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555" w:rsidRPr="00B91CFC" w:rsidRDefault="00B32555" w:rsidP="00B32555">
      <w:pPr>
        <w:pStyle w:val="Bezproreda"/>
        <w:jc w:val="center"/>
      </w:pPr>
      <w:r w:rsidRPr="00B91CFC">
        <w:t>SVEUČILIŠTE U ZAGREBU</w:t>
      </w:r>
    </w:p>
    <w:p w:rsidR="00B32555" w:rsidRPr="00B91CFC" w:rsidRDefault="00B32555" w:rsidP="00B32555">
      <w:pPr>
        <w:pStyle w:val="Bezproreda"/>
        <w:jc w:val="center"/>
      </w:pPr>
      <w:r w:rsidRPr="00B91CFC">
        <w:t>RUDARSKO-GEOLOŠKO-NAFTNI FAKULTET</w:t>
      </w:r>
    </w:p>
    <w:p w:rsidR="00B32555" w:rsidRPr="00E4701A" w:rsidRDefault="00B32555" w:rsidP="00B32555">
      <w:pPr>
        <w:pStyle w:val="Bezproreda"/>
        <w:jc w:val="center"/>
      </w:pPr>
      <w:r w:rsidRPr="00E4701A">
        <w:t>Preddiplomski studij geološkog inženjerstva</w:t>
      </w:r>
    </w:p>
    <w:p w:rsidR="00B32555" w:rsidRDefault="00B32555" w:rsidP="00B32555">
      <w:pPr>
        <w:pStyle w:val="Bezproreda"/>
        <w:jc w:val="center"/>
      </w:pPr>
    </w:p>
    <w:p w:rsidR="00B32555" w:rsidRDefault="00B32555" w:rsidP="00B32555">
      <w:pPr>
        <w:pStyle w:val="Bezproreda"/>
        <w:jc w:val="center"/>
      </w:pPr>
    </w:p>
    <w:p w:rsidR="00B32555" w:rsidRDefault="00B32555" w:rsidP="00B32555">
      <w:pPr>
        <w:pStyle w:val="Bezproreda"/>
        <w:jc w:val="center"/>
      </w:pPr>
    </w:p>
    <w:p w:rsidR="00B32555" w:rsidRDefault="00B32555" w:rsidP="00B32555">
      <w:pPr>
        <w:pStyle w:val="Bezproreda"/>
        <w:jc w:val="center"/>
      </w:pPr>
    </w:p>
    <w:p w:rsidR="00B32555" w:rsidRDefault="00B32555" w:rsidP="00B32555">
      <w:pPr>
        <w:pStyle w:val="Bezproreda"/>
        <w:jc w:val="center"/>
      </w:pPr>
    </w:p>
    <w:p w:rsidR="00B32555" w:rsidRDefault="00B32555" w:rsidP="00B32555">
      <w:pPr>
        <w:pStyle w:val="Bezproreda"/>
        <w:jc w:val="center"/>
      </w:pPr>
    </w:p>
    <w:p w:rsidR="00B32555" w:rsidRDefault="00B32555" w:rsidP="00B32555">
      <w:pPr>
        <w:pStyle w:val="Bezproreda"/>
        <w:jc w:val="center"/>
      </w:pPr>
    </w:p>
    <w:p w:rsidR="00B32555" w:rsidRDefault="00B32555" w:rsidP="00B32555">
      <w:pPr>
        <w:pStyle w:val="Bezproreda"/>
        <w:jc w:val="center"/>
      </w:pPr>
    </w:p>
    <w:p w:rsidR="00B32555" w:rsidRDefault="00B32555" w:rsidP="00B32555">
      <w:pPr>
        <w:pStyle w:val="Bezproreda"/>
        <w:jc w:val="center"/>
      </w:pPr>
    </w:p>
    <w:p w:rsidR="00B32555" w:rsidRDefault="00B32555" w:rsidP="00B32555">
      <w:pPr>
        <w:pStyle w:val="Bezproreda"/>
        <w:jc w:val="center"/>
      </w:pPr>
    </w:p>
    <w:p w:rsidR="00B32555" w:rsidRDefault="00B32555" w:rsidP="00B32555">
      <w:pPr>
        <w:pStyle w:val="Bezproreda"/>
        <w:jc w:val="center"/>
      </w:pPr>
    </w:p>
    <w:p w:rsidR="00B32555" w:rsidRDefault="00B32555" w:rsidP="00B32555">
      <w:pPr>
        <w:pStyle w:val="Bezproreda"/>
        <w:jc w:val="center"/>
      </w:pPr>
    </w:p>
    <w:p w:rsidR="00B96CD5" w:rsidRDefault="00B96CD5" w:rsidP="00B32555">
      <w:pPr>
        <w:pStyle w:val="Bezproreda"/>
        <w:jc w:val="center"/>
      </w:pPr>
    </w:p>
    <w:p w:rsidR="00B32555" w:rsidRDefault="00B32555" w:rsidP="00B32555">
      <w:pPr>
        <w:pStyle w:val="Bezproreda"/>
        <w:jc w:val="center"/>
      </w:pPr>
    </w:p>
    <w:p w:rsidR="00B32555" w:rsidRDefault="00B32555" w:rsidP="00B32555">
      <w:pPr>
        <w:pStyle w:val="Bezproreda"/>
        <w:jc w:val="center"/>
      </w:pPr>
    </w:p>
    <w:p w:rsidR="00B32555" w:rsidRDefault="00B32555" w:rsidP="00B32555">
      <w:pPr>
        <w:pStyle w:val="Bezproreda"/>
        <w:jc w:val="center"/>
      </w:pPr>
    </w:p>
    <w:p w:rsidR="00B32555" w:rsidRDefault="00B32555" w:rsidP="00B32555">
      <w:pPr>
        <w:pStyle w:val="Bezproreda"/>
        <w:jc w:val="center"/>
      </w:pPr>
    </w:p>
    <w:p w:rsidR="00B32555" w:rsidRPr="00045AE5" w:rsidRDefault="00B32555" w:rsidP="00B32555">
      <w:pPr>
        <w:pStyle w:val="Bezproreda"/>
        <w:jc w:val="center"/>
        <w:rPr>
          <w:b/>
          <w:color w:val="999999"/>
          <w:sz w:val="28"/>
          <w:szCs w:val="28"/>
        </w:rPr>
      </w:pPr>
      <w:r w:rsidRPr="00045AE5">
        <w:rPr>
          <w:b/>
          <w:sz w:val="28"/>
          <w:szCs w:val="28"/>
        </w:rPr>
        <w:t>GEOLOŠKA ISTRAŽIVANJA U DUBOKIM BUŠOTINAMA</w:t>
      </w:r>
    </w:p>
    <w:p w:rsidR="00B32555" w:rsidRPr="00B91CFC" w:rsidRDefault="00B32555" w:rsidP="00B32555">
      <w:pPr>
        <w:pStyle w:val="Bezproreda"/>
        <w:jc w:val="center"/>
      </w:pPr>
    </w:p>
    <w:p w:rsidR="00B32555" w:rsidRPr="00E4701A" w:rsidRDefault="00B32555" w:rsidP="00B32555">
      <w:pPr>
        <w:pStyle w:val="Bezproreda"/>
        <w:jc w:val="center"/>
      </w:pPr>
      <w:r w:rsidRPr="00E4701A">
        <w:t>Završni rad</w:t>
      </w:r>
    </w:p>
    <w:p w:rsidR="00B32555" w:rsidRDefault="00B32555" w:rsidP="00B32555">
      <w:pPr>
        <w:pStyle w:val="Bezproreda"/>
        <w:jc w:val="center"/>
      </w:pPr>
    </w:p>
    <w:p w:rsidR="00B32555" w:rsidRDefault="00B32555" w:rsidP="00B32555">
      <w:pPr>
        <w:pStyle w:val="Bezproreda"/>
        <w:jc w:val="center"/>
      </w:pPr>
    </w:p>
    <w:p w:rsidR="00B32555" w:rsidRDefault="00B32555" w:rsidP="00B32555">
      <w:pPr>
        <w:pStyle w:val="Bezproreda"/>
        <w:jc w:val="center"/>
      </w:pPr>
    </w:p>
    <w:p w:rsidR="00B32555" w:rsidRDefault="00B32555" w:rsidP="00B32555">
      <w:pPr>
        <w:pStyle w:val="Bezproreda"/>
        <w:jc w:val="center"/>
      </w:pPr>
    </w:p>
    <w:p w:rsidR="00B32555" w:rsidRDefault="00B32555" w:rsidP="00B32555">
      <w:pPr>
        <w:pStyle w:val="Bezproreda"/>
        <w:jc w:val="center"/>
      </w:pPr>
    </w:p>
    <w:p w:rsidR="00B32555" w:rsidRDefault="00B32555" w:rsidP="00B32555">
      <w:pPr>
        <w:pStyle w:val="Bezproreda"/>
        <w:jc w:val="center"/>
      </w:pPr>
    </w:p>
    <w:p w:rsidR="00B32555" w:rsidRDefault="00B32555" w:rsidP="00B32555">
      <w:pPr>
        <w:pStyle w:val="Bezproreda"/>
        <w:jc w:val="center"/>
      </w:pPr>
    </w:p>
    <w:p w:rsidR="00B32555" w:rsidRDefault="00B32555" w:rsidP="00B32555">
      <w:pPr>
        <w:pStyle w:val="Bezproreda"/>
        <w:jc w:val="center"/>
      </w:pPr>
    </w:p>
    <w:p w:rsidR="00B32555" w:rsidRDefault="00B32555" w:rsidP="00B32555">
      <w:pPr>
        <w:pStyle w:val="Bezproreda"/>
        <w:jc w:val="center"/>
      </w:pPr>
    </w:p>
    <w:p w:rsidR="00B32555" w:rsidRDefault="00B32555" w:rsidP="00B32555">
      <w:pPr>
        <w:pStyle w:val="Bezproreda"/>
        <w:jc w:val="center"/>
      </w:pPr>
    </w:p>
    <w:p w:rsidR="00B32555" w:rsidRDefault="00B32555" w:rsidP="00B32555">
      <w:pPr>
        <w:pStyle w:val="Bezproreda"/>
        <w:jc w:val="center"/>
      </w:pPr>
    </w:p>
    <w:p w:rsidR="00B32555" w:rsidRDefault="00B32555" w:rsidP="00B32555">
      <w:pPr>
        <w:pStyle w:val="Bezproreda"/>
        <w:jc w:val="center"/>
      </w:pPr>
    </w:p>
    <w:p w:rsidR="00B32555" w:rsidRDefault="00B32555" w:rsidP="00B32555">
      <w:pPr>
        <w:pStyle w:val="Bezproreda"/>
        <w:jc w:val="center"/>
      </w:pPr>
    </w:p>
    <w:p w:rsidR="00B32555" w:rsidRDefault="00B32555" w:rsidP="00B32555">
      <w:pPr>
        <w:pStyle w:val="Bezproreda"/>
        <w:jc w:val="center"/>
      </w:pPr>
    </w:p>
    <w:p w:rsidR="00B32555" w:rsidRDefault="00B32555" w:rsidP="00B32555">
      <w:pPr>
        <w:pStyle w:val="Bezproreda"/>
        <w:jc w:val="center"/>
      </w:pPr>
    </w:p>
    <w:p w:rsidR="00B32555" w:rsidRDefault="00B32555" w:rsidP="00B32555">
      <w:pPr>
        <w:pStyle w:val="Bezproreda"/>
        <w:jc w:val="center"/>
      </w:pPr>
    </w:p>
    <w:p w:rsidR="00B32555" w:rsidRPr="007671BD" w:rsidRDefault="00B32555" w:rsidP="00B32555">
      <w:pPr>
        <w:pStyle w:val="Bezproreda"/>
        <w:jc w:val="center"/>
        <w:rPr>
          <w:sz w:val="20"/>
        </w:rPr>
      </w:pPr>
    </w:p>
    <w:p w:rsidR="00B32555" w:rsidRPr="00E4701A" w:rsidRDefault="00B32555" w:rsidP="00B32555">
      <w:pPr>
        <w:jc w:val="center"/>
      </w:pPr>
      <w:r>
        <w:t xml:space="preserve">Matej </w:t>
      </w:r>
      <w:proofErr w:type="spellStart"/>
      <w:r>
        <w:t>Koločaj</w:t>
      </w:r>
      <w:proofErr w:type="spellEnd"/>
    </w:p>
    <w:p w:rsidR="00B32555" w:rsidRPr="002E2648" w:rsidRDefault="00B32555" w:rsidP="00B32555">
      <w:pPr>
        <w:jc w:val="center"/>
      </w:pPr>
      <w:r>
        <w:t>G-1985</w:t>
      </w:r>
    </w:p>
    <w:p w:rsidR="00B32555" w:rsidRDefault="00B32555" w:rsidP="00B32555">
      <w:pPr>
        <w:pStyle w:val="Bezproreda"/>
      </w:pPr>
    </w:p>
    <w:p w:rsidR="00B32555" w:rsidRDefault="00B32555" w:rsidP="00B32555">
      <w:pPr>
        <w:pStyle w:val="Bezproreda"/>
      </w:pPr>
    </w:p>
    <w:p w:rsidR="00B32555" w:rsidRDefault="00B32555" w:rsidP="00B32555">
      <w:pPr>
        <w:pStyle w:val="Bezproreda"/>
      </w:pPr>
    </w:p>
    <w:p w:rsidR="00B32555" w:rsidRDefault="00B32555" w:rsidP="00B32555">
      <w:pPr>
        <w:pStyle w:val="Bezproreda"/>
        <w:rPr>
          <w:sz w:val="20"/>
        </w:rPr>
      </w:pPr>
    </w:p>
    <w:p w:rsidR="00B32555" w:rsidRDefault="00B32555" w:rsidP="00B32555">
      <w:pPr>
        <w:pStyle w:val="Bezproreda"/>
        <w:rPr>
          <w:sz w:val="20"/>
        </w:rPr>
      </w:pPr>
    </w:p>
    <w:p w:rsidR="00B32555" w:rsidRDefault="00B32555" w:rsidP="00B32555">
      <w:pPr>
        <w:pStyle w:val="Bezproreda"/>
        <w:rPr>
          <w:sz w:val="20"/>
        </w:rPr>
      </w:pPr>
    </w:p>
    <w:p w:rsidR="00B32555" w:rsidRPr="00045AE5" w:rsidRDefault="00B32555" w:rsidP="00B32555">
      <w:pPr>
        <w:pStyle w:val="Bezproreda"/>
        <w:jc w:val="center"/>
        <w:rPr>
          <w:sz w:val="20"/>
        </w:rPr>
      </w:pPr>
    </w:p>
    <w:p w:rsidR="0092042D" w:rsidRPr="00B96CD5" w:rsidRDefault="00B32555" w:rsidP="00B96CD5">
      <w:pPr>
        <w:pStyle w:val="Bezproreda"/>
        <w:jc w:val="center"/>
        <w:rPr>
          <w:sz w:val="20"/>
        </w:rPr>
      </w:pPr>
      <w:r w:rsidRPr="00045AE5">
        <w:rPr>
          <w:sz w:val="20"/>
        </w:rPr>
        <w:t>Zagreb, 2017</w:t>
      </w:r>
    </w:p>
    <w:p w:rsidR="009E0EE2" w:rsidRDefault="009E0EE2" w:rsidP="00987999">
      <w:pPr>
        <w:spacing w:line="240" w:lineRule="auto"/>
        <w:jc w:val="center"/>
        <w:rPr>
          <w:b/>
          <w:sz w:val="28"/>
          <w:szCs w:val="28"/>
          <w:lang w:eastAsia="hr-HR"/>
        </w:rPr>
      </w:pPr>
    </w:p>
    <w:p w:rsidR="009E0EE2" w:rsidRDefault="009E0EE2" w:rsidP="00987999">
      <w:pPr>
        <w:spacing w:line="240" w:lineRule="auto"/>
        <w:jc w:val="center"/>
        <w:rPr>
          <w:b/>
          <w:sz w:val="28"/>
          <w:szCs w:val="28"/>
          <w:lang w:eastAsia="hr-HR"/>
        </w:rPr>
      </w:pPr>
    </w:p>
    <w:p w:rsidR="009E0EE2" w:rsidRDefault="009E0EE2" w:rsidP="00987999">
      <w:pPr>
        <w:spacing w:line="240" w:lineRule="auto"/>
        <w:jc w:val="center"/>
        <w:rPr>
          <w:b/>
          <w:sz w:val="28"/>
          <w:szCs w:val="28"/>
          <w:lang w:eastAsia="hr-HR"/>
        </w:rPr>
      </w:pPr>
    </w:p>
    <w:p w:rsidR="009E0EE2" w:rsidRDefault="009E0EE2" w:rsidP="00987999">
      <w:pPr>
        <w:spacing w:line="240" w:lineRule="auto"/>
        <w:jc w:val="center"/>
        <w:rPr>
          <w:b/>
          <w:sz w:val="28"/>
          <w:szCs w:val="28"/>
          <w:lang w:eastAsia="hr-HR"/>
        </w:rPr>
      </w:pPr>
    </w:p>
    <w:p w:rsidR="009E0EE2" w:rsidRDefault="009E0EE2" w:rsidP="00987999">
      <w:pPr>
        <w:spacing w:line="240" w:lineRule="auto"/>
        <w:jc w:val="center"/>
        <w:rPr>
          <w:b/>
          <w:sz w:val="28"/>
          <w:szCs w:val="28"/>
          <w:lang w:eastAsia="hr-HR"/>
        </w:rPr>
      </w:pPr>
    </w:p>
    <w:p w:rsidR="009E0EE2" w:rsidRDefault="009E0EE2" w:rsidP="00987999">
      <w:pPr>
        <w:spacing w:line="240" w:lineRule="auto"/>
        <w:jc w:val="center"/>
        <w:rPr>
          <w:b/>
          <w:sz w:val="28"/>
          <w:szCs w:val="28"/>
          <w:lang w:eastAsia="hr-HR"/>
        </w:rPr>
      </w:pPr>
    </w:p>
    <w:p w:rsidR="00987999" w:rsidRDefault="00987999" w:rsidP="00987999">
      <w:pPr>
        <w:spacing w:line="240" w:lineRule="auto"/>
        <w:jc w:val="center"/>
        <w:rPr>
          <w:b/>
          <w:sz w:val="28"/>
          <w:szCs w:val="28"/>
          <w:lang w:eastAsia="hr-HR"/>
        </w:rPr>
      </w:pPr>
      <w:r w:rsidRPr="00987999">
        <w:rPr>
          <w:b/>
          <w:sz w:val="28"/>
          <w:szCs w:val="28"/>
          <w:lang w:eastAsia="hr-HR"/>
        </w:rPr>
        <w:t>ZAHVALA</w:t>
      </w:r>
    </w:p>
    <w:p w:rsidR="009E0EE2" w:rsidRDefault="009E0EE2" w:rsidP="00987999">
      <w:pPr>
        <w:spacing w:line="240" w:lineRule="auto"/>
        <w:jc w:val="center"/>
        <w:rPr>
          <w:b/>
          <w:sz w:val="28"/>
          <w:szCs w:val="28"/>
          <w:lang w:eastAsia="hr-HR"/>
        </w:rPr>
      </w:pPr>
    </w:p>
    <w:p w:rsidR="009E0EE2" w:rsidRPr="00987999" w:rsidRDefault="009E0EE2" w:rsidP="003D2E23">
      <w:pPr>
        <w:jc w:val="center"/>
        <w:rPr>
          <w:b/>
          <w:sz w:val="28"/>
          <w:szCs w:val="28"/>
          <w:lang w:eastAsia="hr-HR"/>
        </w:rPr>
      </w:pPr>
    </w:p>
    <w:p w:rsidR="00987999" w:rsidRDefault="00987999" w:rsidP="003D2E23">
      <w:pPr>
        <w:rPr>
          <w:i/>
          <w:szCs w:val="24"/>
          <w:lang w:eastAsia="hr-HR"/>
        </w:rPr>
      </w:pPr>
    </w:p>
    <w:p w:rsidR="00987999" w:rsidRDefault="00987999" w:rsidP="003D2E23">
      <w:pPr>
        <w:rPr>
          <w:i/>
          <w:szCs w:val="24"/>
          <w:lang w:eastAsia="hr-HR"/>
        </w:rPr>
      </w:pPr>
    </w:p>
    <w:p w:rsidR="00987999" w:rsidRPr="004D2038" w:rsidRDefault="00987999" w:rsidP="00A70C81">
      <w:pPr>
        <w:ind w:firstLine="708"/>
        <w:rPr>
          <w:i/>
          <w:szCs w:val="24"/>
          <w:lang w:eastAsia="hr-HR"/>
        </w:rPr>
      </w:pPr>
      <w:r w:rsidRPr="004D2038">
        <w:rPr>
          <w:i/>
          <w:szCs w:val="24"/>
          <w:lang w:eastAsia="hr-HR"/>
        </w:rPr>
        <w:t>Ovom prilikom bih htio izraziti par riječi zahvale onim ljudima koji su pomogli da budem na ovom mjestu i pomagali prilikom izrade završnoga rada.</w:t>
      </w:r>
    </w:p>
    <w:p w:rsidR="00987999" w:rsidRPr="004D2038" w:rsidRDefault="00987999" w:rsidP="00A70C81">
      <w:pPr>
        <w:rPr>
          <w:i/>
          <w:szCs w:val="24"/>
          <w:lang w:eastAsia="hr-HR"/>
        </w:rPr>
      </w:pPr>
      <w:r w:rsidRPr="004D2038">
        <w:rPr>
          <w:i/>
          <w:szCs w:val="24"/>
          <w:lang w:eastAsia="hr-HR"/>
        </w:rPr>
        <w:t xml:space="preserve"> </w:t>
      </w:r>
    </w:p>
    <w:p w:rsidR="00987999" w:rsidRDefault="00987999" w:rsidP="00A70C81">
      <w:pPr>
        <w:ind w:firstLine="708"/>
        <w:rPr>
          <w:i/>
          <w:szCs w:val="24"/>
          <w:lang w:eastAsia="hr-HR"/>
        </w:rPr>
      </w:pPr>
      <w:r w:rsidRPr="004D2038">
        <w:rPr>
          <w:i/>
          <w:szCs w:val="24"/>
          <w:lang w:eastAsia="hr-HR"/>
        </w:rPr>
        <w:t xml:space="preserve">Veliku zahvalnost u prvom redu dugujem svom mentoru </w:t>
      </w:r>
      <w:r w:rsidRPr="004D2038">
        <w:rPr>
          <w:i/>
          <w:szCs w:val="24"/>
        </w:rPr>
        <w:t>i</w:t>
      </w:r>
      <w:r w:rsidR="009E0EE2">
        <w:rPr>
          <w:i/>
          <w:szCs w:val="24"/>
        </w:rPr>
        <w:t xml:space="preserve">zv. prof. dr. sc. </w:t>
      </w:r>
      <w:r w:rsidRPr="004D2038">
        <w:rPr>
          <w:i/>
          <w:szCs w:val="24"/>
        </w:rPr>
        <w:t xml:space="preserve">Bruni </w:t>
      </w:r>
      <w:proofErr w:type="spellStart"/>
      <w:r w:rsidRPr="004D2038">
        <w:rPr>
          <w:i/>
          <w:szCs w:val="24"/>
        </w:rPr>
        <w:t>Saftiću</w:t>
      </w:r>
      <w:proofErr w:type="spellEnd"/>
      <w:r w:rsidRPr="004D2038">
        <w:rPr>
          <w:i/>
          <w:szCs w:val="24"/>
          <w:lang w:eastAsia="hr-HR"/>
        </w:rPr>
        <w:t xml:space="preserve"> </w:t>
      </w:r>
      <w:r w:rsidRPr="000728D9">
        <w:rPr>
          <w:i/>
          <w:szCs w:val="24"/>
          <w:lang w:eastAsia="hr-HR"/>
        </w:rPr>
        <w:t xml:space="preserve">na </w:t>
      </w:r>
      <w:r w:rsidRPr="004D2038">
        <w:rPr>
          <w:i/>
          <w:szCs w:val="24"/>
          <w:lang w:eastAsia="hr-HR"/>
        </w:rPr>
        <w:t xml:space="preserve">strpljenju, </w:t>
      </w:r>
      <w:r w:rsidRPr="000728D9">
        <w:rPr>
          <w:i/>
          <w:szCs w:val="24"/>
          <w:lang w:eastAsia="hr-HR"/>
        </w:rPr>
        <w:t xml:space="preserve">potpori </w:t>
      </w:r>
      <w:r w:rsidRPr="004D2038">
        <w:rPr>
          <w:i/>
          <w:szCs w:val="24"/>
          <w:lang w:eastAsia="hr-HR"/>
        </w:rPr>
        <w:t xml:space="preserve">i </w:t>
      </w:r>
      <w:r w:rsidRPr="000728D9">
        <w:rPr>
          <w:i/>
          <w:szCs w:val="24"/>
          <w:lang w:eastAsia="hr-HR"/>
        </w:rPr>
        <w:t>brojnim stručnim savjetima</w:t>
      </w:r>
      <w:r w:rsidRPr="004D2038">
        <w:rPr>
          <w:i/>
          <w:szCs w:val="24"/>
          <w:lang w:eastAsia="hr-HR"/>
        </w:rPr>
        <w:t xml:space="preserve"> </w:t>
      </w:r>
      <w:r w:rsidR="00B96116">
        <w:rPr>
          <w:i/>
          <w:szCs w:val="24"/>
          <w:lang w:eastAsia="hr-HR"/>
        </w:rPr>
        <w:t>koji su oblikovali ideju te pret</w:t>
      </w:r>
      <w:r w:rsidRPr="004D2038">
        <w:rPr>
          <w:i/>
          <w:szCs w:val="24"/>
          <w:lang w:eastAsia="hr-HR"/>
        </w:rPr>
        <w:t>hodili izradi ovoga završnog rada.</w:t>
      </w:r>
    </w:p>
    <w:p w:rsidR="00987999" w:rsidRPr="004D2038" w:rsidRDefault="00987999" w:rsidP="00A70C81">
      <w:pPr>
        <w:ind w:firstLine="708"/>
        <w:rPr>
          <w:i/>
          <w:szCs w:val="24"/>
          <w:lang w:eastAsia="hr-HR"/>
        </w:rPr>
      </w:pPr>
    </w:p>
    <w:p w:rsidR="00B96116" w:rsidRDefault="00987999" w:rsidP="00A70C81">
      <w:pPr>
        <w:ind w:firstLine="708"/>
        <w:rPr>
          <w:i/>
          <w:szCs w:val="24"/>
          <w:lang w:eastAsia="hr-HR"/>
        </w:rPr>
      </w:pPr>
      <w:r w:rsidRPr="000728D9">
        <w:rPr>
          <w:i/>
          <w:szCs w:val="24"/>
          <w:lang w:eastAsia="hr-HR"/>
        </w:rPr>
        <w:t xml:space="preserve">Također se zahvaljujem </w:t>
      </w:r>
      <w:r w:rsidR="00B96116">
        <w:rPr>
          <w:i/>
          <w:szCs w:val="24"/>
          <w:lang w:eastAsia="hr-HR"/>
        </w:rPr>
        <w:t>gospodinu</w:t>
      </w:r>
      <w:r w:rsidRPr="004D2038">
        <w:rPr>
          <w:i/>
          <w:szCs w:val="24"/>
          <w:lang w:eastAsia="hr-HR"/>
        </w:rPr>
        <w:t xml:space="preserve"> Zlatku </w:t>
      </w:r>
      <w:proofErr w:type="spellStart"/>
      <w:r w:rsidRPr="004D2038">
        <w:rPr>
          <w:i/>
          <w:szCs w:val="24"/>
          <w:lang w:eastAsia="hr-HR"/>
        </w:rPr>
        <w:t>Opašiću</w:t>
      </w:r>
      <w:proofErr w:type="spellEnd"/>
      <w:r w:rsidR="009E0EE2">
        <w:rPr>
          <w:i/>
          <w:szCs w:val="24"/>
          <w:lang w:eastAsia="hr-HR"/>
        </w:rPr>
        <w:t xml:space="preserve">, dipl. ing. </w:t>
      </w:r>
      <w:r w:rsidRPr="004D2038">
        <w:rPr>
          <w:i/>
          <w:szCs w:val="24"/>
          <w:lang w:eastAsia="hr-HR"/>
        </w:rPr>
        <w:t>geol</w:t>
      </w:r>
      <w:r w:rsidR="00B96116">
        <w:rPr>
          <w:i/>
          <w:szCs w:val="24"/>
          <w:lang w:eastAsia="hr-HR"/>
        </w:rPr>
        <w:t>., na velikoj pomoći</w:t>
      </w:r>
      <w:r w:rsidRPr="000728D9">
        <w:rPr>
          <w:i/>
          <w:szCs w:val="24"/>
          <w:lang w:eastAsia="hr-HR"/>
        </w:rPr>
        <w:t xml:space="preserve"> i stručnom vođenj</w:t>
      </w:r>
      <w:r w:rsidR="00B96116">
        <w:rPr>
          <w:i/>
          <w:szCs w:val="24"/>
          <w:lang w:eastAsia="hr-HR"/>
        </w:rPr>
        <w:t>u u praktičnoj izradi ovoga rada</w:t>
      </w:r>
      <w:r w:rsidR="00B96116" w:rsidRPr="004D2038">
        <w:rPr>
          <w:i/>
          <w:szCs w:val="24"/>
          <w:lang w:eastAsia="hr-HR"/>
        </w:rPr>
        <w:t xml:space="preserve">, </w:t>
      </w:r>
      <w:r w:rsidR="00B96116">
        <w:rPr>
          <w:i/>
          <w:szCs w:val="24"/>
          <w:lang w:eastAsia="hr-HR"/>
        </w:rPr>
        <w:t xml:space="preserve">i na izuzetnoj otvorenosti i kojom mi je pomogao kad je svojim savjetima </w:t>
      </w:r>
      <w:proofErr w:type="spellStart"/>
      <w:r w:rsidR="00B96116">
        <w:rPr>
          <w:i/>
          <w:szCs w:val="24"/>
          <w:lang w:eastAsia="hr-HR"/>
        </w:rPr>
        <w:t>riješo</w:t>
      </w:r>
      <w:proofErr w:type="spellEnd"/>
      <w:r w:rsidR="00B96116">
        <w:rPr>
          <w:i/>
          <w:szCs w:val="24"/>
          <w:lang w:eastAsia="hr-HR"/>
        </w:rPr>
        <w:t xml:space="preserve"> brojne nedoumice. </w:t>
      </w:r>
    </w:p>
    <w:p w:rsidR="00B96116" w:rsidRDefault="00B96116" w:rsidP="00A70C81">
      <w:pPr>
        <w:ind w:firstLine="708"/>
        <w:rPr>
          <w:i/>
          <w:szCs w:val="24"/>
          <w:lang w:eastAsia="hr-HR"/>
        </w:rPr>
      </w:pPr>
    </w:p>
    <w:p w:rsidR="00987999" w:rsidRPr="00366193" w:rsidRDefault="00987999" w:rsidP="00A70C81">
      <w:pPr>
        <w:ind w:firstLine="708"/>
        <w:rPr>
          <w:i/>
          <w:szCs w:val="24"/>
          <w:lang w:eastAsia="hr-HR"/>
        </w:rPr>
      </w:pPr>
      <w:r w:rsidRPr="004D2038">
        <w:rPr>
          <w:i/>
          <w:szCs w:val="24"/>
          <w:lang w:eastAsia="hr-HR"/>
        </w:rPr>
        <w:t>Uz to, zahvale upućujem</w:t>
      </w:r>
      <w:r w:rsidR="00B96116">
        <w:rPr>
          <w:i/>
          <w:szCs w:val="24"/>
          <w:lang w:eastAsia="hr-HR"/>
        </w:rPr>
        <w:t xml:space="preserve"> poduzeću</w:t>
      </w:r>
      <w:r w:rsidRPr="004D2038">
        <w:rPr>
          <w:i/>
          <w:szCs w:val="24"/>
          <w:lang w:eastAsia="hr-HR"/>
        </w:rPr>
        <w:t xml:space="preserve"> </w:t>
      </w:r>
      <w:r w:rsidR="00B96116">
        <w:rPr>
          <w:i/>
          <w:szCs w:val="24"/>
        </w:rPr>
        <w:t>INA</w:t>
      </w:r>
      <w:r>
        <w:rPr>
          <w:i/>
          <w:szCs w:val="24"/>
        </w:rPr>
        <w:t xml:space="preserve"> Industrija</w:t>
      </w:r>
      <w:r w:rsidRPr="004D2038">
        <w:rPr>
          <w:i/>
          <w:szCs w:val="24"/>
        </w:rPr>
        <w:t xml:space="preserve"> nafte d.d., </w:t>
      </w:r>
      <w:r>
        <w:rPr>
          <w:i/>
          <w:szCs w:val="24"/>
        </w:rPr>
        <w:t xml:space="preserve">a </w:t>
      </w:r>
      <w:r w:rsidRPr="004D2038">
        <w:rPr>
          <w:i/>
          <w:szCs w:val="24"/>
        </w:rPr>
        <w:t>posebno predstavnicima:</w:t>
      </w:r>
      <w:r w:rsidR="00B96116" w:rsidRPr="00B96116">
        <w:t xml:space="preserve"> </w:t>
      </w:r>
      <w:r w:rsidR="00B96116" w:rsidRPr="00B96116">
        <w:rPr>
          <w:i/>
        </w:rPr>
        <w:t>direktor</w:t>
      </w:r>
      <w:r w:rsidR="00B96116">
        <w:rPr>
          <w:i/>
        </w:rPr>
        <w:t>u</w:t>
      </w:r>
      <w:r w:rsidR="00B96116" w:rsidRPr="00B96116">
        <w:rPr>
          <w:i/>
        </w:rPr>
        <w:t xml:space="preserve"> Službe za procjenu formacije</w:t>
      </w:r>
      <w:r w:rsidR="005B5AB1">
        <w:rPr>
          <w:i/>
        </w:rPr>
        <w:t xml:space="preserve"> Zoranu </w:t>
      </w:r>
      <w:proofErr w:type="spellStart"/>
      <w:r w:rsidR="005B5AB1">
        <w:rPr>
          <w:i/>
        </w:rPr>
        <w:t>Čogelji</w:t>
      </w:r>
      <w:proofErr w:type="spellEnd"/>
      <w:r w:rsidR="005B5AB1">
        <w:rPr>
          <w:i/>
        </w:rPr>
        <w:t>,</w:t>
      </w:r>
      <w:r w:rsidR="00B96116">
        <w:rPr>
          <w:i/>
        </w:rPr>
        <w:t xml:space="preserve"> </w:t>
      </w:r>
      <w:proofErr w:type="spellStart"/>
      <w:r w:rsidR="00B96116">
        <w:rPr>
          <w:i/>
        </w:rPr>
        <w:t>dr.sc</w:t>
      </w:r>
      <w:proofErr w:type="spellEnd"/>
      <w:r w:rsidR="00B96116">
        <w:rPr>
          <w:i/>
        </w:rPr>
        <w:t>.,</w:t>
      </w:r>
      <w:r w:rsidRPr="004D2038">
        <w:rPr>
          <w:i/>
          <w:szCs w:val="24"/>
        </w:rPr>
        <w:t xml:space="preserve"> </w:t>
      </w:r>
      <w:r w:rsidRPr="004D2038">
        <w:rPr>
          <w:i/>
          <w:szCs w:val="24"/>
          <w:lang w:eastAsia="hr-HR"/>
        </w:rPr>
        <w:t xml:space="preserve">direktoru Razrade polja </w:t>
      </w:r>
      <w:r w:rsidRPr="004D2038">
        <w:rPr>
          <w:bCs/>
          <w:i/>
          <w:szCs w:val="24"/>
        </w:rPr>
        <w:t>Jerku Jeliću-</w:t>
      </w:r>
      <w:proofErr w:type="spellStart"/>
      <w:r w:rsidRPr="004D2038">
        <w:rPr>
          <w:bCs/>
          <w:i/>
          <w:szCs w:val="24"/>
        </w:rPr>
        <w:t>Balti</w:t>
      </w:r>
      <w:proofErr w:type="spellEnd"/>
      <w:r w:rsidRPr="004D2038">
        <w:rPr>
          <w:bCs/>
          <w:i/>
          <w:szCs w:val="24"/>
        </w:rPr>
        <w:t>,</w:t>
      </w:r>
      <w:r w:rsidRPr="004D2038">
        <w:rPr>
          <w:i/>
          <w:szCs w:val="24"/>
        </w:rPr>
        <w:t xml:space="preserve"> dipl.</w:t>
      </w:r>
      <w:r w:rsidR="00B96116">
        <w:rPr>
          <w:i/>
          <w:szCs w:val="24"/>
        </w:rPr>
        <w:t xml:space="preserve"> </w:t>
      </w:r>
      <w:r w:rsidRPr="004D2038">
        <w:rPr>
          <w:i/>
          <w:szCs w:val="24"/>
        </w:rPr>
        <w:t>ing.</w:t>
      </w:r>
      <w:r w:rsidR="00B96116">
        <w:rPr>
          <w:i/>
          <w:szCs w:val="24"/>
        </w:rPr>
        <w:t xml:space="preserve"> </w:t>
      </w:r>
      <w:proofErr w:type="spellStart"/>
      <w:r w:rsidRPr="004D2038">
        <w:rPr>
          <w:i/>
          <w:szCs w:val="24"/>
        </w:rPr>
        <w:t>petrol</w:t>
      </w:r>
      <w:proofErr w:type="spellEnd"/>
      <w:r w:rsidRPr="004D2038">
        <w:rPr>
          <w:i/>
          <w:szCs w:val="24"/>
        </w:rPr>
        <w:t xml:space="preserve">. i direktorici Istraživanja </w:t>
      </w:r>
      <w:proofErr w:type="spellStart"/>
      <w:r w:rsidRPr="004D2038">
        <w:rPr>
          <w:i/>
          <w:szCs w:val="24"/>
        </w:rPr>
        <w:t>Lilit</w:t>
      </w:r>
      <w:proofErr w:type="spellEnd"/>
      <w:r w:rsidRPr="004D2038">
        <w:rPr>
          <w:i/>
          <w:szCs w:val="24"/>
        </w:rPr>
        <w:t xml:space="preserve"> Coti, dipl. ing. geol. koji su mi omogućili svu potrebnu literaturu i dokumentaciju.</w:t>
      </w:r>
    </w:p>
    <w:p w:rsidR="00987999" w:rsidRPr="004D2038" w:rsidRDefault="00987999" w:rsidP="00A70C81">
      <w:pPr>
        <w:rPr>
          <w:i/>
          <w:szCs w:val="24"/>
          <w:lang w:eastAsia="hr-HR"/>
        </w:rPr>
      </w:pPr>
    </w:p>
    <w:p w:rsidR="00987999" w:rsidRPr="000728D9" w:rsidRDefault="00987999" w:rsidP="00A70C81">
      <w:pPr>
        <w:ind w:firstLine="708"/>
        <w:rPr>
          <w:i/>
          <w:szCs w:val="24"/>
          <w:lang w:eastAsia="hr-HR"/>
        </w:rPr>
      </w:pPr>
      <w:r w:rsidRPr="000728D9">
        <w:rPr>
          <w:i/>
          <w:szCs w:val="24"/>
          <w:lang w:eastAsia="hr-HR"/>
        </w:rPr>
        <w:t>Moje zahvale također pripadaju</w:t>
      </w:r>
      <w:r w:rsidRPr="004D2038">
        <w:rPr>
          <w:i/>
          <w:szCs w:val="24"/>
          <w:lang w:eastAsia="hr-HR"/>
        </w:rPr>
        <w:t xml:space="preserve"> profesorima, kolegama</w:t>
      </w:r>
      <w:r w:rsidR="00B96116">
        <w:rPr>
          <w:i/>
          <w:szCs w:val="24"/>
          <w:lang w:eastAsia="hr-HR"/>
        </w:rPr>
        <w:t xml:space="preserve"> </w:t>
      </w:r>
      <w:r w:rsidRPr="004D2038">
        <w:rPr>
          <w:i/>
          <w:szCs w:val="24"/>
          <w:lang w:eastAsia="hr-HR"/>
        </w:rPr>
        <w:t xml:space="preserve">i </w:t>
      </w:r>
      <w:r w:rsidR="00B96116">
        <w:rPr>
          <w:i/>
          <w:szCs w:val="24"/>
          <w:lang w:eastAsia="hr-HR"/>
        </w:rPr>
        <w:t>asistentima sa brojnih katedri</w:t>
      </w:r>
      <w:r w:rsidRPr="000728D9">
        <w:rPr>
          <w:i/>
          <w:szCs w:val="24"/>
          <w:lang w:eastAsia="hr-HR"/>
        </w:rPr>
        <w:t xml:space="preserve"> na </w:t>
      </w:r>
      <w:r w:rsidRPr="004D2038">
        <w:rPr>
          <w:i/>
          <w:szCs w:val="24"/>
          <w:lang w:eastAsia="hr-HR"/>
        </w:rPr>
        <w:t>Rudarsko-geološko-naftnom fakultetu.</w:t>
      </w:r>
    </w:p>
    <w:p w:rsidR="00987999" w:rsidRPr="004D2038" w:rsidRDefault="00987999" w:rsidP="00A70C81">
      <w:pPr>
        <w:rPr>
          <w:i/>
          <w:szCs w:val="24"/>
          <w:lang w:eastAsia="hr-HR"/>
        </w:rPr>
      </w:pPr>
    </w:p>
    <w:p w:rsidR="00987999" w:rsidRPr="000728D9" w:rsidRDefault="00987999" w:rsidP="00A70C81">
      <w:pPr>
        <w:ind w:firstLine="708"/>
        <w:rPr>
          <w:i/>
          <w:szCs w:val="24"/>
          <w:lang w:eastAsia="hr-HR"/>
        </w:rPr>
      </w:pPr>
      <w:r w:rsidRPr="000728D9">
        <w:rPr>
          <w:i/>
          <w:szCs w:val="24"/>
          <w:lang w:eastAsia="hr-HR"/>
        </w:rPr>
        <w:t>Konačno, zahvaljujem</w:t>
      </w:r>
      <w:r w:rsidRPr="004D2038">
        <w:rPr>
          <w:i/>
          <w:szCs w:val="24"/>
          <w:lang w:eastAsia="hr-HR"/>
        </w:rPr>
        <w:t xml:space="preserve"> svojoj obitelji, djevojci Ani i prijateljima </w:t>
      </w:r>
      <w:r w:rsidRPr="000728D9">
        <w:rPr>
          <w:i/>
          <w:szCs w:val="24"/>
          <w:lang w:eastAsia="hr-HR"/>
        </w:rPr>
        <w:t>na potpori</w:t>
      </w:r>
      <w:r w:rsidRPr="004D2038">
        <w:rPr>
          <w:i/>
          <w:szCs w:val="24"/>
          <w:lang w:eastAsia="hr-HR"/>
        </w:rPr>
        <w:t xml:space="preserve"> </w:t>
      </w:r>
      <w:r w:rsidRPr="000728D9">
        <w:rPr>
          <w:i/>
          <w:szCs w:val="24"/>
          <w:lang w:eastAsia="hr-HR"/>
        </w:rPr>
        <w:t xml:space="preserve">i razumijevanju u periodu izrade </w:t>
      </w:r>
      <w:r w:rsidRPr="004D2038">
        <w:rPr>
          <w:i/>
          <w:szCs w:val="24"/>
          <w:lang w:eastAsia="hr-HR"/>
        </w:rPr>
        <w:t>za</w:t>
      </w:r>
      <w:r w:rsidR="00A70C81">
        <w:rPr>
          <w:i/>
          <w:szCs w:val="24"/>
          <w:lang w:eastAsia="hr-HR"/>
        </w:rPr>
        <w:t>vršnog rada</w:t>
      </w:r>
      <w:r w:rsidRPr="004D2038">
        <w:rPr>
          <w:i/>
          <w:szCs w:val="24"/>
          <w:lang w:eastAsia="hr-HR"/>
        </w:rPr>
        <w:t xml:space="preserve"> </w:t>
      </w:r>
      <w:proofErr w:type="spellStart"/>
      <w:r w:rsidRPr="004D2038">
        <w:rPr>
          <w:i/>
          <w:szCs w:val="24"/>
          <w:lang w:eastAsia="hr-HR"/>
        </w:rPr>
        <w:t>rada</w:t>
      </w:r>
      <w:proofErr w:type="spellEnd"/>
      <w:r w:rsidRPr="004D2038">
        <w:rPr>
          <w:i/>
          <w:szCs w:val="24"/>
          <w:lang w:eastAsia="hr-HR"/>
        </w:rPr>
        <w:t>.</w:t>
      </w:r>
    </w:p>
    <w:p w:rsidR="00987999" w:rsidRDefault="00987999" w:rsidP="003D2E23">
      <w:pPr>
        <w:pStyle w:val="Bezproreda"/>
        <w:spacing w:line="360" w:lineRule="auto"/>
        <w:rPr>
          <w:sz w:val="20"/>
        </w:rPr>
      </w:pPr>
    </w:p>
    <w:p w:rsidR="00987999" w:rsidRDefault="00987999" w:rsidP="00B32555">
      <w:pPr>
        <w:pStyle w:val="Bezproreda"/>
        <w:rPr>
          <w:sz w:val="20"/>
        </w:rPr>
      </w:pPr>
    </w:p>
    <w:p w:rsidR="00987999" w:rsidRDefault="00987999" w:rsidP="00B32555">
      <w:pPr>
        <w:pStyle w:val="Bezproreda"/>
        <w:rPr>
          <w:sz w:val="20"/>
        </w:rPr>
      </w:pPr>
    </w:p>
    <w:p w:rsidR="00987999" w:rsidRDefault="00987999" w:rsidP="00B32555">
      <w:pPr>
        <w:pStyle w:val="Bezproreda"/>
        <w:rPr>
          <w:sz w:val="20"/>
        </w:rPr>
      </w:pPr>
    </w:p>
    <w:p w:rsidR="00987999" w:rsidRDefault="00987999" w:rsidP="00B32555">
      <w:pPr>
        <w:pStyle w:val="Bezproreda"/>
        <w:rPr>
          <w:sz w:val="20"/>
        </w:rPr>
      </w:pPr>
    </w:p>
    <w:p w:rsidR="00B32555" w:rsidRPr="007671BD" w:rsidRDefault="00B32555" w:rsidP="00B32555">
      <w:pPr>
        <w:pStyle w:val="Bezproreda"/>
        <w:rPr>
          <w:sz w:val="20"/>
        </w:rPr>
      </w:pPr>
      <w:r w:rsidRPr="007671BD">
        <w:rPr>
          <w:sz w:val="20"/>
        </w:rPr>
        <w:lastRenderedPageBreak/>
        <w:t>Sveučilište u Zagrebu                                                                                                             Završni rad</w:t>
      </w:r>
    </w:p>
    <w:p w:rsidR="00B32555" w:rsidRPr="007671BD" w:rsidRDefault="00B32555" w:rsidP="00B32555">
      <w:pPr>
        <w:pStyle w:val="Bezproreda"/>
        <w:rPr>
          <w:sz w:val="20"/>
        </w:rPr>
      </w:pPr>
    </w:p>
    <w:p w:rsidR="00B32555" w:rsidRDefault="00B32555" w:rsidP="00B32555">
      <w:pPr>
        <w:pStyle w:val="Bezproreda"/>
        <w:rPr>
          <w:sz w:val="20"/>
        </w:rPr>
      </w:pPr>
      <w:r w:rsidRPr="007671BD">
        <w:rPr>
          <w:sz w:val="20"/>
        </w:rPr>
        <w:t>Rudarsko-geološko-naftni fakultet</w:t>
      </w:r>
    </w:p>
    <w:p w:rsidR="001D039A" w:rsidRDefault="001D039A" w:rsidP="00B32555">
      <w:pPr>
        <w:pStyle w:val="Bezproreda"/>
        <w:rPr>
          <w:sz w:val="20"/>
        </w:rPr>
      </w:pPr>
    </w:p>
    <w:p w:rsidR="001D039A" w:rsidRPr="007671BD" w:rsidRDefault="001D039A" w:rsidP="00B32555">
      <w:pPr>
        <w:pStyle w:val="Bezproreda"/>
        <w:rPr>
          <w:sz w:val="20"/>
        </w:rPr>
      </w:pPr>
    </w:p>
    <w:p w:rsidR="00B32555" w:rsidRPr="007671BD" w:rsidRDefault="00B32555" w:rsidP="00B32555">
      <w:pPr>
        <w:pStyle w:val="Bezproreda"/>
        <w:jc w:val="center"/>
        <w:rPr>
          <w:sz w:val="20"/>
        </w:rPr>
      </w:pPr>
    </w:p>
    <w:p w:rsidR="00B32555" w:rsidRPr="007671BD" w:rsidRDefault="00B32555" w:rsidP="00B32555">
      <w:pPr>
        <w:pStyle w:val="Bezproreda"/>
        <w:jc w:val="center"/>
        <w:rPr>
          <w:sz w:val="20"/>
        </w:rPr>
      </w:pPr>
      <w:r>
        <w:rPr>
          <w:sz w:val="20"/>
        </w:rPr>
        <w:t>GEOLOŠKA ISTRAŽIVANJA U DUBOKIM BUŠOTINAMA</w:t>
      </w:r>
    </w:p>
    <w:p w:rsidR="00B32555" w:rsidRPr="007671BD" w:rsidRDefault="00B32555" w:rsidP="00B32555">
      <w:pPr>
        <w:pStyle w:val="Bezproreda"/>
        <w:rPr>
          <w:sz w:val="20"/>
        </w:rPr>
      </w:pPr>
    </w:p>
    <w:p w:rsidR="00B32555" w:rsidRDefault="00B32555" w:rsidP="00047565">
      <w:pPr>
        <w:pStyle w:val="Bezproreda"/>
        <w:jc w:val="center"/>
        <w:rPr>
          <w:sz w:val="20"/>
        </w:rPr>
      </w:pPr>
      <w:r>
        <w:rPr>
          <w:sz w:val="20"/>
        </w:rPr>
        <w:t xml:space="preserve">Matej </w:t>
      </w:r>
      <w:proofErr w:type="spellStart"/>
      <w:r>
        <w:rPr>
          <w:sz w:val="20"/>
        </w:rPr>
        <w:t>Koločaj</w:t>
      </w:r>
      <w:proofErr w:type="spellEnd"/>
    </w:p>
    <w:p w:rsidR="001D039A" w:rsidRPr="007671BD" w:rsidRDefault="001D039A" w:rsidP="00047565">
      <w:pPr>
        <w:pStyle w:val="Bezproreda"/>
        <w:jc w:val="center"/>
        <w:rPr>
          <w:sz w:val="20"/>
        </w:rPr>
      </w:pPr>
    </w:p>
    <w:p w:rsidR="00B32555" w:rsidRPr="007671BD" w:rsidRDefault="00B32555" w:rsidP="00B32555">
      <w:pPr>
        <w:pStyle w:val="Bezproreda"/>
        <w:rPr>
          <w:sz w:val="20"/>
        </w:rPr>
      </w:pPr>
    </w:p>
    <w:p w:rsidR="00B32555" w:rsidRPr="007671BD" w:rsidRDefault="00B32555" w:rsidP="00B32555">
      <w:pPr>
        <w:pStyle w:val="Bezproreda"/>
        <w:rPr>
          <w:sz w:val="20"/>
        </w:rPr>
      </w:pPr>
      <w:r w:rsidRPr="007671BD">
        <w:rPr>
          <w:sz w:val="20"/>
        </w:rPr>
        <w:t>Završni rad je izrađen: Sveučilište u Zagrebu</w:t>
      </w:r>
    </w:p>
    <w:p w:rsidR="00B32555" w:rsidRPr="007671BD" w:rsidRDefault="00B32555" w:rsidP="00B32555">
      <w:pPr>
        <w:pStyle w:val="Bezproreda"/>
        <w:rPr>
          <w:sz w:val="20"/>
        </w:rPr>
      </w:pPr>
    </w:p>
    <w:p w:rsidR="00B32555" w:rsidRPr="007671BD" w:rsidRDefault="00B32555" w:rsidP="00B32555">
      <w:pPr>
        <w:pStyle w:val="Bezproreda"/>
        <w:spacing w:line="360" w:lineRule="auto"/>
        <w:ind w:left="1416" w:firstLine="708"/>
        <w:rPr>
          <w:sz w:val="20"/>
        </w:rPr>
      </w:pPr>
      <w:r w:rsidRPr="007671BD">
        <w:rPr>
          <w:sz w:val="20"/>
        </w:rPr>
        <w:t>Rudarsko-geološko-naftni fakultet</w:t>
      </w:r>
    </w:p>
    <w:p w:rsidR="00B32555" w:rsidRPr="007671BD" w:rsidRDefault="00B32555" w:rsidP="00B32555">
      <w:pPr>
        <w:pStyle w:val="Bezproreda"/>
        <w:spacing w:line="360" w:lineRule="auto"/>
        <w:ind w:left="1416" w:firstLine="708"/>
        <w:rPr>
          <w:sz w:val="20"/>
        </w:rPr>
      </w:pPr>
      <w:r w:rsidRPr="007671BD">
        <w:rPr>
          <w:sz w:val="20"/>
        </w:rPr>
        <w:t>Zavod za geologiju i geološko inženjerstvo</w:t>
      </w:r>
    </w:p>
    <w:p w:rsidR="00B32555" w:rsidRPr="007671BD" w:rsidRDefault="00B32555" w:rsidP="00B32555">
      <w:pPr>
        <w:pStyle w:val="Bezproreda"/>
        <w:spacing w:line="360" w:lineRule="auto"/>
        <w:ind w:left="1416" w:firstLine="708"/>
        <w:rPr>
          <w:sz w:val="20"/>
        </w:rPr>
      </w:pPr>
      <w:proofErr w:type="spellStart"/>
      <w:r w:rsidRPr="007671BD">
        <w:rPr>
          <w:sz w:val="20"/>
        </w:rPr>
        <w:t>Pierottijeva</w:t>
      </w:r>
      <w:proofErr w:type="spellEnd"/>
      <w:r w:rsidRPr="007671BD">
        <w:rPr>
          <w:sz w:val="20"/>
        </w:rPr>
        <w:t xml:space="preserve"> 6, 10 000 Zagreb</w:t>
      </w:r>
    </w:p>
    <w:p w:rsidR="00B32555" w:rsidRPr="007671BD" w:rsidRDefault="00B32555" w:rsidP="00B32555">
      <w:pPr>
        <w:pStyle w:val="Bezproreda"/>
        <w:rPr>
          <w:sz w:val="20"/>
        </w:rPr>
      </w:pPr>
    </w:p>
    <w:p w:rsidR="00B32555" w:rsidRDefault="00B32555" w:rsidP="00B32555">
      <w:pPr>
        <w:pStyle w:val="Bezproreda"/>
        <w:rPr>
          <w:sz w:val="20"/>
        </w:rPr>
      </w:pPr>
    </w:p>
    <w:p w:rsidR="001D039A" w:rsidRDefault="001D039A" w:rsidP="00B32555">
      <w:pPr>
        <w:pStyle w:val="Bezproreda"/>
        <w:rPr>
          <w:sz w:val="20"/>
        </w:rPr>
      </w:pPr>
    </w:p>
    <w:p w:rsidR="001D039A" w:rsidRPr="007671BD" w:rsidRDefault="001D039A" w:rsidP="00B32555">
      <w:pPr>
        <w:pStyle w:val="Bezproreda"/>
        <w:rPr>
          <w:sz w:val="20"/>
        </w:rPr>
      </w:pPr>
    </w:p>
    <w:p w:rsidR="00B32555" w:rsidRDefault="00B32555" w:rsidP="00047565">
      <w:pPr>
        <w:pStyle w:val="Bezproreda"/>
        <w:jc w:val="center"/>
        <w:rPr>
          <w:sz w:val="20"/>
        </w:rPr>
      </w:pPr>
      <w:r w:rsidRPr="007671BD">
        <w:rPr>
          <w:sz w:val="20"/>
        </w:rPr>
        <w:t>Sažetak</w:t>
      </w:r>
    </w:p>
    <w:p w:rsidR="00047565" w:rsidRDefault="00047565" w:rsidP="00047565">
      <w:pPr>
        <w:pStyle w:val="Bezproreda"/>
        <w:rPr>
          <w:sz w:val="20"/>
        </w:rPr>
      </w:pPr>
    </w:p>
    <w:p w:rsidR="000A4876" w:rsidRDefault="00047565" w:rsidP="000A4876">
      <w:pPr>
        <w:pStyle w:val="Bezproreda"/>
        <w:rPr>
          <w:sz w:val="20"/>
        </w:rPr>
      </w:pPr>
      <w:r>
        <w:rPr>
          <w:sz w:val="20"/>
        </w:rPr>
        <w:tab/>
      </w:r>
      <w:r w:rsidR="000A4876">
        <w:rPr>
          <w:sz w:val="20"/>
        </w:rPr>
        <w:t xml:space="preserve">Ovaj rad je zamišljen kao kratki geološki priručnik za geologe </w:t>
      </w:r>
      <w:r w:rsidR="00A70C81">
        <w:rPr>
          <w:sz w:val="20"/>
        </w:rPr>
        <w:t>tijekom</w:t>
      </w:r>
      <w:r w:rsidR="000A4876">
        <w:rPr>
          <w:sz w:val="20"/>
        </w:rPr>
        <w:t xml:space="preserve"> studija ili nakon završetka studija.</w:t>
      </w:r>
    </w:p>
    <w:p w:rsidR="002B4ACD" w:rsidRDefault="00047565" w:rsidP="00047565">
      <w:pPr>
        <w:pStyle w:val="Bezproreda"/>
        <w:rPr>
          <w:sz w:val="20"/>
        </w:rPr>
      </w:pPr>
      <w:r>
        <w:rPr>
          <w:sz w:val="20"/>
        </w:rPr>
        <w:t>Geolozi igraju veliku ulogu u naftnoj industriji prilikom izrade kanala bušotine.  Najvažniji posao geologa bi bio vođenje laboratorija nadzora bušenja. Prilikom vođenj</w:t>
      </w:r>
      <w:r w:rsidR="006A2395">
        <w:rPr>
          <w:sz w:val="20"/>
        </w:rPr>
        <w:t>a laboratorija nadzora bušenja,</w:t>
      </w:r>
      <w:r>
        <w:rPr>
          <w:sz w:val="20"/>
        </w:rPr>
        <w:t xml:space="preserve"> kontinuirano se prate različiti bušaći parametri od kojih su napredak dlijeta, brzina bušenja i </w:t>
      </w:r>
      <w:r w:rsidR="002B4ACD">
        <w:rPr>
          <w:sz w:val="20"/>
        </w:rPr>
        <w:t xml:space="preserve">indikacije </w:t>
      </w:r>
      <w:r w:rsidR="006A2395">
        <w:rPr>
          <w:sz w:val="20"/>
        </w:rPr>
        <w:t>pojave ugljikovodika</w:t>
      </w:r>
      <w:r w:rsidR="002B4ACD">
        <w:rPr>
          <w:sz w:val="20"/>
        </w:rPr>
        <w:t xml:space="preserve"> najvažniji. U sklopu vođenja laboratorija, geolog uzima uzorke sa vibracijskih sita koje je isplaka iznijela</w:t>
      </w:r>
      <w:r w:rsidR="006A2395">
        <w:rPr>
          <w:sz w:val="20"/>
        </w:rPr>
        <w:t xml:space="preserve"> na površinu te reprezentativne</w:t>
      </w:r>
      <w:r w:rsidR="002B4ACD">
        <w:rPr>
          <w:sz w:val="20"/>
        </w:rPr>
        <w:t xml:space="preserve"> uzor</w:t>
      </w:r>
      <w:r w:rsidR="006A2395">
        <w:rPr>
          <w:sz w:val="20"/>
        </w:rPr>
        <w:t xml:space="preserve">ke dobivene putem </w:t>
      </w:r>
      <w:proofErr w:type="spellStart"/>
      <w:r w:rsidR="006A2395">
        <w:rPr>
          <w:sz w:val="20"/>
        </w:rPr>
        <w:t>jezgrovanja</w:t>
      </w:r>
      <w:proofErr w:type="spellEnd"/>
      <w:r w:rsidR="006A2395">
        <w:rPr>
          <w:sz w:val="20"/>
        </w:rPr>
        <w:t xml:space="preserve">. </w:t>
      </w:r>
      <w:r w:rsidR="002B4ACD">
        <w:rPr>
          <w:sz w:val="20"/>
        </w:rPr>
        <w:t xml:space="preserve">Svi parametri </w:t>
      </w:r>
      <w:r w:rsidR="00A70C81">
        <w:rPr>
          <w:sz w:val="20"/>
        </w:rPr>
        <w:t>tijekom</w:t>
      </w:r>
      <w:r w:rsidR="002B4ACD">
        <w:rPr>
          <w:sz w:val="20"/>
        </w:rPr>
        <w:t xml:space="preserve"> bušenja se prate i zapisuju te kasnije na temelju njih radi z</w:t>
      </w:r>
      <w:r w:rsidR="00A70C81">
        <w:rPr>
          <w:sz w:val="20"/>
        </w:rPr>
        <w:t xml:space="preserve">avršni geološki  izvještaj koji </w:t>
      </w:r>
      <w:r w:rsidR="002B4ACD">
        <w:rPr>
          <w:sz w:val="20"/>
        </w:rPr>
        <w:t>u sebi sa</w:t>
      </w:r>
      <w:r w:rsidR="00A70C81">
        <w:rPr>
          <w:sz w:val="20"/>
        </w:rPr>
        <w:t xml:space="preserve">drži dnevna praćenja, </w:t>
      </w:r>
      <w:proofErr w:type="spellStart"/>
      <w:r w:rsidR="00A70C81">
        <w:rPr>
          <w:sz w:val="20"/>
        </w:rPr>
        <w:t>litološki</w:t>
      </w:r>
      <w:proofErr w:type="spellEnd"/>
      <w:r w:rsidR="00A70C81">
        <w:rPr>
          <w:sz w:val="20"/>
        </w:rPr>
        <w:t xml:space="preserve"> sastav</w:t>
      </w:r>
      <w:r w:rsidR="002B4ACD">
        <w:rPr>
          <w:sz w:val="20"/>
        </w:rPr>
        <w:t>,</w:t>
      </w:r>
      <w:r w:rsidR="00A70C81">
        <w:rPr>
          <w:sz w:val="20"/>
        </w:rPr>
        <w:t xml:space="preserve"> rezultate</w:t>
      </w:r>
      <w:r w:rsidR="002B4ACD">
        <w:rPr>
          <w:sz w:val="20"/>
        </w:rPr>
        <w:t xml:space="preserve"> </w:t>
      </w:r>
      <w:proofErr w:type="spellStart"/>
      <w:r w:rsidR="002B4ACD">
        <w:rPr>
          <w:sz w:val="20"/>
        </w:rPr>
        <w:t>jezgrovanja</w:t>
      </w:r>
      <w:proofErr w:type="spellEnd"/>
      <w:r w:rsidR="002B4ACD">
        <w:rPr>
          <w:sz w:val="20"/>
        </w:rPr>
        <w:t xml:space="preserve">, </w:t>
      </w:r>
      <w:proofErr w:type="spellStart"/>
      <w:r w:rsidR="002B4ACD">
        <w:rPr>
          <w:sz w:val="20"/>
        </w:rPr>
        <w:t>karotažna</w:t>
      </w:r>
      <w:proofErr w:type="spellEnd"/>
      <w:r w:rsidR="002B4ACD">
        <w:rPr>
          <w:sz w:val="20"/>
        </w:rPr>
        <w:t xml:space="preserve"> mjerenja, pojave plinova i </w:t>
      </w:r>
      <w:proofErr w:type="spellStart"/>
      <w:r w:rsidR="002B4ACD">
        <w:rPr>
          <w:sz w:val="20"/>
        </w:rPr>
        <w:t>master</w:t>
      </w:r>
      <w:proofErr w:type="spellEnd"/>
      <w:r w:rsidR="00A70C81">
        <w:rPr>
          <w:sz w:val="20"/>
        </w:rPr>
        <w:t xml:space="preserve"> </w:t>
      </w:r>
      <w:r w:rsidR="002B4ACD">
        <w:rPr>
          <w:sz w:val="20"/>
        </w:rPr>
        <w:t>log kao završni grafičko</w:t>
      </w:r>
      <w:r w:rsidR="00684BF2">
        <w:rPr>
          <w:sz w:val="20"/>
        </w:rPr>
        <w:t>-</w:t>
      </w:r>
      <w:r w:rsidR="002B4ACD">
        <w:rPr>
          <w:sz w:val="20"/>
        </w:rPr>
        <w:t xml:space="preserve">tekstualni prikaz bušenja. </w:t>
      </w:r>
      <w:r w:rsidR="000A4876">
        <w:rPr>
          <w:sz w:val="20"/>
        </w:rPr>
        <w:t>Osnovno poznavanje bušaćeg postrojenja je važna stavka za bilo kojeg zaposlenika uključujući i geolo</w:t>
      </w:r>
      <w:r w:rsidR="00A70C81">
        <w:rPr>
          <w:sz w:val="20"/>
        </w:rPr>
        <w:t>ge. Tu spadaju bušaće metode</w:t>
      </w:r>
      <w:r w:rsidR="000A4876">
        <w:rPr>
          <w:sz w:val="20"/>
        </w:rPr>
        <w:t>, bušaća postrojenja, bušaće alatke</w:t>
      </w:r>
      <w:r w:rsidR="006A2395">
        <w:rPr>
          <w:sz w:val="20"/>
        </w:rPr>
        <w:t xml:space="preserve"> i zaštitne cijevi. Sve metode </w:t>
      </w:r>
      <w:r w:rsidR="000A4876">
        <w:rPr>
          <w:sz w:val="20"/>
        </w:rPr>
        <w:t xml:space="preserve">su ukratko </w:t>
      </w:r>
      <w:r w:rsidR="00A70C81">
        <w:rPr>
          <w:sz w:val="20"/>
        </w:rPr>
        <w:t xml:space="preserve">opisane s </w:t>
      </w:r>
      <w:r w:rsidR="000A4876">
        <w:rPr>
          <w:sz w:val="20"/>
        </w:rPr>
        <w:t xml:space="preserve">pojedinim primjerima. Na samom kraju imamo interpretaciju podataka laboratorija nadzora bušenja određene bušotine. </w:t>
      </w:r>
      <w:r w:rsidR="001D039A">
        <w:rPr>
          <w:sz w:val="20"/>
        </w:rPr>
        <w:t>Na temelju ovog</w:t>
      </w:r>
      <w:r w:rsidR="00A7713D">
        <w:rPr>
          <w:sz w:val="20"/>
        </w:rPr>
        <w:t>a</w:t>
      </w:r>
      <w:r w:rsidR="001D039A">
        <w:rPr>
          <w:sz w:val="20"/>
        </w:rPr>
        <w:t xml:space="preserve"> završnog rada, budući geolozi bi trebali imati širu sliku </w:t>
      </w:r>
      <w:r w:rsidR="00A70C81">
        <w:rPr>
          <w:sz w:val="20"/>
        </w:rPr>
        <w:t>dijelu terenskih geoloških o poslova</w:t>
      </w:r>
      <w:r w:rsidR="001D039A">
        <w:rPr>
          <w:sz w:val="20"/>
        </w:rPr>
        <w:t xml:space="preserve"> u naftnoj industriji i osnovnom znanju koje je</w:t>
      </w:r>
      <w:r w:rsidR="00A70C81">
        <w:rPr>
          <w:sz w:val="20"/>
        </w:rPr>
        <w:t xml:space="preserve"> za to</w:t>
      </w:r>
      <w:r w:rsidR="001D039A">
        <w:rPr>
          <w:sz w:val="20"/>
        </w:rPr>
        <w:t xml:space="preserve"> potrebno.</w:t>
      </w:r>
    </w:p>
    <w:p w:rsidR="00832095" w:rsidRDefault="00832095" w:rsidP="00B32555">
      <w:pPr>
        <w:pStyle w:val="Bezproreda"/>
        <w:rPr>
          <w:sz w:val="20"/>
        </w:rPr>
      </w:pPr>
    </w:p>
    <w:p w:rsidR="00832095" w:rsidRDefault="00832095" w:rsidP="00B32555">
      <w:pPr>
        <w:pStyle w:val="Bezproreda"/>
        <w:rPr>
          <w:sz w:val="20"/>
        </w:rPr>
      </w:pPr>
    </w:p>
    <w:p w:rsidR="00832095" w:rsidRDefault="00832095" w:rsidP="00B32555">
      <w:pPr>
        <w:pStyle w:val="Bezproreda"/>
        <w:rPr>
          <w:sz w:val="20"/>
        </w:rPr>
      </w:pPr>
    </w:p>
    <w:p w:rsidR="00832095" w:rsidRDefault="00832095" w:rsidP="00B32555">
      <w:pPr>
        <w:pStyle w:val="Bezproreda"/>
        <w:rPr>
          <w:sz w:val="20"/>
        </w:rPr>
      </w:pPr>
    </w:p>
    <w:p w:rsidR="00B32555" w:rsidRDefault="00B32555" w:rsidP="00B32555">
      <w:pPr>
        <w:pStyle w:val="Bezproreda"/>
        <w:rPr>
          <w:sz w:val="20"/>
        </w:rPr>
      </w:pPr>
      <w:r w:rsidRPr="007671BD">
        <w:rPr>
          <w:sz w:val="20"/>
        </w:rPr>
        <w:t>Ključne riječi</w:t>
      </w:r>
      <w:r w:rsidR="001D039A">
        <w:rPr>
          <w:sz w:val="20"/>
        </w:rPr>
        <w:t xml:space="preserve">: </w:t>
      </w:r>
    </w:p>
    <w:p w:rsidR="00B32555" w:rsidRPr="007671BD" w:rsidRDefault="00B32555" w:rsidP="00B32555">
      <w:pPr>
        <w:pStyle w:val="Bezproreda"/>
        <w:rPr>
          <w:sz w:val="20"/>
        </w:rPr>
      </w:pPr>
    </w:p>
    <w:p w:rsidR="00B32555" w:rsidRPr="007671BD" w:rsidRDefault="00B32555" w:rsidP="00B32555">
      <w:pPr>
        <w:pStyle w:val="Bezproreda"/>
        <w:rPr>
          <w:sz w:val="20"/>
        </w:rPr>
      </w:pPr>
      <w:r w:rsidRPr="007671BD">
        <w:rPr>
          <w:sz w:val="20"/>
        </w:rPr>
        <w:t>Završni rad sadrži:</w:t>
      </w:r>
      <w:r w:rsidR="009633DC">
        <w:rPr>
          <w:sz w:val="20"/>
        </w:rPr>
        <w:t xml:space="preserve"> 36</w:t>
      </w:r>
      <w:r w:rsidRPr="007671BD">
        <w:rPr>
          <w:sz w:val="20"/>
        </w:rPr>
        <w:t xml:space="preserve"> </w:t>
      </w:r>
      <w:r>
        <w:rPr>
          <w:sz w:val="20"/>
        </w:rPr>
        <w:t xml:space="preserve">stranica, </w:t>
      </w:r>
      <w:r w:rsidR="006237BA">
        <w:rPr>
          <w:sz w:val="20"/>
        </w:rPr>
        <w:t>24</w:t>
      </w:r>
      <w:r w:rsidR="00A70C81">
        <w:rPr>
          <w:sz w:val="20"/>
        </w:rPr>
        <w:t xml:space="preserve"> slike</w:t>
      </w:r>
      <w:r w:rsidRPr="007671BD">
        <w:rPr>
          <w:sz w:val="20"/>
        </w:rPr>
        <w:t>,</w:t>
      </w:r>
      <w:r w:rsidR="00870446">
        <w:rPr>
          <w:sz w:val="20"/>
        </w:rPr>
        <w:t xml:space="preserve"> </w:t>
      </w:r>
      <w:r w:rsidR="0044532C">
        <w:rPr>
          <w:sz w:val="20"/>
        </w:rPr>
        <w:t>16</w:t>
      </w:r>
      <w:r w:rsidR="00AF7286">
        <w:rPr>
          <w:sz w:val="20"/>
        </w:rPr>
        <w:t xml:space="preserve"> </w:t>
      </w:r>
      <w:r>
        <w:rPr>
          <w:sz w:val="20"/>
        </w:rPr>
        <w:t xml:space="preserve">referenci i </w:t>
      </w:r>
      <w:r w:rsidR="00AF7286">
        <w:rPr>
          <w:sz w:val="20"/>
        </w:rPr>
        <w:t xml:space="preserve">0 </w:t>
      </w:r>
      <w:r w:rsidRPr="007671BD">
        <w:rPr>
          <w:sz w:val="20"/>
        </w:rPr>
        <w:t xml:space="preserve"> priloga</w:t>
      </w:r>
    </w:p>
    <w:p w:rsidR="00B32555" w:rsidRPr="007671BD" w:rsidRDefault="00B32555" w:rsidP="00B32555">
      <w:pPr>
        <w:pStyle w:val="Bezproreda"/>
        <w:rPr>
          <w:sz w:val="20"/>
        </w:rPr>
      </w:pPr>
    </w:p>
    <w:p w:rsidR="00B32555" w:rsidRPr="007671BD" w:rsidRDefault="00B32555" w:rsidP="00B32555">
      <w:pPr>
        <w:pStyle w:val="Bezproreda"/>
        <w:rPr>
          <w:sz w:val="20"/>
        </w:rPr>
      </w:pPr>
      <w:r w:rsidRPr="007671BD">
        <w:rPr>
          <w:sz w:val="20"/>
        </w:rPr>
        <w:t>Jezik izvornika: Hrvatski</w:t>
      </w:r>
    </w:p>
    <w:p w:rsidR="00B32555" w:rsidRPr="007671BD" w:rsidRDefault="00B32555" w:rsidP="00B32555">
      <w:pPr>
        <w:pStyle w:val="Bezproreda"/>
        <w:rPr>
          <w:sz w:val="20"/>
        </w:rPr>
      </w:pPr>
    </w:p>
    <w:p w:rsidR="00B32555" w:rsidRPr="007671BD" w:rsidRDefault="00B32555" w:rsidP="00B32555">
      <w:pPr>
        <w:pStyle w:val="Bezproreda"/>
        <w:rPr>
          <w:sz w:val="20"/>
        </w:rPr>
      </w:pPr>
      <w:r w:rsidRPr="007671BD">
        <w:rPr>
          <w:sz w:val="20"/>
        </w:rPr>
        <w:t>Završni rad pohranjen: Knjižnica Rudarsko-geološko-naftnog fakulteta</w:t>
      </w:r>
    </w:p>
    <w:p w:rsidR="00B32555" w:rsidRPr="007671BD" w:rsidRDefault="00B32555" w:rsidP="00B32555">
      <w:pPr>
        <w:pStyle w:val="Bezproreda"/>
        <w:rPr>
          <w:sz w:val="20"/>
        </w:rPr>
      </w:pPr>
      <w:r w:rsidRPr="007671BD">
        <w:rPr>
          <w:sz w:val="20"/>
        </w:rPr>
        <w:t xml:space="preserve">                                          </w:t>
      </w:r>
      <w:proofErr w:type="spellStart"/>
      <w:r w:rsidRPr="007671BD">
        <w:rPr>
          <w:sz w:val="20"/>
        </w:rPr>
        <w:t>Pierottijeva</w:t>
      </w:r>
      <w:proofErr w:type="spellEnd"/>
      <w:r w:rsidRPr="007671BD">
        <w:rPr>
          <w:sz w:val="20"/>
        </w:rPr>
        <w:t xml:space="preserve"> 6, Zagreb</w:t>
      </w:r>
    </w:p>
    <w:p w:rsidR="00B32555" w:rsidRPr="007671BD" w:rsidRDefault="00B32555" w:rsidP="00B32555">
      <w:pPr>
        <w:pStyle w:val="Bezproreda"/>
        <w:rPr>
          <w:sz w:val="20"/>
        </w:rPr>
      </w:pPr>
    </w:p>
    <w:p w:rsidR="00B32555" w:rsidRPr="007671BD" w:rsidRDefault="00B32555" w:rsidP="00B32555">
      <w:pPr>
        <w:pStyle w:val="Bezproreda"/>
        <w:rPr>
          <w:sz w:val="20"/>
        </w:rPr>
      </w:pPr>
      <w:r w:rsidRPr="007671BD">
        <w:rPr>
          <w:sz w:val="20"/>
        </w:rPr>
        <w:t xml:space="preserve">Mentor:  </w:t>
      </w:r>
      <w:r w:rsidR="006A2395">
        <w:rPr>
          <w:sz w:val="20"/>
        </w:rPr>
        <w:t>P</w:t>
      </w:r>
      <w:r w:rsidRPr="007671BD">
        <w:rPr>
          <w:sz w:val="20"/>
        </w:rPr>
        <w:t>rof.</w:t>
      </w:r>
      <w:r w:rsidR="006A2395">
        <w:rPr>
          <w:sz w:val="20"/>
        </w:rPr>
        <w:t xml:space="preserve"> </w:t>
      </w:r>
      <w:r w:rsidRPr="007671BD">
        <w:rPr>
          <w:sz w:val="20"/>
        </w:rPr>
        <w:t>dr.</w:t>
      </w:r>
      <w:r w:rsidR="006A2395">
        <w:rPr>
          <w:sz w:val="20"/>
        </w:rPr>
        <w:t xml:space="preserve"> </w:t>
      </w:r>
      <w:r w:rsidRPr="007671BD">
        <w:rPr>
          <w:sz w:val="20"/>
        </w:rPr>
        <w:t xml:space="preserve">sc. Bruno </w:t>
      </w:r>
      <w:proofErr w:type="spellStart"/>
      <w:r w:rsidRPr="007671BD">
        <w:rPr>
          <w:sz w:val="20"/>
        </w:rPr>
        <w:t>Saftić</w:t>
      </w:r>
      <w:proofErr w:type="spellEnd"/>
    </w:p>
    <w:p w:rsidR="00B32555" w:rsidRPr="007671BD" w:rsidRDefault="00B32555" w:rsidP="00B32555">
      <w:pPr>
        <w:pStyle w:val="Bezproreda"/>
        <w:rPr>
          <w:sz w:val="20"/>
        </w:rPr>
      </w:pPr>
    </w:p>
    <w:p w:rsidR="00B32555" w:rsidRPr="007671BD" w:rsidRDefault="00B32555" w:rsidP="00B32555">
      <w:pPr>
        <w:rPr>
          <w:sz w:val="20"/>
        </w:rPr>
      </w:pPr>
      <w:r w:rsidRPr="007671BD">
        <w:rPr>
          <w:sz w:val="20"/>
        </w:rPr>
        <w:t xml:space="preserve">Ocjenjivači:   1. </w:t>
      </w:r>
      <w:proofErr w:type="spellStart"/>
      <w:r w:rsidR="006A2395">
        <w:rPr>
          <w:sz w:val="20"/>
        </w:rPr>
        <w:t>P</w:t>
      </w:r>
      <w:r w:rsidRPr="007671BD">
        <w:rPr>
          <w:sz w:val="20"/>
        </w:rPr>
        <w:t>rof</w:t>
      </w:r>
      <w:proofErr w:type="spellEnd"/>
      <w:r w:rsidR="001A687A">
        <w:rPr>
          <w:sz w:val="20"/>
        </w:rPr>
        <w:t xml:space="preserve"> </w:t>
      </w:r>
      <w:r w:rsidRPr="007671BD">
        <w:rPr>
          <w:sz w:val="20"/>
        </w:rPr>
        <w:t>.dr.</w:t>
      </w:r>
      <w:r w:rsidR="001A687A">
        <w:rPr>
          <w:sz w:val="20"/>
        </w:rPr>
        <w:t xml:space="preserve"> </w:t>
      </w:r>
      <w:r w:rsidRPr="007671BD">
        <w:rPr>
          <w:sz w:val="20"/>
        </w:rPr>
        <w:t xml:space="preserve">sc. Bruno </w:t>
      </w:r>
      <w:proofErr w:type="spellStart"/>
      <w:r w:rsidRPr="007671BD">
        <w:rPr>
          <w:sz w:val="20"/>
        </w:rPr>
        <w:t>Saftić</w:t>
      </w:r>
      <w:proofErr w:type="spellEnd"/>
    </w:p>
    <w:p w:rsidR="00B32555" w:rsidRPr="007671BD" w:rsidRDefault="001A687A" w:rsidP="00B32555">
      <w:pPr>
        <w:rPr>
          <w:sz w:val="20"/>
        </w:rPr>
      </w:pPr>
      <w:r>
        <w:rPr>
          <w:sz w:val="20"/>
        </w:rPr>
        <w:t xml:space="preserve">                       </w:t>
      </w:r>
      <w:r w:rsidR="00B32555" w:rsidRPr="007671BD">
        <w:rPr>
          <w:sz w:val="20"/>
        </w:rPr>
        <w:t xml:space="preserve">2. </w:t>
      </w:r>
      <w:r>
        <w:rPr>
          <w:rStyle w:val="Naglaeno"/>
          <w:b w:val="0"/>
          <w:sz w:val="20"/>
        </w:rPr>
        <w:t xml:space="preserve">Doc. dr. sc. Iva </w:t>
      </w:r>
      <w:proofErr w:type="spellStart"/>
      <w:r>
        <w:rPr>
          <w:rStyle w:val="Naglaeno"/>
          <w:b w:val="0"/>
          <w:sz w:val="20"/>
        </w:rPr>
        <w:t>Kolenković</w:t>
      </w:r>
      <w:proofErr w:type="spellEnd"/>
      <w:r>
        <w:rPr>
          <w:rStyle w:val="Naglaeno"/>
          <w:b w:val="0"/>
          <w:sz w:val="20"/>
        </w:rPr>
        <w:t xml:space="preserve"> </w:t>
      </w:r>
      <w:proofErr w:type="spellStart"/>
      <w:r>
        <w:rPr>
          <w:rStyle w:val="Naglaeno"/>
          <w:b w:val="0"/>
          <w:sz w:val="20"/>
        </w:rPr>
        <w:t>Močilac</w:t>
      </w:r>
      <w:proofErr w:type="spellEnd"/>
    </w:p>
    <w:p w:rsidR="00B32555" w:rsidRPr="007671BD" w:rsidRDefault="001A687A" w:rsidP="00B32555">
      <w:pPr>
        <w:rPr>
          <w:sz w:val="20"/>
        </w:rPr>
      </w:pPr>
      <w:r>
        <w:rPr>
          <w:sz w:val="20"/>
        </w:rPr>
        <w:t xml:space="preserve">                    </w:t>
      </w:r>
      <w:r w:rsidR="00602DE6">
        <w:rPr>
          <w:sz w:val="20"/>
        </w:rPr>
        <w:t xml:space="preserve">   </w:t>
      </w:r>
      <w:r w:rsidR="00B32555" w:rsidRPr="007671BD">
        <w:rPr>
          <w:sz w:val="20"/>
        </w:rPr>
        <w:t>3.</w:t>
      </w:r>
      <w:r>
        <w:rPr>
          <w:sz w:val="20"/>
        </w:rPr>
        <w:t xml:space="preserve"> </w:t>
      </w:r>
      <w:r>
        <w:rPr>
          <w:rStyle w:val="Naglaeno"/>
          <w:b w:val="0"/>
          <w:sz w:val="20"/>
        </w:rPr>
        <w:t>Doc. dr. sc. Borivoje Pašić</w:t>
      </w:r>
    </w:p>
    <w:p w:rsidR="00B32555" w:rsidRPr="007671BD" w:rsidRDefault="00B32555" w:rsidP="00B32555">
      <w:pPr>
        <w:pStyle w:val="Bezproreda"/>
        <w:rPr>
          <w:sz w:val="20"/>
        </w:rPr>
      </w:pPr>
      <w:r w:rsidRPr="007671BD">
        <w:rPr>
          <w:sz w:val="20"/>
        </w:rPr>
        <w:t xml:space="preserve">    </w:t>
      </w:r>
    </w:p>
    <w:p w:rsidR="00B32555" w:rsidRPr="007671BD" w:rsidRDefault="00B32555" w:rsidP="00B32555">
      <w:pPr>
        <w:pStyle w:val="Bezproreda"/>
        <w:rPr>
          <w:sz w:val="20"/>
        </w:rPr>
      </w:pPr>
      <w:r w:rsidRPr="007671BD">
        <w:rPr>
          <w:sz w:val="20"/>
        </w:rPr>
        <w:t>Datum obrane:</w:t>
      </w:r>
      <w:r w:rsidR="006237BA">
        <w:rPr>
          <w:sz w:val="20"/>
        </w:rPr>
        <w:t xml:space="preserve"> </w:t>
      </w:r>
      <w:r w:rsidR="001A687A">
        <w:rPr>
          <w:sz w:val="20"/>
        </w:rPr>
        <w:t>15.9.2017</w:t>
      </w:r>
      <w:r w:rsidRPr="007671BD">
        <w:rPr>
          <w:sz w:val="20"/>
        </w:rPr>
        <w:t>., Rudarsko-geološko-naftni fakultet, Sveučilište u Zagrebu</w:t>
      </w:r>
    </w:p>
    <w:p w:rsidR="00C16EC9" w:rsidRPr="00B32555" w:rsidRDefault="00C16EC9" w:rsidP="00B32555"/>
    <w:sdt>
      <w:sdtPr>
        <w:rPr>
          <w:rFonts w:eastAsia="Times New Roman" w:cs="Times New Roman"/>
          <w:b w:val="0"/>
          <w:bCs w:val="0"/>
          <w:sz w:val="24"/>
          <w:szCs w:val="20"/>
        </w:rPr>
        <w:id w:val="-1313096651"/>
        <w:docPartObj>
          <w:docPartGallery w:val="Table of Contents"/>
          <w:docPartUnique/>
        </w:docPartObj>
      </w:sdtPr>
      <w:sdtEndPr/>
      <w:sdtContent>
        <w:p w:rsidR="005A76FF" w:rsidRDefault="00C16EC9" w:rsidP="005A76FF">
          <w:pPr>
            <w:pStyle w:val="TOCNaslov"/>
            <w:rPr>
              <w:rFonts w:cs="Times New Roman"/>
            </w:rPr>
          </w:pPr>
          <w:r w:rsidRPr="006A2395">
            <w:rPr>
              <w:rFonts w:cs="Times New Roman"/>
            </w:rPr>
            <w:t>SADRŽAJ</w:t>
          </w:r>
          <w:r w:rsidR="00B32555" w:rsidRPr="006A2395">
            <w:rPr>
              <w:rFonts w:cs="Times New Roman"/>
            </w:rPr>
            <w:t>:</w:t>
          </w:r>
        </w:p>
        <w:p w:rsidR="0048758E" w:rsidRPr="0048758E" w:rsidRDefault="0048758E" w:rsidP="0048758E"/>
        <w:p w:rsidR="005A76FF" w:rsidRDefault="00C16EC9" w:rsidP="005A76FF">
          <w:pPr>
            <w:pStyle w:val="Sadraj1"/>
            <w:ind w:firstLine="0"/>
            <w:rPr>
              <w:rFonts w:asciiTheme="minorHAnsi" w:hAnsiTheme="minorHAnsi" w:cstheme="minorBidi"/>
              <w:b w:val="0"/>
              <w:sz w:val="22"/>
              <w:szCs w:val="22"/>
              <w:lang w:eastAsia="hr-HR"/>
            </w:rPr>
          </w:pPr>
          <w:r w:rsidRPr="006A2395">
            <w:rPr>
              <w:sz w:val="24"/>
              <w:szCs w:val="24"/>
            </w:rPr>
            <w:fldChar w:fldCharType="begin"/>
          </w:r>
          <w:r w:rsidRPr="006A2395">
            <w:rPr>
              <w:sz w:val="24"/>
              <w:szCs w:val="24"/>
            </w:rPr>
            <w:instrText xml:space="preserve"> TOC \o "1-3" \h \z \u </w:instrText>
          </w:r>
          <w:r w:rsidRPr="006A2395">
            <w:rPr>
              <w:sz w:val="24"/>
              <w:szCs w:val="24"/>
            </w:rPr>
            <w:fldChar w:fldCharType="separate"/>
          </w:r>
          <w:hyperlink w:anchor="_Toc492936173" w:history="1">
            <w:r w:rsidR="005A76FF" w:rsidRPr="001A3755">
              <w:rPr>
                <w:rStyle w:val="Hiperveza"/>
              </w:rPr>
              <w:t>1.</w:t>
            </w:r>
            <w:r w:rsidR="005A76FF">
              <w:rPr>
                <w:rFonts w:asciiTheme="minorHAnsi" w:hAnsiTheme="minorHAnsi" w:cstheme="minorBidi"/>
                <w:b w:val="0"/>
                <w:sz w:val="22"/>
                <w:szCs w:val="22"/>
                <w:lang w:eastAsia="hr-HR"/>
              </w:rPr>
              <w:t xml:space="preserve"> </w:t>
            </w:r>
            <w:r w:rsidR="005A76FF" w:rsidRPr="001A3755">
              <w:rPr>
                <w:rStyle w:val="Hiperveza"/>
              </w:rPr>
              <w:t>UVOD</w:t>
            </w:r>
            <w:r w:rsidR="005A76FF">
              <w:rPr>
                <w:rStyle w:val="Hiperveza"/>
              </w:rPr>
              <w:t>.</w:t>
            </w:r>
            <w:r w:rsidR="005A76FF">
              <w:rPr>
                <w:webHidden/>
              </w:rPr>
              <w:tab/>
            </w:r>
            <w:r w:rsidR="005A76FF">
              <w:rPr>
                <w:webHidden/>
              </w:rPr>
              <w:fldChar w:fldCharType="begin"/>
            </w:r>
            <w:r w:rsidR="005A76FF">
              <w:rPr>
                <w:webHidden/>
              </w:rPr>
              <w:instrText xml:space="preserve"> PAGEREF _Toc492936173 \h </w:instrText>
            </w:r>
            <w:r w:rsidR="005A76FF">
              <w:rPr>
                <w:webHidden/>
              </w:rPr>
            </w:r>
            <w:r w:rsidR="005A76FF">
              <w:rPr>
                <w:webHidden/>
              </w:rPr>
              <w:fldChar w:fldCharType="separate"/>
            </w:r>
            <w:r w:rsidR="005A76FF">
              <w:rPr>
                <w:webHidden/>
              </w:rPr>
              <w:t>1</w:t>
            </w:r>
            <w:r w:rsidR="005A76FF">
              <w:rPr>
                <w:webHidden/>
              </w:rPr>
              <w:fldChar w:fldCharType="end"/>
            </w:r>
          </w:hyperlink>
        </w:p>
        <w:p w:rsidR="005A76FF" w:rsidRDefault="00126B34" w:rsidP="005A76FF">
          <w:pPr>
            <w:pStyle w:val="Sadraj1"/>
            <w:ind w:firstLine="0"/>
            <w:rPr>
              <w:rFonts w:asciiTheme="minorHAnsi" w:hAnsiTheme="minorHAnsi" w:cstheme="minorBidi"/>
              <w:b w:val="0"/>
              <w:sz w:val="22"/>
              <w:szCs w:val="22"/>
              <w:lang w:eastAsia="hr-HR"/>
            </w:rPr>
          </w:pPr>
          <w:hyperlink w:anchor="_Toc492936174" w:history="1">
            <w:r w:rsidR="005A76FF" w:rsidRPr="001A3755">
              <w:rPr>
                <w:rStyle w:val="Hiperveza"/>
              </w:rPr>
              <w:t>2.</w:t>
            </w:r>
            <w:r w:rsidR="005A76FF">
              <w:rPr>
                <w:rFonts w:asciiTheme="minorHAnsi" w:hAnsiTheme="minorHAnsi" w:cstheme="minorBidi"/>
                <w:b w:val="0"/>
                <w:sz w:val="22"/>
                <w:szCs w:val="22"/>
                <w:lang w:eastAsia="hr-HR"/>
              </w:rPr>
              <w:t xml:space="preserve"> </w:t>
            </w:r>
            <w:r w:rsidR="005A76FF" w:rsidRPr="001A3755">
              <w:rPr>
                <w:rStyle w:val="Hiperveza"/>
              </w:rPr>
              <w:t>OSNOVE IZRADE DUBOKIH BUŠOTINA</w:t>
            </w:r>
            <w:r w:rsidR="005A76FF">
              <w:rPr>
                <w:webHidden/>
              </w:rPr>
              <w:tab/>
            </w:r>
            <w:r w:rsidR="005A76FF">
              <w:rPr>
                <w:webHidden/>
              </w:rPr>
              <w:fldChar w:fldCharType="begin"/>
            </w:r>
            <w:r w:rsidR="005A76FF">
              <w:rPr>
                <w:webHidden/>
              </w:rPr>
              <w:instrText xml:space="preserve"> PAGEREF _Toc492936174 \h </w:instrText>
            </w:r>
            <w:r w:rsidR="005A76FF">
              <w:rPr>
                <w:webHidden/>
              </w:rPr>
            </w:r>
            <w:r w:rsidR="005A76FF">
              <w:rPr>
                <w:webHidden/>
              </w:rPr>
              <w:fldChar w:fldCharType="separate"/>
            </w:r>
            <w:r w:rsidR="005A76FF">
              <w:rPr>
                <w:webHidden/>
              </w:rPr>
              <w:t>3</w:t>
            </w:r>
            <w:r w:rsidR="005A76FF">
              <w:rPr>
                <w:webHidden/>
              </w:rPr>
              <w:fldChar w:fldCharType="end"/>
            </w:r>
          </w:hyperlink>
        </w:p>
        <w:p w:rsidR="005A76FF" w:rsidRDefault="00126B34">
          <w:pPr>
            <w:pStyle w:val="Sadraj2"/>
            <w:tabs>
              <w:tab w:val="left" w:pos="880"/>
              <w:tab w:val="right" w:leader="dot" w:pos="87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92936175" w:history="1">
            <w:r w:rsidR="005A76FF" w:rsidRPr="001A3755">
              <w:rPr>
                <w:rStyle w:val="Hiperveza"/>
                <w:noProof/>
              </w:rPr>
              <w:t>2.1</w:t>
            </w:r>
            <w:r w:rsidR="005A76F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 xml:space="preserve"> </w:t>
            </w:r>
            <w:r w:rsidR="005A76FF" w:rsidRPr="001A3755">
              <w:rPr>
                <w:rStyle w:val="Hiperveza"/>
                <w:noProof/>
              </w:rPr>
              <w:t>Načini izrade dubokih bušotina</w:t>
            </w:r>
            <w:r w:rsidR="005A76FF">
              <w:rPr>
                <w:noProof/>
                <w:webHidden/>
              </w:rPr>
              <w:tab/>
            </w:r>
            <w:r w:rsidR="005A76FF">
              <w:rPr>
                <w:noProof/>
                <w:webHidden/>
              </w:rPr>
              <w:fldChar w:fldCharType="begin"/>
            </w:r>
            <w:r w:rsidR="005A76FF">
              <w:rPr>
                <w:noProof/>
                <w:webHidden/>
              </w:rPr>
              <w:instrText xml:space="preserve"> PAGEREF _Toc492936175 \h </w:instrText>
            </w:r>
            <w:r w:rsidR="005A76FF">
              <w:rPr>
                <w:noProof/>
                <w:webHidden/>
              </w:rPr>
            </w:r>
            <w:r w:rsidR="005A76FF">
              <w:rPr>
                <w:noProof/>
                <w:webHidden/>
              </w:rPr>
              <w:fldChar w:fldCharType="separate"/>
            </w:r>
            <w:r w:rsidR="005A76FF">
              <w:rPr>
                <w:noProof/>
                <w:webHidden/>
              </w:rPr>
              <w:t>3</w:t>
            </w:r>
            <w:r w:rsidR="005A76FF">
              <w:rPr>
                <w:noProof/>
                <w:webHidden/>
              </w:rPr>
              <w:fldChar w:fldCharType="end"/>
            </w:r>
          </w:hyperlink>
        </w:p>
        <w:p w:rsidR="005A76FF" w:rsidRDefault="00126B34">
          <w:pPr>
            <w:pStyle w:val="Sadraj3"/>
            <w:tabs>
              <w:tab w:val="right" w:leader="dot" w:pos="8777"/>
            </w:tabs>
            <w:rPr>
              <w:noProof/>
              <w:lang w:eastAsia="hr-HR"/>
            </w:rPr>
          </w:pPr>
          <w:hyperlink w:anchor="_Toc492936176" w:history="1">
            <w:r w:rsidR="005A76FF" w:rsidRPr="001A3755">
              <w:rPr>
                <w:rStyle w:val="Hiperveza"/>
                <w:noProof/>
              </w:rPr>
              <w:t xml:space="preserve">2.1.1 Udarno bušenje (engl. </w:t>
            </w:r>
            <w:r w:rsidR="005A76FF" w:rsidRPr="001A3755">
              <w:rPr>
                <w:rStyle w:val="Hiperveza"/>
                <w:i/>
                <w:noProof/>
              </w:rPr>
              <w:t>cable-tool drilling</w:t>
            </w:r>
            <w:r w:rsidR="005A76FF" w:rsidRPr="001A3755">
              <w:rPr>
                <w:rStyle w:val="Hiperveza"/>
                <w:noProof/>
              </w:rPr>
              <w:t>)</w:t>
            </w:r>
            <w:r w:rsidR="005A76FF">
              <w:rPr>
                <w:noProof/>
                <w:webHidden/>
              </w:rPr>
              <w:tab/>
            </w:r>
            <w:r w:rsidR="005A76FF">
              <w:rPr>
                <w:noProof/>
                <w:webHidden/>
              </w:rPr>
              <w:fldChar w:fldCharType="begin"/>
            </w:r>
            <w:r w:rsidR="005A76FF">
              <w:rPr>
                <w:noProof/>
                <w:webHidden/>
              </w:rPr>
              <w:instrText xml:space="preserve"> PAGEREF _Toc492936176 \h </w:instrText>
            </w:r>
            <w:r w:rsidR="005A76FF">
              <w:rPr>
                <w:noProof/>
                <w:webHidden/>
              </w:rPr>
            </w:r>
            <w:r w:rsidR="005A76FF">
              <w:rPr>
                <w:noProof/>
                <w:webHidden/>
              </w:rPr>
              <w:fldChar w:fldCharType="separate"/>
            </w:r>
            <w:r w:rsidR="005A76FF">
              <w:rPr>
                <w:noProof/>
                <w:webHidden/>
              </w:rPr>
              <w:t>3</w:t>
            </w:r>
            <w:r w:rsidR="005A76FF">
              <w:rPr>
                <w:noProof/>
                <w:webHidden/>
              </w:rPr>
              <w:fldChar w:fldCharType="end"/>
            </w:r>
          </w:hyperlink>
        </w:p>
        <w:p w:rsidR="005A76FF" w:rsidRDefault="00126B34">
          <w:pPr>
            <w:pStyle w:val="Sadraj3"/>
            <w:tabs>
              <w:tab w:val="right" w:leader="dot" w:pos="8777"/>
            </w:tabs>
            <w:rPr>
              <w:noProof/>
              <w:lang w:eastAsia="hr-HR"/>
            </w:rPr>
          </w:pPr>
          <w:hyperlink w:anchor="_Toc492936177" w:history="1">
            <w:r w:rsidR="005A76FF" w:rsidRPr="001A3755">
              <w:rPr>
                <w:rStyle w:val="Hiperveza"/>
                <w:noProof/>
              </w:rPr>
              <w:t xml:space="preserve">2.1.2 Rotacijsko bušenje (engl. </w:t>
            </w:r>
            <w:r w:rsidR="005A76FF" w:rsidRPr="001A3755">
              <w:rPr>
                <w:rStyle w:val="Hiperveza"/>
                <w:i/>
                <w:noProof/>
              </w:rPr>
              <w:t>rotary drilling</w:t>
            </w:r>
            <w:r w:rsidR="005A76FF" w:rsidRPr="001A3755">
              <w:rPr>
                <w:rStyle w:val="Hiperveza"/>
                <w:noProof/>
              </w:rPr>
              <w:t>)</w:t>
            </w:r>
            <w:r w:rsidR="005A76FF">
              <w:rPr>
                <w:noProof/>
                <w:webHidden/>
              </w:rPr>
              <w:tab/>
            </w:r>
            <w:r w:rsidR="005A76FF">
              <w:rPr>
                <w:noProof/>
                <w:webHidden/>
              </w:rPr>
              <w:fldChar w:fldCharType="begin"/>
            </w:r>
            <w:r w:rsidR="005A76FF">
              <w:rPr>
                <w:noProof/>
                <w:webHidden/>
              </w:rPr>
              <w:instrText xml:space="preserve"> PAGEREF _Toc492936177 \h </w:instrText>
            </w:r>
            <w:r w:rsidR="005A76FF">
              <w:rPr>
                <w:noProof/>
                <w:webHidden/>
              </w:rPr>
            </w:r>
            <w:r w:rsidR="005A76FF">
              <w:rPr>
                <w:noProof/>
                <w:webHidden/>
              </w:rPr>
              <w:fldChar w:fldCharType="separate"/>
            </w:r>
            <w:r w:rsidR="005A76FF">
              <w:rPr>
                <w:noProof/>
                <w:webHidden/>
              </w:rPr>
              <w:t>4</w:t>
            </w:r>
            <w:r w:rsidR="005A76FF">
              <w:rPr>
                <w:noProof/>
                <w:webHidden/>
              </w:rPr>
              <w:fldChar w:fldCharType="end"/>
            </w:r>
          </w:hyperlink>
        </w:p>
        <w:p w:rsidR="005A76FF" w:rsidRDefault="00126B34">
          <w:pPr>
            <w:pStyle w:val="Sadraj2"/>
            <w:tabs>
              <w:tab w:val="left" w:pos="880"/>
              <w:tab w:val="right" w:leader="dot" w:pos="87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92936178" w:history="1">
            <w:r w:rsidR="005A76FF" w:rsidRPr="001A3755">
              <w:rPr>
                <w:rStyle w:val="Hiperveza"/>
                <w:noProof/>
              </w:rPr>
              <w:t>2.2</w:t>
            </w:r>
            <w:r w:rsidR="005A76F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 xml:space="preserve"> </w:t>
            </w:r>
            <w:r w:rsidR="005A76FF" w:rsidRPr="001A3755">
              <w:rPr>
                <w:rStyle w:val="Hiperveza"/>
                <w:noProof/>
              </w:rPr>
              <w:t>Bušaća postrojenja na kopnu i na moru</w:t>
            </w:r>
            <w:r w:rsidR="005A76FF">
              <w:rPr>
                <w:noProof/>
                <w:webHidden/>
              </w:rPr>
              <w:tab/>
            </w:r>
            <w:r w:rsidR="005A76FF">
              <w:rPr>
                <w:noProof/>
                <w:webHidden/>
              </w:rPr>
              <w:fldChar w:fldCharType="begin"/>
            </w:r>
            <w:r w:rsidR="005A76FF">
              <w:rPr>
                <w:noProof/>
                <w:webHidden/>
              </w:rPr>
              <w:instrText xml:space="preserve"> PAGEREF _Toc492936178 \h </w:instrText>
            </w:r>
            <w:r w:rsidR="005A76FF">
              <w:rPr>
                <w:noProof/>
                <w:webHidden/>
              </w:rPr>
            </w:r>
            <w:r w:rsidR="005A76FF">
              <w:rPr>
                <w:noProof/>
                <w:webHidden/>
              </w:rPr>
              <w:fldChar w:fldCharType="separate"/>
            </w:r>
            <w:r w:rsidR="005A76FF">
              <w:rPr>
                <w:noProof/>
                <w:webHidden/>
              </w:rPr>
              <w:t>5</w:t>
            </w:r>
            <w:r w:rsidR="005A76FF">
              <w:rPr>
                <w:noProof/>
                <w:webHidden/>
              </w:rPr>
              <w:fldChar w:fldCharType="end"/>
            </w:r>
          </w:hyperlink>
        </w:p>
        <w:p w:rsidR="005A76FF" w:rsidRDefault="00126B34">
          <w:pPr>
            <w:pStyle w:val="Sadraj3"/>
            <w:tabs>
              <w:tab w:val="right" w:leader="dot" w:pos="8777"/>
            </w:tabs>
            <w:rPr>
              <w:noProof/>
              <w:lang w:eastAsia="hr-HR"/>
            </w:rPr>
          </w:pPr>
          <w:hyperlink w:anchor="_Toc492936179" w:history="1">
            <w:r w:rsidR="005A76FF" w:rsidRPr="001A3755">
              <w:rPr>
                <w:rStyle w:val="Hiperveza"/>
                <w:noProof/>
              </w:rPr>
              <w:t>2.2.1 Bušaća garnitura na kopnu</w:t>
            </w:r>
            <w:r w:rsidR="005A76FF">
              <w:rPr>
                <w:noProof/>
                <w:webHidden/>
              </w:rPr>
              <w:tab/>
            </w:r>
            <w:r w:rsidR="005A76FF">
              <w:rPr>
                <w:noProof/>
                <w:webHidden/>
              </w:rPr>
              <w:fldChar w:fldCharType="begin"/>
            </w:r>
            <w:r w:rsidR="005A76FF">
              <w:rPr>
                <w:noProof/>
                <w:webHidden/>
              </w:rPr>
              <w:instrText xml:space="preserve"> PAGEREF _Toc492936179 \h </w:instrText>
            </w:r>
            <w:r w:rsidR="005A76FF">
              <w:rPr>
                <w:noProof/>
                <w:webHidden/>
              </w:rPr>
            </w:r>
            <w:r w:rsidR="005A76FF">
              <w:rPr>
                <w:noProof/>
                <w:webHidden/>
              </w:rPr>
              <w:fldChar w:fldCharType="separate"/>
            </w:r>
            <w:r w:rsidR="005A76FF">
              <w:rPr>
                <w:noProof/>
                <w:webHidden/>
              </w:rPr>
              <w:t>5</w:t>
            </w:r>
            <w:r w:rsidR="005A76FF">
              <w:rPr>
                <w:noProof/>
                <w:webHidden/>
              </w:rPr>
              <w:fldChar w:fldCharType="end"/>
            </w:r>
          </w:hyperlink>
        </w:p>
        <w:p w:rsidR="005A76FF" w:rsidRDefault="00126B34">
          <w:pPr>
            <w:pStyle w:val="Sadraj3"/>
            <w:tabs>
              <w:tab w:val="right" w:leader="dot" w:pos="8777"/>
            </w:tabs>
            <w:rPr>
              <w:noProof/>
              <w:lang w:eastAsia="hr-HR"/>
            </w:rPr>
          </w:pPr>
          <w:hyperlink w:anchor="_Toc492936180" w:history="1">
            <w:r w:rsidR="005A76FF" w:rsidRPr="001A3755">
              <w:rPr>
                <w:rStyle w:val="Hiperveza"/>
                <w:noProof/>
              </w:rPr>
              <w:t>2.2.2 Odobalna bušaća postrojenja</w:t>
            </w:r>
            <w:r w:rsidR="005A76FF">
              <w:rPr>
                <w:noProof/>
                <w:webHidden/>
              </w:rPr>
              <w:tab/>
            </w:r>
            <w:r w:rsidR="005A76FF">
              <w:rPr>
                <w:noProof/>
                <w:webHidden/>
              </w:rPr>
              <w:fldChar w:fldCharType="begin"/>
            </w:r>
            <w:r w:rsidR="005A76FF">
              <w:rPr>
                <w:noProof/>
                <w:webHidden/>
              </w:rPr>
              <w:instrText xml:space="preserve"> PAGEREF _Toc492936180 \h </w:instrText>
            </w:r>
            <w:r w:rsidR="005A76FF">
              <w:rPr>
                <w:noProof/>
                <w:webHidden/>
              </w:rPr>
            </w:r>
            <w:r w:rsidR="005A76FF">
              <w:rPr>
                <w:noProof/>
                <w:webHidden/>
              </w:rPr>
              <w:fldChar w:fldCharType="separate"/>
            </w:r>
            <w:r w:rsidR="005A76FF">
              <w:rPr>
                <w:noProof/>
                <w:webHidden/>
              </w:rPr>
              <w:t>9</w:t>
            </w:r>
            <w:r w:rsidR="005A76FF">
              <w:rPr>
                <w:noProof/>
                <w:webHidden/>
              </w:rPr>
              <w:fldChar w:fldCharType="end"/>
            </w:r>
          </w:hyperlink>
        </w:p>
        <w:p w:rsidR="005A76FF" w:rsidRDefault="00126B34">
          <w:pPr>
            <w:pStyle w:val="Sadraj2"/>
            <w:tabs>
              <w:tab w:val="left" w:pos="880"/>
              <w:tab w:val="right" w:leader="dot" w:pos="87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92936181" w:history="1">
            <w:r w:rsidR="005A76FF" w:rsidRPr="001A3755">
              <w:rPr>
                <w:rStyle w:val="Hiperveza"/>
                <w:noProof/>
              </w:rPr>
              <w:t>2.3</w:t>
            </w:r>
            <w:r w:rsidR="005A76F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 xml:space="preserve"> </w:t>
            </w:r>
            <w:r w:rsidR="005A76FF" w:rsidRPr="001A3755">
              <w:rPr>
                <w:rStyle w:val="Hiperveza"/>
                <w:noProof/>
              </w:rPr>
              <w:t>Niz bušaćih alatki</w:t>
            </w:r>
            <w:r w:rsidR="005A76FF">
              <w:rPr>
                <w:noProof/>
                <w:webHidden/>
              </w:rPr>
              <w:tab/>
            </w:r>
            <w:r w:rsidR="005A76FF">
              <w:rPr>
                <w:noProof/>
                <w:webHidden/>
              </w:rPr>
              <w:fldChar w:fldCharType="begin"/>
            </w:r>
            <w:r w:rsidR="005A76FF">
              <w:rPr>
                <w:noProof/>
                <w:webHidden/>
              </w:rPr>
              <w:instrText xml:space="preserve"> PAGEREF _Toc492936181 \h </w:instrText>
            </w:r>
            <w:r w:rsidR="005A76FF">
              <w:rPr>
                <w:noProof/>
                <w:webHidden/>
              </w:rPr>
            </w:r>
            <w:r w:rsidR="005A76FF">
              <w:rPr>
                <w:noProof/>
                <w:webHidden/>
              </w:rPr>
              <w:fldChar w:fldCharType="separate"/>
            </w:r>
            <w:r w:rsidR="005A76FF">
              <w:rPr>
                <w:noProof/>
                <w:webHidden/>
              </w:rPr>
              <w:t>10</w:t>
            </w:r>
            <w:r w:rsidR="005A76FF">
              <w:rPr>
                <w:noProof/>
                <w:webHidden/>
              </w:rPr>
              <w:fldChar w:fldCharType="end"/>
            </w:r>
          </w:hyperlink>
        </w:p>
        <w:p w:rsidR="005A76FF" w:rsidRDefault="00126B34">
          <w:pPr>
            <w:pStyle w:val="Sadraj2"/>
            <w:tabs>
              <w:tab w:val="left" w:pos="880"/>
              <w:tab w:val="right" w:leader="dot" w:pos="87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92936182" w:history="1">
            <w:r w:rsidR="005A76FF" w:rsidRPr="001A3755">
              <w:rPr>
                <w:rStyle w:val="Hiperveza"/>
                <w:noProof/>
              </w:rPr>
              <w:t>2.4</w:t>
            </w:r>
            <w:r w:rsidR="005A76F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 xml:space="preserve"> </w:t>
            </w:r>
            <w:r w:rsidR="005A76FF" w:rsidRPr="001A3755">
              <w:rPr>
                <w:rStyle w:val="Hiperveza"/>
                <w:noProof/>
              </w:rPr>
              <w:t>Zaštitne cijevi</w:t>
            </w:r>
            <w:r w:rsidR="005A76FF">
              <w:rPr>
                <w:noProof/>
                <w:webHidden/>
              </w:rPr>
              <w:tab/>
            </w:r>
            <w:r w:rsidR="005A76FF">
              <w:rPr>
                <w:noProof/>
                <w:webHidden/>
              </w:rPr>
              <w:fldChar w:fldCharType="begin"/>
            </w:r>
            <w:r w:rsidR="005A76FF">
              <w:rPr>
                <w:noProof/>
                <w:webHidden/>
              </w:rPr>
              <w:instrText xml:space="preserve"> PAGEREF _Toc492936182 \h </w:instrText>
            </w:r>
            <w:r w:rsidR="005A76FF">
              <w:rPr>
                <w:noProof/>
                <w:webHidden/>
              </w:rPr>
            </w:r>
            <w:r w:rsidR="005A76FF">
              <w:rPr>
                <w:noProof/>
                <w:webHidden/>
              </w:rPr>
              <w:fldChar w:fldCharType="separate"/>
            </w:r>
            <w:r w:rsidR="005A76FF">
              <w:rPr>
                <w:noProof/>
                <w:webHidden/>
              </w:rPr>
              <w:t>12</w:t>
            </w:r>
            <w:r w:rsidR="005A76FF">
              <w:rPr>
                <w:noProof/>
                <w:webHidden/>
              </w:rPr>
              <w:fldChar w:fldCharType="end"/>
            </w:r>
          </w:hyperlink>
        </w:p>
        <w:p w:rsidR="005A76FF" w:rsidRDefault="00126B34" w:rsidP="005A76FF">
          <w:pPr>
            <w:pStyle w:val="Sadraj1"/>
            <w:ind w:firstLine="0"/>
            <w:rPr>
              <w:rFonts w:asciiTheme="minorHAnsi" w:hAnsiTheme="minorHAnsi" w:cstheme="minorBidi"/>
              <w:b w:val="0"/>
              <w:sz w:val="22"/>
              <w:szCs w:val="22"/>
              <w:lang w:eastAsia="hr-HR"/>
            </w:rPr>
          </w:pPr>
          <w:hyperlink w:anchor="_Toc492936183" w:history="1">
            <w:r w:rsidR="005A76FF" w:rsidRPr="001A3755">
              <w:rPr>
                <w:rStyle w:val="Hiperveza"/>
              </w:rPr>
              <w:t>3.</w:t>
            </w:r>
            <w:r w:rsidR="005A76FF">
              <w:rPr>
                <w:rFonts w:asciiTheme="minorHAnsi" w:hAnsiTheme="minorHAnsi" w:cstheme="minorBidi"/>
                <w:b w:val="0"/>
                <w:sz w:val="22"/>
                <w:szCs w:val="22"/>
                <w:lang w:eastAsia="hr-HR"/>
              </w:rPr>
              <w:t xml:space="preserve"> </w:t>
            </w:r>
            <w:r w:rsidR="005A76FF" w:rsidRPr="001A3755">
              <w:rPr>
                <w:rStyle w:val="Hiperveza"/>
              </w:rPr>
              <w:t>GEOLOŠKI RADOVI ZA VRIJEME BUŠENJA</w:t>
            </w:r>
            <w:r w:rsidR="005A76FF">
              <w:rPr>
                <w:webHidden/>
              </w:rPr>
              <w:tab/>
            </w:r>
            <w:r w:rsidR="005A76FF">
              <w:rPr>
                <w:webHidden/>
              </w:rPr>
              <w:fldChar w:fldCharType="begin"/>
            </w:r>
            <w:r w:rsidR="005A76FF">
              <w:rPr>
                <w:webHidden/>
              </w:rPr>
              <w:instrText xml:space="preserve"> PAGEREF _Toc492936183 \h </w:instrText>
            </w:r>
            <w:r w:rsidR="005A76FF">
              <w:rPr>
                <w:webHidden/>
              </w:rPr>
            </w:r>
            <w:r w:rsidR="005A76FF">
              <w:rPr>
                <w:webHidden/>
              </w:rPr>
              <w:fldChar w:fldCharType="separate"/>
            </w:r>
            <w:r w:rsidR="005A76FF">
              <w:rPr>
                <w:webHidden/>
              </w:rPr>
              <w:t>13</w:t>
            </w:r>
            <w:r w:rsidR="005A76FF">
              <w:rPr>
                <w:webHidden/>
              </w:rPr>
              <w:fldChar w:fldCharType="end"/>
            </w:r>
          </w:hyperlink>
        </w:p>
        <w:p w:rsidR="005A76FF" w:rsidRDefault="00126B34">
          <w:pPr>
            <w:pStyle w:val="Sadraj2"/>
            <w:tabs>
              <w:tab w:val="left" w:pos="880"/>
              <w:tab w:val="right" w:leader="dot" w:pos="87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92936184" w:history="1">
            <w:r w:rsidR="005A76FF" w:rsidRPr="001A3755">
              <w:rPr>
                <w:rStyle w:val="Hiperveza"/>
                <w:noProof/>
              </w:rPr>
              <w:t>3.1</w:t>
            </w:r>
            <w:r w:rsidR="005A76F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r-HR"/>
              </w:rPr>
              <w:t xml:space="preserve"> </w:t>
            </w:r>
            <w:r w:rsidR="005A76FF" w:rsidRPr="001A3755">
              <w:rPr>
                <w:rStyle w:val="Hiperveza"/>
                <w:noProof/>
              </w:rPr>
              <w:t>Laboratorij nadzora bušenja</w:t>
            </w:r>
            <w:r w:rsidR="005A76FF">
              <w:rPr>
                <w:noProof/>
                <w:webHidden/>
              </w:rPr>
              <w:tab/>
            </w:r>
            <w:r w:rsidR="005A76FF">
              <w:rPr>
                <w:noProof/>
                <w:webHidden/>
              </w:rPr>
              <w:fldChar w:fldCharType="begin"/>
            </w:r>
            <w:r w:rsidR="005A76FF">
              <w:rPr>
                <w:noProof/>
                <w:webHidden/>
              </w:rPr>
              <w:instrText xml:space="preserve"> PAGEREF _Toc492936184 \h </w:instrText>
            </w:r>
            <w:r w:rsidR="005A76FF">
              <w:rPr>
                <w:noProof/>
                <w:webHidden/>
              </w:rPr>
            </w:r>
            <w:r w:rsidR="005A76FF">
              <w:rPr>
                <w:noProof/>
                <w:webHidden/>
              </w:rPr>
              <w:fldChar w:fldCharType="separate"/>
            </w:r>
            <w:r w:rsidR="005A76FF">
              <w:rPr>
                <w:noProof/>
                <w:webHidden/>
              </w:rPr>
              <w:t>14</w:t>
            </w:r>
            <w:r w:rsidR="005A76FF">
              <w:rPr>
                <w:noProof/>
                <w:webHidden/>
              </w:rPr>
              <w:fldChar w:fldCharType="end"/>
            </w:r>
          </w:hyperlink>
        </w:p>
        <w:p w:rsidR="005A76FF" w:rsidRDefault="00126B34">
          <w:pPr>
            <w:pStyle w:val="Sadraj3"/>
            <w:tabs>
              <w:tab w:val="right" w:leader="dot" w:pos="8777"/>
            </w:tabs>
            <w:rPr>
              <w:noProof/>
              <w:lang w:eastAsia="hr-HR"/>
            </w:rPr>
          </w:pPr>
          <w:hyperlink w:anchor="_Toc492936185" w:history="1">
            <w:r w:rsidR="005A76FF" w:rsidRPr="001A3755">
              <w:rPr>
                <w:rStyle w:val="Hiperveza"/>
                <w:noProof/>
              </w:rPr>
              <w:t>3.1.1  Uzimanje uzoraka jezgrovanjem i sa sita</w:t>
            </w:r>
            <w:r w:rsidR="005A76FF">
              <w:rPr>
                <w:noProof/>
                <w:webHidden/>
              </w:rPr>
              <w:tab/>
            </w:r>
            <w:r w:rsidR="005A76FF">
              <w:rPr>
                <w:noProof/>
                <w:webHidden/>
              </w:rPr>
              <w:fldChar w:fldCharType="begin"/>
            </w:r>
            <w:r w:rsidR="005A76FF">
              <w:rPr>
                <w:noProof/>
                <w:webHidden/>
              </w:rPr>
              <w:instrText xml:space="preserve"> PAGEREF _Toc492936185 \h </w:instrText>
            </w:r>
            <w:r w:rsidR="005A76FF">
              <w:rPr>
                <w:noProof/>
                <w:webHidden/>
              </w:rPr>
            </w:r>
            <w:r w:rsidR="005A76FF">
              <w:rPr>
                <w:noProof/>
                <w:webHidden/>
              </w:rPr>
              <w:fldChar w:fldCharType="separate"/>
            </w:r>
            <w:r w:rsidR="005A76FF">
              <w:rPr>
                <w:noProof/>
                <w:webHidden/>
              </w:rPr>
              <w:t>17</w:t>
            </w:r>
            <w:r w:rsidR="005A76FF">
              <w:rPr>
                <w:noProof/>
                <w:webHidden/>
              </w:rPr>
              <w:fldChar w:fldCharType="end"/>
            </w:r>
          </w:hyperlink>
        </w:p>
        <w:p w:rsidR="005A76FF" w:rsidRDefault="00126B34">
          <w:pPr>
            <w:pStyle w:val="Sadraj3"/>
            <w:tabs>
              <w:tab w:val="right" w:leader="dot" w:pos="8777"/>
            </w:tabs>
            <w:rPr>
              <w:noProof/>
              <w:lang w:eastAsia="hr-HR"/>
            </w:rPr>
          </w:pPr>
          <w:hyperlink w:anchor="_Toc492936186" w:history="1">
            <w:r w:rsidR="005A76FF" w:rsidRPr="001A3755">
              <w:rPr>
                <w:rStyle w:val="Hiperveza"/>
                <w:noProof/>
              </w:rPr>
              <w:t>3.1.2  Računalno praćenje procesa bušenja i obrada registriranih podataka</w:t>
            </w:r>
            <w:r w:rsidR="005A76FF">
              <w:rPr>
                <w:noProof/>
                <w:webHidden/>
              </w:rPr>
              <w:tab/>
            </w:r>
            <w:r w:rsidR="005A76FF">
              <w:rPr>
                <w:noProof/>
                <w:webHidden/>
              </w:rPr>
              <w:fldChar w:fldCharType="begin"/>
            </w:r>
            <w:r w:rsidR="005A76FF">
              <w:rPr>
                <w:noProof/>
                <w:webHidden/>
              </w:rPr>
              <w:instrText xml:space="preserve"> PAGEREF _Toc492936186 \h </w:instrText>
            </w:r>
            <w:r w:rsidR="005A76FF">
              <w:rPr>
                <w:noProof/>
                <w:webHidden/>
              </w:rPr>
            </w:r>
            <w:r w:rsidR="005A76FF">
              <w:rPr>
                <w:noProof/>
                <w:webHidden/>
              </w:rPr>
              <w:fldChar w:fldCharType="separate"/>
            </w:r>
            <w:r w:rsidR="005A76FF">
              <w:rPr>
                <w:noProof/>
                <w:webHidden/>
              </w:rPr>
              <w:t>20</w:t>
            </w:r>
            <w:r w:rsidR="005A76FF">
              <w:rPr>
                <w:noProof/>
                <w:webHidden/>
              </w:rPr>
              <w:fldChar w:fldCharType="end"/>
            </w:r>
          </w:hyperlink>
        </w:p>
        <w:p w:rsidR="005A76FF" w:rsidRDefault="00126B34">
          <w:pPr>
            <w:pStyle w:val="Sadraj3"/>
            <w:tabs>
              <w:tab w:val="right" w:leader="dot" w:pos="8777"/>
            </w:tabs>
            <w:rPr>
              <w:noProof/>
              <w:lang w:eastAsia="hr-HR"/>
            </w:rPr>
          </w:pPr>
          <w:hyperlink w:anchor="_Toc492936187" w:history="1">
            <w:r w:rsidR="005A76FF" w:rsidRPr="001A3755">
              <w:rPr>
                <w:rStyle w:val="Hiperveza"/>
                <w:noProof/>
              </w:rPr>
              <w:t>3.1.3 Operativni geološki dijagram (master log)</w:t>
            </w:r>
            <w:r w:rsidR="005A76FF">
              <w:rPr>
                <w:noProof/>
                <w:webHidden/>
              </w:rPr>
              <w:tab/>
            </w:r>
            <w:r w:rsidR="005A76FF">
              <w:rPr>
                <w:noProof/>
                <w:webHidden/>
              </w:rPr>
              <w:fldChar w:fldCharType="begin"/>
            </w:r>
            <w:r w:rsidR="005A76FF">
              <w:rPr>
                <w:noProof/>
                <w:webHidden/>
              </w:rPr>
              <w:instrText xml:space="preserve"> PAGEREF _Toc492936187 \h </w:instrText>
            </w:r>
            <w:r w:rsidR="005A76FF">
              <w:rPr>
                <w:noProof/>
                <w:webHidden/>
              </w:rPr>
            </w:r>
            <w:r w:rsidR="005A76FF">
              <w:rPr>
                <w:noProof/>
                <w:webHidden/>
              </w:rPr>
              <w:fldChar w:fldCharType="separate"/>
            </w:r>
            <w:r w:rsidR="005A76FF">
              <w:rPr>
                <w:noProof/>
                <w:webHidden/>
              </w:rPr>
              <w:t>21</w:t>
            </w:r>
            <w:r w:rsidR="005A76FF">
              <w:rPr>
                <w:noProof/>
                <w:webHidden/>
              </w:rPr>
              <w:fldChar w:fldCharType="end"/>
            </w:r>
          </w:hyperlink>
        </w:p>
        <w:p w:rsidR="005A76FF" w:rsidRDefault="00126B34">
          <w:pPr>
            <w:pStyle w:val="Sadraj2"/>
            <w:tabs>
              <w:tab w:val="right" w:leader="dot" w:pos="87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92936188" w:history="1">
            <w:r w:rsidR="005A76FF">
              <w:rPr>
                <w:rStyle w:val="Hiperveza"/>
                <w:noProof/>
              </w:rPr>
              <w:t xml:space="preserve">3.2 </w:t>
            </w:r>
            <w:r w:rsidR="005A76FF" w:rsidRPr="001A3755">
              <w:rPr>
                <w:rStyle w:val="Hiperveza"/>
                <w:noProof/>
              </w:rPr>
              <w:t>Karotaža</w:t>
            </w:r>
            <w:r w:rsidR="005A76FF">
              <w:rPr>
                <w:noProof/>
                <w:webHidden/>
              </w:rPr>
              <w:tab/>
            </w:r>
            <w:r w:rsidR="005A76FF">
              <w:rPr>
                <w:noProof/>
                <w:webHidden/>
              </w:rPr>
              <w:fldChar w:fldCharType="begin"/>
            </w:r>
            <w:r w:rsidR="005A76FF">
              <w:rPr>
                <w:noProof/>
                <w:webHidden/>
              </w:rPr>
              <w:instrText xml:space="preserve"> PAGEREF _Toc492936188 \h </w:instrText>
            </w:r>
            <w:r w:rsidR="005A76FF">
              <w:rPr>
                <w:noProof/>
                <w:webHidden/>
              </w:rPr>
            </w:r>
            <w:r w:rsidR="005A76FF">
              <w:rPr>
                <w:noProof/>
                <w:webHidden/>
              </w:rPr>
              <w:fldChar w:fldCharType="separate"/>
            </w:r>
            <w:r w:rsidR="005A76FF">
              <w:rPr>
                <w:noProof/>
                <w:webHidden/>
              </w:rPr>
              <w:t>24</w:t>
            </w:r>
            <w:r w:rsidR="005A76FF">
              <w:rPr>
                <w:noProof/>
                <w:webHidden/>
              </w:rPr>
              <w:fldChar w:fldCharType="end"/>
            </w:r>
          </w:hyperlink>
        </w:p>
        <w:p w:rsidR="005A76FF" w:rsidRDefault="00126B34">
          <w:pPr>
            <w:pStyle w:val="Sadraj3"/>
            <w:tabs>
              <w:tab w:val="right" w:leader="dot" w:pos="8777"/>
            </w:tabs>
            <w:rPr>
              <w:noProof/>
              <w:lang w:eastAsia="hr-HR"/>
            </w:rPr>
          </w:pPr>
          <w:hyperlink w:anchor="_Toc492936189" w:history="1">
            <w:r w:rsidR="005A76FF" w:rsidRPr="001A3755">
              <w:rPr>
                <w:rStyle w:val="Hiperveza"/>
                <w:noProof/>
              </w:rPr>
              <w:t>3.2.1 Električne metode</w:t>
            </w:r>
            <w:r w:rsidR="005A76FF">
              <w:rPr>
                <w:noProof/>
                <w:webHidden/>
              </w:rPr>
              <w:tab/>
            </w:r>
            <w:r w:rsidR="005A76FF">
              <w:rPr>
                <w:noProof/>
                <w:webHidden/>
              </w:rPr>
              <w:fldChar w:fldCharType="begin"/>
            </w:r>
            <w:r w:rsidR="005A76FF">
              <w:rPr>
                <w:noProof/>
                <w:webHidden/>
              </w:rPr>
              <w:instrText xml:space="preserve"> PAGEREF _Toc492936189 \h </w:instrText>
            </w:r>
            <w:r w:rsidR="005A76FF">
              <w:rPr>
                <w:noProof/>
                <w:webHidden/>
              </w:rPr>
            </w:r>
            <w:r w:rsidR="005A76FF">
              <w:rPr>
                <w:noProof/>
                <w:webHidden/>
              </w:rPr>
              <w:fldChar w:fldCharType="separate"/>
            </w:r>
            <w:r w:rsidR="005A76FF">
              <w:rPr>
                <w:noProof/>
                <w:webHidden/>
              </w:rPr>
              <w:t>25</w:t>
            </w:r>
            <w:r w:rsidR="005A76FF">
              <w:rPr>
                <w:noProof/>
                <w:webHidden/>
              </w:rPr>
              <w:fldChar w:fldCharType="end"/>
            </w:r>
          </w:hyperlink>
        </w:p>
        <w:p w:rsidR="005A76FF" w:rsidRDefault="00126B34">
          <w:pPr>
            <w:pStyle w:val="Sadraj3"/>
            <w:tabs>
              <w:tab w:val="right" w:leader="dot" w:pos="8777"/>
            </w:tabs>
            <w:rPr>
              <w:noProof/>
              <w:lang w:eastAsia="hr-HR"/>
            </w:rPr>
          </w:pPr>
          <w:hyperlink w:anchor="_Toc492936190" w:history="1">
            <w:r w:rsidR="005A76FF" w:rsidRPr="001A3755">
              <w:rPr>
                <w:rStyle w:val="Hiperveza"/>
                <w:noProof/>
              </w:rPr>
              <w:t>3.2.2 Radioaktivne metode</w:t>
            </w:r>
            <w:r w:rsidR="005A76FF">
              <w:rPr>
                <w:noProof/>
                <w:webHidden/>
              </w:rPr>
              <w:tab/>
            </w:r>
            <w:r w:rsidR="005A76FF">
              <w:rPr>
                <w:noProof/>
                <w:webHidden/>
              </w:rPr>
              <w:fldChar w:fldCharType="begin"/>
            </w:r>
            <w:r w:rsidR="005A76FF">
              <w:rPr>
                <w:noProof/>
                <w:webHidden/>
              </w:rPr>
              <w:instrText xml:space="preserve"> PAGEREF _Toc492936190 \h </w:instrText>
            </w:r>
            <w:r w:rsidR="005A76FF">
              <w:rPr>
                <w:noProof/>
                <w:webHidden/>
              </w:rPr>
            </w:r>
            <w:r w:rsidR="005A76FF">
              <w:rPr>
                <w:noProof/>
                <w:webHidden/>
              </w:rPr>
              <w:fldChar w:fldCharType="separate"/>
            </w:r>
            <w:r w:rsidR="005A76FF">
              <w:rPr>
                <w:noProof/>
                <w:webHidden/>
              </w:rPr>
              <w:t>26</w:t>
            </w:r>
            <w:r w:rsidR="005A76FF">
              <w:rPr>
                <w:noProof/>
                <w:webHidden/>
              </w:rPr>
              <w:fldChar w:fldCharType="end"/>
            </w:r>
          </w:hyperlink>
        </w:p>
        <w:p w:rsidR="005A76FF" w:rsidRDefault="00126B34">
          <w:pPr>
            <w:pStyle w:val="Sadraj3"/>
            <w:tabs>
              <w:tab w:val="right" w:leader="dot" w:pos="8777"/>
            </w:tabs>
            <w:rPr>
              <w:noProof/>
              <w:lang w:eastAsia="hr-HR"/>
            </w:rPr>
          </w:pPr>
          <w:hyperlink w:anchor="_Toc492936191" w:history="1">
            <w:r w:rsidR="005A76FF" w:rsidRPr="001A3755">
              <w:rPr>
                <w:rStyle w:val="Hiperveza"/>
                <w:noProof/>
              </w:rPr>
              <w:t>3.2.3 Zvučne metode</w:t>
            </w:r>
            <w:r w:rsidR="005A76FF">
              <w:rPr>
                <w:noProof/>
                <w:webHidden/>
              </w:rPr>
              <w:tab/>
            </w:r>
            <w:r w:rsidR="005A76FF">
              <w:rPr>
                <w:noProof/>
                <w:webHidden/>
              </w:rPr>
              <w:fldChar w:fldCharType="begin"/>
            </w:r>
            <w:r w:rsidR="005A76FF">
              <w:rPr>
                <w:noProof/>
                <w:webHidden/>
              </w:rPr>
              <w:instrText xml:space="preserve"> PAGEREF _Toc492936191 \h </w:instrText>
            </w:r>
            <w:r w:rsidR="005A76FF">
              <w:rPr>
                <w:noProof/>
                <w:webHidden/>
              </w:rPr>
            </w:r>
            <w:r w:rsidR="005A76FF">
              <w:rPr>
                <w:noProof/>
                <w:webHidden/>
              </w:rPr>
              <w:fldChar w:fldCharType="separate"/>
            </w:r>
            <w:r w:rsidR="005A76FF">
              <w:rPr>
                <w:noProof/>
                <w:webHidden/>
              </w:rPr>
              <w:t>26</w:t>
            </w:r>
            <w:r w:rsidR="005A76FF">
              <w:rPr>
                <w:noProof/>
                <w:webHidden/>
              </w:rPr>
              <w:fldChar w:fldCharType="end"/>
            </w:r>
          </w:hyperlink>
        </w:p>
        <w:p w:rsidR="005A76FF" w:rsidRDefault="00126B34">
          <w:pPr>
            <w:pStyle w:val="Sadraj3"/>
            <w:tabs>
              <w:tab w:val="right" w:leader="dot" w:pos="8777"/>
            </w:tabs>
            <w:rPr>
              <w:noProof/>
              <w:lang w:eastAsia="hr-HR"/>
            </w:rPr>
          </w:pPr>
          <w:hyperlink w:anchor="_Toc492936192" w:history="1">
            <w:r w:rsidR="005A76FF" w:rsidRPr="001A3755">
              <w:rPr>
                <w:rStyle w:val="Hiperveza"/>
                <w:noProof/>
              </w:rPr>
              <w:t>3.2.4. Ostale karotažne metode</w:t>
            </w:r>
            <w:r w:rsidR="005A76FF">
              <w:rPr>
                <w:noProof/>
                <w:webHidden/>
              </w:rPr>
              <w:tab/>
            </w:r>
            <w:r w:rsidR="005A76FF">
              <w:rPr>
                <w:noProof/>
                <w:webHidden/>
              </w:rPr>
              <w:fldChar w:fldCharType="begin"/>
            </w:r>
            <w:r w:rsidR="005A76FF">
              <w:rPr>
                <w:noProof/>
                <w:webHidden/>
              </w:rPr>
              <w:instrText xml:space="preserve"> PAGEREF _Toc492936192 \h </w:instrText>
            </w:r>
            <w:r w:rsidR="005A76FF">
              <w:rPr>
                <w:noProof/>
                <w:webHidden/>
              </w:rPr>
            </w:r>
            <w:r w:rsidR="005A76FF">
              <w:rPr>
                <w:noProof/>
                <w:webHidden/>
              </w:rPr>
              <w:fldChar w:fldCharType="separate"/>
            </w:r>
            <w:r w:rsidR="005A76FF">
              <w:rPr>
                <w:noProof/>
                <w:webHidden/>
              </w:rPr>
              <w:t>26</w:t>
            </w:r>
            <w:r w:rsidR="005A76FF">
              <w:rPr>
                <w:noProof/>
                <w:webHidden/>
              </w:rPr>
              <w:fldChar w:fldCharType="end"/>
            </w:r>
          </w:hyperlink>
        </w:p>
        <w:p w:rsidR="005A76FF" w:rsidRDefault="00126B34" w:rsidP="005A76FF">
          <w:pPr>
            <w:pStyle w:val="Sadraj1"/>
            <w:ind w:firstLine="0"/>
            <w:rPr>
              <w:rFonts w:asciiTheme="minorHAnsi" w:hAnsiTheme="minorHAnsi" w:cstheme="minorBidi"/>
              <w:b w:val="0"/>
              <w:sz w:val="22"/>
              <w:szCs w:val="22"/>
              <w:lang w:eastAsia="hr-HR"/>
            </w:rPr>
          </w:pPr>
          <w:hyperlink w:anchor="_Toc492936194" w:history="1">
            <w:r w:rsidR="005A76FF" w:rsidRPr="001A3755">
              <w:rPr>
                <w:rStyle w:val="Hiperveza"/>
              </w:rPr>
              <w:t>4.</w:t>
            </w:r>
            <w:r w:rsidR="005A76FF">
              <w:rPr>
                <w:rFonts w:asciiTheme="minorHAnsi" w:hAnsiTheme="minorHAnsi" w:cstheme="minorBidi"/>
                <w:b w:val="0"/>
                <w:sz w:val="22"/>
                <w:szCs w:val="22"/>
                <w:lang w:eastAsia="hr-HR"/>
              </w:rPr>
              <w:t xml:space="preserve"> </w:t>
            </w:r>
            <w:r w:rsidR="005A76FF" w:rsidRPr="001A3755">
              <w:rPr>
                <w:rStyle w:val="Hiperveza"/>
              </w:rPr>
              <w:t>PRIMJER REZULTATA GEOLOŠKOG PRAĆENJA LNB – a</w:t>
            </w:r>
            <w:r w:rsidR="005A76FF">
              <w:rPr>
                <w:webHidden/>
              </w:rPr>
              <w:tab/>
            </w:r>
            <w:r w:rsidR="005A76FF">
              <w:rPr>
                <w:webHidden/>
              </w:rPr>
              <w:fldChar w:fldCharType="begin"/>
            </w:r>
            <w:r w:rsidR="005A76FF">
              <w:rPr>
                <w:webHidden/>
              </w:rPr>
              <w:instrText xml:space="preserve"> PAGEREF _Toc492936194 \h </w:instrText>
            </w:r>
            <w:r w:rsidR="005A76FF">
              <w:rPr>
                <w:webHidden/>
              </w:rPr>
            </w:r>
            <w:r w:rsidR="005A76FF">
              <w:rPr>
                <w:webHidden/>
              </w:rPr>
              <w:fldChar w:fldCharType="separate"/>
            </w:r>
            <w:r w:rsidR="005A76FF">
              <w:rPr>
                <w:webHidden/>
              </w:rPr>
              <w:t>27</w:t>
            </w:r>
            <w:r w:rsidR="005A76FF">
              <w:rPr>
                <w:webHidden/>
              </w:rPr>
              <w:fldChar w:fldCharType="end"/>
            </w:r>
          </w:hyperlink>
        </w:p>
        <w:p w:rsidR="005A76FF" w:rsidRDefault="00126B34" w:rsidP="005A76FF">
          <w:pPr>
            <w:pStyle w:val="Sadraj1"/>
            <w:ind w:firstLine="0"/>
            <w:rPr>
              <w:rFonts w:asciiTheme="minorHAnsi" w:hAnsiTheme="minorHAnsi" w:cstheme="minorBidi"/>
              <w:b w:val="0"/>
              <w:sz w:val="22"/>
              <w:szCs w:val="22"/>
              <w:lang w:eastAsia="hr-HR"/>
            </w:rPr>
          </w:pPr>
          <w:hyperlink w:anchor="_Toc492936195" w:history="1">
            <w:r w:rsidR="005A76FF" w:rsidRPr="001A3755">
              <w:rPr>
                <w:rStyle w:val="Hiperveza"/>
              </w:rPr>
              <w:t>5.</w:t>
            </w:r>
            <w:r w:rsidR="005A76FF">
              <w:rPr>
                <w:rFonts w:asciiTheme="minorHAnsi" w:hAnsiTheme="minorHAnsi" w:cstheme="minorBidi"/>
                <w:b w:val="0"/>
                <w:sz w:val="22"/>
                <w:szCs w:val="22"/>
                <w:lang w:eastAsia="hr-HR"/>
              </w:rPr>
              <w:t xml:space="preserve"> </w:t>
            </w:r>
            <w:r w:rsidR="005A76FF" w:rsidRPr="001A3755">
              <w:rPr>
                <w:rStyle w:val="Hiperveza"/>
              </w:rPr>
              <w:t>ZAKLJUČAK</w:t>
            </w:r>
            <w:r w:rsidR="005A76FF">
              <w:rPr>
                <w:webHidden/>
              </w:rPr>
              <w:tab/>
            </w:r>
            <w:r w:rsidR="005A76FF">
              <w:rPr>
                <w:webHidden/>
              </w:rPr>
              <w:fldChar w:fldCharType="begin"/>
            </w:r>
            <w:r w:rsidR="005A76FF">
              <w:rPr>
                <w:webHidden/>
              </w:rPr>
              <w:instrText xml:space="preserve"> PAGEREF _Toc492936195 \h </w:instrText>
            </w:r>
            <w:r w:rsidR="005A76FF">
              <w:rPr>
                <w:webHidden/>
              </w:rPr>
            </w:r>
            <w:r w:rsidR="005A76FF">
              <w:rPr>
                <w:webHidden/>
              </w:rPr>
              <w:fldChar w:fldCharType="separate"/>
            </w:r>
            <w:r w:rsidR="005A76FF">
              <w:rPr>
                <w:webHidden/>
              </w:rPr>
              <w:t>34</w:t>
            </w:r>
            <w:r w:rsidR="005A76FF">
              <w:rPr>
                <w:webHidden/>
              </w:rPr>
              <w:fldChar w:fldCharType="end"/>
            </w:r>
          </w:hyperlink>
        </w:p>
        <w:p w:rsidR="005A76FF" w:rsidRDefault="00126B34" w:rsidP="005A76FF">
          <w:pPr>
            <w:pStyle w:val="Sadraj1"/>
            <w:ind w:firstLine="0"/>
            <w:rPr>
              <w:rFonts w:asciiTheme="minorHAnsi" w:hAnsiTheme="minorHAnsi" w:cstheme="minorBidi"/>
              <w:b w:val="0"/>
              <w:sz w:val="22"/>
              <w:szCs w:val="22"/>
              <w:lang w:eastAsia="hr-HR"/>
            </w:rPr>
          </w:pPr>
          <w:hyperlink w:anchor="_Toc492936196" w:history="1">
            <w:r w:rsidR="005A76FF" w:rsidRPr="001A3755">
              <w:rPr>
                <w:rStyle w:val="Hiperveza"/>
              </w:rPr>
              <w:t>6.</w:t>
            </w:r>
            <w:r w:rsidR="005A76FF">
              <w:rPr>
                <w:rFonts w:asciiTheme="minorHAnsi" w:hAnsiTheme="minorHAnsi" w:cstheme="minorBidi"/>
                <w:b w:val="0"/>
                <w:sz w:val="22"/>
                <w:szCs w:val="22"/>
                <w:lang w:eastAsia="hr-HR"/>
              </w:rPr>
              <w:t xml:space="preserve"> </w:t>
            </w:r>
            <w:r w:rsidR="005A76FF" w:rsidRPr="001A3755">
              <w:rPr>
                <w:rStyle w:val="Hiperveza"/>
              </w:rPr>
              <w:t>LITERATURA</w:t>
            </w:r>
            <w:r w:rsidR="005A76FF">
              <w:rPr>
                <w:webHidden/>
              </w:rPr>
              <w:tab/>
            </w:r>
            <w:r w:rsidR="005A76FF">
              <w:rPr>
                <w:webHidden/>
              </w:rPr>
              <w:fldChar w:fldCharType="begin"/>
            </w:r>
            <w:r w:rsidR="005A76FF">
              <w:rPr>
                <w:webHidden/>
              </w:rPr>
              <w:instrText xml:space="preserve"> PAGEREF _Toc492936196 \h </w:instrText>
            </w:r>
            <w:r w:rsidR="005A76FF">
              <w:rPr>
                <w:webHidden/>
              </w:rPr>
            </w:r>
            <w:r w:rsidR="005A76FF">
              <w:rPr>
                <w:webHidden/>
              </w:rPr>
              <w:fldChar w:fldCharType="separate"/>
            </w:r>
            <w:r w:rsidR="005A76FF">
              <w:rPr>
                <w:webHidden/>
              </w:rPr>
              <w:t>35</w:t>
            </w:r>
            <w:r w:rsidR="005A76FF">
              <w:rPr>
                <w:webHidden/>
              </w:rPr>
              <w:fldChar w:fldCharType="end"/>
            </w:r>
          </w:hyperlink>
        </w:p>
        <w:p w:rsidR="005A76FF" w:rsidRDefault="00126B34">
          <w:pPr>
            <w:pStyle w:val="Sadraj2"/>
            <w:tabs>
              <w:tab w:val="right" w:leader="dot" w:pos="87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92936197" w:history="1">
            <w:r w:rsidR="005A76FF" w:rsidRPr="001A3755">
              <w:rPr>
                <w:rStyle w:val="Hiperveza"/>
                <w:noProof/>
              </w:rPr>
              <w:t>6.1 Objavljeni radovi</w:t>
            </w:r>
            <w:r w:rsidR="005A76FF">
              <w:rPr>
                <w:noProof/>
                <w:webHidden/>
              </w:rPr>
              <w:tab/>
            </w:r>
            <w:r w:rsidR="005A76FF">
              <w:rPr>
                <w:noProof/>
                <w:webHidden/>
              </w:rPr>
              <w:fldChar w:fldCharType="begin"/>
            </w:r>
            <w:r w:rsidR="005A76FF">
              <w:rPr>
                <w:noProof/>
                <w:webHidden/>
              </w:rPr>
              <w:instrText xml:space="preserve"> PAGEREF _Toc492936197 \h </w:instrText>
            </w:r>
            <w:r w:rsidR="005A76FF">
              <w:rPr>
                <w:noProof/>
                <w:webHidden/>
              </w:rPr>
            </w:r>
            <w:r w:rsidR="005A76FF">
              <w:rPr>
                <w:noProof/>
                <w:webHidden/>
              </w:rPr>
              <w:fldChar w:fldCharType="separate"/>
            </w:r>
            <w:r w:rsidR="005A76FF">
              <w:rPr>
                <w:noProof/>
                <w:webHidden/>
              </w:rPr>
              <w:t>35</w:t>
            </w:r>
            <w:r w:rsidR="005A76FF">
              <w:rPr>
                <w:noProof/>
                <w:webHidden/>
              </w:rPr>
              <w:fldChar w:fldCharType="end"/>
            </w:r>
          </w:hyperlink>
        </w:p>
        <w:p w:rsidR="005A76FF" w:rsidRDefault="00126B34">
          <w:pPr>
            <w:pStyle w:val="Sadraj2"/>
            <w:tabs>
              <w:tab w:val="right" w:leader="dot" w:pos="87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92936198" w:history="1">
            <w:r w:rsidR="005A76FF" w:rsidRPr="001A3755">
              <w:rPr>
                <w:rStyle w:val="Hiperveza"/>
                <w:noProof/>
              </w:rPr>
              <w:t>6.2 Neobjavljeni radovi</w:t>
            </w:r>
            <w:r w:rsidR="005A76FF">
              <w:rPr>
                <w:noProof/>
                <w:webHidden/>
              </w:rPr>
              <w:tab/>
            </w:r>
            <w:r w:rsidR="005A76FF">
              <w:rPr>
                <w:noProof/>
                <w:webHidden/>
              </w:rPr>
              <w:fldChar w:fldCharType="begin"/>
            </w:r>
            <w:r w:rsidR="005A76FF">
              <w:rPr>
                <w:noProof/>
                <w:webHidden/>
              </w:rPr>
              <w:instrText xml:space="preserve"> PAGEREF _Toc492936198 \h </w:instrText>
            </w:r>
            <w:r w:rsidR="005A76FF">
              <w:rPr>
                <w:noProof/>
                <w:webHidden/>
              </w:rPr>
            </w:r>
            <w:r w:rsidR="005A76FF">
              <w:rPr>
                <w:noProof/>
                <w:webHidden/>
              </w:rPr>
              <w:fldChar w:fldCharType="separate"/>
            </w:r>
            <w:r w:rsidR="005A76FF">
              <w:rPr>
                <w:noProof/>
                <w:webHidden/>
              </w:rPr>
              <w:t>36</w:t>
            </w:r>
            <w:r w:rsidR="005A76FF">
              <w:rPr>
                <w:noProof/>
                <w:webHidden/>
              </w:rPr>
              <w:fldChar w:fldCharType="end"/>
            </w:r>
          </w:hyperlink>
        </w:p>
        <w:p w:rsidR="00C16EC9" w:rsidRDefault="00C16EC9" w:rsidP="00C16EC9">
          <w:r w:rsidRPr="006A2395">
            <w:rPr>
              <w:b/>
              <w:bCs/>
              <w:szCs w:val="24"/>
            </w:rPr>
            <w:fldChar w:fldCharType="end"/>
          </w:r>
        </w:p>
      </w:sdtContent>
    </w:sdt>
    <w:p w:rsidR="00C16EC9" w:rsidRDefault="00C16EC9">
      <w:pPr>
        <w:spacing w:after="200" w:line="276" w:lineRule="auto"/>
        <w:jc w:val="left"/>
        <w:rPr>
          <w:b/>
          <w:sz w:val="28"/>
          <w:szCs w:val="24"/>
        </w:rPr>
      </w:pPr>
    </w:p>
    <w:p w:rsidR="00C16EC9" w:rsidRDefault="00C16EC9">
      <w:pPr>
        <w:spacing w:after="200" w:line="276" w:lineRule="auto"/>
        <w:jc w:val="left"/>
        <w:rPr>
          <w:b/>
          <w:sz w:val="28"/>
          <w:szCs w:val="24"/>
        </w:rPr>
      </w:pPr>
    </w:p>
    <w:p w:rsidR="005275EA" w:rsidRDefault="005275EA" w:rsidP="005275EA">
      <w:pPr>
        <w:spacing w:after="200" w:line="276" w:lineRule="auto"/>
        <w:rPr>
          <w:b/>
          <w:sz w:val="28"/>
          <w:szCs w:val="24"/>
        </w:rPr>
      </w:pPr>
    </w:p>
    <w:p w:rsidR="00814DA8" w:rsidRDefault="00A45C22" w:rsidP="005275EA">
      <w:pPr>
        <w:spacing w:after="200" w:line="276" w:lineRule="auto"/>
        <w:rPr>
          <w:b/>
          <w:sz w:val="28"/>
          <w:szCs w:val="24"/>
        </w:rPr>
      </w:pPr>
      <w:r>
        <w:rPr>
          <w:b/>
          <w:sz w:val="28"/>
          <w:szCs w:val="24"/>
        </w:rPr>
        <w:t>POPIS SLIKA :</w:t>
      </w:r>
    </w:p>
    <w:p w:rsidR="00A45C22" w:rsidRDefault="00A45C22" w:rsidP="005275EA">
      <w:pPr>
        <w:spacing w:after="200" w:line="276" w:lineRule="auto"/>
        <w:rPr>
          <w:b/>
          <w:sz w:val="28"/>
          <w:szCs w:val="24"/>
        </w:rPr>
      </w:pPr>
    </w:p>
    <w:p w:rsidR="002F25EC" w:rsidRDefault="003231B3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r w:rsidRPr="00B32555">
        <w:rPr>
          <w:b/>
          <w:sz w:val="28"/>
          <w:szCs w:val="24"/>
        </w:rPr>
        <w:fldChar w:fldCharType="begin"/>
      </w:r>
      <w:r w:rsidRPr="00B32555">
        <w:rPr>
          <w:b/>
          <w:sz w:val="28"/>
          <w:szCs w:val="24"/>
        </w:rPr>
        <w:instrText xml:space="preserve"> TOC \h \z \c "Slika" </w:instrText>
      </w:r>
      <w:r w:rsidRPr="00B32555">
        <w:rPr>
          <w:b/>
          <w:sz w:val="28"/>
          <w:szCs w:val="24"/>
        </w:rPr>
        <w:fldChar w:fldCharType="separate"/>
      </w:r>
      <w:hyperlink w:anchor="_Toc492304866" w:history="1">
        <w:r w:rsidR="002F25EC" w:rsidRPr="00FF6210">
          <w:rPr>
            <w:rStyle w:val="Hiperveza"/>
            <w:rFonts w:eastAsiaTheme="majorEastAsia"/>
            <w:i/>
            <w:noProof/>
          </w:rPr>
          <w:t>Slika 2-1. Garnitura za udarno bušenje</w:t>
        </w:r>
        <w:r w:rsidR="002F25EC">
          <w:rPr>
            <w:noProof/>
            <w:webHidden/>
          </w:rPr>
          <w:tab/>
        </w:r>
        <w:r w:rsidR="002F25EC">
          <w:rPr>
            <w:noProof/>
            <w:webHidden/>
          </w:rPr>
          <w:fldChar w:fldCharType="begin"/>
        </w:r>
        <w:r w:rsidR="002F25EC">
          <w:rPr>
            <w:noProof/>
            <w:webHidden/>
          </w:rPr>
          <w:instrText xml:space="preserve"> PAGEREF _Toc492304866 \h </w:instrText>
        </w:r>
        <w:r w:rsidR="002F25EC">
          <w:rPr>
            <w:noProof/>
            <w:webHidden/>
          </w:rPr>
        </w:r>
        <w:r w:rsidR="002F25EC">
          <w:rPr>
            <w:noProof/>
            <w:webHidden/>
          </w:rPr>
          <w:fldChar w:fldCharType="separate"/>
        </w:r>
        <w:r w:rsidR="002F25EC">
          <w:rPr>
            <w:noProof/>
            <w:webHidden/>
          </w:rPr>
          <w:t>9</w:t>
        </w:r>
        <w:r w:rsidR="002F25EC">
          <w:rPr>
            <w:noProof/>
            <w:webHidden/>
          </w:rPr>
          <w:fldChar w:fldCharType="end"/>
        </w:r>
      </w:hyperlink>
    </w:p>
    <w:p w:rsidR="002F25EC" w:rsidRDefault="00126B34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492304867" w:history="1">
        <w:r w:rsidR="007E0376">
          <w:rPr>
            <w:rStyle w:val="Hiperveza"/>
            <w:rFonts w:eastAsiaTheme="majorEastAsia"/>
            <w:i/>
            <w:noProof/>
          </w:rPr>
          <w:t>Slika 2-2. Kopneno bušaće postrojenje</w:t>
        </w:r>
        <w:r w:rsidR="002F25EC">
          <w:rPr>
            <w:noProof/>
            <w:webHidden/>
          </w:rPr>
          <w:tab/>
        </w:r>
        <w:r w:rsidR="002F25EC">
          <w:rPr>
            <w:noProof/>
            <w:webHidden/>
          </w:rPr>
          <w:fldChar w:fldCharType="begin"/>
        </w:r>
        <w:r w:rsidR="002F25EC">
          <w:rPr>
            <w:noProof/>
            <w:webHidden/>
          </w:rPr>
          <w:instrText xml:space="preserve"> PAGEREF _Toc492304867 \h </w:instrText>
        </w:r>
        <w:r w:rsidR="002F25EC">
          <w:rPr>
            <w:noProof/>
            <w:webHidden/>
          </w:rPr>
        </w:r>
        <w:r w:rsidR="002F25EC">
          <w:rPr>
            <w:noProof/>
            <w:webHidden/>
          </w:rPr>
          <w:fldChar w:fldCharType="separate"/>
        </w:r>
        <w:r w:rsidR="002F25EC">
          <w:rPr>
            <w:noProof/>
            <w:webHidden/>
          </w:rPr>
          <w:t>10</w:t>
        </w:r>
        <w:r w:rsidR="002F25EC">
          <w:rPr>
            <w:noProof/>
            <w:webHidden/>
          </w:rPr>
          <w:fldChar w:fldCharType="end"/>
        </w:r>
      </w:hyperlink>
    </w:p>
    <w:p w:rsidR="002F25EC" w:rsidRDefault="00126B34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492304868" w:history="1">
        <w:r w:rsidR="002F25EC" w:rsidRPr="00FF6210">
          <w:rPr>
            <w:rStyle w:val="Hiperveza"/>
            <w:rFonts w:eastAsiaTheme="majorEastAsia"/>
            <w:i/>
            <w:noProof/>
          </w:rPr>
          <w:t>Slika 2-3. Klasična garnitura za bušenje</w:t>
        </w:r>
        <w:r w:rsidR="002F25EC">
          <w:rPr>
            <w:noProof/>
            <w:webHidden/>
          </w:rPr>
          <w:tab/>
        </w:r>
        <w:r w:rsidR="002F25EC">
          <w:rPr>
            <w:noProof/>
            <w:webHidden/>
          </w:rPr>
          <w:fldChar w:fldCharType="begin"/>
        </w:r>
        <w:r w:rsidR="002F25EC">
          <w:rPr>
            <w:noProof/>
            <w:webHidden/>
          </w:rPr>
          <w:instrText xml:space="preserve"> PAGEREF _Toc492304868 \h </w:instrText>
        </w:r>
        <w:r w:rsidR="002F25EC">
          <w:rPr>
            <w:noProof/>
            <w:webHidden/>
          </w:rPr>
        </w:r>
        <w:r w:rsidR="002F25EC">
          <w:rPr>
            <w:noProof/>
            <w:webHidden/>
          </w:rPr>
          <w:fldChar w:fldCharType="separate"/>
        </w:r>
        <w:r w:rsidR="002F25EC">
          <w:rPr>
            <w:noProof/>
            <w:webHidden/>
          </w:rPr>
          <w:t>12</w:t>
        </w:r>
        <w:r w:rsidR="002F25EC">
          <w:rPr>
            <w:noProof/>
            <w:webHidden/>
          </w:rPr>
          <w:fldChar w:fldCharType="end"/>
        </w:r>
      </w:hyperlink>
    </w:p>
    <w:p w:rsidR="002F25EC" w:rsidRDefault="00126B34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492304869" w:history="1">
        <w:r w:rsidR="002F25EC" w:rsidRPr="00FF6210">
          <w:rPr>
            <w:rStyle w:val="Hiperveza"/>
            <w:rFonts w:eastAsiaTheme="majorEastAsia"/>
            <w:i/>
            <w:noProof/>
          </w:rPr>
          <w:t>Slika 2-4. Bušaća postrojenja na moru</w:t>
        </w:r>
        <w:r w:rsidR="002F25EC">
          <w:rPr>
            <w:noProof/>
            <w:webHidden/>
          </w:rPr>
          <w:tab/>
        </w:r>
        <w:r w:rsidR="002F25EC">
          <w:rPr>
            <w:noProof/>
            <w:webHidden/>
          </w:rPr>
          <w:fldChar w:fldCharType="begin"/>
        </w:r>
        <w:r w:rsidR="002F25EC">
          <w:rPr>
            <w:noProof/>
            <w:webHidden/>
          </w:rPr>
          <w:instrText xml:space="preserve"> PAGEREF _Toc492304869 \h </w:instrText>
        </w:r>
        <w:r w:rsidR="002F25EC">
          <w:rPr>
            <w:noProof/>
            <w:webHidden/>
          </w:rPr>
        </w:r>
        <w:r w:rsidR="002F25EC">
          <w:rPr>
            <w:noProof/>
            <w:webHidden/>
          </w:rPr>
          <w:fldChar w:fldCharType="separate"/>
        </w:r>
        <w:r w:rsidR="002F25EC">
          <w:rPr>
            <w:noProof/>
            <w:webHidden/>
          </w:rPr>
          <w:t>13</w:t>
        </w:r>
        <w:r w:rsidR="002F25EC">
          <w:rPr>
            <w:noProof/>
            <w:webHidden/>
          </w:rPr>
          <w:fldChar w:fldCharType="end"/>
        </w:r>
      </w:hyperlink>
    </w:p>
    <w:p w:rsidR="002F25EC" w:rsidRDefault="00126B34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492304870" w:history="1">
        <w:r w:rsidR="002F25EC" w:rsidRPr="00FF6210">
          <w:rPr>
            <w:rStyle w:val="Hiperveza"/>
            <w:rFonts w:eastAsiaTheme="majorEastAsia"/>
            <w:i/>
            <w:noProof/>
          </w:rPr>
          <w:t>Slika 2-5. Bušaće alatke pri rotacijskom bušenju</w:t>
        </w:r>
        <w:r w:rsidR="002F25EC">
          <w:rPr>
            <w:noProof/>
            <w:webHidden/>
          </w:rPr>
          <w:tab/>
        </w:r>
        <w:r w:rsidR="002F25EC">
          <w:rPr>
            <w:noProof/>
            <w:webHidden/>
          </w:rPr>
          <w:fldChar w:fldCharType="begin"/>
        </w:r>
        <w:r w:rsidR="002F25EC">
          <w:rPr>
            <w:noProof/>
            <w:webHidden/>
          </w:rPr>
          <w:instrText xml:space="preserve"> PAGEREF _Toc492304870 \h </w:instrText>
        </w:r>
        <w:r w:rsidR="002F25EC">
          <w:rPr>
            <w:noProof/>
            <w:webHidden/>
          </w:rPr>
        </w:r>
        <w:r w:rsidR="002F25EC">
          <w:rPr>
            <w:noProof/>
            <w:webHidden/>
          </w:rPr>
          <w:fldChar w:fldCharType="separate"/>
        </w:r>
        <w:r w:rsidR="002F25EC">
          <w:rPr>
            <w:noProof/>
            <w:webHidden/>
          </w:rPr>
          <w:t>14</w:t>
        </w:r>
        <w:r w:rsidR="002F25EC">
          <w:rPr>
            <w:noProof/>
            <w:webHidden/>
          </w:rPr>
          <w:fldChar w:fldCharType="end"/>
        </w:r>
      </w:hyperlink>
    </w:p>
    <w:p w:rsidR="002F25EC" w:rsidRDefault="00126B34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492304871" w:history="1">
        <w:r w:rsidR="002F25EC" w:rsidRPr="00FF6210">
          <w:rPr>
            <w:rStyle w:val="Hiperveza"/>
            <w:rFonts w:eastAsiaTheme="majorEastAsia"/>
            <w:i/>
            <w:noProof/>
          </w:rPr>
          <w:t>S</w:t>
        </w:r>
        <w:r w:rsidR="006237BA">
          <w:rPr>
            <w:rStyle w:val="Hiperveza"/>
            <w:rFonts w:eastAsiaTheme="majorEastAsia"/>
            <w:i/>
            <w:noProof/>
          </w:rPr>
          <w:t xml:space="preserve">lika 2-6. Prikaz trožrvanjskog </w:t>
        </w:r>
        <w:r w:rsidR="002F25EC" w:rsidRPr="00FF6210">
          <w:rPr>
            <w:rStyle w:val="Hiperveza"/>
            <w:rFonts w:eastAsiaTheme="majorEastAsia"/>
            <w:i/>
            <w:noProof/>
          </w:rPr>
          <w:t>i dijamantnog dlijeta</w:t>
        </w:r>
        <w:r w:rsidR="002F25EC">
          <w:rPr>
            <w:noProof/>
            <w:webHidden/>
          </w:rPr>
          <w:tab/>
        </w:r>
        <w:r w:rsidR="002F25EC">
          <w:rPr>
            <w:noProof/>
            <w:webHidden/>
          </w:rPr>
          <w:fldChar w:fldCharType="begin"/>
        </w:r>
        <w:r w:rsidR="002F25EC">
          <w:rPr>
            <w:noProof/>
            <w:webHidden/>
          </w:rPr>
          <w:instrText xml:space="preserve"> PAGEREF _Toc492304871 \h </w:instrText>
        </w:r>
        <w:r w:rsidR="002F25EC">
          <w:rPr>
            <w:noProof/>
            <w:webHidden/>
          </w:rPr>
        </w:r>
        <w:r w:rsidR="002F25EC">
          <w:rPr>
            <w:noProof/>
            <w:webHidden/>
          </w:rPr>
          <w:fldChar w:fldCharType="separate"/>
        </w:r>
        <w:r w:rsidR="002F25EC">
          <w:rPr>
            <w:noProof/>
            <w:webHidden/>
          </w:rPr>
          <w:t>15</w:t>
        </w:r>
        <w:r w:rsidR="002F25EC">
          <w:rPr>
            <w:noProof/>
            <w:webHidden/>
          </w:rPr>
          <w:fldChar w:fldCharType="end"/>
        </w:r>
      </w:hyperlink>
    </w:p>
    <w:p w:rsidR="002F25EC" w:rsidRDefault="00126B34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r:id="rId9" w:anchor="_Toc492304872" w:history="1">
        <w:r w:rsidR="00865930">
          <w:rPr>
            <w:rStyle w:val="Hiperveza"/>
            <w:rFonts w:eastAsiaTheme="majorEastAsia"/>
            <w:i/>
            <w:noProof/>
          </w:rPr>
          <w:t>Slika 2-7. Raspored nizova zaštitnih cijevi</w:t>
        </w:r>
        <w:r w:rsidR="002F25EC">
          <w:rPr>
            <w:noProof/>
            <w:webHidden/>
          </w:rPr>
          <w:tab/>
        </w:r>
        <w:r w:rsidR="002F25EC">
          <w:rPr>
            <w:noProof/>
            <w:webHidden/>
          </w:rPr>
          <w:fldChar w:fldCharType="begin"/>
        </w:r>
        <w:r w:rsidR="002F25EC">
          <w:rPr>
            <w:noProof/>
            <w:webHidden/>
          </w:rPr>
          <w:instrText xml:space="preserve"> PAGEREF _Toc492304872 \h </w:instrText>
        </w:r>
        <w:r w:rsidR="002F25EC">
          <w:rPr>
            <w:noProof/>
            <w:webHidden/>
          </w:rPr>
        </w:r>
        <w:r w:rsidR="002F25EC">
          <w:rPr>
            <w:noProof/>
            <w:webHidden/>
          </w:rPr>
          <w:fldChar w:fldCharType="separate"/>
        </w:r>
        <w:r w:rsidR="002F25EC">
          <w:rPr>
            <w:noProof/>
            <w:webHidden/>
          </w:rPr>
          <w:t>16</w:t>
        </w:r>
        <w:r w:rsidR="002F25EC">
          <w:rPr>
            <w:noProof/>
            <w:webHidden/>
          </w:rPr>
          <w:fldChar w:fldCharType="end"/>
        </w:r>
      </w:hyperlink>
    </w:p>
    <w:p w:rsidR="002F25EC" w:rsidRDefault="00126B34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492304873" w:history="1">
        <w:r w:rsidR="002F25EC" w:rsidRPr="00FF6210">
          <w:rPr>
            <w:rStyle w:val="Hiperveza"/>
            <w:rFonts w:eastAsiaTheme="majorEastAsia"/>
            <w:i/>
            <w:noProof/>
          </w:rPr>
          <w:t>Slika 3-1. Mogući smještaj LNB-a na bušaćem postrojenju.</w:t>
        </w:r>
        <w:r w:rsidR="002F25EC">
          <w:rPr>
            <w:noProof/>
            <w:webHidden/>
          </w:rPr>
          <w:tab/>
        </w:r>
        <w:r w:rsidR="002F25EC">
          <w:rPr>
            <w:noProof/>
            <w:webHidden/>
          </w:rPr>
          <w:fldChar w:fldCharType="begin"/>
        </w:r>
        <w:r w:rsidR="002F25EC">
          <w:rPr>
            <w:noProof/>
            <w:webHidden/>
          </w:rPr>
          <w:instrText xml:space="preserve"> PAGEREF _Toc492304873 \h </w:instrText>
        </w:r>
        <w:r w:rsidR="002F25EC">
          <w:rPr>
            <w:noProof/>
            <w:webHidden/>
          </w:rPr>
        </w:r>
        <w:r w:rsidR="002F25EC">
          <w:rPr>
            <w:noProof/>
            <w:webHidden/>
          </w:rPr>
          <w:fldChar w:fldCharType="separate"/>
        </w:r>
        <w:r w:rsidR="002F25EC">
          <w:rPr>
            <w:noProof/>
            <w:webHidden/>
          </w:rPr>
          <w:t>19</w:t>
        </w:r>
        <w:r w:rsidR="002F25EC">
          <w:rPr>
            <w:noProof/>
            <w:webHidden/>
          </w:rPr>
          <w:fldChar w:fldCharType="end"/>
        </w:r>
      </w:hyperlink>
    </w:p>
    <w:p w:rsidR="002F25EC" w:rsidRDefault="00126B34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r:id="rId10" w:anchor="_Toc492304874" w:history="1">
        <w:r w:rsidR="002F25EC" w:rsidRPr="00FF6210">
          <w:rPr>
            <w:rStyle w:val="Hiperveza"/>
            <w:rFonts w:eastAsiaTheme="majorEastAsia"/>
            <w:i/>
            <w:noProof/>
          </w:rPr>
          <w:t>Slika 3-2. Raspored prostora u LNB-u.</w:t>
        </w:r>
        <w:r w:rsidR="002F25EC">
          <w:rPr>
            <w:noProof/>
            <w:webHidden/>
          </w:rPr>
          <w:tab/>
        </w:r>
        <w:r w:rsidR="002F25EC">
          <w:rPr>
            <w:noProof/>
            <w:webHidden/>
          </w:rPr>
          <w:fldChar w:fldCharType="begin"/>
        </w:r>
        <w:r w:rsidR="002F25EC">
          <w:rPr>
            <w:noProof/>
            <w:webHidden/>
          </w:rPr>
          <w:instrText xml:space="preserve"> PAGEREF _Toc492304874 \h </w:instrText>
        </w:r>
        <w:r w:rsidR="002F25EC">
          <w:rPr>
            <w:noProof/>
            <w:webHidden/>
          </w:rPr>
        </w:r>
        <w:r w:rsidR="002F25EC">
          <w:rPr>
            <w:noProof/>
            <w:webHidden/>
          </w:rPr>
          <w:fldChar w:fldCharType="separate"/>
        </w:r>
        <w:r w:rsidR="002F25EC">
          <w:rPr>
            <w:noProof/>
            <w:webHidden/>
          </w:rPr>
          <w:t>19</w:t>
        </w:r>
        <w:r w:rsidR="002F25EC">
          <w:rPr>
            <w:noProof/>
            <w:webHidden/>
          </w:rPr>
          <w:fldChar w:fldCharType="end"/>
        </w:r>
      </w:hyperlink>
    </w:p>
    <w:p w:rsidR="002F25EC" w:rsidRDefault="00126B34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492304875" w:history="1">
        <w:r w:rsidR="002F25EC" w:rsidRPr="00FF6210">
          <w:rPr>
            <w:rStyle w:val="Hiperveza"/>
            <w:rFonts w:eastAsiaTheme="majorEastAsia"/>
            <w:i/>
            <w:noProof/>
          </w:rPr>
          <w:t>Slika 3-3. Dijelovi prostora za prikupljanje i obradu krhotina stijena (1.dio)</w:t>
        </w:r>
        <w:r w:rsidR="002F25EC">
          <w:rPr>
            <w:noProof/>
            <w:webHidden/>
          </w:rPr>
          <w:tab/>
        </w:r>
        <w:r w:rsidR="002F25EC">
          <w:rPr>
            <w:noProof/>
            <w:webHidden/>
          </w:rPr>
          <w:fldChar w:fldCharType="begin"/>
        </w:r>
        <w:r w:rsidR="002F25EC">
          <w:rPr>
            <w:noProof/>
            <w:webHidden/>
          </w:rPr>
          <w:instrText xml:space="preserve"> PAGEREF _Toc492304875 \h </w:instrText>
        </w:r>
        <w:r w:rsidR="002F25EC">
          <w:rPr>
            <w:noProof/>
            <w:webHidden/>
          </w:rPr>
        </w:r>
        <w:r w:rsidR="002F25EC">
          <w:rPr>
            <w:noProof/>
            <w:webHidden/>
          </w:rPr>
          <w:fldChar w:fldCharType="separate"/>
        </w:r>
        <w:r w:rsidR="002F25EC">
          <w:rPr>
            <w:noProof/>
            <w:webHidden/>
          </w:rPr>
          <w:t>20</w:t>
        </w:r>
        <w:r w:rsidR="002F25EC">
          <w:rPr>
            <w:noProof/>
            <w:webHidden/>
          </w:rPr>
          <w:fldChar w:fldCharType="end"/>
        </w:r>
      </w:hyperlink>
    </w:p>
    <w:p w:rsidR="002F25EC" w:rsidRDefault="00126B34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492304876" w:history="1">
        <w:r w:rsidR="002F25EC" w:rsidRPr="00FF6210">
          <w:rPr>
            <w:rStyle w:val="Hiperveza"/>
            <w:rFonts w:eastAsiaTheme="majorEastAsia"/>
            <w:i/>
            <w:noProof/>
          </w:rPr>
          <w:t xml:space="preserve">Slika 3-4. Dijelovi prostora za prikupljanje i </w:t>
        </w:r>
        <w:r w:rsidR="006237BA">
          <w:rPr>
            <w:rStyle w:val="Hiperveza"/>
            <w:rFonts w:eastAsiaTheme="majorEastAsia"/>
            <w:i/>
            <w:noProof/>
          </w:rPr>
          <w:t>obradu krhotina stijena (2.dio.)</w:t>
        </w:r>
        <w:r w:rsidR="002F25EC">
          <w:rPr>
            <w:noProof/>
            <w:webHidden/>
          </w:rPr>
          <w:tab/>
        </w:r>
        <w:r w:rsidR="002F25EC">
          <w:rPr>
            <w:noProof/>
            <w:webHidden/>
          </w:rPr>
          <w:fldChar w:fldCharType="begin"/>
        </w:r>
        <w:r w:rsidR="002F25EC">
          <w:rPr>
            <w:noProof/>
            <w:webHidden/>
          </w:rPr>
          <w:instrText xml:space="preserve"> PAGEREF _Toc492304876 \h </w:instrText>
        </w:r>
        <w:r w:rsidR="002F25EC">
          <w:rPr>
            <w:noProof/>
            <w:webHidden/>
          </w:rPr>
        </w:r>
        <w:r w:rsidR="002F25EC">
          <w:rPr>
            <w:noProof/>
            <w:webHidden/>
          </w:rPr>
          <w:fldChar w:fldCharType="separate"/>
        </w:r>
        <w:r w:rsidR="002F25EC">
          <w:rPr>
            <w:noProof/>
            <w:webHidden/>
          </w:rPr>
          <w:t>20</w:t>
        </w:r>
        <w:r w:rsidR="002F25EC">
          <w:rPr>
            <w:noProof/>
            <w:webHidden/>
          </w:rPr>
          <w:fldChar w:fldCharType="end"/>
        </w:r>
      </w:hyperlink>
    </w:p>
    <w:p w:rsidR="002F25EC" w:rsidRDefault="00126B34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492304877" w:history="1">
        <w:r w:rsidR="006237BA">
          <w:rPr>
            <w:rStyle w:val="Hiperveza"/>
            <w:rFonts w:eastAsiaTheme="majorEastAsia"/>
            <w:i/>
            <w:noProof/>
          </w:rPr>
          <w:t xml:space="preserve">Slika 3-5. </w:t>
        </w:r>
        <w:r w:rsidR="002F25EC" w:rsidRPr="00FF6210">
          <w:rPr>
            <w:rStyle w:val="Hiperveza"/>
            <w:rFonts w:eastAsiaTheme="majorEastAsia"/>
            <w:i/>
            <w:noProof/>
          </w:rPr>
          <w:t>Prostor za računalno praćenje procesa bušenja i obradu registriranih podataka</w:t>
        </w:r>
        <w:r w:rsidR="002F25EC">
          <w:rPr>
            <w:noProof/>
            <w:webHidden/>
          </w:rPr>
          <w:tab/>
        </w:r>
        <w:r w:rsidR="002F25EC">
          <w:rPr>
            <w:noProof/>
            <w:webHidden/>
          </w:rPr>
          <w:fldChar w:fldCharType="begin"/>
        </w:r>
        <w:r w:rsidR="002F25EC">
          <w:rPr>
            <w:noProof/>
            <w:webHidden/>
          </w:rPr>
          <w:instrText xml:space="preserve"> PAGEREF _Toc492304877 \h </w:instrText>
        </w:r>
        <w:r w:rsidR="002F25EC">
          <w:rPr>
            <w:noProof/>
            <w:webHidden/>
          </w:rPr>
        </w:r>
        <w:r w:rsidR="002F25EC">
          <w:rPr>
            <w:noProof/>
            <w:webHidden/>
          </w:rPr>
          <w:fldChar w:fldCharType="separate"/>
        </w:r>
        <w:r w:rsidR="002F25EC">
          <w:rPr>
            <w:noProof/>
            <w:webHidden/>
          </w:rPr>
          <w:t>21</w:t>
        </w:r>
        <w:r w:rsidR="002F25EC">
          <w:rPr>
            <w:noProof/>
            <w:webHidden/>
          </w:rPr>
          <w:fldChar w:fldCharType="end"/>
        </w:r>
      </w:hyperlink>
    </w:p>
    <w:p w:rsidR="002F25EC" w:rsidRDefault="00126B34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492304878" w:history="1">
        <w:r w:rsidR="002F25EC" w:rsidRPr="00FF6210">
          <w:rPr>
            <w:rStyle w:val="Hiperveza"/>
            <w:rFonts w:eastAsiaTheme="majorEastAsia"/>
            <w:i/>
            <w:noProof/>
          </w:rPr>
          <w:t>Slika 3-6. Iznošenje uzoraka putem isplake do vibracijskih sita</w:t>
        </w:r>
        <w:r w:rsidR="002F25EC">
          <w:rPr>
            <w:noProof/>
            <w:webHidden/>
          </w:rPr>
          <w:tab/>
        </w:r>
        <w:r w:rsidR="002F25EC">
          <w:rPr>
            <w:noProof/>
            <w:webHidden/>
          </w:rPr>
          <w:fldChar w:fldCharType="begin"/>
        </w:r>
        <w:r w:rsidR="002F25EC">
          <w:rPr>
            <w:noProof/>
            <w:webHidden/>
          </w:rPr>
          <w:instrText xml:space="preserve"> PAGEREF _Toc492304878 \h </w:instrText>
        </w:r>
        <w:r w:rsidR="002F25EC">
          <w:rPr>
            <w:noProof/>
            <w:webHidden/>
          </w:rPr>
        </w:r>
        <w:r w:rsidR="002F25EC">
          <w:rPr>
            <w:noProof/>
            <w:webHidden/>
          </w:rPr>
          <w:fldChar w:fldCharType="separate"/>
        </w:r>
        <w:r w:rsidR="002F25EC">
          <w:rPr>
            <w:noProof/>
            <w:webHidden/>
          </w:rPr>
          <w:t>22</w:t>
        </w:r>
        <w:r w:rsidR="002F25EC">
          <w:rPr>
            <w:noProof/>
            <w:webHidden/>
          </w:rPr>
          <w:fldChar w:fldCharType="end"/>
        </w:r>
      </w:hyperlink>
    </w:p>
    <w:p w:rsidR="002F25EC" w:rsidRDefault="00126B34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492304879" w:history="1">
        <w:r w:rsidR="002F25EC" w:rsidRPr="00FF6210">
          <w:rPr>
            <w:rStyle w:val="Hiperveza"/>
            <w:rFonts w:eastAsiaTheme="majorEastAsia"/>
            <w:i/>
            <w:noProof/>
          </w:rPr>
          <w:t xml:space="preserve">Slika 3-7. Dobivanje jezgri pomoću </w:t>
        </w:r>
        <w:r w:rsidR="00084476">
          <w:rPr>
            <w:rStyle w:val="Hiperveza"/>
            <w:rFonts w:eastAsiaTheme="majorEastAsia"/>
            <w:i/>
            <w:noProof/>
          </w:rPr>
          <w:t xml:space="preserve">krune </w:t>
        </w:r>
        <w:r w:rsidR="002F25EC" w:rsidRPr="00FF6210">
          <w:rPr>
            <w:rStyle w:val="Hiperveza"/>
            <w:rFonts w:eastAsiaTheme="majorEastAsia"/>
            <w:i/>
            <w:noProof/>
          </w:rPr>
          <w:t>za jezgrovanje</w:t>
        </w:r>
        <w:r w:rsidR="002F25EC">
          <w:rPr>
            <w:noProof/>
            <w:webHidden/>
          </w:rPr>
          <w:tab/>
        </w:r>
        <w:r w:rsidR="002F25EC">
          <w:rPr>
            <w:noProof/>
            <w:webHidden/>
          </w:rPr>
          <w:fldChar w:fldCharType="begin"/>
        </w:r>
        <w:r w:rsidR="002F25EC">
          <w:rPr>
            <w:noProof/>
            <w:webHidden/>
          </w:rPr>
          <w:instrText xml:space="preserve"> PAGEREF _Toc492304879 \h </w:instrText>
        </w:r>
        <w:r w:rsidR="002F25EC">
          <w:rPr>
            <w:noProof/>
            <w:webHidden/>
          </w:rPr>
        </w:r>
        <w:r w:rsidR="002F25EC">
          <w:rPr>
            <w:noProof/>
            <w:webHidden/>
          </w:rPr>
          <w:fldChar w:fldCharType="separate"/>
        </w:r>
        <w:r w:rsidR="002F25EC">
          <w:rPr>
            <w:noProof/>
            <w:webHidden/>
          </w:rPr>
          <w:t>23</w:t>
        </w:r>
        <w:r w:rsidR="002F25EC">
          <w:rPr>
            <w:noProof/>
            <w:webHidden/>
          </w:rPr>
          <w:fldChar w:fldCharType="end"/>
        </w:r>
      </w:hyperlink>
    </w:p>
    <w:p w:rsidR="002F25EC" w:rsidRDefault="00126B34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492304880" w:history="1">
        <w:r w:rsidR="002F25EC" w:rsidRPr="00FF6210">
          <w:rPr>
            <w:rStyle w:val="Hiperveza"/>
            <w:rFonts w:eastAsiaTheme="majorEastAsia"/>
            <w:i/>
            <w:noProof/>
          </w:rPr>
          <w:t>Slika 3-8. Primjer prikaza parametara praćenih u stvarnom (realnom) vremenu</w:t>
        </w:r>
        <w:r w:rsidR="002F25EC">
          <w:rPr>
            <w:noProof/>
            <w:webHidden/>
          </w:rPr>
          <w:tab/>
        </w:r>
        <w:r w:rsidR="002F25EC">
          <w:rPr>
            <w:noProof/>
            <w:webHidden/>
          </w:rPr>
          <w:fldChar w:fldCharType="begin"/>
        </w:r>
        <w:r w:rsidR="002F25EC">
          <w:rPr>
            <w:noProof/>
            <w:webHidden/>
          </w:rPr>
          <w:instrText xml:space="preserve"> PAGEREF _Toc492304880 \h </w:instrText>
        </w:r>
        <w:r w:rsidR="002F25EC">
          <w:rPr>
            <w:noProof/>
            <w:webHidden/>
          </w:rPr>
        </w:r>
        <w:r w:rsidR="002F25EC">
          <w:rPr>
            <w:noProof/>
            <w:webHidden/>
          </w:rPr>
          <w:fldChar w:fldCharType="separate"/>
        </w:r>
        <w:r w:rsidR="002F25EC">
          <w:rPr>
            <w:noProof/>
            <w:webHidden/>
          </w:rPr>
          <w:t>25</w:t>
        </w:r>
        <w:r w:rsidR="002F25EC">
          <w:rPr>
            <w:noProof/>
            <w:webHidden/>
          </w:rPr>
          <w:fldChar w:fldCharType="end"/>
        </w:r>
      </w:hyperlink>
    </w:p>
    <w:p w:rsidR="002F25EC" w:rsidRDefault="00126B34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492304881" w:history="1">
        <w:r w:rsidR="002F25EC" w:rsidRPr="00FF6210">
          <w:rPr>
            <w:rStyle w:val="Hiperveza"/>
            <w:rFonts w:eastAsiaTheme="majorEastAsia"/>
            <w:i/>
            <w:noProof/>
          </w:rPr>
          <w:t>Slika 3-9. P</w:t>
        </w:r>
        <w:r w:rsidR="002F25EC">
          <w:rPr>
            <w:rStyle w:val="Hiperveza"/>
            <w:rFonts w:eastAsiaTheme="majorEastAsia"/>
            <w:i/>
            <w:noProof/>
          </w:rPr>
          <w:t>rimjer legende oznaka master</w:t>
        </w:r>
        <w:r w:rsidR="00936335">
          <w:rPr>
            <w:rStyle w:val="Hiperveza"/>
            <w:rFonts w:eastAsiaTheme="majorEastAsia"/>
            <w:i/>
            <w:noProof/>
          </w:rPr>
          <w:t xml:space="preserve"> </w:t>
        </w:r>
        <w:r w:rsidR="002F25EC">
          <w:rPr>
            <w:rStyle w:val="Hiperveza"/>
            <w:rFonts w:eastAsiaTheme="majorEastAsia"/>
            <w:i/>
            <w:noProof/>
          </w:rPr>
          <w:t>loga</w:t>
        </w:r>
        <w:r w:rsidR="002F25EC">
          <w:rPr>
            <w:noProof/>
            <w:webHidden/>
          </w:rPr>
          <w:tab/>
        </w:r>
        <w:r w:rsidR="002F25EC">
          <w:rPr>
            <w:noProof/>
            <w:webHidden/>
          </w:rPr>
          <w:fldChar w:fldCharType="begin"/>
        </w:r>
        <w:r w:rsidR="002F25EC">
          <w:rPr>
            <w:noProof/>
            <w:webHidden/>
          </w:rPr>
          <w:instrText xml:space="preserve"> PAGEREF _Toc492304881 \h </w:instrText>
        </w:r>
        <w:r w:rsidR="002F25EC">
          <w:rPr>
            <w:noProof/>
            <w:webHidden/>
          </w:rPr>
        </w:r>
        <w:r w:rsidR="002F25EC">
          <w:rPr>
            <w:noProof/>
            <w:webHidden/>
          </w:rPr>
          <w:fldChar w:fldCharType="separate"/>
        </w:r>
        <w:r w:rsidR="002F25EC">
          <w:rPr>
            <w:noProof/>
            <w:webHidden/>
          </w:rPr>
          <w:t>26</w:t>
        </w:r>
        <w:r w:rsidR="002F25EC">
          <w:rPr>
            <w:noProof/>
            <w:webHidden/>
          </w:rPr>
          <w:fldChar w:fldCharType="end"/>
        </w:r>
      </w:hyperlink>
    </w:p>
    <w:p w:rsidR="002F25EC" w:rsidRDefault="00126B34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492304882" w:history="1">
        <w:r w:rsidR="002F25EC" w:rsidRPr="00FF6210">
          <w:rPr>
            <w:rStyle w:val="Hiperveza"/>
            <w:rFonts w:eastAsiaTheme="majorEastAsia"/>
            <w:i/>
            <w:noProof/>
          </w:rPr>
          <w:t>Slika 3-10. Primjer stupaca i komentara master</w:t>
        </w:r>
        <w:r w:rsidR="00936335">
          <w:rPr>
            <w:rStyle w:val="Hiperveza"/>
            <w:rFonts w:eastAsiaTheme="majorEastAsia"/>
            <w:i/>
            <w:noProof/>
          </w:rPr>
          <w:t xml:space="preserve"> </w:t>
        </w:r>
        <w:r w:rsidR="002F25EC" w:rsidRPr="00FF6210">
          <w:rPr>
            <w:rStyle w:val="Hiperveza"/>
            <w:rFonts w:eastAsiaTheme="majorEastAsia"/>
            <w:i/>
            <w:noProof/>
          </w:rPr>
          <w:t>loga</w:t>
        </w:r>
        <w:r w:rsidR="002F25EC">
          <w:rPr>
            <w:noProof/>
            <w:webHidden/>
          </w:rPr>
          <w:tab/>
        </w:r>
        <w:r w:rsidR="002F25EC">
          <w:rPr>
            <w:noProof/>
            <w:webHidden/>
          </w:rPr>
          <w:fldChar w:fldCharType="begin"/>
        </w:r>
        <w:r w:rsidR="002F25EC">
          <w:rPr>
            <w:noProof/>
            <w:webHidden/>
          </w:rPr>
          <w:instrText xml:space="preserve"> PAGEREF _Toc492304882 \h </w:instrText>
        </w:r>
        <w:r w:rsidR="002F25EC">
          <w:rPr>
            <w:noProof/>
            <w:webHidden/>
          </w:rPr>
        </w:r>
        <w:r w:rsidR="002F25EC">
          <w:rPr>
            <w:noProof/>
            <w:webHidden/>
          </w:rPr>
          <w:fldChar w:fldCharType="separate"/>
        </w:r>
        <w:r w:rsidR="002F25EC">
          <w:rPr>
            <w:noProof/>
            <w:webHidden/>
          </w:rPr>
          <w:t>27</w:t>
        </w:r>
        <w:r w:rsidR="002F25EC">
          <w:rPr>
            <w:noProof/>
            <w:webHidden/>
          </w:rPr>
          <w:fldChar w:fldCharType="end"/>
        </w:r>
      </w:hyperlink>
    </w:p>
    <w:p w:rsidR="002F25EC" w:rsidRDefault="00126B34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492304883" w:history="1">
        <w:r w:rsidR="002F25EC" w:rsidRPr="00FF6210">
          <w:rPr>
            <w:rStyle w:val="Hiperveza"/>
            <w:rFonts w:eastAsiaTheme="majorEastAsia"/>
            <w:i/>
            <w:noProof/>
          </w:rPr>
          <w:t>Slika 3-11. Model izvedbe karotaže duž kanala bušotine</w:t>
        </w:r>
        <w:r w:rsidR="002F25EC">
          <w:rPr>
            <w:noProof/>
            <w:webHidden/>
          </w:rPr>
          <w:tab/>
        </w:r>
        <w:r w:rsidR="002F25EC">
          <w:rPr>
            <w:noProof/>
            <w:webHidden/>
          </w:rPr>
          <w:fldChar w:fldCharType="begin"/>
        </w:r>
        <w:r w:rsidR="002F25EC">
          <w:rPr>
            <w:noProof/>
            <w:webHidden/>
          </w:rPr>
          <w:instrText xml:space="preserve"> PAGEREF _Toc492304883 \h </w:instrText>
        </w:r>
        <w:r w:rsidR="002F25EC">
          <w:rPr>
            <w:noProof/>
            <w:webHidden/>
          </w:rPr>
        </w:r>
        <w:r w:rsidR="002F25EC">
          <w:rPr>
            <w:noProof/>
            <w:webHidden/>
          </w:rPr>
          <w:fldChar w:fldCharType="separate"/>
        </w:r>
        <w:r w:rsidR="002F25EC">
          <w:rPr>
            <w:noProof/>
            <w:webHidden/>
          </w:rPr>
          <w:t>29</w:t>
        </w:r>
        <w:r w:rsidR="002F25EC">
          <w:rPr>
            <w:noProof/>
            <w:webHidden/>
          </w:rPr>
          <w:fldChar w:fldCharType="end"/>
        </w:r>
      </w:hyperlink>
    </w:p>
    <w:p w:rsidR="002F25EC" w:rsidRDefault="00126B34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492304884" w:history="1">
        <w:r w:rsidR="002F25EC" w:rsidRPr="00FF6210">
          <w:rPr>
            <w:rStyle w:val="Hiperveza"/>
            <w:rFonts w:eastAsiaTheme="majorEastAsia"/>
            <w:i/>
            <w:noProof/>
          </w:rPr>
          <w:t xml:space="preserve">Slika </w:t>
        </w:r>
        <w:r w:rsidR="002F25EC">
          <w:rPr>
            <w:rStyle w:val="Hiperveza"/>
            <w:rFonts w:eastAsiaTheme="majorEastAsia"/>
            <w:i/>
            <w:noProof/>
          </w:rPr>
          <w:t>4-1. Pregled geološkog praćenja</w:t>
        </w:r>
        <w:r w:rsidR="002F25EC">
          <w:rPr>
            <w:noProof/>
            <w:webHidden/>
          </w:rPr>
          <w:tab/>
        </w:r>
        <w:r w:rsidR="002F25EC">
          <w:rPr>
            <w:noProof/>
            <w:webHidden/>
          </w:rPr>
          <w:fldChar w:fldCharType="begin"/>
        </w:r>
        <w:r w:rsidR="002F25EC">
          <w:rPr>
            <w:noProof/>
            <w:webHidden/>
          </w:rPr>
          <w:instrText xml:space="preserve"> PAGEREF _Toc492304884 \h </w:instrText>
        </w:r>
        <w:r w:rsidR="002F25EC">
          <w:rPr>
            <w:noProof/>
            <w:webHidden/>
          </w:rPr>
        </w:r>
        <w:r w:rsidR="002F25EC">
          <w:rPr>
            <w:noProof/>
            <w:webHidden/>
          </w:rPr>
          <w:fldChar w:fldCharType="separate"/>
        </w:r>
        <w:r w:rsidR="002F25EC">
          <w:rPr>
            <w:noProof/>
            <w:webHidden/>
          </w:rPr>
          <w:t>32</w:t>
        </w:r>
        <w:r w:rsidR="002F25EC">
          <w:rPr>
            <w:noProof/>
            <w:webHidden/>
          </w:rPr>
          <w:fldChar w:fldCharType="end"/>
        </w:r>
      </w:hyperlink>
    </w:p>
    <w:p w:rsidR="002F25EC" w:rsidRDefault="00126B34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492304885" w:history="1">
        <w:r w:rsidR="002F25EC" w:rsidRPr="00FF6210">
          <w:rPr>
            <w:rStyle w:val="Hiperveza"/>
            <w:rFonts w:eastAsiaTheme="majorEastAsia"/>
            <w:i/>
            <w:noProof/>
          </w:rPr>
          <w:t>Slika 4</w:t>
        </w:r>
        <w:r w:rsidR="002F25EC">
          <w:rPr>
            <w:rStyle w:val="Hiperveza"/>
            <w:rFonts w:eastAsiaTheme="majorEastAsia"/>
            <w:i/>
            <w:noProof/>
          </w:rPr>
          <w:t>-2. Operativni podatci bušotine</w:t>
        </w:r>
        <w:r w:rsidR="002F25EC">
          <w:rPr>
            <w:noProof/>
            <w:webHidden/>
          </w:rPr>
          <w:tab/>
        </w:r>
        <w:r w:rsidR="002F25EC">
          <w:rPr>
            <w:noProof/>
            <w:webHidden/>
          </w:rPr>
          <w:fldChar w:fldCharType="begin"/>
        </w:r>
        <w:r w:rsidR="002F25EC">
          <w:rPr>
            <w:noProof/>
            <w:webHidden/>
          </w:rPr>
          <w:instrText xml:space="preserve"> PAGEREF _Toc492304885 \h </w:instrText>
        </w:r>
        <w:r w:rsidR="002F25EC">
          <w:rPr>
            <w:noProof/>
            <w:webHidden/>
          </w:rPr>
        </w:r>
        <w:r w:rsidR="002F25EC">
          <w:rPr>
            <w:noProof/>
            <w:webHidden/>
          </w:rPr>
          <w:fldChar w:fldCharType="separate"/>
        </w:r>
        <w:r w:rsidR="002F25EC">
          <w:rPr>
            <w:noProof/>
            <w:webHidden/>
          </w:rPr>
          <w:t>33</w:t>
        </w:r>
        <w:r w:rsidR="002F25EC">
          <w:rPr>
            <w:noProof/>
            <w:webHidden/>
          </w:rPr>
          <w:fldChar w:fldCharType="end"/>
        </w:r>
      </w:hyperlink>
    </w:p>
    <w:p w:rsidR="002F25EC" w:rsidRDefault="00126B34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492304886" w:history="1">
        <w:r w:rsidR="002F25EC" w:rsidRPr="00FF6210">
          <w:rPr>
            <w:rStyle w:val="Hiperveza"/>
            <w:rFonts w:eastAsiaTheme="majorEastAsia"/>
            <w:i/>
            <w:noProof/>
          </w:rPr>
          <w:t>Slika 4</w:t>
        </w:r>
        <w:r w:rsidR="002F25EC">
          <w:rPr>
            <w:rStyle w:val="Hiperveza"/>
            <w:rFonts w:eastAsiaTheme="majorEastAsia"/>
            <w:i/>
            <w:noProof/>
          </w:rPr>
          <w:t>-3. Dnevni geološki izvještaj</w:t>
        </w:r>
        <w:r w:rsidR="002F25EC">
          <w:rPr>
            <w:noProof/>
            <w:webHidden/>
          </w:rPr>
          <w:tab/>
        </w:r>
        <w:r w:rsidR="002F25EC">
          <w:rPr>
            <w:noProof/>
            <w:webHidden/>
          </w:rPr>
          <w:fldChar w:fldCharType="begin"/>
        </w:r>
        <w:r w:rsidR="002F25EC">
          <w:rPr>
            <w:noProof/>
            <w:webHidden/>
          </w:rPr>
          <w:instrText xml:space="preserve"> PAGEREF _Toc492304886 \h </w:instrText>
        </w:r>
        <w:r w:rsidR="002F25EC">
          <w:rPr>
            <w:noProof/>
            <w:webHidden/>
          </w:rPr>
        </w:r>
        <w:r w:rsidR="002F25EC">
          <w:rPr>
            <w:noProof/>
            <w:webHidden/>
          </w:rPr>
          <w:fldChar w:fldCharType="separate"/>
        </w:r>
        <w:r w:rsidR="002F25EC">
          <w:rPr>
            <w:noProof/>
            <w:webHidden/>
          </w:rPr>
          <w:t>34</w:t>
        </w:r>
        <w:r w:rsidR="002F25EC">
          <w:rPr>
            <w:noProof/>
            <w:webHidden/>
          </w:rPr>
          <w:fldChar w:fldCharType="end"/>
        </w:r>
      </w:hyperlink>
    </w:p>
    <w:p w:rsidR="002F25EC" w:rsidRDefault="00126B34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492304887" w:history="1">
        <w:r w:rsidR="002F25EC" w:rsidRPr="00FF6210">
          <w:rPr>
            <w:rStyle w:val="Hiperveza"/>
            <w:rFonts w:eastAsiaTheme="majorEastAsia"/>
            <w:i/>
            <w:noProof/>
          </w:rPr>
          <w:t>Slika 4-</w:t>
        </w:r>
        <w:r w:rsidR="002F25EC">
          <w:rPr>
            <w:rStyle w:val="Hiperveza"/>
            <w:rFonts w:eastAsiaTheme="majorEastAsia"/>
            <w:i/>
            <w:noProof/>
          </w:rPr>
          <w:t>4. Pregled jezgrovanja bušotine</w:t>
        </w:r>
        <w:r w:rsidR="002F25EC">
          <w:rPr>
            <w:noProof/>
            <w:webHidden/>
          </w:rPr>
          <w:tab/>
        </w:r>
        <w:r w:rsidR="002F25EC">
          <w:rPr>
            <w:noProof/>
            <w:webHidden/>
          </w:rPr>
          <w:fldChar w:fldCharType="begin"/>
        </w:r>
        <w:r w:rsidR="002F25EC">
          <w:rPr>
            <w:noProof/>
            <w:webHidden/>
          </w:rPr>
          <w:instrText xml:space="preserve"> PAGEREF _Toc492304887 \h </w:instrText>
        </w:r>
        <w:r w:rsidR="002F25EC">
          <w:rPr>
            <w:noProof/>
            <w:webHidden/>
          </w:rPr>
        </w:r>
        <w:r w:rsidR="002F25EC">
          <w:rPr>
            <w:noProof/>
            <w:webHidden/>
          </w:rPr>
          <w:fldChar w:fldCharType="separate"/>
        </w:r>
        <w:r w:rsidR="002F25EC">
          <w:rPr>
            <w:noProof/>
            <w:webHidden/>
          </w:rPr>
          <w:t>35</w:t>
        </w:r>
        <w:r w:rsidR="002F25EC">
          <w:rPr>
            <w:noProof/>
            <w:webHidden/>
          </w:rPr>
          <w:fldChar w:fldCharType="end"/>
        </w:r>
      </w:hyperlink>
    </w:p>
    <w:p w:rsidR="002F25EC" w:rsidRDefault="00126B34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492304888" w:history="1">
        <w:r w:rsidR="002F25EC" w:rsidRPr="00FF6210">
          <w:rPr>
            <w:rStyle w:val="Hiperveza"/>
            <w:rFonts w:eastAsiaTheme="majorEastAsia"/>
            <w:i/>
            <w:noProof/>
          </w:rPr>
          <w:t>Slika 4-5. Pri</w:t>
        </w:r>
        <w:r w:rsidR="002F25EC">
          <w:rPr>
            <w:rStyle w:val="Hiperveza"/>
            <w:rFonts w:eastAsiaTheme="majorEastAsia"/>
            <w:i/>
            <w:noProof/>
          </w:rPr>
          <w:t>kaz indikacija na ugljikovodike</w:t>
        </w:r>
        <w:r w:rsidR="002F25EC">
          <w:rPr>
            <w:noProof/>
            <w:webHidden/>
          </w:rPr>
          <w:tab/>
        </w:r>
        <w:r w:rsidR="002F25EC">
          <w:rPr>
            <w:noProof/>
            <w:webHidden/>
          </w:rPr>
          <w:fldChar w:fldCharType="begin"/>
        </w:r>
        <w:r w:rsidR="002F25EC">
          <w:rPr>
            <w:noProof/>
            <w:webHidden/>
          </w:rPr>
          <w:instrText xml:space="preserve"> PAGEREF _Toc492304888 \h </w:instrText>
        </w:r>
        <w:r w:rsidR="002F25EC">
          <w:rPr>
            <w:noProof/>
            <w:webHidden/>
          </w:rPr>
        </w:r>
        <w:r w:rsidR="002F25EC">
          <w:rPr>
            <w:noProof/>
            <w:webHidden/>
          </w:rPr>
          <w:fldChar w:fldCharType="separate"/>
        </w:r>
        <w:r w:rsidR="002F25EC">
          <w:rPr>
            <w:noProof/>
            <w:webHidden/>
          </w:rPr>
          <w:t>35</w:t>
        </w:r>
        <w:r w:rsidR="002F25EC">
          <w:rPr>
            <w:noProof/>
            <w:webHidden/>
          </w:rPr>
          <w:fldChar w:fldCharType="end"/>
        </w:r>
      </w:hyperlink>
    </w:p>
    <w:p w:rsidR="002F25EC" w:rsidRDefault="00126B34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492304889" w:history="1">
        <w:r w:rsidR="002F25EC" w:rsidRPr="00FF6210">
          <w:rPr>
            <w:rStyle w:val="Hiperveza"/>
            <w:rFonts w:eastAsiaTheme="majorEastAsia"/>
            <w:i/>
            <w:noProof/>
          </w:rPr>
          <w:t>Slika 4-6.  Prikaz dijela m</w:t>
        </w:r>
        <w:r w:rsidR="002F25EC">
          <w:rPr>
            <w:rStyle w:val="Hiperveza"/>
            <w:rFonts w:eastAsiaTheme="majorEastAsia"/>
            <w:i/>
            <w:noProof/>
          </w:rPr>
          <w:t>aster</w:t>
        </w:r>
        <w:r w:rsidR="00936335">
          <w:rPr>
            <w:rStyle w:val="Hiperveza"/>
            <w:rFonts w:eastAsiaTheme="majorEastAsia"/>
            <w:i/>
            <w:noProof/>
          </w:rPr>
          <w:t xml:space="preserve"> </w:t>
        </w:r>
        <w:r w:rsidR="002F25EC">
          <w:rPr>
            <w:rStyle w:val="Hiperveza"/>
            <w:rFonts w:eastAsiaTheme="majorEastAsia"/>
            <w:i/>
            <w:noProof/>
          </w:rPr>
          <w:t>loga za bušotinu Selec – X</w:t>
        </w:r>
        <w:r w:rsidR="002F25EC">
          <w:rPr>
            <w:noProof/>
            <w:webHidden/>
          </w:rPr>
          <w:tab/>
        </w:r>
        <w:r w:rsidR="002F25EC">
          <w:rPr>
            <w:noProof/>
            <w:webHidden/>
          </w:rPr>
          <w:fldChar w:fldCharType="begin"/>
        </w:r>
        <w:r w:rsidR="002F25EC">
          <w:rPr>
            <w:noProof/>
            <w:webHidden/>
          </w:rPr>
          <w:instrText xml:space="preserve"> PAGEREF _Toc492304889 \h </w:instrText>
        </w:r>
        <w:r w:rsidR="002F25EC">
          <w:rPr>
            <w:noProof/>
            <w:webHidden/>
          </w:rPr>
        </w:r>
        <w:r w:rsidR="002F25EC">
          <w:rPr>
            <w:noProof/>
            <w:webHidden/>
          </w:rPr>
          <w:fldChar w:fldCharType="separate"/>
        </w:r>
        <w:r w:rsidR="002F25EC">
          <w:rPr>
            <w:noProof/>
            <w:webHidden/>
          </w:rPr>
          <w:t>36</w:t>
        </w:r>
        <w:r w:rsidR="002F25EC">
          <w:rPr>
            <w:noProof/>
            <w:webHidden/>
          </w:rPr>
          <w:fldChar w:fldCharType="end"/>
        </w:r>
      </w:hyperlink>
    </w:p>
    <w:p w:rsidR="003231B3" w:rsidRDefault="003231B3" w:rsidP="005275EA">
      <w:pPr>
        <w:spacing w:after="200" w:line="276" w:lineRule="auto"/>
        <w:rPr>
          <w:b/>
          <w:sz w:val="28"/>
          <w:szCs w:val="24"/>
        </w:rPr>
      </w:pPr>
      <w:r w:rsidRPr="00B32555">
        <w:rPr>
          <w:b/>
          <w:sz w:val="28"/>
          <w:szCs w:val="24"/>
        </w:rPr>
        <w:fldChar w:fldCharType="end"/>
      </w:r>
    </w:p>
    <w:p w:rsidR="00492CC6" w:rsidRDefault="00492CC6" w:rsidP="0048758E">
      <w:pPr>
        <w:spacing w:after="200" w:line="276" w:lineRule="auto"/>
        <w:jc w:val="left"/>
        <w:rPr>
          <w:b/>
          <w:sz w:val="28"/>
          <w:szCs w:val="24"/>
        </w:rPr>
        <w:sectPr w:rsidR="00492CC6" w:rsidSect="004711D1">
          <w:pgSz w:w="11906" w:h="16838"/>
          <w:pgMar w:top="1418" w:right="1418" w:bottom="1418" w:left="1701" w:header="709" w:footer="709" w:gutter="0"/>
          <w:cols w:space="708"/>
          <w:docGrid w:linePitch="360"/>
        </w:sectPr>
      </w:pPr>
    </w:p>
    <w:p w:rsidR="00430A12" w:rsidRDefault="00430A12" w:rsidP="005275EA">
      <w:pPr>
        <w:spacing w:after="200" w:line="276" w:lineRule="auto"/>
        <w:rPr>
          <w:b/>
          <w:sz w:val="28"/>
          <w:szCs w:val="24"/>
        </w:rPr>
      </w:pPr>
    </w:p>
    <w:p w:rsidR="001D039A" w:rsidRPr="001D039A" w:rsidRDefault="00013A35" w:rsidP="001D039A">
      <w:pPr>
        <w:pStyle w:val="Naslov1"/>
        <w:numPr>
          <w:ilvl w:val="0"/>
          <w:numId w:val="7"/>
        </w:numPr>
      </w:pPr>
      <w:bookmarkStart w:id="0" w:name="_Toc492936173"/>
      <w:r w:rsidRPr="00860A66">
        <w:lastRenderedPageBreak/>
        <w:t>UVOD</w:t>
      </w:r>
      <w:bookmarkEnd w:id="0"/>
    </w:p>
    <w:p w:rsidR="00013A35" w:rsidRDefault="00013A35" w:rsidP="00013A35">
      <w:pPr>
        <w:rPr>
          <w:szCs w:val="24"/>
        </w:rPr>
      </w:pPr>
      <w:r>
        <w:tab/>
      </w:r>
    </w:p>
    <w:p w:rsidR="001D039A" w:rsidRDefault="001D039A" w:rsidP="001D039A">
      <w:pPr>
        <w:ind w:firstLine="708"/>
      </w:pPr>
      <w:r w:rsidRPr="001D039A">
        <w:t xml:space="preserve">Ovaj rad je zamišljen kao </w:t>
      </w:r>
      <w:r w:rsidR="004931F5">
        <w:t xml:space="preserve">jedan sažeti </w:t>
      </w:r>
      <w:r w:rsidRPr="001D039A">
        <w:t>priručnik za geologe</w:t>
      </w:r>
      <w:r>
        <w:t xml:space="preserve"> koji sadrži osnove izrade kanala bušotine, posao geologa t</w:t>
      </w:r>
      <w:r w:rsidR="00A70C81">
        <w:t>ijekom</w:t>
      </w:r>
      <w:r>
        <w:t xml:space="preserve"> </w:t>
      </w:r>
      <w:r w:rsidR="004931F5">
        <w:t xml:space="preserve">bušaćih </w:t>
      </w:r>
      <w:r>
        <w:t>radova te interpretaciju podataka geološkog praćenja</w:t>
      </w:r>
      <w:r w:rsidR="004931F5">
        <w:t xml:space="preserve"> bušotine</w:t>
      </w:r>
      <w:r>
        <w:t xml:space="preserve"> od</w:t>
      </w:r>
      <w:r w:rsidR="004931F5">
        <w:t>nosno sve radove koji se izvode u sklopu</w:t>
      </w:r>
      <w:r>
        <w:t xml:space="preserve"> laboratorija nadzora bušenja</w:t>
      </w:r>
      <w:r w:rsidRPr="001D039A">
        <w:t>.</w:t>
      </w:r>
      <w:r>
        <w:t xml:space="preserve"> </w:t>
      </w:r>
    </w:p>
    <w:p w:rsidR="001D039A" w:rsidRDefault="001D039A" w:rsidP="001D039A">
      <w:pPr>
        <w:ind w:firstLine="708"/>
      </w:pPr>
    </w:p>
    <w:p w:rsidR="00013A35" w:rsidRDefault="00013A35" w:rsidP="001D039A">
      <w:pPr>
        <w:ind w:firstLine="708"/>
      </w:pPr>
      <w:r>
        <w:t>Uloga geologa prilikom izrade dubokih bušotina je vođenje TDC</w:t>
      </w:r>
      <w:r w:rsidR="00717E04">
        <w:t xml:space="preserve"> laboratorija</w:t>
      </w:r>
      <w:r>
        <w:t xml:space="preserve"> (</w:t>
      </w:r>
      <w:r w:rsidR="00717E04">
        <w:t xml:space="preserve">engl. </w:t>
      </w:r>
      <w:r w:rsidR="00717E04">
        <w:rPr>
          <w:i/>
        </w:rPr>
        <w:t xml:space="preserve">Total </w:t>
      </w:r>
      <w:proofErr w:type="spellStart"/>
      <w:r w:rsidR="00717E04">
        <w:rPr>
          <w:i/>
        </w:rPr>
        <w:t>Drilling</w:t>
      </w:r>
      <w:proofErr w:type="spellEnd"/>
      <w:r w:rsidR="00717E04">
        <w:rPr>
          <w:i/>
        </w:rPr>
        <w:t xml:space="preserve"> </w:t>
      </w:r>
      <w:proofErr w:type="spellStart"/>
      <w:r w:rsidR="00717E04">
        <w:rPr>
          <w:i/>
        </w:rPr>
        <w:t>C</w:t>
      </w:r>
      <w:r w:rsidRPr="00717E04">
        <w:rPr>
          <w:i/>
        </w:rPr>
        <w:t>ontrol</w:t>
      </w:r>
      <w:proofErr w:type="spellEnd"/>
      <w:r>
        <w:t xml:space="preserve"> ) ili LNB- a (</w:t>
      </w:r>
      <w:r w:rsidR="00717E04">
        <w:t>l</w:t>
      </w:r>
      <w:r>
        <w:t>aboratorija nadzora bušenja),uzimanje uzoraka sa sita ,o</w:t>
      </w:r>
      <w:r w:rsidR="00A70C81">
        <w:t xml:space="preserve">dređivanje trenutka </w:t>
      </w:r>
      <w:proofErr w:type="spellStart"/>
      <w:r w:rsidR="00A70C81">
        <w:t>jezgrovanja</w:t>
      </w:r>
      <w:proofErr w:type="spellEnd"/>
      <w:r>
        <w:t>,</w:t>
      </w:r>
      <w:r w:rsidR="00A70C81">
        <w:t xml:space="preserve"> </w:t>
      </w:r>
      <w:r>
        <w:t>crtanje operativnih geoloških dijagrama (''</w:t>
      </w:r>
      <w:proofErr w:type="spellStart"/>
      <w:r>
        <w:t>Master</w:t>
      </w:r>
      <w:proofErr w:type="spellEnd"/>
      <w:r>
        <w:t xml:space="preserve"> log'') i geofizička m</w:t>
      </w:r>
      <w:r w:rsidR="00717E04">
        <w:t>jerenja u kanalu bušotine</w:t>
      </w:r>
      <w:r w:rsidR="00A70C81">
        <w:t>,</w:t>
      </w:r>
      <w:r w:rsidR="00717E04">
        <w:t xml:space="preserve"> tzv. </w:t>
      </w:r>
      <w:proofErr w:type="spellStart"/>
      <w:r w:rsidR="00717E04">
        <w:t>karotaža</w:t>
      </w:r>
      <w:proofErr w:type="spellEnd"/>
      <w:r w:rsidR="00717E04">
        <w:t xml:space="preserve"> (engl. </w:t>
      </w:r>
      <w:proofErr w:type="spellStart"/>
      <w:r w:rsidR="00A70C81">
        <w:rPr>
          <w:i/>
        </w:rPr>
        <w:t>Well</w:t>
      </w:r>
      <w:r w:rsidR="00717E04" w:rsidRPr="00717E04">
        <w:rPr>
          <w:i/>
        </w:rPr>
        <w:t>Logging</w:t>
      </w:r>
      <w:proofErr w:type="spellEnd"/>
      <w:r w:rsidR="00717E04">
        <w:t>)</w:t>
      </w:r>
      <w:r>
        <w:t xml:space="preserve"> te na kraju objedinjavanje u dokument pod nazivom  </w:t>
      </w:r>
      <w:r w:rsidR="00A70C81">
        <w:t>“</w:t>
      </w:r>
      <w:r>
        <w:t>Rezult</w:t>
      </w:r>
      <w:r w:rsidR="00717E04">
        <w:t>ati geološkog praćenja bušotine</w:t>
      </w:r>
      <w:r w:rsidR="00A70C81">
        <w:t>“</w:t>
      </w:r>
      <w:r w:rsidR="00717E04">
        <w:t>.</w:t>
      </w:r>
    </w:p>
    <w:p w:rsidR="00013A35" w:rsidRDefault="00013A35" w:rsidP="00013A35">
      <w:pPr>
        <w:rPr>
          <w:szCs w:val="24"/>
        </w:rPr>
      </w:pPr>
      <w:r>
        <w:rPr>
          <w:szCs w:val="24"/>
        </w:rPr>
        <w:t xml:space="preserve">         </w:t>
      </w:r>
    </w:p>
    <w:p w:rsidR="00793F94" w:rsidRDefault="00013A35" w:rsidP="00AC440B">
      <w:pPr>
        <w:ind w:firstLine="708"/>
        <w:rPr>
          <w:szCs w:val="24"/>
        </w:rPr>
      </w:pPr>
      <w:r>
        <w:rPr>
          <w:szCs w:val="24"/>
        </w:rPr>
        <w:t xml:space="preserve">Prilikom geoloških istraživanja u dubokim bušotinama postoje dvije vrste </w:t>
      </w:r>
      <w:proofErr w:type="spellStart"/>
      <w:r>
        <w:rPr>
          <w:szCs w:val="24"/>
        </w:rPr>
        <w:t>lito</w:t>
      </w:r>
      <w:r w:rsidR="00A70C81">
        <w:rPr>
          <w:szCs w:val="24"/>
        </w:rPr>
        <w:t>loških</w:t>
      </w:r>
      <w:proofErr w:type="spellEnd"/>
      <w:r w:rsidR="00A70C81">
        <w:rPr>
          <w:szCs w:val="24"/>
        </w:rPr>
        <w:t xml:space="preserve"> podataka koje</w:t>
      </w:r>
      <w:r>
        <w:rPr>
          <w:szCs w:val="24"/>
        </w:rPr>
        <w:t xml:space="preserve"> možemo dobiti , jedan dio podataka koji dobivamo izravno prilikom bušenja i drugi dio pomoću </w:t>
      </w:r>
      <w:proofErr w:type="spellStart"/>
      <w:r>
        <w:rPr>
          <w:szCs w:val="24"/>
        </w:rPr>
        <w:t>karotaže</w:t>
      </w:r>
      <w:proofErr w:type="spellEnd"/>
      <w:r>
        <w:rPr>
          <w:szCs w:val="24"/>
        </w:rPr>
        <w:t xml:space="preserve"> tj.</w:t>
      </w:r>
      <w:r w:rsidR="00717E04">
        <w:rPr>
          <w:szCs w:val="24"/>
        </w:rPr>
        <w:t xml:space="preserve"> interpretacijom</w:t>
      </w:r>
      <w:r>
        <w:rPr>
          <w:szCs w:val="24"/>
        </w:rPr>
        <w:t xml:space="preserve"> geofizičkih mjerenja u kanalu bušotine (RIDER 1996.). </w:t>
      </w:r>
      <w:r w:rsidR="00717E04">
        <w:rPr>
          <w:szCs w:val="24"/>
        </w:rPr>
        <w:t>P</w:t>
      </w:r>
      <w:r>
        <w:rPr>
          <w:szCs w:val="24"/>
        </w:rPr>
        <w:t>rvi dio podataka odnosi se na uzorke krhotina stijena koje isplaka nosi na površinu do vibracijskih sita gdje ih geolog skuplja i na jezgre</w:t>
      </w:r>
      <w:r w:rsidR="00717E04">
        <w:rPr>
          <w:szCs w:val="24"/>
        </w:rPr>
        <w:t xml:space="preserve"> uzorke stijena probušenih</w:t>
      </w:r>
      <w:r>
        <w:rPr>
          <w:szCs w:val="24"/>
        </w:rPr>
        <w:t xml:space="preserve"> na određenoj dubini . Geolog nosi uzorke u laboratorij nadzora bušenja</w:t>
      </w:r>
      <w:r w:rsidR="00717E04">
        <w:rPr>
          <w:szCs w:val="24"/>
        </w:rPr>
        <w:t>,</w:t>
      </w:r>
      <w:r w:rsidR="00717E04" w:rsidRPr="00717E04">
        <w:rPr>
          <w:szCs w:val="24"/>
        </w:rPr>
        <w:t xml:space="preserve"> </w:t>
      </w:r>
      <w:r w:rsidR="00717E04">
        <w:rPr>
          <w:szCs w:val="24"/>
        </w:rPr>
        <w:t>što je naziv za terenski laboratorij</w:t>
      </w:r>
      <w:r>
        <w:rPr>
          <w:szCs w:val="24"/>
        </w:rPr>
        <w:t xml:space="preserve"> </w:t>
      </w:r>
      <w:r w:rsidR="00A70C81">
        <w:rPr>
          <w:szCs w:val="24"/>
        </w:rPr>
        <w:t>u kojem</w:t>
      </w:r>
      <w:r w:rsidR="00717E04">
        <w:rPr>
          <w:szCs w:val="24"/>
        </w:rPr>
        <w:t xml:space="preserve"> se</w:t>
      </w:r>
      <w:r>
        <w:rPr>
          <w:szCs w:val="24"/>
        </w:rPr>
        <w:t xml:space="preserve"> vrše različita ispitivanja,</w:t>
      </w:r>
      <w:r w:rsidR="00717E04">
        <w:rPr>
          <w:szCs w:val="24"/>
        </w:rPr>
        <w:t xml:space="preserve"> uzorci se</w:t>
      </w:r>
      <w:r>
        <w:rPr>
          <w:szCs w:val="24"/>
        </w:rPr>
        <w:t xml:space="preserve"> </w:t>
      </w:r>
      <w:r w:rsidR="00F20452">
        <w:rPr>
          <w:szCs w:val="24"/>
        </w:rPr>
        <w:t>identificira</w:t>
      </w:r>
      <w:r w:rsidR="00717E04">
        <w:rPr>
          <w:szCs w:val="24"/>
        </w:rPr>
        <w:t>ju i skladište</w:t>
      </w:r>
      <w:r>
        <w:rPr>
          <w:szCs w:val="24"/>
        </w:rPr>
        <w:t xml:space="preserve"> u </w:t>
      </w:r>
      <w:r w:rsidR="007C4451">
        <w:rPr>
          <w:szCs w:val="24"/>
        </w:rPr>
        <w:t>plastične</w:t>
      </w:r>
      <w:r>
        <w:rPr>
          <w:szCs w:val="24"/>
        </w:rPr>
        <w:t xml:space="preserve"> ili pamučne vrećice. </w:t>
      </w:r>
      <w:proofErr w:type="spellStart"/>
      <w:r>
        <w:rPr>
          <w:szCs w:val="24"/>
        </w:rPr>
        <w:t>Jezgrovanje</w:t>
      </w:r>
      <w:proofErr w:type="spellEnd"/>
      <w:r>
        <w:rPr>
          <w:szCs w:val="24"/>
        </w:rPr>
        <w:t xml:space="preserve"> je </w:t>
      </w:r>
      <w:r w:rsidR="00717E04">
        <w:rPr>
          <w:szCs w:val="24"/>
        </w:rPr>
        <w:t>najskuplji način</w:t>
      </w:r>
      <w:r>
        <w:rPr>
          <w:szCs w:val="24"/>
        </w:rPr>
        <w:t xml:space="preserve"> ispitivanja</w:t>
      </w:r>
      <w:r w:rsidR="00717E04">
        <w:rPr>
          <w:szCs w:val="24"/>
        </w:rPr>
        <w:t xml:space="preserve"> sastava stijene u dubini</w:t>
      </w:r>
      <w:r>
        <w:rPr>
          <w:szCs w:val="24"/>
        </w:rPr>
        <w:t xml:space="preserve"> i</w:t>
      </w:r>
      <w:r w:rsidR="00717E04">
        <w:rPr>
          <w:szCs w:val="24"/>
        </w:rPr>
        <w:t xml:space="preserve"> zato se često radi </w:t>
      </w:r>
      <w:r>
        <w:rPr>
          <w:szCs w:val="24"/>
        </w:rPr>
        <w:t xml:space="preserve"> svega dva do tri</w:t>
      </w:r>
      <w:r w:rsidR="00A70C81">
        <w:rPr>
          <w:szCs w:val="24"/>
        </w:rPr>
        <w:t xml:space="preserve"> intervala </w:t>
      </w:r>
      <w:proofErr w:type="spellStart"/>
      <w:r w:rsidR="00A70C81">
        <w:rPr>
          <w:szCs w:val="24"/>
        </w:rPr>
        <w:t>jezgrovanja</w:t>
      </w:r>
      <w:proofErr w:type="spellEnd"/>
      <w:r w:rsidR="00A70C81">
        <w:rPr>
          <w:szCs w:val="24"/>
        </w:rPr>
        <w:t xml:space="preserve"> za jednu bušotinu. </w:t>
      </w:r>
      <w:r w:rsidR="00717E04">
        <w:rPr>
          <w:szCs w:val="24"/>
        </w:rPr>
        <w:t xml:space="preserve">Za </w:t>
      </w:r>
      <w:proofErr w:type="spellStart"/>
      <w:r w:rsidR="00717E04">
        <w:rPr>
          <w:szCs w:val="24"/>
        </w:rPr>
        <w:t>jezgrovanje</w:t>
      </w:r>
      <w:proofErr w:type="spellEnd"/>
      <w:r w:rsidR="00717E04">
        <w:rPr>
          <w:szCs w:val="24"/>
        </w:rPr>
        <w:t xml:space="preserve"> se u pravilu odabiru dubinski intervali na kojima se očekuju akumulacije ugljikovodika. </w:t>
      </w:r>
      <w:r>
        <w:rPr>
          <w:szCs w:val="24"/>
        </w:rPr>
        <w:t xml:space="preserve">Drugi dio podataka dobiven pomoću </w:t>
      </w:r>
      <w:r w:rsidR="00F20452">
        <w:rPr>
          <w:szCs w:val="24"/>
        </w:rPr>
        <w:t>geofizičkih</w:t>
      </w:r>
      <w:r>
        <w:rPr>
          <w:szCs w:val="24"/>
        </w:rPr>
        <w:t xml:space="preserve"> mjerenja duž kanala bušotine, </w:t>
      </w:r>
      <w:r w:rsidR="00717E04">
        <w:rPr>
          <w:szCs w:val="24"/>
        </w:rPr>
        <w:t xml:space="preserve">jesu dijagrami promjene </w:t>
      </w:r>
      <w:r>
        <w:rPr>
          <w:szCs w:val="24"/>
        </w:rPr>
        <w:t xml:space="preserve">fizičkih svojstava </w:t>
      </w:r>
      <w:r w:rsidR="00770BFC">
        <w:rPr>
          <w:szCs w:val="24"/>
        </w:rPr>
        <w:t xml:space="preserve">probušenih stijena s dubinom. Ta su svojstva ovisna o </w:t>
      </w:r>
      <w:proofErr w:type="spellStart"/>
      <w:r w:rsidR="00770BFC">
        <w:rPr>
          <w:szCs w:val="24"/>
        </w:rPr>
        <w:t>litološkom</w:t>
      </w:r>
      <w:proofErr w:type="spellEnd"/>
      <w:r w:rsidR="00770BFC">
        <w:rPr>
          <w:szCs w:val="24"/>
        </w:rPr>
        <w:t xml:space="preserve"> sastavu</w:t>
      </w:r>
      <w:r>
        <w:rPr>
          <w:szCs w:val="24"/>
        </w:rPr>
        <w:t xml:space="preserve"> i</w:t>
      </w:r>
      <w:r w:rsidR="00770BFC">
        <w:rPr>
          <w:szCs w:val="24"/>
        </w:rPr>
        <w:t xml:space="preserve"> strukturi stijena u podzemlju</w:t>
      </w:r>
      <w:r>
        <w:rPr>
          <w:szCs w:val="24"/>
        </w:rPr>
        <w:t xml:space="preserve">. </w:t>
      </w:r>
      <w:r w:rsidRPr="00C8368B">
        <w:rPr>
          <w:szCs w:val="24"/>
        </w:rPr>
        <w:t>Osnovni cilj geofizičkih istraživanja</w:t>
      </w:r>
      <w:r w:rsidR="00C8368B" w:rsidRPr="00C8368B">
        <w:rPr>
          <w:szCs w:val="24"/>
        </w:rPr>
        <w:t xml:space="preserve">, u ovom slučaju </w:t>
      </w:r>
      <w:proofErr w:type="spellStart"/>
      <w:r w:rsidR="00C8368B" w:rsidRPr="00C8368B">
        <w:rPr>
          <w:szCs w:val="24"/>
        </w:rPr>
        <w:t>karotaže</w:t>
      </w:r>
      <w:proofErr w:type="spellEnd"/>
      <w:r w:rsidR="00C8368B" w:rsidRPr="00C8368B">
        <w:rPr>
          <w:szCs w:val="24"/>
        </w:rPr>
        <w:t>,</w:t>
      </w:r>
      <w:r w:rsidRPr="00C8368B">
        <w:rPr>
          <w:szCs w:val="24"/>
        </w:rPr>
        <w:t xml:space="preserve"> je zamjena za skupo </w:t>
      </w:r>
      <w:proofErr w:type="spellStart"/>
      <w:r w:rsidRPr="00C8368B">
        <w:rPr>
          <w:szCs w:val="24"/>
        </w:rPr>
        <w:t>jezgrovanje</w:t>
      </w:r>
      <w:proofErr w:type="spellEnd"/>
      <w:r w:rsidR="00C8368B" w:rsidRPr="00C8368B">
        <w:rPr>
          <w:szCs w:val="24"/>
        </w:rPr>
        <w:t xml:space="preserve">. </w:t>
      </w:r>
      <w:r>
        <w:rPr>
          <w:szCs w:val="24"/>
        </w:rPr>
        <w:t>Završ</w:t>
      </w:r>
      <w:r w:rsidR="00061924">
        <w:rPr>
          <w:szCs w:val="24"/>
        </w:rPr>
        <w:t xml:space="preserve">ni cilj </w:t>
      </w:r>
      <w:r w:rsidR="00770BFC">
        <w:rPr>
          <w:szCs w:val="24"/>
        </w:rPr>
        <w:t>prikupljanja i interpretacije svih</w:t>
      </w:r>
      <w:r w:rsidR="00061924">
        <w:rPr>
          <w:szCs w:val="24"/>
        </w:rPr>
        <w:t xml:space="preserve"> </w:t>
      </w:r>
      <w:r w:rsidR="00770BFC">
        <w:rPr>
          <w:szCs w:val="24"/>
        </w:rPr>
        <w:t xml:space="preserve">navedenih </w:t>
      </w:r>
      <w:r w:rsidR="00061924">
        <w:rPr>
          <w:szCs w:val="24"/>
        </w:rPr>
        <w:t>podataka je nj</w:t>
      </w:r>
      <w:r>
        <w:rPr>
          <w:szCs w:val="24"/>
        </w:rPr>
        <w:t xml:space="preserve">ihova integracija u osnovni izlazni dokument geološkog praćenja tzv. </w:t>
      </w:r>
      <w:r w:rsidR="00F20452">
        <w:rPr>
          <w:szCs w:val="24"/>
        </w:rPr>
        <w:t>operativni</w:t>
      </w:r>
      <w:r>
        <w:rPr>
          <w:szCs w:val="24"/>
        </w:rPr>
        <w:t xml:space="preserve"> geološki dijagram (</w:t>
      </w:r>
      <w:r w:rsidR="00770BFC">
        <w:rPr>
          <w:szCs w:val="24"/>
        </w:rPr>
        <w:t>''</w:t>
      </w:r>
      <w:proofErr w:type="spellStart"/>
      <w:r w:rsidR="00770BFC">
        <w:rPr>
          <w:szCs w:val="24"/>
        </w:rPr>
        <w:t>Master</w:t>
      </w:r>
      <w:proofErr w:type="spellEnd"/>
      <w:r w:rsidR="00770BFC">
        <w:rPr>
          <w:szCs w:val="24"/>
        </w:rPr>
        <w:t xml:space="preserve"> Log'') koji je grafičko-</w:t>
      </w:r>
      <w:r>
        <w:rPr>
          <w:szCs w:val="24"/>
        </w:rPr>
        <w:t>tekstualni prikaz bušotine sa</w:t>
      </w:r>
      <w:r w:rsidR="00770BFC">
        <w:rPr>
          <w:szCs w:val="24"/>
        </w:rPr>
        <w:t xml:space="preserve"> svim registriranim podatcima, pojednostavljenim i organiziranim na pregledan način.</w:t>
      </w:r>
    </w:p>
    <w:p w:rsidR="00013A35" w:rsidRDefault="00013A35" w:rsidP="00013A35">
      <w:pPr>
        <w:rPr>
          <w:szCs w:val="24"/>
        </w:rPr>
      </w:pPr>
    </w:p>
    <w:p w:rsidR="00860A66" w:rsidRDefault="00013A35" w:rsidP="001D039A">
      <w:pPr>
        <w:ind w:firstLine="708"/>
        <w:rPr>
          <w:szCs w:val="24"/>
        </w:rPr>
      </w:pPr>
      <w:r>
        <w:rPr>
          <w:szCs w:val="24"/>
        </w:rPr>
        <w:lastRenderedPageBreak/>
        <w:t>U sklopu ovog rada detaljnije ćemo proučiti ulogu geologa u naftnoj industriji</w:t>
      </w:r>
      <w:r w:rsidR="007F699D">
        <w:rPr>
          <w:szCs w:val="24"/>
        </w:rPr>
        <w:t xml:space="preserve"> prilikom geoloških istraživanja u dubokim </w:t>
      </w:r>
      <w:r w:rsidR="007C4451">
        <w:rPr>
          <w:szCs w:val="24"/>
        </w:rPr>
        <w:t>bušotinama</w:t>
      </w:r>
      <w:r>
        <w:rPr>
          <w:szCs w:val="24"/>
        </w:rPr>
        <w:t>,</w:t>
      </w:r>
      <w:r w:rsidR="00A70C81">
        <w:rPr>
          <w:szCs w:val="24"/>
        </w:rPr>
        <w:t xml:space="preserve"> </w:t>
      </w:r>
      <w:r>
        <w:rPr>
          <w:szCs w:val="24"/>
        </w:rPr>
        <w:t>metode geoloških istraživan</w:t>
      </w:r>
      <w:r w:rsidR="007F699D">
        <w:rPr>
          <w:szCs w:val="24"/>
        </w:rPr>
        <w:t>ja u dubokim bušotinama i pomoć</w:t>
      </w:r>
      <w:r>
        <w:rPr>
          <w:szCs w:val="24"/>
        </w:rPr>
        <w:t xml:space="preserve"> u interpretaciji rezultata geološkog praćenja od strane laboratorija nadzor</w:t>
      </w:r>
      <w:r w:rsidR="00C8368B">
        <w:rPr>
          <w:szCs w:val="24"/>
        </w:rPr>
        <w:t>a bušenja</w:t>
      </w:r>
      <w:r w:rsidR="00A70C81">
        <w:rPr>
          <w:szCs w:val="24"/>
        </w:rPr>
        <w:t xml:space="preserve">, ali prvo se moramo </w:t>
      </w:r>
      <w:r w:rsidR="007A2847">
        <w:rPr>
          <w:szCs w:val="24"/>
        </w:rPr>
        <w:t>upoznati s o</w:t>
      </w:r>
      <w:r w:rsidR="001D039A">
        <w:rPr>
          <w:szCs w:val="24"/>
        </w:rPr>
        <w:t>snovama izrade dubokih bušotina.</w:t>
      </w:r>
    </w:p>
    <w:p w:rsidR="00770BFC" w:rsidRDefault="00770BFC" w:rsidP="001D039A">
      <w:pPr>
        <w:ind w:firstLine="708"/>
        <w:rPr>
          <w:szCs w:val="24"/>
        </w:rPr>
      </w:pPr>
    </w:p>
    <w:p w:rsidR="00770BFC" w:rsidRDefault="00770BFC" w:rsidP="001D039A">
      <w:pPr>
        <w:ind w:firstLine="708"/>
        <w:rPr>
          <w:szCs w:val="24"/>
        </w:rPr>
      </w:pPr>
    </w:p>
    <w:p w:rsidR="00770BFC" w:rsidRDefault="00770BFC" w:rsidP="001D039A">
      <w:pPr>
        <w:ind w:firstLine="708"/>
        <w:rPr>
          <w:szCs w:val="24"/>
        </w:rPr>
      </w:pPr>
    </w:p>
    <w:p w:rsidR="00770BFC" w:rsidRDefault="00770BFC" w:rsidP="001D039A">
      <w:pPr>
        <w:ind w:firstLine="708"/>
        <w:rPr>
          <w:szCs w:val="24"/>
        </w:rPr>
      </w:pPr>
    </w:p>
    <w:p w:rsidR="00770BFC" w:rsidRDefault="00770BFC" w:rsidP="001D039A">
      <w:pPr>
        <w:ind w:firstLine="708"/>
        <w:rPr>
          <w:szCs w:val="24"/>
        </w:rPr>
      </w:pPr>
    </w:p>
    <w:p w:rsidR="00770BFC" w:rsidRDefault="00770BFC" w:rsidP="001D039A">
      <w:pPr>
        <w:ind w:firstLine="708"/>
        <w:rPr>
          <w:szCs w:val="24"/>
        </w:rPr>
      </w:pPr>
    </w:p>
    <w:p w:rsidR="00770BFC" w:rsidRDefault="00770BFC" w:rsidP="001D039A">
      <w:pPr>
        <w:ind w:firstLine="708"/>
        <w:rPr>
          <w:szCs w:val="24"/>
        </w:rPr>
      </w:pPr>
    </w:p>
    <w:p w:rsidR="00770BFC" w:rsidRDefault="00770BFC" w:rsidP="001D039A">
      <w:pPr>
        <w:ind w:firstLine="708"/>
        <w:rPr>
          <w:szCs w:val="24"/>
        </w:rPr>
      </w:pPr>
    </w:p>
    <w:p w:rsidR="00770BFC" w:rsidRDefault="00770BFC" w:rsidP="001D039A">
      <w:pPr>
        <w:ind w:firstLine="708"/>
        <w:rPr>
          <w:szCs w:val="24"/>
        </w:rPr>
      </w:pPr>
    </w:p>
    <w:p w:rsidR="00770BFC" w:rsidRDefault="00770BFC" w:rsidP="001D039A">
      <w:pPr>
        <w:ind w:firstLine="708"/>
        <w:rPr>
          <w:szCs w:val="24"/>
        </w:rPr>
      </w:pPr>
    </w:p>
    <w:p w:rsidR="00770BFC" w:rsidRDefault="00770BFC" w:rsidP="001D039A">
      <w:pPr>
        <w:ind w:firstLine="708"/>
        <w:rPr>
          <w:szCs w:val="24"/>
        </w:rPr>
      </w:pPr>
    </w:p>
    <w:p w:rsidR="00770BFC" w:rsidRDefault="00770BFC" w:rsidP="001D039A">
      <w:pPr>
        <w:ind w:firstLine="708"/>
        <w:rPr>
          <w:szCs w:val="24"/>
        </w:rPr>
      </w:pPr>
    </w:p>
    <w:p w:rsidR="00770BFC" w:rsidRDefault="00770BFC" w:rsidP="001D039A">
      <w:pPr>
        <w:ind w:firstLine="708"/>
        <w:rPr>
          <w:szCs w:val="24"/>
        </w:rPr>
      </w:pPr>
    </w:p>
    <w:p w:rsidR="00770BFC" w:rsidRDefault="00770BFC" w:rsidP="001D039A">
      <w:pPr>
        <w:ind w:firstLine="708"/>
        <w:rPr>
          <w:szCs w:val="24"/>
        </w:rPr>
      </w:pPr>
    </w:p>
    <w:p w:rsidR="00770BFC" w:rsidRDefault="00770BFC" w:rsidP="001D039A">
      <w:pPr>
        <w:ind w:firstLine="708"/>
        <w:rPr>
          <w:szCs w:val="24"/>
        </w:rPr>
      </w:pPr>
    </w:p>
    <w:p w:rsidR="00770BFC" w:rsidRDefault="00770BFC" w:rsidP="001D039A">
      <w:pPr>
        <w:ind w:firstLine="708"/>
        <w:rPr>
          <w:szCs w:val="24"/>
        </w:rPr>
      </w:pPr>
    </w:p>
    <w:p w:rsidR="00770BFC" w:rsidRDefault="00770BFC" w:rsidP="001D039A">
      <w:pPr>
        <w:ind w:firstLine="708"/>
        <w:rPr>
          <w:szCs w:val="24"/>
        </w:rPr>
      </w:pPr>
    </w:p>
    <w:p w:rsidR="00770BFC" w:rsidRDefault="00770BFC" w:rsidP="001D039A">
      <w:pPr>
        <w:ind w:firstLine="708"/>
        <w:rPr>
          <w:szCs w:val="24"/>
        </w:rPr>
      </w:pPr>
    </w:p>
    <w:p w:rsidR="00770BFC" w:rsidRDefault="00770BFC" w:rsidP="001D039A">
      <w:pPr>
        <w:ind w:firstLine="708"/>
        <w:rPr>
          <w:szCs w:val="24"/>
        </w:rPr>
      </w:pPr>
    </w:p>
    <w:p w:rsidR="00770BFC" w:rsidRDefault="00770BFC" w:rsidP="001D039A">
      <w:pPr>
        <w:ind w:firstLine="708"/>
        <w:rPr>
          <w:szCs w:val="24"/>
        </w:rPr>
      </w:pPr>
    </w:p>
    <w:p w:rsidR="00770BFC" w:rsidRDefault="00770BFC" w:rsidP="001D039A">
      <w:pPr>
        <w:ind w:firstLine="708"/>
        <w:rPr>
          <w:szCs w:val="24"/>
        </w:rPr>
      </w:pPr>
    </w:p>
    <w:p w:rsidR="00770BFC" w:rsidRDefault="00770BFC" w:rsidP="001D039A">
      <w:pPr>
        <w:ind w:firstLine="708"/>
        <w:rPr>
          <w:szCs w:val="24"/>
        </w:rPr>
      </w:pPr>
    </w:p>
    <w:p w:rsidR="00770BFC" w:rsidRDefault="00770BFC" w:rsidP="001D039A">
      <w:pPr>
        <w:ind w:firstLine="708"/>
        <w:rPr>
          <w:szCs w:val="24"/>
        </w:rPr>
      </w:pPr>
    </w:p>
    <w:p w:rsidR="00770BFC" w:rsidRDefault="00770BFC" w:rsidP="001D039A">
      <w:pPr>
        <w:ind w:firstLine="708"/>
        <w:rPr>
          <w:szCs w:val="24"/>
        </w:rPr>
      </w:pPr>
    </w:p>
    <w:p w:rsidR="00770BFC" w:rsidRDefault="00770BFC" w:rsidP="001D039A">
      <w:pPr>
        <w:ind w:firstLine="708"/>
        <w:rPr>
          <w:szCs w:val="24"/>
        </w:rPr>
      </w:pPr>
    </w:p>
    <w:p w:rsidR="00770BFC" w:rsidRDefault="00770BFC" w:rsidP="001D039A">
      <w:pPr>
        <w:ind w:firstLine="708"/>
        <w:rPr>
          <w:szCs w:val="24"/>
        </w:rPr>
      </w:pPr>
    </w:p>
    <w:p w:rsidR="00860A66" w:rsidRDefault="00860A66" w:rsidP="00860A66">
      <w:pPr>
        <w:pStyle w:val="Naslov1"/>
        <w:numPr>
          <w:ilvl w:val="0"/>
          <w:numId w:val="7"/>
        </w:numPr>
      </w:pPr>
      <w:bookmarkStart w:id="1" w:name="_Toc492936174"/>
      <w:r>
        <w:lastRenderedPageBreak/>
        <w:t>OSNOVE IZRADE DUBOKIH BUŠOTINA</w:t>
      </w:r>
      <w:bookmarkEnd w:id="1"/>
    </w:p>
    <w:p w:rsidR="00AC440B" w:rsidRDefault="00AC440B" w:rsidP="00AC440B">
      <w:pPr>
        <w:ind w:left="360"/>
      </w:pPr>
    </w:p>
    <w:p w:rsidR="00860A66" w:rsidRDefault="00860A66" w:rsidP="00AC440B">
      <w:pPr>
        <w:ind w:firstLine="708"/>
      </w:pPr>
      <w:r>
        <w:t xml:space="preserve"> U ovom poglavlju</w:t>
      </w:r>
      <w:r w:rsidR="009F74AC">
        <w:t xml:space="preserve"> </w:t>
      </w:r>
      <w:r w:rsidR="00A70C81">
        <w:t>bit će dan prikaz</w:t>
      </w:r>
      <w:r w:rsidR="009F74AC">
        <w:t xml:space="preserve"> na</w:t>
      </w:r>
      <w:r w:rsidR="00A70C81">
        <w:t xml:space="preserve">čina izrade  bušotina, </w:t>
      </w:r>
      <w:r>
        <w:t>bušać</w:t>
      </w:r>
      <w:r w:rsidR="00A70C81">
        <w:t>ih</w:t>
      </w:r>
      <w:r>
        <w:t xml:space="preserve"> postrojenja (platfor</w:t>
      </w:r>
      <w:r w:rsidR="00A70C81">
        <w:t xml:space="preserve">mi) </w:t>
      </w:r>
      <w:r w:rsidR="00770BFC">
        <w:t xml:space="preserve">na kopnu i na moru, </w:t>
      </w:r>
      <w:r w:rsidR="00A70C81">
        <w:t>te bušaćih</w:t>
      </w:r>
      <w:r w:rsidR="00B82D00">
        <w:t xml:space="preserve"> ala</w:t>
      </w:r>
      <w:r w:rsidR="00A70C81">
        <w:t>tki</w:t>
      </w:r>
      <w:r>
        <w:t xml:space="preserve"> </w:t>
      </w:r>
      <w:r w:rsidR="00B82D00">
        <w:t>i</w:t>
      </w:r>
      <w:r w:rsidR="009F74AC">
        <w:t xml:space="preserve"> </w:t>
      </w:r>
      <w:r w:rsidR="00B82D00">
        <w:t xml:space="preserve">cijevi </w:t>
      </w:r>
      <w:r w:rsidR="00A70C81">
        <w:t xml:space="preserve">koje se </w:t>
      </w:r>
      <w:r w:rsidR="00B82D00">
        <w:t>koriste tijekom izrade i opremanja bušotina.</w:t>
      </w:r>
    </w:p>
    <w:p w:rsidR="009F74AC" w:rsidRDefault="009F74AC" w:rsidP="00AC440B">
      <w:pPr>
        <w:ind w:firstLine="708"/>
      </w:pPr>
    </w:p>
    <w:p w:rsidR="009F74AC" w:rsidRDefault="00CB1970" w:rsidP="002B302F">
      <w:pPr>
        <w:pStyle w:val="Naslov2"/>
        <w:numPr>
          <w:ilvl w:val="1"/>
          <w:numId w:val="7"/>
        </w:numPr>
      </w:pPr>
      <w:bookmarkStart w:id="2" w:name="_Toc492936175"/>
      <w:r>
        <w:t>Načini izrade dubokih bušotina</w:t>
      </w:r>
      <w:bookmarkEnd w:id="2"/>
    </w:p>
    <w:p w:rsidR="00860A66" w:rsidRDefault="00860A66" w:rsidP="00860A66"/>
    <w:p w:rsidR="0012755C" w:rsidRDefault="002B302F" w:rsidP="002B302F">
      <w:pPr>
        <w:ind w:firstLine="708"/>
      </w:pPr>
      <w:r>
        <w:t xml:space="preserve">Bušenje se izvodi mehaničkim postupkom koji podrazumijeva mehaničko razaranje stijene koja se nalazi na dnu bušotine. Na tu stijenu se djeluje određenom silom </w:t>
      </w:r>
      <w:r w:rsidR="006A2395">
        <w:t>kao rezultat prenošenja težine niza bušaćih alatki koje se pojednostavljeno sastoje od radne šipke, bušaćih šipki,</w:t>
      </w:r>
      <w:r>
        <w:t xml:space="preserve"> teških šipki i dlijeta. </w:t>
      </w:r>
      <w:r w:rsidR="00E22C73">
        <w:t xml:space="preserve">Prenošenje dijela težine alatki na dlijeto, a samim tim na stijenu javljaju se naprezanja veća </w:t>
      </w:r>
      <w:r>
        <w:t xml:space="preserve">od same čvrstoće stijene što će prouzrokovati dezintegraciju stijene na fragmente. </w:t>
      </w:r>
      <w:r w:rsidR="00E22C73">
        <w:t>Nastale krhotine (fragmenti stijena) iznose se cirkulacijom bušaćeg fluida na površinu.</w:t>
      </w:r>
    </w:p>
    <w:p w:rsidR="00E22C73" w:rsidRDefault="00E22C73" w:rsidP="002B302F">
      <w:pPr>
        <w:ind w:firstLine="708"/>
      </w:pPr>
    </w:p>
    <w:p w:rsidR="0012755C" w:rsidRDefault="0012755C" w:rsidP="002B302F">
      <w:pPr>
        <w:ind w:firstLine="708"/>
      </w:pPr>
      <w:r>
        <w:t>Postoje dva načina bušenja,</w:t>
      </w:r>
      <w:r w:rsidR="002E4BA8">
        <w:t xml:space="preserve"> </w:t>
      </w:r>
      <w:r>
        <w:t>a to su udarno bušenje i rotacijsko bušenje.</w:t>
      </w:r>
    </w:p>
    <w:p w:rsidR="0012755C" w:rsidRDefault="0012755C" w:rsidP="002B302F">
      <w:pPr>
        <w:ind w:firstLine="708"/>
      </w:pPr>
    </w:p>
    <w:p w:rsidR="002B302F" w:rsidRDefault="0012755C" w:rsidP="0012755C">
      <w:pPr>
        <w:pStyle w:val="Naslov3"/>
        <w:ind w:firstLine="708"/>
      </w:pPr>
      <w:bookmarkStart w:id="3" w:name="_Toc492936176"/>
      <w:r>
        <w:t>2.1.1 Udarno bušenje</w:t>
      </w:r>
      <w:r w:rsidR="002B302F">
        <w:t xml:space="preserve"> </w:t>
      </w:r>
      <w:r>
        <w:t>(eng</w:t>
      </w:r>
      <w:r w:rsidR="003570DB">
        <w:t xml:space="preserve">l. </w:t>
      </w:r>
      <w:proofErr w:type="spellStart"/>
      <w:r w:rsidR="003570DB" w:rsidRPr="003570DB">
        <w:rPr>
          <w:i/>
        </w:rPr>
        <w:t>cable</w:t>
      </w:r>
      <w:proofErr w:type="spellEnd"/>
      <w:r w:rsidR="003570DB" w:rsidRPr="003570DB">
        <w:rPr>
          <w:i/>
        </w:rPr>
        <w:t>-</w:t>
      </w:r>
      <w:proofErr w:type="spellStart"/>
      <w:r w:rsidRPr="003570DB">
        <w:rPr>
          <w:i/>
        </w:rPr>
        <w:t>tool</w:t>
      </w:r>
      <w:proofErr w:type="spellEnd"/>
      <w:r w:rsidRPr="003570DB">
        <w:rPr>
          <w:i/>
        </w:rPr>
        <w:t xml:space="preserve"> </w:t>
      </w:r>
      <w:proofErr w:type="spellStart"/>
      <w:r w:rsidRPr="003570DB">
        <w:rPr>
          <w:i/>
        </w:rPr>
        <w:t>drilling</w:t>
      </w:r>
      <w:proofErr w:type="spellEnd"/>
      <w:r>
        <w:t>)</w:t>
      </w:r>
      <w:bookmarkEnd w:id="3"/>
    </w:p>
    <w:p w:rsidR="0012755C" w:rsidRPr="0012755C" w:rsidRDefault="0012755C" w:rsidP="0012755C"/>
    <w:p w:rsidR="003570DB" w:rsidRDefault="0012755C" w:rsidP="003570DB">
      <w:r>
        <w:tab/>
        <w:t>Udarno bušenje izvodi</w:t>
      </w:r>
      <w:r w:rsidR="00101C2A">
        <w:t xml:space="preserve"> se</w:t>
      </w:r>
      <w:r>
        <w:t xml:space="preserve"> kontinuiranim vertikalnim pomicanjem dlijeta pomoću kojeg </w:t>
      </w:r>
      <w:r w:rsidR="00101C2A">
        <w:t>se nanosi</w:t>
      </w:r>
      <w:r>
        <w:t xml:space="preserve"> veliki broj udaraca na dno bušotine</w:t>
      </w:r>
      <w:r w:rsidR="00101C2A">
        <w:t>,</w:t>
      </w:r>
      <w:r>
        <w:t xml:space="preserve"> što će prouzrokovati razaranje stijene. Vertikalnost prilikom ovog bušenja se postiže pomoću teških šipki. Napredak bušenja ovisi o </w:t>
      </w:r>
      <w:r w:rsidR="00F20452">
        <w:t>svojstvima</w:t>
      </w:r>
      <w:r>
        <w:t xml:space="preserve"> podloge</w:t>
      </w:r>
      <w:r w:rsidR="00101C2A">
        <w:t>,</w:t>
      </w:r>
      <w:r>
        <w:t xml:space="preserve"> tj. stijena u podzemlju, npr. prilikom bušenja čvrstih i kompaktnih stijena kao što su granit,</w:t>
      </w:r>
      <w:proofErr w:type="spellStart"/>
      <w:r>
        <w:t>gnajs</w:t>
      </w:r>
      <w:proofErr w:type="spellEnd"/>
      <w:r>
        <w:t xml:space="preserve"> i </w:t>
      </w:r>
      <w:proofErr w:type="spellStart"/>
      <w:r>
        <w:t>kvarcit</w:t>
      </w:r>
      <w:proofErr w:type="spellEnd"/>
      <w:r>
        <w:t xml:space="preserve">, napredak </w:t>
      </w:r>
      <w:r w:rsidR="003570DB">
        <w:t xml:space="preserve">bušenja je 1-2 m dnevno dok je kod </w:t>
      </w:r>
      <w:r>
        <w:t>mekanih stijena</w:t>
      </w:r>
      <w:r w:rsidR="003570DB">
        <w:t>,</w:t>
      </w:r>
      <w:r>
        <w:t xml:space="preserve"> </w:t>
      </w:r>
      <w:r w:rsidR="003570DB">
        <w:t>pješčenjaka i glina, napredak</w:t>
      </w:r>
      <w:r>
        <w:t xml:space="preserve"> 15-30 m.</w:t>
      </w:r>
      <w:r w:rsidR="00B70C76">
        <w:t xml:space="preserve"> Materijal koji je nastao </w:t>
      </w:r>
      <w:r w:rsidR="00F20452">
        <w:t>dezintegracijom</w:t>
      </w:r>
      <w:r w:rsidR="00B70C76">
        <w:t>, vadi se van pomoću žlice za grabljenje (eng</w:t>
      </w:r>
      <w:r w:rsidR="003570DB">
        <w:t>l</w:t>
      </w:r>
      <w:r w:rsidR="00B70C76">
        <w:t xml:space="preserve">. </w:t>
      </w:r>
      <w:proofErr w:type="spellStart"/>
      <w:r w:rsidR="00B70C76" w:rsidRPr="003570DB">
        <w:rPr>
          <w:i/>
        </w:rPr>
        <w:t>bailer</w:t>
      </w:r>
      <w:proofErr w:type="spellEnd"/>
      <w:r w:rsidR="00B70C76">
        <w:t xml:space="preserve">). U današnje vrijeme, u naftnoj industriji, ovaj postupak je u potpunosti </w:t>
      </w:r>
      <w:r w:rsidR="003570DB">
        <w:t>zamijenjen rotacijskim bušenjem, koristi se još možda samo za izradu bunara u jako slabo konsolidiranim stijenama, ali uz istovremeno postavljanje zaštitnih cijevi</w:t>
      </w:r>
      <w:r w:rsidR="00E22C73">
        <w:t xml:space="preserve"> (slika 2-1.)</w:t>
      </w:r>
      <w:r w:rsidR="003570DB">
        <w:t>.</w:t>
      </w:r>
    </w:p>
    <w:p w:rsidR="00860A66" w:rsidRDefault="00860A66" w:rsidP="00860A66"/>
    <w:p w:rsidR="00B70C76" w:rsidRDefault="00B70C76" w:rsidP="00B70C76">
      <w:pPr>
        <w:keepNext/>
      </w:pPr>
      <w:r>
        <w:rPr>
          <w:noProof/>
          <w:lang w:eastAsia="hr-HR"/>
        </w:rPr>
        <w:lastRenderedPageBreak/>
        <w:drawing>
          <wp:inline distT="0" distB="0" distL="0" distR="0" wp14:anchorId="53331A3F" wp14:editId="6A82BF6C">
            <wp:extent cx="5760720" cy="4890770"/>
            <wp:effectExtent l="0" t="0" r="0" b="508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9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C76" w:rsidRPr="00B70C76" w:rsidRDefault="00B70C76" w:rsidP="00717C59">
      <w:pPr>
        <w:pStyle w:val="Opisslike"/>
        <w:rPr>
          <w:b w:val="0"/>
          <w:i/>
          <w:color w:val="auto"/>
          <w:sz w:val="24"/>
          <w:szCs w:val="24"/>
        </w:rPr>
      </w:pPr>
      <w:bookmarkStart w:id="4" w:name="_Toc492304866"/>
      <w:r w:rsidRPr="00B70C76">
        <w:rPr>
          <w:b w:val="0"/>
          <w:i/>
          <w:color w:val="auto"/>
          <w:sz w:val="24"/>
          <w:szCs w:val="24"/>
        </w:rPr>
        <w:t xml:space="preserve">Slika </w:t>
      </w:r>
      <w:r w:rsidR="003E763E">
        <w:rPr>
          <w:b w:val="0"/>
          <w:i/>
          <w:color w:val="auto"/>
          <w:sz w:val="24"/>
          <w:szCs w:val="24"/>
        </w:rPr>
        <w:fldChar w:fldCharType="begin"/>
      </w:r>
      <w:r w:rsidR="003E763E">
        <w:rPr>
          <w:b w:val="0"/>
          <w:i/>
          <w:color w:val="auto"/>
          <w:sz w:val="24"/>
          <w:szCs w:val="24"/>
        </w:rPr>
        <w:instrText xml:space="preserve"> STYLEREF 1 \s </w:instrText>
      </w:r>
      <w:r w:rsidR="003E763E">
        <w:rPr>
          <w:b w:val="0"/>
          <w:i/>
          <w:color w:val="auto"/>
          <w:sz w:val="24"/>
          <w:szCs w:val="24"/>
        </w:rPr>
        <w:fldChar w:fldCharType="separate"/>
      </w:r>
      <w:r w:rsidR="00814DA8">
        <w:rPr>
          <w:b w:val="0"/>
          <w:i/>
          <w:noProof/>
          <w:color w:val="auto"/>
          <w:sz w:val="24"/>
          <w:szCs w:val="24"/>
        </w:rPr>
        <w:t>2</w:t>
      </w:r>
      <w:r w:rsidR="003E763E">
        <w:rPr>
          <w:b w:val="0"/>
          <w:i/>
          <w:color w:val="auto"/>
          <w:sz w:val="24"/>
          <w:szCs w:val="24"/>
        </w:rPr>
        <w:fldChar w:fldCharType="end"/>
      </w:r>
      <w:r w:rsidR="00D75D86">
        <w:rPr>
          <w:b w:val="0"/>
          <w:i/>
          <w:color w:val="auto"/>
          <w:sz w:val="24"/>
          <w:szCs w:val="24"/>
        </w:rPr>
        <w:t>-</w:t>
      </w:r>
      <w:r w:rsidR="003E763E">
        <w:rPr>
          <w:b w:val="0"/>
          <w:i/>
          <w:color w:val="auto"/>
          <w:sz w:val="24"/>
          <w:szCs w:val="24"/>
        </w:rPr>
        <w:fldChar w:fldCharType="begin"/>
      </w:r>
      <w:r w:rsidR="003E763E">
        <w:rPr>
          <w:b w:val="0"/>
          <w:i/>
          <w:color w:val="auto"/>
          <w:sz w:val="24"/>
          <w:szCs w:val="24"/>
        </w:rPr>
        <w:instrText xml:space="preserve"> SEQ Slika \* ARABIC \s 1 </w:instrText>
      </w:r>
      <w:r w:rsidR="003E763E">
        <w:rPr>
          <w:b w:val="0"/>
          <w:i/>
          <w:color w:val="auto"/>
          <w:sz w:val="24"/>
          <w:szCs w:val="24"/>
        </w:rPr>
        <w:fldChar w:fldCharType="separate"/>
      </w:r>
      <w:r w:rsidR="00814DA8">
        <w:rPr>
          <w:b w:val="0"/>
          <w:i/>
          <w:noProof/>
          <w:color w:val="auto"/>
          <w:sz w:val="24"/>
          <w:szCs w:val="24"/>
        </w:rPr>
        <w:t>1</w:t>
      </w:r>
      <w:r w:rsidR="003E763E">
        <w:rPr>
          <w:b w:val="0"/>
          <w:i/>
          <w:color w:val="auto"/>
          <w:sz w:val="24"/>
          <w:szCs w:val="24"/>
        </w:rPr>
        <w:fldChar w:fldCharType="end"/>
      </w:r>
      <w:r w:rsidR="00D75D86">
        <w:rPr>
          <w:b w:val="0"/>
          <w:i/>
          <w:color w:val="auto"/>
          <w:sz w:val="24"/>
          <w:szCs w:val="24"/>
        </w:rPr>
        <w:t>.</w:t>
      </w:r>
      <w:r w:rsidRPr="00B70C76">
        <w:rPr>
          <w:b w:val="0"/>
          <w:i/>
          <w:color w:val="auto"/>
          <w:sz w:val="24"/>
          <w:szCs w:val="24"/>
        </w:rPr>
        <w:t xml:space="preserve"> Garnitura za udarno bušenje</w:t>
      </w:r>
      <w:r w:rsidR="008114FB">
        <w:rPr>
          <w:b w:val="0"/>
          <w:i/>
          <w:color w:val="auto"/>
          <w:sz w:val="24"/>
          <w:szCs w:val="24"/>
        </w:rPr>
        <w:t xml:space="preserve"> (UNHCR, 1992.</w:t>
      </w:r>
      <w:r w:rsidR="003570DB">
        <w:rPr>
          <w:b w:val="0"/>
          <w:i/>
          <w:color w:val="auto"/>
          <w:sz w:val="24"/>
          <w:szCs w:val="24"/>
        </w:rPr>
        <w:t>)</w:t>
      </w:r>
      <w:bookmarkEnd w:id="4"/>
      <w:r w:rsidR="00636FA7">
        <w:rPr>
          <w:b w:val="0"/>
          <w:i/>
          <w:color w:val="auto"/>
          <w:sz w:val="24"/>
          <w:szCs w:val="24"/>
        </w:rPr>
        <w:t xml:space="preserve"> </w:t>
      </w:r>
    </w:p>
    <w:p w:rsidR="004E56E5" w:rsidRDefault="004E56E5"/>
    <w:p w:rsidR="00860A66" w:rsidRDefault="00860A66">
      <w:pPr>
        <w:rPr>
          <w:szCs w:val="24"/>
        </w:rPr>
      </w:pPr>
    </w:p>
    <w:p w:rsidR="0055299F" w:rsidRDefault="00636FA7" w:rsidP="00636FA7">
      <w:pPr>
        <w:pStyle w:val="Naslov3"/>
        <w:ind w:firstLine="708"/>
      </w:pPr>
      <w:bookmarkStart w:id="5" w:name="_Toc492936177"/>
      <w:r>
        <w:t>2.1.2 Rotacijsko bušenje (eng</w:t>
      </w:r>
      <w:r w:rsidR="00E22C73">
        <w:t>l</w:t>
      </w:r>
      <w:r>
        <w:t xml:space="preserve">. </w:t>
      </w:r>
      <w:proofErr w:type="spellStart"/>
      <w:r w:rsidR="003F4E4F" w:rsidRPr="00E22C73">
        <w:rPr>
          <w:i/>
        </w:rPr>
        <w:t>r</w:t>
      </w:r>
      <w:r w:rsidRPr="00E22C73">
        <w:rPr>
          <w:i/>
        </w:rPr>
        <w:t>otary</w:t>
      </w:r>
      <w:proofErr w:type="spellEnd"/>
      <w:r w:rsidRPr="00E22C73">
        <w:rPr>
          <w:i/>
        </w:rPr>
        <w:t xml:space="preserve"> </w:t>
      </w:r>
      <w:proofErr w:type="spellStart"/>
      <w:r w:rsidRPr="00E22C73">
        <w:rPr>
          <w:i/>
        </w:rPr>
        <w:t>drilling</w:t>
      </w:r>
      <w:proofErr w:type="spellEnd"/>
      <w:r>
        <w:t>)</w:t>
      </w:r>
      <w:bookmarkEnd w:id="5"/>
    </w:p>
    <w:p w:rsidR="0055299F" w:rsidRDefault="0055299F">
      <w:pPr>
        <w:rPr>
          <w:szCs w:val="24"/>
        </w:rPr>
      </w:pPr>
    </w:p>
    <w:p w:rsidR="00F450A4" w:rsidRPr="007E0376" w:rsidRDefault="00636FA7" w:rsidP="00F450A4">
      <w:pPr>
        <w:rPr>
          <w:szCs w:val="24"/>
        </w:rPr>
      </w:pPr>
      <w:r>
        <w:rPr>
          <w:szCs w:val="24"/>
        </w:rPr>
        <w:tab/>
        <w:t xml:space="preserve">U današnje </w:t>
      </w:r>
      <w:r w:rsidR="008114FB">
        <w:rPr>
          <w:szCs w:val="24"/>
        </w:rPr>
        <w:t xml:space="preserve">je </w:t>
      </w:r>
      <w:r>
        <w:rPr>
          <w:szCs w:val="24"/>
        </w:rPr>
        <w:t>vri</w:t>
      </w:r>
      <w:r w:rsidR="008114FB">
        <w:rPr>
          <w:szCs w:val="24"/>
        </w:rPr>
        <w:t xml:space="preserve">jeme, rotacijsko bušenje </w:t>
      </w:r>
      <w:r w:rsidR="003F4E4F">
        <w:rPr>
          <w:szCs w:val="24"/>
        </w:rPr>
        <w:t>u po</w:t>
      </w:r>
      <w:r>
        <w:rPr>
          <w:szCs w:val="24"/>
        </w:rPr>
        <w:t>tpunosti zamijenilo udarno bušenje zbog velike brzine napredovanja prilikom bušenja</w:t>
      </w:r>
      <w:r w:rsidR="008114FB">
        <w:rPr>
          <w:szCs w:val="24"/>
        </w:rPr>
        <w:t xml:space="preserve">, sigurnosti rada i veće količine podataka o građi podzemlja koji se tom </w:t>
      </w:r>
      <w:r w:rsidR="00E22C73">
        <w:rPr>
          <w:szCs w:val="24"/>
        </w:rPr>
        <w:t>tehnologijom bušenja</w:t>
      </w:r>
      <w:r w:rsidR="008114FB">
        <w:rPr>
          <w:szCs w:val="24"/>
        </w:rPr>
        <w:t xml:space="preserve"> mogu dobiti</w:t>
      </w:r>
      <w:r>
        <w:rPr>
          <w:szCs w:val="24"/>
        </w:rPr>
        <w:t>.</w:t>
      </w:r>
      <w:r w:rsidR="003F4E4F">
        <w:rPr>
          <w:szCs w:val="24"/>
        </w:rPr>
        <w:t xml:space="preserve"> Snaga motora se </w:t>
      </w:r>
      <w:r w:rsidR="008114FB">
        <w:rPr>
          <w:szCs w:val="24"/>
        </w:rPr>
        <w:t xml:space="preserve">s </w:t>
      </w:r>
      <w:proofErr w:type="spellStart"/>
      <w:r w:rsidR="008114FB">
        <w:rPr>
          <w:szCs w:val="24"/>
        </w:rPr>
        <w:t>vrtaćeg</w:t>
      </w:r>
      <w:proofErr w:type="spellEnd"/>
      <w:r w:rsidR="008114FB">
        <w:rPr>
          <w:szCs w:val="24"/>
        </w:rPr>
        <w:t xml:space="preserve"> stola </w:t>
      </w:r>
      <w:r w:rsidR="003F4E4F">
        <w:rPr>
          <w:szCs w:val="24"/>
        </w:rPr>
        <w:t>prenosi okretanjem niza alatki centriranih u kanalu bušotine sve do dlijeta koje vrši dezintegraciju stijene. Napredak bušenja u mekim nekonsolidiranim sedimentnim stijenama je između 100 m do 150 m dnevno. S druge strane</w:t>
      </w:r>
      <w:r w:rsidR="008114FB">
        <w:rPr>
          <w:szCs w:val="24"/>
        </w:rPr>
        <w:t>,</w:t>
      </w:r>
      <w:r w:rsidR="003F4E4F">
        <w:rPr>
          <w:szCs w:val="24"/>
        </w:rPr>
        <w:t xml:space="preserve"> u konsolidiranim stijenama napredak bušenja</w:t>
      </w:r>
      <w:r w:rsidR="002E4BA8">
        <w:rPr>
          <w:szCs w:val="24"/>
        </w:rPr>
        <w:t xml:space="preserve"> je</w:t>
      </w:r>
      <w:r w:rsidR="003F4E4F">
        <w:rPr>
          <w:szCs w:val="24"/>
        </w:rPr>
        <w:t xml:space="preserve"> od 15 do 30 metara dnevno. Materijal koji je nastao dezintegracijom</w:t>
      </w:r>
      <w:r w:rsidR="00E22C73">
        <w:rPr>
          <w:szCs w:val="24"/>
        </w:rPr>
        <w:t xml:space="preserve"> stijene</w:t>
      </w:r>
      <w:r w:rsidR="003F4E4F">
        <w:rPr>
          <w:szCs w:val="24"/>
        </w:rPr>
        <w:t xml:space="preserve"> na dnu bušotine, prenosi se na površinu pomoću </w:t>
      </w:r>
      <w:proofErr w:type="spellStart"/>
      <w:r w:rsidR="003F4E4F">
        <w:rPr>
          <w:szCs w:val="24"/>
        </w:rPr>
        <w:t>isplake</w:t>
      </w:r>
      <w:proofErr w:type="spellEnd"/>
      <w:r w:rsidR="003F4E4F">
        <w:rPr>
          <w:szCs w:val="24"/>
        </w:rPr>
        <w:t xml:space="preserve"> koja također </w:t>
      </w:r>
      <w:r w:rsidR="002E4BA8">
        <w:rPr>
          <w:szCs w:val="24"/>
        </w:rPr>
        <w:t>hladi dlijeto i bušotinu te</w:t>
      </w:r>
      <w:r w:rsidR="003F4E4F">
        <w:rPr>
          <w:szCs w:val="24"/>
        </w:rPr>
        <w:t xml:space="preserve"> održava</w:t>
      </w:r>
      <w:r w:rsidR="00E22C73">
        <w:rPr>
          <w:szCs w:val="24"/>
        </w:rPr>
        <w:t xml:space="preserve"> potrebni</w:t>
      </w:r>
      <w:r w:rsidR="003F4E4F">
        <w:rPr>
          <w:szCs w:val="24"/>
        </w:rPr>
        <w:t xml:space="preserve"> tlak na dnu bušotine</w:t>
      </w:r>
      <w:r w:rsidR="00E22C73">
        <w:rPr>
          <w:szCs w:val="24"/>
        </w:rPr>
        <w:t xml:space="preserve"> (slika 2-2.)</w:t>
      </w:r>
      <w:r w:rsidR="003F4E4F">
        <w:rPr>
          <w:szCs w:val="24"/>
        </w:rPr>
        <w:t>.</w:t>
      </w:r>
    </w:p>
    <w:p w:rsidR="00F450A4" w:rsidRDefault="00F450A4" w:rsidP="006A6C05">
      <w:pPr>
        <w:pStyle w:val="Opisslike"/>
        <w:jc w:val="center"/>
        <w:rPr>
          <w:b w:val="0"/>
          <w:i/>
          <w:color w:val="auto"/>
          <w:sz w:val="24"/>
          <w:szCs w:val="24"/>
        </w:rPr>
      </w:pPr>
      <w:r>
        <w:rPr>
          <w:noProof/>
          <w:szCs w:val="24"/>
          <w:lang w:eastAsia="hr-HR"/>
        </w:rPr>
        <w:lastRenderedPageBreak/>
        <w:drawing>
          <wp:inline distT="0" distB="0" distL="0" distR="0" wp14:anchorId="34F686F9" wp14:editId="70A4D825">
            <wp:extent cx="5759869" cy="466725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0A4" w:rsidRDefault="00F450A4" w:rsidP="006A6C05">
      <w:pPr>
        <w:pStyle w:val="Opisslike"/>
        <w:jc w:val="center"/>
        <w:rPr>
          <w:b w:val="0"/>
          <w:i/>
          <w:color w:val="auto"/>
          <w:sz w:val="24"/>
          <w:szCs w:val="24"/>
        </w:rPr>
      </w:pPr>
    </w:p>
    <w:p w:rsidR="0055299F" w:rsidRDefault="006A6C05" w:rsidP="00717C59">
      <w:pPr>
        <w:pStyle w:val="Opisslike"/>
        <w:rPr>
          <w:szCs w:val="24"/>
        </w:rPr>
      </w:pPr>
      <w:bookmarkStart w:id="6" w:name="_Toc492304867"/>
      <w:r w:rsidRPr="00426480">
        <w:rPr>
          <w:b w:val="0"/>
          <w:i/>
          <w:color w:val="auto"/>
          <w:sz w:val="24"/>
          <w:szCs w:val="24"/>
        </w:rPr>
        <w:t xml:space="preserve">Slika </w:t>
      </w:r>
      <w:r w:rsidR="003E763E">
        <w:rPr>
          <w:b w:val="0"/>
          <w:i/>
          <w:color w:val="auto"/>
          <w:sz w:val="24"/>
          <w:szCs w:val="24"/>
        </w:rPr>
        <w:fldChar w:fldCharType="begin"/>
      </w:r>
      <w:r w:rsidR="003E763E">
        <w:rPr>
          <w:b w:val="0"/>
          <w:i/>
          <w:color w:val="auto"/>
          <w:sz w:val="24"/>
          <w:szCs w:val="24"/>
        </w:rPr>
        <w:instrText xml:space="preserve"> STYLEREF 1 \s </w:instrText>
      </w:r>
      <w:r w:rsidR="003E763E">
        <w:rPr>
          <w:b w:val="0"/>
          <w:i/>
          <w:color w:val="auto"/>
          <w:sz w:val="24"/>
          <w:szCs w:val="24"/>
        </w:rPr>
        <w:fldChar w:fldCharType="separate"/>
      </w:r>
      <w:r w:rsidR="00814DA8">
        <w:rPr>
          <w:b w:val="0"/>
          <w:i/>
          <w:noProof/>
          <w:color w:val="auto"/>
          <w:sz w:val="24"/>
          <w:szCs w:val="24"/>
        </w:rPr>
        <w:t>2</w:t>
      </w:r>
      <w:r w:rsidR="003E763E">
        <w:rPr>
          <w:b w:val="0"/>
          <w:i/>
          <w:color w:val="auto"/>
          <w:sz w:val="24"/>
          <w:szCs w:val="24"/>
        </w:rPr>
        <w:fldChar w:fldCharType="end"/>
      </w:r>
      <w:r w:rsidR="00D75D86">
        <w:rPr>
          <w:b w:val="0"/>
          <w:i/>
          <w:color w:val="auto"/>
          <w:sz w:val="24"/>
          <w:szCs w:val="24"/>
        </w:rPr>
        <w:t>-</w:t>
      </w:r>
      <w:r w:rsidR="003E763E">
        <w:rPr>
          <w:b w:val="0"/>
          <w:i/>
          <w:color w:val="auto"/>
          <w:sz w:val="24"/>
          <w:szCs w:val="24"/>
        </w:rPr>
        <w:fldChar w:fldCharType="begin"/>
      </w:r>
      <w:r w:rsidR="003E763E">
        <w:rPr>
          <w:b w:val="0"/>
          <w:i/>
          <w:color w:val="auto"/>
          <w:sz w:val="24"/>
          <w:szCs w:val="24"/>
        </w:rPr>
        <w:instrText xml:space="preserve"> SEQ Slika \* ARABIC \s 1 </w:instrText>
      </w:r>
      <w:r w:rsidR="003E763E">
        <w:rPr>
          <w:b w:val="0"/>
          <w:i/>
          <w:color w:val="auto"/>
          <w:sz w:val="24"/>
          <w:szCs w:val="24"/>
        </w:rPr>
        <w:fldChar w:fldCharType="separate"/>
      </w:r>
      <w:r w:rsidR="00814DA8">
        <w:rPr>
          <w:b w:val="0"/>
          <w:i/>
          <w:noProof/>
          <w:color w:val="auto"/>
          <w:sz w:val="24"/>
          <w:szCs w:val="24"/>
        </w:rPr>
        <w:t>2</w:t>
      </w:r>
      <w:r w:rsidR="003E763E">
        <w:rPr>
          <w:b w:val="0"/>
          <w:i/>
          <w:color w:val="auto"/>
          <w:sz w:val="24"/>
          <w:szCs w:val="24"/>
        </w:rPr>
        <w:fldChar w:fldCharType="end"/>
      </w:r>
      <w:r w:rsidR="00D75D86">
        <w:rPr>
          <w:b w:val="0"/>
          <w:i/>
          <w:color w:val="auto"/>
          <w:sz w:val="24"/>
          <w:szCs w:val="24"/>
        </w:rPr>
        <w:t>.</w:t>
      </w:r>
      <w:r w:rsidRPr="00426480">
        <w:rPr>
          <w:b w:val="0"/>
          <w:i/>
          <w:color w:val="auto"/>
          <w:sz w:val="24"/>
          <w:szCs w:val="24"/>
        </w:rPr>
        <w:t xml:space="preserve"> </w:t>
      </w:r>
      <w:r w:rsidR="007E0376">
        <w:rPr>
          <w:b w:val="0"/>
          <w:i/>
          <w:color w:val="auto"/>
          <w:sz w:val="24"/>
          <w:szCs w:val="24"/>
        </w:rPr>
        <w:t>Kopneno bušaće postrojenje</w:t>
      </w:r>
      <w:r>
        <w:rPr>
          <w:b w:val="0"/>
          <w:i/>
          <w:color w:val="auto"/>
          <w:sz w:val="24"/>
          <w:szCs w:val="24"/>
        </w:rPr>
        <w:t xml:space="preserve"> </w:t>
      </w:r>
      <w:r w:rsidR="008114FB">
        <w:rPr>
          <w:b w:val="0"/>
          <w:i/>
          <w:color w:val="auto"/>
          <w:sz w:val="24"/>
          <w:szCs w:val="24"/>
        </w:rPr>
        <w:t>(UNHCR, 1992.)</w:t>
      </w:r>
      <w:r w:rsidR="006A2F15">
        <w:rPr>
          <w:b w:val="0"/>
          <w:i/>
          <w:color w:val="auto"/>
          <w:sz w:val="24"/>
          <w:szCs w:val="24"/>
        </w:rPr>
        <w:t>.</w:t>
      </w:r>
      <w:bookmarkEnd w:id="6"/>
    </w:p>
    <w:p w:rsidR="009A0AC9" w:rsidRDefault="009A0AC9" w:rsidP="006A6C05"/>
    <w:p w:rsidR="009A0AC9" w:rsidRPr="006A6C05" w:rsidRDefault="009A0AC9" w:rsidP="006A6C05"/>
    <w:p w:rsidR="006A6C05" w:rsidRDefault="00767CF9" w:rsidP="006A6C05">
      <w:pPr>
        <w:pStyle w:val="Naslov2"/>
        <w:numPr>
          <w:ilvl w:val="1"/>
          <w:numId w:val="7"/>
        </w:numPr>
      </w:pPr>
      <w:bookmarkStart w:id="7" w:name="_Toc492936178"/>
      <w:r>
        <w:t>Bušać</w:t>
      </w:r>
      <w:r w:rsidR="006A6C05">
        <w:t>a postrojenja na kopnu i na moru</w:t>
      </w:r>
      <w:bookmarkEnd w:id="7"/>
      <w:r w:rsidR="006A6C05">
        <w:t xml:space="preserve"> </w:t>
      </w:r>
    </w:p>
    <w:p w:rsidR="00F450A4" w:rsidRDefault="00F450A4" w:rsidP="00F450A4"/>
    <w:p w:rsidR="00F450A4" w:rsidRPr="00F450A4" w:rsidRDefault="00767CF9" w:rsidP="00F450A4">
      <w:pPr>
        <w:pStyle w:val="Naslov3"/>
        <w:ind w:firstLine="708"/>
      </w:pPr>
      <w:bookmarkStart w:id="8" w:name="_Toc492936179"/>
      <w:r>
        <w:t>2.2.1 Bušać</w:t>
      </w:r>
      <w:r w:rsidR="00F450A4">
        <w:t>a garnitura na kopnu</w:t>
      </w:r>
      <w:bookmarkEnd w:id="8"/>
    </w:p>
    <w:p w:rsidR="006A6C05" w:rsidRDefault="006A6C05" w:rsidP="006A6C05"/>
    <w:p w:rsidR="006A6C05" w:rsidRDefault="007E0376" w:rsidP="006A6C05">
      <w:pPr>
        <w:ind w:left="708"/>
      </w:pPr>
      <w:r>
        <w:t>Klasično</w:t>
      </w:r>
      <w:r w:rsidR="006A6C05">
        <w:t xml:space="preserve"> </w:t>
      </w:r>
      <w:r>
        <w:t>kopneno bušaće postrojenje sastoji se od pet sustava</w:t>
      </w:r>
      <w:r w:rsidR="006A6C05">
        <w:t>:</w:t>
      </w:r>
    </w:p>
    <w:p w:rsidR="006A6C05" w:rsidRDefault="007E0376" w:rsidP="006A6C05">
      <w:pPr>
        <w:pStyle w:val="Odlomakpopisa"/>
        <w:numPr>
          <w:ilvl w:val="0"/>
          <w:numId w:val="29"/>
        </w:numPr>
      </w:pPr>
      <w:r>
        <w:t>Pogonski sustav</w:t>
      </w:r>
    </w:p>
    <w:p w:rsidR="006A6C05" w:rsidRDefault="007E0376" w:rsidP="006A6C05">
      <w:pPr>
        <w:pStyle w:val="Odlomakpopisa"/>
        <w:numPr>
          <w:ilvl w:val="0"/>
          <w:numId w:val="29"/>
        </w:numPr>
      </w:pPr>
      <w:r>
        <w:t>Sustav za rotaciju niza bušaćih alatki</w:t>
      </w:r>
      <w:r w:rsidR="006A6C05">
        <w:tab/>
      </w:r>
      <w:r w:rsidR="006A6C05">
        <w:tab/>
      </w:r>
    </w:p>
    <w:p w:rsidR="006A6C05" w:rsidRDefault="006A6C05" w:rsidP="006A6C05">
      <w:pPr>
        <w:pStyle w:val="Odlomakpopisa"/>
        <w:numPr>
          <w:ilvl w:val="0"/>
          <w:numId w:val="29"/>
        </w:numPr>
      </w:pPr>
      <w:r>
        <w:t xml:space="preserve">Sustav za </w:t>
      </w:r>
      <w:r w:rsidR="007E0376">
        <w:t>manevriranje nizom bušaćih alatki</w:t>
      </w:r>
    </w:p>
    <w:p w:rsidR="006A6C05" w:rsidRDefault="0042357C" w:rsidP="006A6C05">
      <w:pPr>
        <w:pStyle w:val="Odlomakpopisa"/>
        <w:numPr>
          <w:ilvl w:val="0"/>
          <w:numId w:val="29"/>
        </w:numPr>
      </w:pPr>
      <w:proofErr w:type="spellStart"/>
      <w:r>
        <w:t>Isplačni</w:t>
      </w:r>
      <w:proofErr w:type="spellEnd"/>
      <w:r>
        <w:t xml:space="preserve"> sustav</w:t>
      </w:r>
    </w:p>
    <w:p w:rsidR="00561188" w:rsidRDefault="007E0376" w:rsidP="00F450A4">
      <w:pPr>
        <w:pStyle w:val="Odlomakpopisa"/>
        <w:numPr>
          <w:ilvl w:val="0"/>
          <w:numId w:val="29"/>
        </w:numPr>
      </w:pPr>
      <w:r>
        <w:t>Sustav za kontrolu tlakova bušotine</w:t>
      </w:r>
    </w:p>
    <w:p w:rsidR="00F450A4" w:rsidRDefault="00F450A4" w:rsidP="00561188">
      <w:pPr>
        <w:ind w:firstLine="708"/>
        <w:jc w:val="left"/>
      </w:pPr>
    </w:p>
    <w:p w:rsidR="006A6C05" w:rsidRDefault="006A6C05" w:rsidP="00C8368B">
      <w:pPr>
        <w:ind w:firstLine="708"/>
      </w:pPr>
      <w:r>
        <w:t xml:space="preserve">Napajanje </w:t>
      </w:r>
      <w:r w:rsidR="00F20452">
        <w:t>bušaćeg</w:t>
      </w:r>
      <w:r>
        <w:t xml:space="preserve"> postrojenja</w:t>
      </w:r>
      <w:r w:rsidR="00101C2A">
        <w:t xml:space="preserve"> se vrši uporabom </w:t>
      </w:r>
      <w:r>
        <w:t>dizel</w:t>
      </w:r>
      <w:r w:rsidR="00C1583B">
        <w:t xml:space="preserve">  ili dizel-</w:t>
      </w:r>
      <w:r w:rsidR="00561188">
        <w:t>električni</w:t>
      </w:r>
      <w:r w:rsidR="00101C2A">
        <w:t>h motora</w:t>
      </w:r>
      <w:r w:rsidR="00561188">
        <w:t xml:space="preserve">. Snaga se </w:t>
      </w:r>
      <w:r w:rsidR="002E4BA8">
        <w:t xml:space="preserve">prilikom bušenja </w:t>
      </w:r>
      <w:r w:rsidR="00561188">
        <w:t>prenosi posredno</w:t>
      </w:r>
      <w:r w:rsidR="00101C2A">
        <w:t xml:space="preserve">, </w:t>
      </w:r>
      <w:r w:rsidR="00561188">
        <w:t>preko različitih mehaničk</w:t>
      </w:r>
      <w:r w:rsidR="002E4BA8">
        <w:t xml:space="preserve">ih komponenti na </w:t>
      </w:r>
      <w:proofErr w:type="spellStart"/>
      <w:r w:rsidR="002E4BA8">
        <w:t>isplačne</w:t>
      </w:r>
      <w:proofErr w:type="spellEnd"/>
      <w:r w:rsidR="002E4BA8">
        <w:t xml:space="preserve"> pumpe</w:t>
      </w:r>
      <w:r w:rsidR="00C1583B">
        <w:t xml:space="preserve"> i</w:t>
      </w:r>
      <w:r w:rsidR="002E4BA8">
        <w:t xml:space="preserve"> preko </w:t>
      </w:r>
      <w:proofErr w:type="spellStart"/>
      <w:r w:rsidR="00561188">
        <w:t>vrtaćeg</w:t>
      </w:r>
      <w:proofErr w:type="spellEnd"/>
      <w:r w:rsidR="00561188">
        <w:t xml:space="preserve"> stola</w:t>
      </w:r>
      <w:r w:rsidR="002E4BA8">
        <w:t xml:space="preserve"> do dlijeta</w:t>
      </w:r>
      <w:r w:rsidR="00561188">
        <w:t>.</w:t>
      </w:r>
    </w:p>
    <w:p w:rsidR="00F450A4" w:rsidRDefault="00F450A4" w:rsidP="00B770F4">
      <w:pPr>
        <w:ind w:firstLine="708"/>
        <w:jc w:val="left"/>
      </w:pPr>
    </w:p>
    <w:p w:rsidR="00B770F4" w:rsidRDefault="007E0376" w:rsidP="00C8368B">
      <w:pPr>
        <w:ind w:firstLine="708"/>
      </w:pPr>
      <w:r>
        <w:t xml:space="preserve">Sustav za rotaciju niza bušaćih alatki primarno </w:t>
      </w:r>
      <w:r w:rsidR="00561188">
        <w:t xml:space="preserve">se sastoji od </w:t>
      </w:r>
      <w:proofErr w:type="spellStart"/>
      <w:r w:rsidR="00F01BC0">
        <w:t>vrtaćeg</w:t>
      </w:r>
      <w:proofErr w:type="spellEnd"/>
      <w:r w:rsidR="00561188">
        <w:t xml:space="preserve"> stola i kolone bušaćih alatki. Sve komponente za bušenje od </w:t>
      </w:r>
      <w:proofErr w:type="spellStart"/>
      <w:r w:rsidR="00561188">
        <w:t>isplačne</w:t>
      </w:r>
      <w:proofErr w:type="spellEnd"/>
      <w:r w:rsidR="00561188">
        <w:t xml:space="preserve"> glave do </w:t>
      </w:r>
      <w:r w:rsidR="00F20452">
        <w:t>bušaćeg</w:t>
      </w:r>
      <w:r w:rsidR="00561188">
        <w:t xml:space="preserve"> dlijeta se rotiraju.</w:t>
      </w:r>
      <w:r w:rsidR="00B770F4">
        <w:t xml:space="preserve"> Bušenje se izvodi dodavanjem bušaćih </w:t>
      </w:r>
      <w:r>
        <w:t>alatki</w:t>
      </w:r>
      <w:r w:rsidR="00B770F4">
        <w:t xml:space="preserve"> kako bušenje napreduje s dubinom. </w:t>
      </w:r>
      <w:r>
        <w:t xml:space="preserve">Osim prijenosa rotacije na dlijeto pomoću </w:t>
      </w:r>
      <w:proofErr w:type="spellStart"/>
      <w:r>
        <w:t>vrtaćeg</w:t>
      </w:r>
      <w:proofErr w:type="spellEnd"/>
      <w:r>
        <w:t xml:space="preserve"> stola, sve je više bušaćih postrojenja koja su opremljena vršnim pogonom, ili nizom bušaćih alatki koja sadrže uronjene motore. U slučaju uronjenih motora moguće je ostvariti rotaciju samo donjeg dijela niza bušaćih alatki.</w:t>
      </w:r>
    </w:p>
    <w:p w:rsidR="00B770F4" w:rsidRDefault="00B770F4" w:rsidP="00B770F4">
      <w:pPr>
        <w:ind w:firstLine="708"/>
        <w:jc w:val="left"/>
      </w:pPr>
    </w:p>
    <w:p w:rsidR="00561188" w:rsidRDefault="00B770F4" w:rsidP="00C8368B">
      <w:pPr>
        <w:ind w:firstLine="708"/>
      </w:pPr>
      <w:r>
        <w:t xml:space="preserve">Sustav </w:t>
      </w:r>
      <w:r w:rsidR="007E0376">
        <w:t xml:space="preserve">za manevriranje nizom bušaćih alatki </w:t>
      </w:r>
      <w:r>
        <w:t xml:space="preserve">je sustav uređaja koji se rabe za spuštanje </w:t>
      </w:r>
      <w:r w:rsidR="007E0376">
        <w:t>alatki u bušotine</w:t>
      </w:r>
      <w:r>
        <w:t xml:space="preserve">. Sustav se sastoji od bušaće dizalice, </w:t>
      </w:r>
      <w:r w:rsidR="004711D1">
        <w:t>nepomičnog i pomičnog</w:t>
      </w:r>
      <w:r>
        <w:t xml:space="preserve"> </w:t>
      </w:r>
      <w:proofErr w:type="spellStart"/>
      <w:r w:rsidR="004711D1">
        <w:t>koloturja</w:t>
      </w:r>
      <w:proofErr w:type="spellEnd"/>
      <w:r w:rsidR="0042357C">
        <w:t xml:space="preserve">, kuke, elevatora, sidra bušaćeg užeta, bušaćeg užeta  i </w:t>
      </w:r>
      <w:r w:rsidR="00F01BC0">
        <w:t xml:space="preserve">samog </w:t>
      </w:r>
      <w:r w:rsidR="0042357C">
        <w:t>bušaćeg tornja.</w:t>
      </w:r>
    </w:p>
    <w:p w:rsidR="0042357C" w:rsidRDefault="0042357C" w:rsidP="00B770F4">
      <w:pPr>
        <w:ind w:firstLine="708"/>
        <w:jc w:val="left"/>
      </w:pPr>
    </w:p>
    <w:p w:rsidR="00F01BC0" w:rsidRDefault="00101C2A" w:rsidP="00C8368B">
      <w:pPr>
        <w:ind w:firstLine="708"/>
      </w:pPr>
      <w:proofErr w:type="spellStart"/>
      <w:r>
        <w:t>Isplačni</w:t>
      </w:r>
      <w:proofErr w:type="spellEnd"/>
      <w:r>
        <w:t xml:space="preserve"> sustav </w:t>
      </w:r>
      <w:r w:rsidR="0042357C">
        <w:t xml:space="preserve">služi </w:t>
      </w:r>
      <w:r w:rsidR="004711D1">
        <w:t xml:space="preserve">primarno ispiranje bušotine odnosno protiskivanje </w:t>
      </w:r>
      <w:proofErr w:type="spellStart"/>
      <w:r w:rsidR="004711D1">
        <w:t>isplake</w:t>
      </w:r>
      <w:proofErr w:type="spellEnd"/>
      <w:r w:rsidR="004711D1">
        <w:t xml:space="preserve"> s ciljem ispitivanja bušotine. Zadaci </w:t>
      </w:r>
      <w:proofErr w:type="spellStart"/>
      <w:r w:rsidR="004711D1">
        <w:t>isplake</w:t>
      </w:r>
      <w:proofErr w:type="spellEnd"/>
      <w:r w:rsidR="004711D1">
        <w:t xml:space="preserve"> su </w:t>
      </w:r>
      <w:r w:rsidR="0042357C">
        <w:t>hlađenje dlijeta</w:t>
      </w:r>
      <w:r w:rsidR="004711D1">
        <w:t>, iznošenje krhotina na vibracijska sita, održavanje</w:t>
      </w:r>
      <w:r w:rsidR="0042357C">
        <w:t xml:space="preserve"> tlak</w:t>
      </w:r>
      <w:r w:rsidR="004711D1">
        <w:t>a</w:t>
      </w:r>
      <w:r w:rsidR="0042357C">
        <w:t xml:space="preserve"> na dnu bušotine</w:t>
      </w:r>
      <w:r w:rsidR="004711D1">
        <w:t>, te prijenos informacija na površinu.</w:t>
      </w:r>
      <w:r w:rsidR="0042357C">
        <w:t xml:space="preserve"> </w:t>
      </w:r>
      <w:proofErr w:type="spellStart"/>
      <w:r w:rsidR="004711D1">
        <w:t>I</w:t>
      </w:r>
      <w:r w:rsidR="0042357C">
        <w:t>splač</w:t>
      </w:r>
      <w:r w:rsidR="004711D1">
        <w:t>ne</w:t>
      </w:r>
      <w:proofErr w:type="spellEnd"/>
      <w:r w:rsidR="004711D1">
        <w:t xml:space="preserve"> pumpe povlače pročišćenu </w:t>
      </w:r>
      <w:proofErr w:type="spellStart"/>
      <w:r w:rsidR="004711D1">
        <w:t>isplaku</w:t>
      </w:r>
      <w:proofErr w:type="spellEnd"/>
      <w:r w:rsidR="0042357C">
        <w:t xml:space="preserve"> kroz usis</w:t>
      </w:r>
      <w:r w:rsidR="00044CEA">
        <w:t>ni vod i protiskuju</w:t>
      </w:r>
      <w:r w:rsidR="00C8368B">
        <w:t xml:space="preserve"> kroz tlačni vod, </w:t>
      </w:r>
      <w:proofErr w:type="spellStart"/>
      <w:r w:rsidR="0042357C">
        <w:t>isplačno</w:t>
      </w:r>
      <w:proofErr w:type="spellEnd"/>
      <w:r w:rsidR="0042357C">
        <w:t xml:space="preserve"> </w:t>
      </w:r>
      <w:r w:rsidR="00044CEA">
        <w:t xml:space="preserve">gibljivo </w:t>
      </w:r>
      <w:r w:rsidR="0042357C">
        <w:t xml:space="preserve">crijevo, </w:t>
      </w:r>
      <w:proofErr w:type="spellStart"/>
      <w:r w:rsidR="0042357C">
        <w:t>isplačnu</w:t>
      </w:r>
      <w:proofErr w:type="spellEnd"/>
      <w:r w:rsidR="0042357C">
        <w:t xml:space="preserve"> glavu, bušaće i teške šipke sve do bušaćeg dlijeta na d</w:t>
      </w:r>
      <w:r w:rsidR="00044CEA">
        <w:t>nu</w:t>
      </w:r>
      <w:r w:rsidR="002E4BA8">
        <w:t xml:space="preserve"> bušotine. Zatim se ta isplaka</w:t>
      </w:r>
      <w:r w:rsidR="0042357C">
        <w:t xml:space="preserve"> vraća nazad između </w:t>
      </w:r>
      <w:proofErr w:type="spellStart"/>
      <w:r w:rsidR="0042357C">
        <w:t>stijenki</w:t>
      </w:r>
      <w:proofErr w:type="spellEnd"/>
      <w:r w:rsidR="0042357C">
        <w:t xml:space="preserve"> bušotine i bušaćih alatki</w:t>
      </w:r>
      <w:r w:rsidR="00F01BC0">
        <w:t xml:space="preserve"> (tzv. „prstenasti prostor“) </w:t>
      </w:r>
      <w:r w:rsidR="0042357C">
        <w:t>na površinu do vibracijskih sita na kojima geolog skuplja uzorke, nakon čega</w:t>
      </w:r>
      <w:r w:rsidR="002E4BA8">
        <w:t xml:space="preserve"> isplaka</w:t>
      </w:r>
      <w:r w:rsidR="0042357C">
        <w:t xml:space="preserve"> nastavlja</w:t>
      </w:r>
      <w:r w:rsidR="00044CEA">
        <w:t xml:space="preserve"> dalje protjecati </w:t>
      </w:r>
      <w:proofErr w:type="spellStart"/>
      <w:r w:rsidR="00044CEA">
        <w:t>krozpovršinski</w:t>
      </w:r>
      <w:proofErr w:type="spellEnd"/>
      <w:r w:rsidR="00044CEA">
        <w:t xml:space="preserve"> sustav za pročišćavanje </w:t>
      </w:r>
      <w:proofErr w:type="spellStart"/>
      <w:r w:rsidR="00044CEA">
        <w:t>isplake</w:t>
      </w:r>
      <w:proofErr w:type="spellEnd"/>
      <w:r w:rsidR="00044CEA">
        <w:t>.</w:t>
      </w:r>
      <w:r w:rsidR="0042357C">
        <w:t xml:space="preserve"> </w:t>
      </w:r>
      <w:r w:rsidR="00F01BC0">
        <w:t>U bazenima se</w:t>
      </w:r>
      <w:r w:rsidR="00044CEA">
        <w:t xml:space="preserve"> isplaka</w:t>
      </w:r>
      <w:r w:rsidR="00F01BC0">
        <w:t xml:space="preserve"> hladi, talože se najsitnije čestice i po potrebi se isplaka kemijski obrađuje za </w:t>
      </w:r>
      <w:r w:rsidR="00044CEA">
        <w:t>nastavak</w:t>
      </w:r>
      <w:r w:rsidR="00F01BC0">
        <w:t xml:space="preserve"> utiskivanja.</w:t>
      </w:r>
    </w:p>
    <w:p w:rsidR="003E73B0" w:rsidRDefault="003E73B0" w:rsidP="009315BB"/>
    <w:p w:rsidR="009315BB" w:rsidRDefault="00044CEA" w:rsidP="009315BB">
      <w:pPr>
        <w:ind w:firstLine="708"/>
      </w:pPr>
      <w:r>
        <w:t xml:space="preserve">Sustav za kontrolu tlaka u bušotini sastoji se od </w:t>
      </w:r>
      <w:proofErr w:type="spellStart"/>
      <w:r>
        <w:t>preventerskog</w:t>
      </w:r>
      <w:proofErr w:type="spellEnd"/>
      <w:r>
        <w:t xml:space="preserve"> sklopa; </w:t>
      </w:r>
      <w:proofErr w:type="spellStart"/>
      <w:r>
        <w:t>ko</w:t>
      </w:r>
      <w:r w:rsidR="009315BB">
        <w:t>omey</w:t>
      </w:r>
      <w:proofErr w:type="spellEnd"/>
      <w:r w:rsidR="009315BB">
        <w:t xml:space="preserve"> uređaja </w:t>
      </w:r>
      <w:r>
        <w:t>i kontrolnog upravljačkog panela.</w:t>
      </w:r>
      <w:r w:rsidR="001C3C58">
        <w:t xml:space="preserve"> </w:t>
      </w:r>
      <w:proofErr w:type="spellStart"/>
      <w:r w:rsidR="001C3C58">
        <w:t>Protuerupcijski</w:t>
      </w:r>
      <w:proofErr w:type="spellEnd"/>
      <w:r w:rsidR="001C3C58">
        <w:t xml:space="preserve"> uređaji</w:t>
      </w:r>
      <w:r w:rsidR="00F01BC0">
        <w:t xml:space="preserve"> (engl.</w:t>
      </w:r>
      <w:r w:rsidR="00F01BC0" w:rsidRPr="00F01BC0">
        <w:rPr>
          <w:i/>
        </w:rPr>
        <w:t xml:space="preserve"> </w:t>
      </w:r>
      <w:proofErr w:type="spellStart"/>
      <w:r w:rsidR="00F01BC0" w:rsidRPr="00F01BC0">
        <w:rPr>
          <w:i/>
        </w:rPr>
        <w:t>preventeri</w:t>
      </w:r>
      <w:proofErr w:type="spellEnd"/>
      <w:r w:rsidR="00F01BC0">
        <w:t xml:space="preserve">) </w:t>
      </w:r>
      <w:r w:rsidR="001C3C58">
        <w:t>su zadnja zaštita od erup</w:t>
      </w:r>
      <w:r w:rsidR="002E4BA8">
        <w:t>cije</w:t>
      </w:r>
      <w:r w:rsidR="00165479">
        <w:t xml:space="preserve"> fluida</w:t>
      </w:r>
      <w:r w:rsidR="002E4BA8">
        <w:t xml:space="preserve"> bušotine, a sastoje se od četiri</w:t>
      </w:r>
      <w:r w:rsidR="001C3C58">
        <w:t xml:space="preserve"> sekcije – tvrdih gumenih čeljusti, metalnih čeljusti, čeličnih </w:t>
      </w:r>
      <w:proofErr w:type="spellStart"/>
      <w:r w:rsidR="001C3C58">
        <w:t>odreznih</w:t>
      </w:r>
      <w:proofErr w:type="spellEnd"/>
      <w:r w:rsidR="001C3C58">
        <w:t xml:space="preserve"> čeljusti te priključaka za prigušivanje.</w:t>
      </w:r>
      <w:r>
        <w:t xml:space="preserve"> </w:t>
      </w:r>
      <w:r w:rsidR="00F01BC0">
        <w:t>Ti uređaji se aktiviraju samo u krajnjoj nuždi i konstruirani su tako da mogu koristiti veliki</w:t>
      </w:r>
    </w:p>
    <w:p w:rsidR="009315BB" w:rsidRDefault="009315BB" w:rsidP="009315BB">
      <w:pPr>
        <w:ind w:firstLine="708"/>
        <w:jc w:val="left"/>
      </w:pPr>
    </w:p>
    <w:p w:rsidR="00A0440C" w:rsidRPr="00F01BC0" w:rsidRDefault="009315BB" w:rsidP="009315BB">
      <w:pPr>
        <w:jc w:val="left"/>
        <w:sectPr w:rsidR="00A0440C" w:rsidRPr="00F01BC0" w:rsidSect="004711D1">
          <w:footerReference w:type="default" r:id="rId13"/>
          <w:type w:val="continuous"/>
          <w:pgSz w:w="11906" w:h="16838"/>
          <w:pgMar w:top="1418" w:right="1418" w:bottom="1418" w:left="1701" w:header="708" w:footer="708" w:gutter="0"/>
          <w:pgNumType w:start="1"/>
          <w:cols w:space="708"/>
          <w:docGrid w:linePitch="360"/>
        </w:sectPr>
      </w:pPr>
      <w:r>
        <w:lastRenderedPageBreak/>
        <w:t>tlak iz podzemlja za snažno brtvljenje ušća bušotine, te na taj način spriječiti nekontroliranu erupciju.</w:t>
      </w:r>
      <w:r w:rsidR="00F01BC0">
        <w:t xml:space="preserve"> </w:t>
      </w:r>
    </w:p>
    <w:p w:rsidR="00A0440C" w:rsidRDefault="00A0440C" w:rsidP="00F450A4">
      <w:pPr>
        <w:keepNext/>
        <w:jc w:val="center"/>
      </w:pPr>
      <w:r>
        <w:rPr>
          <w:noProof/>
          <w:szCs w:val="24"/>
          <w:lang w:eastAsia="hr-HR"/>
        </w:rPr>
        <w:lastRenderedPageBreak/>
        <w:drawing>
          <wp:inline distT="0" distB="0" distL="0" distR="0" wp14:anchorId="7F04ED89" wp14:editId="7B19A8C3">
            <wp:extent cx="8686800" cy="4349839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8220" cy="436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40C" w:rsidRPr="002F25EC" w:rsidRDefault="00A0440C" w:rsidP="009315BB">
      <w:pPr>
        <w:pStyle w:val="Opisslike"/>
        <w:jc w:val="left"/>
        <w:rPr>
          <w:b w:val="0"/>
          <w:i/>
          <w:color w:val="auto"/>
          <w:sz w:val="24"/>
          <w:szCs w:val="24"/>
        </w:rPr>
        <w:sectPr w:rsidR="00A0440C" w:rsidRPr="002F25EC" w:rsidSect="004711D1">
          <w:pgSz w:w="16838" w:h="11906" w:orient="landscape"/>
          <w:pgMar w:top="993" w:right="1418" w:bottom="1418" w:left="1701" w:header="709" w:footer="709" w:gutter="0"/>
          <w:cols w:space="708"/>
          <w:docGrid w:linePitch="360"/>
        </w:sectPr>
      </w:pPr>
      <w:bookmarkStart w:id="9" w:name="_Toc492304868"/>
      <w:r w:rsidRPr="002F25EC">
        <w:rPr>
          <w:b w:val="0"/>
          <w:i/>
          <w:color w:val="auto"/>
          <w:sz w:val="24"/>
          <w:szCs w:val="24"/>
        </w:rPr>
        <w:t xml:space="preserve">Slika </w:t>
      </w:r>
      <w:r w:rsidR="003E763E" w:rsidRPr="002F25EC">
        <w:rPr>
          <w:b w:val="0"/>
          <w:i/>
          <w:color w:val="auto"/>
          <w:sz w:val="24"/>
          <w:szCs w:val="24"/>
        </w:rPr>
        <w:fldChar w:fldCharType="begin"/>
      </w:r>
      <w:r w:rsidR="003E763E" w:rsidRPr="002F25EC">
        <w:rPr>
          <w:b w:val="0"/>
          <w:i/>
          <w:color w:val="auto"/>
          <w:sz w:val="24"/>
          <w:szCs w:val="24"/>
        </w:rPr>
        <w:instrText xml:space="preserve"> STYLEREF 1 \s </w:instrText>
      </w:r>
      <w:r w:rsidR="003E763E" w:rsidRPr="002F25EC">
        <w:rPr>
          <w:b w:val="0"/>
          <w:i/>
          <w:color w:val="auto"/>
          <w:sz w:val="24"/>
          <w:szCs w:val="24"/>
        </w:rPr>
        <w:fldChar w:fldCharType="separate"/>
      </w:r>
      <w:r w:rsidR="00814DA8" w:rsidRPr="002F25EC">
        <w:rPr>
          <w:b w:val="0"/>
          <w:i/>
          <w:noProof/>
          <w:color w:val="auto"/>
          <w:sz w:val="24"/>
          <w:szCs w:val="24"/>
        </w:rPr>
        <w:t>2</w:t>
      </w:r>
      <w:r w:rsidR="003E763E" w:rsidRPr="002F25EC">
        <w:rPr>
          <w:b w:val="0"/>
          <w:i/>
          <w:color w:val="auto"/>
          <w:sz w:val="24"/>
          <w:szCs w:val="24"/>
        </w:rPr>
        <w:fldChar w:fldCharType="end"/>
      </w:r>
      <w:r w:rsidR="00D75D86" w:rsidRPr="002F25EC">
        <w:rPr>
          <w:b w:val="0"/>
          <w:i/>
          <w:color w:val="auto"/>
          <w:sz w:val="24"/>
          <w:szCs w:val="24"/>
        </w:rPr>
        <w:t>-</w:t>
      </w:r>
      <w:r w:rsidR="003E763E" w:rsidRPr="002F25EC">
        <w:rPr>
          <w:b w:val="0"/>
          <w:i/>
          <w:color w:val="auto"/>
          <w:sz w:val="24"/>
          <w:szCs w:val="24"/>
        </w:rPr>
        <w:fldChar w:fldCharType="begin"/>
      </w:r>
      <w:r w:rsidR="003E763E" w:rsidRPr="002F25EC">
        <w:rPr>
          <w:b w:val="0"/>
          <w:i/>
          <w:color w:val="auto"/>
          <w:sz w:val="24"/>
          <w:szCs w:val="24"/>
        </w:rPr>
        <w:instrText xml:space="preserve"> SEQ Slika \* ARABIC \s 1 </w:instrText>
      </w:r>
      <w:r w:rsidR="003E763E" w:rsidRPr="002F25EC">
        <w:rPr>
          <w:b w:val="0"/>
          <w:i/>
          <w:color w:val="auto"/>
          <w:sz w:val="24"/>
          <w:szCs w:val="24"/>
        </w:rPr>
        <w:fldChar w:fldCharType="separate"/>
      </w:r>
      <w:r w:rsidR="00814DA8" w:rsidRPr="002F25EC">
        <w:rPr>
          <w:b w:val="0"/>
          <w:i/>
          <w:noProof/>
          <w:color w:val="auto"/>
          <w:sz w:val="24"/>
          <w:szCs w:val="24"/>
        </w:rPr>
        <w:t>3</w:t>
      </w:r>
      <w:r w:rsidR="003E763E" w:rsidRPr="002F25EC">
        <w:rPr>
          <w:b w:val="0"/>
          <w:i/>
          <w:color w:val="auto"/>
          <w:sz w:val="24"/>
          <w:szCs w:val="24"/>
        </w:rPr>
        <w:fldChar w:fldCharType="end"/>
      </w:r>
      <w:r w:rsidR="00D75D86" w:rsidRPr="002F25EC">
        <w:rPr>
          <w:b w:val="0"/>
          <w:i/>
          <w:color w:val="auto"/>
          <w:sz w:val="24"/>
          <w:szCs w:val="24"/>
        </w:rPr>
        <w:t>.</w:t>
      </w:r>
      <w:r w:rsidRPr="002F25EC">
        <w:rPr>
          <w:b w:val="0"/>
          <w:i/>
          <w:color w:val="auto"/>
          <w:sz w:val="24"/>
          <w:szCs w:val="24"/>
        </w:rPr>
        <w:t xml:space="preserve"> Klasična garnitura za bušenje koja se sastoji od: (1) nepokret</w:t>
      </w:r>
      <w:r w:rsidR="00165479">
        <w:rPr>
          <w:b w:val="0"/>
          <w:i/>
          <w:color w:val="auto"/>
          <w:sz w:val="24"/>
          <w:szCs w:val="24"/>
        </w:rPr>
        <w:t>no</w:t>
      </w:r>
      <w:r w:rsidR="009315BB">
        <w:rPr>
          <w:b w:val="0"/>
          <w:i/>
          <w:color w:val="auto"/>
          <w:sz w:val="24"/>
          <w:szCs w:val="24"/>
        </w:rPr>
        <w:t>g</w:t>
      </w:r>
      <w:r w:rsidR="00165479">
        <w:rPr>
          <w:b w:val="0"/>
          <w:i/>
          <w:color w:val="auto"/>
          <w:sz w:val="24"/>
          <w:szCs w:val="24"/>
        </w:rPr>
        <w:t xml:space="preserve"> </w:t>
      </w:r>
      <w:proofErr w:type="spellStart"/>
      <w:r w:rsidR="00165479">
        <w:rPr>
          <w:b w:val="0"/>
          <w:i/>
          <w:color w:val="auto"/>
          <w:sz w:val="24"/>
          <w:szCs w:val="24"/>
        </w:rPr>
        <w:t>kolot</w:t>
      </w:r>
      <w:r w:rsidR="009315BB">
        <w:rPr>
          <w:b w:val="0"/>
          <w:i/>
          <w:color w:val="auto"/>
          <w:sz w:val="24"/>
          <w:szCs w:val="24"/>
        </w:rPr>
        <w:t>urja</w:t>
      </w:r>
      <w:proofErr w:type="spellEnd"/>
      <w:r w:rsidRPr="002F25EC">
        <w:rPr>
          <w:b w:val="0"/>
          <w:i/>
          <w:color w:val="auto"/>
          <w:sz w:val="24"/>
          <w:szCs w:val="24"/>
        </w:rPr>
        <w:t xml:space="preserve">, (2) </w:t>
      </w:r>
      <w:r w:rsidR="009315BB">
        <w:rPr>
          <w:b w:val="0"/>
          <w:i/>
          <w:color w:val="auto"/>
          <w:sz w:val="24"/>
          <w:szCs w:val="24"/>
        </w:rPr>
        <w:t>tornja, (3) platforme</w:t>
      </w:r>
      <w:r w:rsidRPr="002F25EC">
        <w:rPr>
          <w:b w:val="0"/>
          <w:i/>
          <w:color w:val="auto"/>
          <w:sz w:val="24"/>
          <w:szCs w:val="24"/>
        </w:rPr>
        <w:t xml:space="preserve"> tornjaša, (4) pokretno</w:t>
      </w:r>
      <w:r w:rsidR="009315BB">
        <w:rPr>
          <w:b w:val="0"/>
          <w:i/>
          <w:color w:val="auto"/>
          <w:sz w:val="24"/>
          <w:szCs w:val="24"/>
        </w:rPr>
        <w:t xml:space="preserve">g </w:t>
      </w:r>
      <w:proofErr w:type="spellStart"/>
      <w:r w:rsidR="009315BB">
        <w:rPr>
          <w:b w:val="0"/>
          <w:i/>
          <w:color w:val="auto"/>
          <w:sz w:val="24"/>
          <w:szCs w:val="24"/>
        </w:rPr>
        <w:t>koloturja</w:t>
      </w:r>
      <w:proofErr w:type="spellEnd"/>
      <w:r w:rsidR="009315BB">
        <w:rPr>
          <w:b w:val="0"/>
          <w:i/>
          <w:color w:val="auto"/>
          <w:sz w:val="24"/>
          <w:szCs w:val="24"/>
        </w:rPr>
        <w:t xml:space="preserve">, (5) kuke, (6) </w:t>
      </w:r>
      <w:proofErr w:type="spellStart"/>
      <w:r w:rsidR="009315BB">
        <w:rPr>
          <w:b w:val="0"/>
          <w:i/>
          <w:color w:val="auto"/>
          <w:sz w:val="24"/>
          <w:szCs w:val="24"/>
        </w:rPr>
        <w:t>isplačne</w:t>
      </w:r>
      <w:proofErr w:type="spellEnd"/>
      <w:r w:rsidR="009315BB">
        <w:rPr>
          <w:b w:val="0"/>
          <w:i/>
          <w:color w:val="auto"/>
          <w:sz w:val="24"/>
          <w:szCs w:val="24"/>
        </w:rPr>
        <w:t xml:space="preserve"> glave, (7) elevatora, (8) radne šipke, (9) </w:t>
      </w:r>
      <w:proofErr w:type="spellStart"/>
      <w:r w:rsidR="009315BB">
        <w:rPr>
          <w:b w:val="0"/>
          <w:i/>
          <w:color w:val="auto"/>
          <w:sz w:val="24"/>
          <w:szCs w:val="24"/>
        </w:rPr>
        <w:t>uložka</w:t>
      </w:r>
      <w:proofErr w:type="spellEnd"/>
      <w:r w:rsidR="009315BB">
        <w:rPr>
          <w:b w:val="0"/>
          <w:i/>
          <w:color w:val="auto"/>
          <w:sz w:val="24"/>
          <w:szCs w:val="24"/>
        </w:rPr>
        <w:t xml:space="preserve"> kupole, (10) kupole </w:t>
      </w:r>
      <w:proofErr w:type="spellStart"/>
      <w:r w:rsidR="009315BB">
        <w:rPr>
          <w:b w:val="0"/>
          <w:i/>
          <w:color w:val="auto"/>
          <w:sz w:val="24"/>
          <w:szCs w:val="24"/>
        </w:rPr>
        <w:t>vrtaćeg</w:t>
      </w:r>
      <w:proofErr w:type="spellEnd"/>
      <w:r w:rsidR="009315BB">
        <w:rPr>
          <w:b w:val="0"/>
          <w:i/>
          <w:color w:val="auto"/>
          <w:sz w:val="24"/>
          <w:szCs w:val="24"/>
        </w:rPr>
        <w:t xml:space="preserve">  stola, (11) mišje rupe, (12) kose  rupe</w:t>
      </w:r>
      <w:r w:rsidR="00B13006" w:rsidRPr="002F25EC">
        <w:rPr>
          <w:b w:val="0"/>
          <w:i/>
          <w:color w:val="auto"/>
          <w:sz w:val="24"/>
          <w:szCs w:val="24"/>
        </w:rPr>
        <w:t>, (13) ključ</w:t>
      </w:r>
      <w:r w:rsidR="009315BB">
        <w:rPr>
          <w:b w:val="0"/>
          <w:i/>
          <w:color w:val="auto"/>
          <w:sz w:val="24"/>
          <w:szCs w:val="24"/>
        </w:rPr>
        <w:t>a</w:t>
      </w:r>
      <w:r w:rsidR="00B13006" w:rsidRPr="002F25EC">
        <w:rPr>
          <w:b w:val="0"/>
          <w:i/>
          <w:color w:val="auto"/>
          <w:sz w:val="24"/>
          <w:szCs w:val="24"/>
        </w:rPr>
        <w:t xml:space="preserve"> za držanje cijevi, (14) ključ</w:t>
      </w:r>
      <w:r w:rsidR="009315BB">
        <w:rPr>
          <w:b w:val="0"/>
          <w:i/>
          <w:color w:val="auto"/>
          <w:sz w:val="24"/>
          <w:szCs w:val="24"/>
        </w:rPr>
        <w:t>a</w:t>
      </w:r>
      <w:r w:rsidR="00B13006" w:rsidRPr="002F25EC">
        <w:rPr>
          <w:b w:val="0"/>
          <w:i/>
          <w:color w:val="auto"/>
          <w:sz w:val="24"/>
          <w:szCs w:val="24"/>
        </w:rPr>
        <w:t xml:space="preserve"> za navrtanje/odvrtanje, (15) bušaće dizalice, (16) </w:t>
      </w:r>
      <w:r w:rsidR="00F20452" w:rsidRPr="002F25EC">
        <w:rPr>
          <w:b w:val="0"/>
          <w:i/>
          <w:color w:val="auto"/>
          <w:sz w:val="24"/>
          <w:szCs w:val="24"/>
        </w:rPr>
        <w:t>indikator</w:t>
      </w:r>
      <w:r w:rsidR="009315BB">
        <w:rPr>
          <w:b w:val="0"/>
          <w:i/>
          <w:color w:val="auto"/>
          <w:sz w:val="24"/>
          <w:szCs w:val="24"/>
        </w:rPr>
        <w:t>a</w:t>
      </w:r>
      <w:r w:rsidR="00B13006" w:rsidRPr="002F25EC">
        <w:rPr>
          <w:b w:val="0"/>
          <w:i/>
          <w:color w:val="auto"/>
          <w:sz w:val="24"/>
          <w:szCs w:val="24"/>
        </w:rPr>
        <w:t xml:space="preserve"> </w:t>
      </w:r>
      <w:r w:rsidR="009315BB">
        <w:rPr>
          <w:b w:val="0"/>
          <w:i/>
          <w:color w:val="auto"/>
          <w:sz w:val="24"/>
          <w:szCs w:val="24"/>
        </w:rPr>
        <w:t>težine bušaćih alatki, (17) upravljačkog</w:t>
      </w:r>
      <w:r w:rsidR="00B13006" w:rsidRPr="002F25EC">
        <w:rPr>
          <w:b w:val="0"/>
          <w:i/>
          <w:color w:val="auto"/>
          <w:sz w:val="24"/>
          <w:szCs w:val="24"/>
        </w:rPr>
        <w:t xml:space="preserve"> pult</w:t>
      </w:r>
      <w:r w:rsidR="009315BB">
        <w:rPr>
          <w:b w:val="0"/>
          <w:i/>
          <w:color w:val="auto"/>
          <w:sz w:val="24"/>
          <w:szCs w:val="24"/>
        </w:rPr>
        <w:t xml:space="preserve">a bušača, (18) upravljačke kabine, (19) </w:t>
      </w:r>
      <w:proofErr w:type="spellStart"/>
      <w:r w:rsidR="009315BB">
        <w:rPr>
          <w:b w:val="0"/>
          <w:i/>
          <w:color w:val="auto"/>
          <w:sz w:val="24"/>
          <w:szCs w:val="24"/>
        </w:rPr>
        <w:t>isplačnog</w:t>
      </w:r>
      <w:proofErr w:type="spellEnd"/>
      <w:r w:rsidR="009315BB">
        <w:rPr>
          <w:b w:val="0"/>
          <w:i/>
          <w:color w:val="auto"/>
          <w:sz w:val="24"/>
          <w:szCs w:val="24"/>
        </w:rPr>
        <w:t xml:space="preserve"> crijeva, (20) akumulatorske jedinice</w:t>
      </w:r>
      <w:r w:rsidR="00717C59">
        <w:rPr>
          <w:b w:val="0"/>
          <w:i/>
          <w:color w:val="auto"/>
          <w:sz w:val="24"/>
          <w:szCs w:val="24"/>
        </w:rPr>
        <w:t>, (21) rampe</w:t>
      </w:r>
      <w:r w:rsidR="00B13006" w:rsidRPr="002F25EC">
        <w:rPr>
          <w:b w:val="0"/>
          <w:i/>
          <w:color w:val="auto"/>
          <w:sz w:val="24"/>
          <w:szCs w:val="24"/>
        </w:rPr>
        <w:t xml:space="preserve">, (22) </w:t>
      </w:r>
      <w:r w:rsidR="00717C59">
        <w:rPr>
          <w:b w:val="0"/>
          <w:i/>
          <w:color w:val="auto"/>
          <w:sz w:val="24"/>
          <w:szCs w:val="24"/>
        </w:rPr>
        <w:t xml:space="preserve">lagera za cijevi, (23) </w:t>
      </w:r>
      <w:proofErr w:type="spellStart"/>
      <w:r w:rsidR="00717C59">
        <w:rPr>
          <w:b w:val="0"/>
          <w:i/>
          <w:color w:val="auto"/>
          <w:sz w:val="24"/>
          <w:szCs w:val="24"/>
        </w:rPr>
        <w:t>podstrukture</w:t>
      </w:r>
      <w:proofErr w:type="spellEnd"/>
      <w:r w:rsidR="00B13006" w:rsidRPr="002F25EC">
        <w:rPr>
          <w:b w:val="0"/>
          <w:i/>
          <w:color w:val="auto"/>
          <w:sz w:val="24"/>
          <w:szCs w:val="24"/>
        </w:rPr>
        <w:t xml:space="preserve"> platforme, (24) </w:t>
      </w:r>
      <w:r w:rsidR="00717C59">
        <w:rPr>
          <w:b w:val="0"/>
          <w:i/>
          <w:color w:val="auto"/>
          <w:sz w:val="24"/>
          <w:szCs w:val="24"/>
        </w:rPr>
        <w:t>izljevne cijevi, (25) vibracijskih sita, (26) razdjelnika</w:t>
      </w:r>
      <w:r w:rsidR="00B13006" w:rsidRPr="002F25EC">
        <w:rPr>
          <w:b w:val="0"/>
          <w:i/>
          <w:color w:val="auto"/>
          <w:sz w:val="24"/>
          <w:szCs w:val="24"/>
        </w:rPr>
        <w:t>, (27)</w:t>
      </w:r>
      <w:r w:rsidR="00717C59">
        <w:rPr>
          <w:b w:val="0"/>
          <w:i/>
          <w:color w:val="auto"/>
          <w:sz w:val="24"/>
          <w:szCs w:val="24"/>
        </w:rPr>
        <w:t xml:space="preserve"> </w:t>
      </w:r>
      <w:proofErr w:type="spellStart"/>
      <w:r w:rsidR="00717C59">
        <w:rPr>
          <w:b w:val="0"/>
          <w:i/>
          <w:color w:val="auto"/>
          <w:sz w:val="24"/>
          <w:szCs w:val="24"/>
        </w:rPr>
        <w:t>odjeljivača</w:t>
      </w:r>
      <w:proofErr w:type="spellEnd"/>
      <w:r w:rsidR="00717C59">
        <w:rPr>
          <w:b w:val="0"/>
          <w:i/>
          <w:color w:val="auto"/>
          <w:sz w:val="24"/>
          <w:szCs w:val="24"/>
        </w:rPr>
        <w:t xml:space="preserve"> plina</w:t>
      </w:r>
      <w:r w:rsidR="00B13006" w:rsidRPr="002F25EC">
        <w:rPr>
          <w:b w:val="0"/>
          <w:i/>
          <w:color w:val="auto"/>
          <w:sz w:val="24"/>
          <w:szCs w:val="24"/>
        </w:rPr>
        <w:t xml:space="preserve">, (28) </w:t>
      </w:r>
      <w:proofErr w:type="spellStart"/>
      <w:r w:rsidR="00717C59">
        <w:rPr>
          <w:b w:val="0"/>
          <w:i/>
          <w:color w:val="auto"/>
          <w:sz w:val="24"/>
          <w:szCs w:val="24"/>
        </w:rPr>
        <w:t>vakum</w:t>
      </w:r>
      <w:proofErr w:type="spellEnd"/>
      <w:r w:rsidR="00717C59">
        <w:rPr>
          <w:b w:val="0"/>
          <w:i/>
          <w:color w:val="auto"/>
          <w:sz w:val="24"/>
          <w:szCs w:val="24"/>
        </w:rPr>
        <w:t xml:space="preserve"> </w:t>
      </w:r>
      <w:proofErr w:type="spellStart"/>
      <w:r w:rsidR="00717C59">
        <w:rPr>
          <w:b w:val="0"/>
          <w:i/>
          <w:color w:val="auto"/>
          <w:sz w:val="24"/>
          <w:szCs w:val="24"/>
        </w:rPr>
        <w:t>odplinjavač</w:t>
      </w:r>
      <w:proofErr w:type="spellEnd"/>
      <w:r w:rsidR="00B13006" w:rsidRPr="002F25EC">
        <w:rPr>
          <w:b w:val="0"/>
          <w:i/>
          <w:color w:val="auto"/>
          <w:sz w:val="24"/>
          <w:szCs w:val="24"/>
        </w:rPr>
        <w:t xml:space="preserve">, (29) </w:t>
      </w:r>
      <w:proofErr w:type="spellStart"/>
      <w:r w:rsidR="00717C59">
        <w:rPr>
          <w:b w:val="0"/>
          <w:i/>
          <w:color w:val="auto"/>
          <w:sz w:val="24"/>
          <w:szCs w:val="24"/>
        </w:rPr>
        <w:t>isplačne</w:t>
      </w:r>
      <w:proofErr w:type="spellEnd"/>
      <w:r w:rsidR="00717C59">
        <w:rPr>
          <w:b w:val="0"/>
          <w:i/>
          <w:color w:val="auto"/>
          <w:sz w:val="24"/>
          <w:szCs w:val="24"/>
        </w:rPr>
        <w:t xml:space="preserve"> grabe</w:t>
      </w:r>
      <w:r w:rsidR="00B13006" w:rsidRPr="002F25EC">
        <w:rPr>
          <w:b w:val="0"/>
          <w:i/>
          <w:color w:val="auto"/>
          <w:sz w:val="24"/>
          <w:szCs w:val="24"/>
        </w:rPr>
        <w:t xml:space="preserve">, (30) </w:t>
      </w:r>
      <w:proofErr w:type="spellStart"/>
      <w:r w:rsidR="00B13006" w:rsidRPr="002F25EC">
        <w:rPr>
          <w:b w:val="0"/>
          <w:i/>
          <w:color w:val="auto"/>
          <w:sz w:val="24"/>
          <w:szCs w:val="24"/>
        </w:rPr>
        <w:t>isplačn</w:t>
      </w:r>
      <w:r w:rsidR="002F25EC" w:rsidRPr="002F25EC">
        <w:rPr>
          <w:b w:val="0"/>
          <w:i/>
          <w:color w:val="auto"/>
          <w:sz w:val="24"/>
          <w:szCs w:val="24"/>
        </w:rPr>
        <w:t>i</w:t>
      </w:r>
      <w:r w:rsidR="00717C59">
        <w:rPr>
          <w:b w:val="0"/>
          <w:i/>
          <w:color w:val="auto"/>
          <w:sz w:val="24"/>
          <w:szCs w:val="24"/>
        </w:rPr>
        <w:t>h</w:t>
      </w:r>
      <w:proofErr w:type="spellEnd"/>
      <w:r w:rsidR="00717C59">
        <w:rPr>
          <w:b w:val="0"/>
          <w:i/>
          <w:color w:val="auto"/>
          <w:sz w:val="24"/>
          <w:szCs w:val="24"/>
        </w:rPr>
        <w:t xml:space="preserve"> bazena</w:t>
      </w:r>
      <w:r w:rsidR="00B13006" w:rsidRPr="002F25EC">
        <w:rPr>
          <w:b w:val="0"/>
          <w:i/>
          <w:color w:val="auto"/>
          <w:sz w:val="24"/>
          <w:szCs w:val="24"/>
        </w:rPr>
        <w:t>, (31)</w:t>
      </w:r>
      <w:r w:rsidR="00F450A4" w:rsidRPr="002F25EC">
        <w:rPr>
          <w:b w:val="0"/>
          <w:i/>
          <w:color w:val="auto"/>
          <w:sz w:val="24"/>
          <w:szCs w:val="24"/>
        </w:rPr>
        <w:t xml:space="preserve"> </w:t>
      </w:r>
      <w:proofErr w:type="spellStart"/>
      <w:r w:rsidR="00717C59">
        <w:rPr>
          <w:b w:val="0"/>
          <w:i/>
          <w:color w:val="auto"/>
          <w:sz w:val="24"/>
          <w:szCs w:val="24"/>
        </w:rPr>
        <w:t>odjeljivača</w:t>
      </w:r>
      <w:proofErr w:type="spellEnd"/>
      <w:r w:rsidR="00717C59">
        <w:rPr>
          <w:b w:val="0"/>
          <w:i/>
          <w:color w:val="auto"/>
          <w:sz w:val="24"/>
          <w:szCs w:val="24"/>
        </w:rPr>
        <w:t xml:space="preserve"> </w:t>
      </w:r>
      <w:proofErr w:type="spellStart"/>
      <w:r w:rsidR="00717C59">
        <w:rPr>
          <w:b w:val="0"/>
          <w:i/>
          <w:color w:val="auto"/>
          <w:sz w:val="24"/>
          <w:szCs w:val="24"/>
        </w:rPr>
        <w:t>silta</w:t>
      </w:r>
      <w:proofErr w:type="spellEnd"/>
      <w:r w:rsidR="00B13006" w:rsidRPr="002F25EC">
        <w:rPr>
          <w:b w:val="0"/>
          <w:i/>
          <w:color w:val="auto"/>
          <w:sz w:val="24"/>
          <w:szCs w:val="24"/>
        </w:rPr>
        <w:t xml:space="preserve">, (32) </w:t>
      </w:r>
      <w:proofErr w:type="spellStart"/>
      <w:r w:rsidR="00717C59">
        <w:rPr>
          <w:b w:val="0"/>
          <w:i/>
          <w:color w:val="auto"/>
          <w:sz w:val="24"/>
          <w:szCs w:val="24"/>
        </w:rPr>
        <w:t>odjeljivača</w:t>
      </w:r>
      <w:proofErr w:type="spellEnd"/>
      <w:r w:rsidR="00B13006" w:rsidRPr="002F25EC">
        <w:rPr>
          <w:b w:val="0"/>
          <w:i/>
          <w:color w:val="auto"/>
          <w:sz w:val="24"/>
          <w:szCs w:val="24"/>
        </w:rPr>
        <w:t xml:space="preserve"> pijeska, (33) </w:t>
      </w:r>
      <w:proofErr w:type="spellStart"/>
      <w:r w:rsidR="00B13006" w:rsidRPr="002F25EC">
        <w:rPr>
          <w:b w:val="0"/>
          <w:i/>
          <w:color w:val="auto"/>
          <w:sz w:val="24"/>
          <w:szCs w:val="24"/>
        </w:rPr>
        <w:t>isplačna</w:t>
      </w:r>
      <w:proofErr w:type="spellEnd"/>
      <w:r w:rsidR="00B13006" w:rsidRPr="002F25EC">
        <w:rPr>
          <w:b w:val="0"/>
          <w:i/>
          <w:color w:val="auto"/>
          <w:sz w:val="24"/>
          <w:szCs w:val="24"/>
        </w:rPr>
        <w:t xml:space="preserve"> centrifug</w:t>
      </w:r>
      <w:r w:rsidR="00F450A4" w:rsidRPr="002F25EC">
        <w:rPr>
          <w:b w:val="0"/>
          <w:i/>
          <w:color w:val="auto"/>
          <w:sz w:val="24"/>
          <w:szCs w:val="24"/>
        </w:rPr>
        <w:t xml:space="preserve">a, (34) </w:t>
      </w:r>
      <w:r w:rsidR="00717C59">
        <w:rPr>
          <w:b w:val="0"/>
          <w:i/>
          <w:color w:val="auto"/>
          <w:sz w:val="24"/>
          <w:szCs w:val="24"/>
        </w:rPr>
        <w:t>centrifugalnih pumpi</w:t>
      </w:r>
      <w:r w:rsidR="00F450A4" w:rsidRPr="002F25EC">
        <w:rPr>
          <w:b w:val="0"/>
          <w:i/>
          <w:color w:val="auto"/>
          <w:sz w:val="24"/>
          <w:szCs w:val="24"/>
        </w:rPr>
        <w:t>, (35) skladi</w:t>
      </w:r>
      <w:r w:rsidR="00717C59">
        <w:rPr>
          <w:b w:val="0"/>
          <w:i/>
          <w:color w:val="auto"/>
          <w:sz w:val="24"/>
          <w:szCs w:val="24"/>
        </w:rPr>
        <w:t>šta</w:t>
      </w:r>
      <w:r w:rsidR="000B25C8" w:rsidRPr="002F25EC">
        <w:rPr>
          <w:b w:val="0"/>
          <w:i/>
          <w:color w:val="auto"/>
          <w:sz w:val="24"/>
          <w:szCs w:val="24"/>
        </w:rPr>
        <w:t xml:space="preserve"> </w:t>
      </w:r>
      <w:r w:rsidR="00717C59">
        <w:rPr>
          <w:b w:val="0"/>
          <w:i/>
          <w:color w:val="auto"/>
          <w:sz w:val="24"/>
          <w:szCs w:val="24"/>
        </w:rPr>
        <w:t>aditiva</w:t>
      </w:r>
      <w:r w:rsidR="000B25C8" w:rsidRPr="002F25EC">
        <w:rPr>
          <w:b w:val="0"/>
          <w:i/>
          <w:color w:val="auto"/>
          <w:sz w:val="24"/>
          <w:szCs w:val="24"/>
        </w:rPr>
        <w:t xml:space="preserve">, (36) </w:t>
      </w:r>
      <w:r w:rsidR="00101C2A">
        <w:rPr>
          <w:b w:val="0"/>
          <w:i/>
          <w:color w:val="auto"/>
          <w:sz w:val="24"/>
          <w:szCs w:val="24"/>
        </w:rPr>
        <w:t>spremnik</w:t>
      </w:r>
      <w:r w:rsidR="00717C59">
        <w:rPr>
          <w:b w:val="0"/>
          <w:i/>
          <w:color w:val="auto"/>
          <w:sz w:val="24"/>
          <w:szCs w:val="24"/>
        </w:rPr>
        <w:t>a vode, (37) motora i generatora</w:t>
      </w:r>
      <w:r w:rsidR="00F450A4" w:rsidRPr="002F25EC">
        <w:rPr>
          <w:b w:val="0"/>
          <w:i/>
          <w:color w:val="auto"/>
          <w:sz w:val="24"/>
          <w:szCs w:val="24"/>
        </w:rPr>
        <w:t xml:space="preserve">, i (38) </w:t>
      </w:r>
      <w:proofErr w:type="spellStart"/>
      <w:r w:rsidR="00F450A4" w:rsidRPr="002F25EC">
        <w:rPr>
          <w:b w:val="0"/>
          <w:i/>
          <w:color w:val="auto"/>
          <w:sz w:val="24"/>
          <w:szCs w:val="24"/>
        </w:rPr>
        <w:t>protuerupcijski</w:t>
      </w:r>
      <w:r w:rsidR="00717C59">
        <w:rPr>
          <w:b w:val="0"/>
          <w:i/>
          <w:color w:val="auto"/>
          <w:sz w:val="24"/>
          <w:szCs w:val="24"/>
        </w:rPr>
        <w:t>h</w:t>
      </w:r>
      <w:proofErr w:type="spellEnd"/>
      <w:r w:rsidR="00717C59">
        <w:rPr>
          <w:b w:val="0"/>
          <w:i/>
          <w:color w:val="auto"/>
          <w:sz w:val="24"/>
          <w:szCs w:val="24"/>
        </w:rPr>
        <w:t xml:space="preserve"> uređaja</w:t>
      </w:r>
      <w:r w:rsidR="00F450A4" w:rsidRPr="002F25EC">
        <w:rPr>
          <w:b w:val="0"/>
          <w:i/>
          <w:color w:val="auto"/>
          <w:sz w:val="24"/>
          <w:szCs w:val="24"/>
        </w:rPr>
        <w:t>.</w:t>
      </w:r>
      <w:r w:rsidR="002F25EC" w:rsidRPr="002F25EC">
        <w:rPr>
          <w:b w:val="0"/>
          <w:i/>
          <w:color w:val="auto"/>
          <w:sz w:val="24"/>
          <w:szCs w:val="24"/>
        </w:rPr>
        <w:t xml:space="preserve"> (MORTON-THOMPSON &amp; WOODS, 1992)</w:t>
      </w:r>
      <w:bookmarkEnd w:id="9"/>
    </w:p>
    <w:p w:rsidR="00A0440C" w:rsidRDefault="00767CF9" w:rsidP="009A0AC9">
      <w:pPr>
        <w:pStyle w:val="Naslov3"/>
        <w:ind w:firstLine="360"/>
      </w:pPr>
      <w:bookmarkStart w:id="10" w:name="_Toc492936180"/>
      <w:r>
        <w:lastRenderedPageBreak/>
        <w:t xml:space="preserve">2.2.2 </w:t>
      </w:r>
      <w:proofErr w:type="spellStart"/>
      <w:r w:rsidR="00717C59">
        <w:t>Odobalna</w:t>
      </w:r>
      <w:proofErr w:type="spellEnd"/>
      <w:r w:rsidR="00717C59">
        <w:t xml:space="preserve"> bušaća postrojenja</w:t>
      </w:r>
      <w:bookmarkEnd w:id="10"/>
    </w:p>
    <w:p w:rsidR="009A0AC9" w:rsidRDefault="009A0AC9" w:rsidP="009A0AC9"/>
    <w:p w:rsidR="009A0AC9" w:rsidRDefault="009A0AC9" w:rsidP="009A0AC9">
      <w:r>
        <w:tab/>
        <w:t>Buša</w:t>
      </w:r>
      <w:r w:rsidR="00717C59">
        <w:t>ć</w:t>
      </w:r>
      <w:r>
        <w:t>e garniture na moru</w:t>
      </w:r>
      <w:r w:rsidR="00AB0B99">
        <w:t xml:space="preserve"> ili rešetkaste konstrukcije oslonjene na morsko dno</w:t>
      </w:r>
      <w:r>
        <w:t xml:space="preserve"> su slične kopnenim </w:t>
      </w:r>
      <w:r w:rsidR="00AB0B99">
        <w:t xml:space="preserve">bušaćim </w:t>
      </w:r>
      <w:r>
        <w:t>postrojenjima osim što</w:t>
      </w:r>
      <w:r w:rsidR="00F01BC0">
        <w:t xml:space="preserve"> su postavljene na plutajuće objekte i zato</w:t>
      </w:r>
      <w:r>
        <w:t xml:space="preserve"> imaju</w:t>
      </w:r>
      <w:r w:rsidR="00F01BC0">
        <w:t xml:space="preserve"> i</w:t>
      </w:r>
      <w:r>
        <w:t xml:space="preserve"> određene dodatke kao što su: </w:t>
      </w:r>
      <w:proofErr w:type="spellStart"/>
      <w:r>
        <w:t>helidrom</w:t>
      </w:r>
      <w:proofErr w:type="spellEnd"/>
      <w:r>
        <w:t xml:space="preserve">, stambene prostorije, dizalice i uronjene betonske noge </w:t>
      </w:r>
      <w:r w:rsidR="00AB0B99">
        <w:t>i dr</w:t>
      </w:r>
      <w:r>
        <w:t>.</w:t>
      </w:r>
    </w:p>
    <w:p w:rsidR="009A0AC9" w:rsidRDefault="00683EB2" w:rsidP="009A0AC9">
      <w:r>
        <w:t xml:space="preserve">Postoje različite vrste </w:t>
      </w:r>
      <w:r w:rsidR="00F20452">
        <w:t>bušaćih</w:t>
      </w:r>
      <w:r w:rsidR="00F01BC0">
        <w:t xml:space="preserve"> postrojenja </w:t>
      </w:r>
      <w:r w:rsidR="00AB0B99">
        <w:t xml:space="preserve">za radove </w:t>
      </w:r>
      <w:r w:rsidR="00F01BC0">
        <w:t xml:space="preserve">na moru, a ona </w:t>
      </w:r>
      <w:r w:rsidR="00101C2A">
        <w:t>se dijele na bušać</w:t>
      </w:r>
      <w:r>
        <w:t>e b</w:t>
      </w:r>
      <w:r w:rsidR="002E4BA8">
        <w:t xml:space="preserve">rodove, </w:t>
      </w:r>
      <w:proofErr w:type="spellStart"/>
      <w:r w:rsidR="002E4BA8">
        <w:t>poluuronjive</w:t>
      </w:r>
      <w:proofErr w:type="spellEnd"/>
      <w:r w:rsidR="002E4BA8">
        <w:t xml:space="preserve"> platforme,</w:t>
      </w:r>
      <w:r>
        <w:t xml:space="preserve"> </w:t>
      </w:r>
      <w:proofErr w:type="spellStart"/>
      <w:r>
        <w:t>samopodizne</w:t>
      </w:r>
      <w:proofErr w:type="spellEnd"/>
      <w:r>
        <w:t xml:space="preserve"> bušaće platforme </w:t>
      </w:r>
      <w:r w:rsidR="002E4BA8">
        <w:t xml:space="preserve">i </w:t>
      </w:r>
      <w:r w:rsidR="00AB0B99">
        <w:t>bušaće barže (slika 2-4.)</w:t>
      </w:r>
      <w:r>
        <w:t>.</w:t>
      </w:r>
    </w:p>
    <w:p w:rsidR="00683EB2" w:rsidRDefault="00683EB2" w:rsidP="009A0AC9"/>
    <w:p w:rsidR="00683EB2" w:rsidRDefault="00683EB2" w:rsidP="00683EB2">
      <w:pPr>
        <w:keepNext/>
      </w:pPr>
      <w:r>
        <w:rPr>
          <w:noProof/>
          <w:lang w:eastAsia="hr-HR"/>
        </w:rPr>
        <w:drawing>
          <wp:inline distT="0" distB="0" distL="0" distR="0" wp14:anchorId="226C34C2" wp14:editId="2C30A9F4">
            <wp:extent cx="5765460" cy="3303989"/>
            <wp:effectExtent l="0" t="0" r="6985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EAAQAAAAAAAAk5AAAAJGVhOGUzNWIwLWViOGYtNGY2My04NzIxLTRlNjY3ZTgyZDQ3ZQ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460" cy="330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EB2" w:rsidRPr="00683EB2" w:rsidRDefault="00683EB2" w:rsidP="00717C59">
      <w:pPr>
        <w:pStyle w:val="Opisslike"/>
        <w:rPr>
          <w:b w:val="0"/>
          <w:i/>
          <w:color w:val="auto"/>
          <w:sz w:val="24"/>
          <w:szCs w:val="24"/>
        </w:rPr>
      </w:pPr>
      <w:bookmarkStart w:id="11" w:name="_Toc492304869"/>
      <w:r w:rsidRPr="00683EB2">
        <w:rPr>
          <w:b w:val="0"/>
          <w:i/>
          <w:color w:val="auto"/>
          <w:sz w:val="24"/>
          <w:szCs w:val="24"/>
        </w:rPr>
        <w:t xml:space="preserve">Slika </w:t>
      </w:r>
      <w:r w:rsidR="003E763E">
        <w:rPr>
          <w:b w:val="0"/>
          <w:i/>
          <w:color w:val="auto"/>
          <w:sz w:val="24"/>
          <w:szCs w:val="24"/>
        </w:rPr>
        <w:fldChar w:fldCharType="begin"/>
      </w:r>
      <w:r w:rsidR="003E763E">
        <w:rPr>
          <w:b w:val="0"/>
          <w:i/>
          <w:color w:val="auto"/>
          <w:sz w:val="24"/>
          <w:szCs w:val="24"/>
        </w:rPr>
        <w:instrText xml:space="preserve"> STYLEREF 1 \s </w:instrText>
      </w:r>
      <w:r w:rsidR="003E763E">
        <w:rPr>
          <w:b w:val="0"/>
          <w:i/>
          <w:color w:val="auto"/>
          <w:sz w:val="24"/>
          <w:szCs w:val="24"/>
        </w:rPr>
        <w:fldChar w:fldCharType="separate"/>
      </w:r>
      <w:r w:rsidR="00814DA8">
        <w:rPr>
          <w:b w:val="0"/>
          <w:i/>
          <w:noProof/>
          <w:color w:val="auto"/>
          <w:sz w:val="24"/>
          <w:szCs w:val="24"/>
        </w:rPr>
        <w:t>2</w:t>
      </w:r>
      <w:r w:rsidR="003E763E">
        <w:rPr>
          <w:b w:val="0"/>
          <w:i/>
          <w:color w:val="auto"/>
          <w:sz w:val="24"/>
          <w:szCs w:val="24"/>
        </w:rPr>
        <w:fldChar w:fldCharType="end"/>
      </w:r>
      <w:r w:rsidR="00D75D86">
        <w:rPr>
          <w:b w:val="0"/>
          <w:i/>
          <w:color w:val="auto"/>
          <w:sz w:val="24"/>
          <w:szCs w:val="24"/>
        </w:rPr>
        <w:t>-</w:t>
      </w:r>
      <w:r w:rsidR="003E763E">
        <w:rPr>
          <w:b w:val="0"/>
          <w:i/>
          <w:color w:val="auto"/>
          <w:sz w:val="24"/>
          <w:szCs w:val="24"/>
        </w:rPr>
        <w:fldChar w:fldCharType="begin"/>
      </w:r>
      <w:r w:rsidR="003E763E">
        <w:rPr>
          <w:b w:val="0"/>
          <w:i/>
          <w:color w:val="auto"/>
          <w:sz w:val="24"/>
          <w:szCs w:val="24"/>
        </w:rPr>
        <w:instrText xml:space="preserve"> SEQ Slika \* ARABIC \s 1 </w:instrText>
      </w:r>
      <w:r w:rsidR="003E763E">
        <w:rPr>
          <w:b w:val="0"/>
          <w:i/>
          <w:color w:val="auto"/>
          <w:sz w:val="24"/>
          <w:szCs w:val="24"/>
        </w:rPr>
        <w:fldChar w:fldCharType="separate"/>
      </w:r>
      <w:r w:rsidR="00814DA8">
        <w:rPr>
          <w:b w:val="0"/>
          <w:i/>
          <w:noProof/>
          <w:color w:val="auto"/>
          <w:sz w:val="24"/>
          <w:szCs w:val="24"/>
        </w:rPr>
        <w:t>4</w:t>
      </w:r>
      <w:r w:rsidR="003E763E">
        <w:rPr>
          <w:b w:val="0"/>
          <w:i/>
          <w:color w:val="auto"/>
          <w:sz w:val="24"/>
          <w:szCs w:val="24"/>
        </w:rPr>
        <w:fldChar w:fldCharType="end"/>
      </w:r>
      <w:r w:rsidR="00D75D86">
        <w:rPr>
          <w:b w:val="0"/>
          <w:i/>
          <w:color w:val="auto"/>
          <w:sz w:val="24"/>
          <w:szCs w:val="24"/>
        </w:rPr>
        <w:t>.</w:t>
      </w:r>
      <w:r w:rsidR="00F01BC0">
        <w:rPr>
          <w:b w:val="0"/>
          <w:i/>
          <w:color w:val="auto"/>
          <w:sz w:val="24"/>
          <w:szCs w:val="24"/>
        </w:rPr>
        <w:t xml:space="preserve"> Bušać</w:t>
      </w:r>
      <w:r w:rsidRPr="00683EB2">
        <w:rPr>
          <w:b w:val="0"/>
          <w:i/>
          <w:color w:val="auto"/>
          <w:sz w:val="24"/>
          <w:szCs w:val="24"/>
        </w:rPr>
        <w:t>a postrojenja na moru</w:t>
      </w:r>
      <w:r w:rsidR="001A687A">
        <w:rPr>
          <w:b w:val="0"/>
          <w:i/>
          <w:color w:val="auto"/>
          <w:sz w:val="24"/>
          <w:szCs w:val="24"/>
        </w:rPr>
        <w:t xml:space="preserve"> (</w:t>
      </w:r>
      <w:r w:rsidR="006A2F15" w:rsidRPr="006A2F15">
        <w:rPr>
          <w:b w:val="0"/>
          <w:i/>
          <w:color w:val="auto"/>
          <w:sz w:val="24"/>
          <w:szCs w:val="24"/>
        </w:rPr>
        <w:t>https://www.linkedin.com/pulse/types-drilling-rigs-structures-ali-seyedalangi</w:t>
      </w:r>
      <w:r w:rsidR="001A687A">
        <w:rPr>
          <w:b w:val="0"/>
          <w:i/>
          <w:color w:val="auto"/>
          <w:sz w:val="24"/>
          <w:szCs w:val="24"/>
        </w:rPr>
        <w:t>)</w:t>
      </w:r>
      <w:r w:rsidR="006A2F15">
        <w:rPr>
          <w:b w:val="0"/>
          <w:i/>
          <w:color w:val="auto"/>
          <w:sz w:val="24"/>
          <w:szCs w:val="24"/>
        </w:rPr>
        <w:t>.</w:t>
      </w:r>
      <w:bookmarkEnd w:id="11"/>
    </w:p>
    <w:p w:rsidR="009A0AC9" w:rsidRDefault="009A0AC9" w:rsidP="009A0AC9"/>
    <w:p w:rsidR="009A0AC9" w:rsidRDefault="00BB6825" w:rsidP="009A0AC9">
      <w:r>
        <w:tab/>
      </w:r>
      <w:r w:rsidR="0006674A">
        <w:t>Bušaća barža</w:t>
      </w:r>
      <w:r>
        <w:t xml:space="preserve"> je </w:t>
      </w:r>
      <w:r w:rsidR="00F20452">
        <w:t>namijenjena</w:t>
      </w:r>
      <w:r>
        <w:t xml:space="preserve"> bušenju u plitkim vodama.</w:t>
      </w:r>
      <w:r w:rsidR="0006674A">
        <w:t xml:space="preserve"> Bušaće postrojenje je montirano na samu baržu.</w:t>
      </w:r>
      <w:r>
        <w:t xml:space="preserve"> Na lokaciji bušenja </w:t>
      </w:r>
      <w:r w:rsidR="0006674A">
        <w:t>barža</w:t>
      </w:r>
      <w:r>
        <w:t xml:space="preserve"> se potopi </w:t>
      </w:r>
      <w:r w:rsidR="0006674A">
        <w:t>nasjedne</w:t>
      </w:r>
      <w:r>
        <w:t xml:space="preserve"> na dno i na taj način osigurava čvrsti temelj za bušenje.</w:t>
      </w:r>
    </w:p>
    <w:p w:rsidR="00BB6825" w:rsidRDefault="00BB6825" w:rsidP="009A0AC9"/>
    <w:p w:rsidR="00BB6825" w:rsidRDefault="00101C2A" w:rsidP="009A0AC9">
      <w:r>
        <w:tab/>
      </w:r>
      <w:proofErr w:type="spellStart"/>
      <w:r>
        <w:t>Samopodiž</w:t>
      </w:r>
      <w:r w:rsidR="00BB6825">
        <w:t>uća</w:t>
      </w:r>
      <w:proofErr w:type="spellEnd"/>
      <w:r w:rsidR="00BB6825">
        <w:t xml:space="preserve"> bušaća platforma je </w:t>
      </w:r>
      <w:r w:rsidR="00F20452">
        <w:t>namijenjena</w:t>
      </w:r>
      <w:r w:rsidR="00BB6825">
        <w:t xml:space="preserve"> radu u malo dubljim vodama. Ona ima noge na kojima se nalaze papuče </w:t>
      </w:r>
      <w:r w:rsidR="0006674A">
        <w:t xml:space="preserve">kojima se oslanja </w:t>
      </w:r>
      <w:r w:rsidR="00767CF9">
        <w:t>na morsko dno.</w:t>
      </w:r>
    </w:p>
    <w:p w:rsidR="00767CF9" w:rsidRDefault="00767CF9" w:rsidP="009A0AC9"/>
    <w:p w:rsidR="00767CF9" w:rsidRDefault="00767CF9" w:rsidP="009A0AC9">
      <w:r>
        <w:lastRenderedPageBreak/>
        <w:tab/>
      </w:r>
      <w:proofErr w:type="spellStart"/>
      <w:r>
        <w:t>Poluuronjiv</w:t>
      </w:r>
      <w:r w:rsidR="00101C2A">
        <w:t>e</w:t>
      </w:r>
      <w:proofErr w:type="spellEnd"/>
      <w:r w:rsidR="00101C2A">
        <w:t xml:space="preserve"> platforme su slične </w:t>
      </w:r>
      <w:proofErr w:type="spellStart"/>
      <w:r w:rsidR="00101C2A">
        <w:t>samopodžu</w:t>
      </w:r>
      <w:r>
        <w:t>ćim</w:t>
      </w:r>
      <w:proofErr w:type="spellEnd"/>
      <w:r>
        <w:t xml:space="preserve"> platformama ali nemaju noge koje se </w:t>
      </w:r>
      <w:r w:rsidR="0006674A">
        <w:t>oslanjaju</w:t>
      </w:r>
      <w:r>
        <w:t xml:space="preserve"> na dno</w:t>
      </w:r>
      <w:r w:rsidR="0006674A">
        <w:t xml:space="preserve"> već platforma pluta</w:t>
      </w:r>
      <w:r>
        <w:t>. Težina same platforme je dovoljna da je drži na mjestu</w:t>
      </w:r>
      <w:r w:rsidR="00F01BC0">
        <w:t xml:space="preserve"> na određenoj dubini, a od djelovanja morskih struja se štiti brojnim sidrima i rad</w:t>
      </w:r>
      <w:r w:rsidR="0006674A">
        <w:t xml:space="preserve">om vlastitih motora po potrebi. </w:t>
      </w:r>
      <w:r w:rsidR="00F01BC0">
        <w:t xml:space="preserve">Ova velika i složena plovila omogućavaju bušenje na dubinama </w:t>
      </w:r>
      <w:r w:rsidR="0006674A">
        <w:t>mora</w:t>
      </w:r>
      <w:r>
        <w:t xml:space="preserve"> do 3000 m.</w:t>
      </w:r>
    </w:p>
    <w:p w:rsidR="006A2F15" w:rsidRDefault="00767CF9" w:rsidP="00F01BC0">
      <w:r>
        <w:tab/>
      </w:r>
    </w:p>
    <w:p w:rsidR="00767CF9" w:rsidRDefault="00767CF9" w:rsidP="006A2F15">
      <w:pPr>
        <w:ind w:firstLine="708"/>
      </w:pPr>
      <w:r>
        <w:t xml:space="preserve">Bušaći brodovi u sredini imaju bušaće postrojenje i pogodni su jer se mogu okretati u </w:t>
      </w:r>
      <w:r w:rsidR="00F20452">
        <w:t>smjeru</w:t>
      </w:r>
      <w:r>
        <w:t xml:space="preserve"> dolazećih vjetrova i struja radi bolje stabilnosti.</w:t>
      </w:r>
      <w:r w:rsidR="00F01BC0">
        <w:t xml:space="preserve"> Obično se koriste samo za bušenja u vrlo dubokim </w:t>
      </w:r>
      <w:r w:rsidR="0006674A">
        <w:t>morima</w:t>
      </w:r>
      <w:r w:rsidR="00F01BC0">
        <w:t xml:space="preserve"> ili u područjima gdje su</w:t>
      </w:r>
      <w:r w:rsidR="006A2F15">
        <w:t xml:space="preserve"> nep</w:t>
      </w:r>
      <w:r w:rsidR="0006674A">
        <w:t>ovoljne</w:t>
      </w:r>
      <w:r w:rsidR="006A2F15">
        <w:t xml:space="preserve"> meteorološke prilike</w:t>
      </w:r>
      <w:r w:rsidR="000B25C8">
        <w:t>.</w:t>
      </w:r>
    </w:p>
    <w:p w:rsidR="006A2F15" w:rsidRDefault="006A2F15" w:rsidP="006A2F15">
      <w:pPr>
        <w:ind w:firstLine="708"/>
      </w:pPr>
    </w:p>
    <w:p w:rsidR="00C16EC9" w:rsidRDefault="00767CF9" w:rsidP="00C16EC9">
      <w:pPr>
        <w:pStyle w:val="Naslov2"/>
        <w:numPr>
          <w:ilvl w:val="1"/>
          <w:numId w:val="7"/>
        </w:numPr>
      </w:pPr>
      <w:r>
        <w:t xml:space="preserve"> </w:t>
      </w:r>
      <w:bookmarkStart w:id="12" w:name="_Toc488805658"/>
      <w:bookmarkStart w:id="13" w:name="_Toc488877541"/>
      <w:bookmarkStart w:id="14" w:name="_Toc488877716"/>
      <w:bookmarkStart w:id="15" w:name="_Toc492936181"/>
      <w:r w:rsidR="0006674A">
        <w:t>Niz</w:t>
      </w:r>
      <w:r w:rsidR="00C16EC9">
        <w:t xml:space="preserve"> bušaćih alatki</w:t>
      </w:r>
      <w:bookmarkEnd w:id="12"/>
      <w:bookmarkEnd w:id="13"/>
      <w:bookmarkEnd w:id="14"/>
      <w:bookmarkEnd w:id="15"/>
    </w:p>
    <w:p w:rsidR="006A2F15" w:rsidRPr="006A2F15" w:rsidRDefault="006A2F15" w:rsidP="006A2F15"/>
    <w:p w:rsidR="00C16EC9" w:rsidRDefault="00C16EC9" w:rsidP="004711D1">
      <w:pPr>
        <w:ind w:firstLine="708"/>
      </w:pPr>
      <w:r>
        <w:t xml:space="preserve">Za bušenje rotacijskim načinom potrebni su: </w:t>
      </w:r>
      <w:proofErr w:type="spellStart"/>
      <w:r>
        <w:t>isplačna</w:t>
      </w:r>
      <w:proofErr w:type="spellEnd"/>
      <w:r>
        <w:t xml:space="preserve"> glava, radna šipka, </w:t>
      </w:r>
      <w:proofErr w:type="spellStart"/>
      <w:r w:rsidR="00F20452">
        <w:t>vrtaći</w:t>
      </w:r>
      <w:proofErr w:type="spellEnd"/>
      <w:r>
        <w:t xml:space="preserve"> stol, bušaće alatke i dlijeto (MATANOVIĆ, 2007). Niz bušać</w:t>
      </w:r>
      <w:r w:rsidR="003A44CB">
        <w:t xml:space="preserve">ih alatki prikazan </w:t>
      </w:r>
      <w:r w:rsidR="0006674A">
        <w:t xml:space="preserve">je </w:t>
      </w:r>
      <w:r w:rsidR="003A44CB">
        <w:t>na slici 2-5.</w:t>
      </w:r>
      <w:r>
        <w:t xml:space="preserve"> </w:t>
      </w:r>
    </w:p>
    <w:p w:rsidR="00C16EC9" w:rsidRDefault="00C16EC9" w:rsidP="00C16EC9">
      <w:pPr>
        <w:keepNext/>
        <w:ind w:firstLine="708"/>
        <w:jc w:val="center"/>
      </w:pPr>
      <w:r>
        <w:rPr>
          <w:noProof/>
          <w:lang w:eastAsia="hr-HR"/>
        </w:rPr>
        <w:drawing>
          <wp:inline distT="0" distB="0" distL="0" distR="0" wp14:anchorId="61F4C750" wp14:editId="068F2175">
            <wp:extent cx="3156844" cy="4714875"/>
            <wp:effectExtent l="0" t="0" r="5715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609" cy="472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EC9" w:rsidRDefault="00C16EC9" w:rsidP="00717C59">
      <w:pPr>
        <w:pStyle w:val="Opisslike"/>
        <w:rPr>
          <w:b w:val="0"/>
          <w:i/>
          <w:color w:val="auto"/>
          <w:sz w:val="24"/>
          <w:szCs w:val="24"/>
        </w:rPr>
      </w:pPr>
      <w:bookmarkStart w:id="16" w:name="_Toc492304870"/>
      <w:r w:rsidRPr="00C16EC9">
        <w:rPr>
          <w:b w:val="0"/>
          <w:i/>
          <w:color w:val="auto"/>
          <w:sz w:val="24"/>
          <w:szCs w:val="24"/>
        </w:rPr>
        <w:t xml:space="preserve">Slika </w:t>
      </w:r>
      <w:r w:rsidR="003E763E">
        <w:rPr>
          <w:b w:val="0"/>
          <w:i/>
          <w:color w:val="auto"/>
          <w:sz w:val="24"/>
          <w:szCs w:val="24"/>
        </w:rPr>
        <w:fldChar w:fldCharType="begin"/>
      </w:r>
      <w:r w:rsidR="003E763E">
        <w:rPr>
          <w:b w:val="0"/>
          <w:i/>
          <w:color w:val="auto"/>
          <w:sz w:val="24"/>
          <w:szCs w:val="24"/>
        </w:rPr>
        <w:instrText xml:space="preserve"> STYLEREF 1 \s </w:instrText>
      </w:r>
      <w:r w:rsidR="003E763E">
        <w:rPr>
          <w:b w:val="0"/>
          <w:i/>
          <w:color w:val="auto"/>
          <w:sz w:val="24"/>
          <w:szCs w:val="24"/>
        </w:rPr>
        <w:fldChar w:fldCharType="separate"/>
      </w:r>
      <w:r w:rsidR="00814DA8">
        <w:rPr>
          <w:b w:val="0"/>
          <w:i/>
          <w:noProof/>
          <w:color w:val="auto"/>
          <w:sz w:val="24"/>
          <w:szCs w:val="24"/>
        </w:rPr>
        <w:t>2</w:t>
      </w:r>
      <w:r w:rsidR="003E763E">
        <w:rPr>
          <w:b w:val="0"/>
          <w:i/>
          <w:color w:val="auto"/>
          <w:sz w:val="24"/>
          <w:szCs w:val="24"/>
        </w:rPr>
        <w:fldChar w:fldCharType="end"/>
      </w:r>
      <w:r w:rsidR="00D75D86">
        <w:rPr>
          <w:b w:val="0"/>
          <w:i/>
          <w:color w:val="auto"/>
          <w:sz w:val="24"/>
          <w:szCs w:val="24"/>
        </w:rPr>
        <w:t>-</w:t>
      </w:r>
      <w:r w:rsidR="003E763E">
        <w:rPr>
          <w:b w:val="0"/>
          <w:i/>
          <w:color w:val="auto"/>
          <w:sz w:val="24"/>
          <w:szCs w:val="24"/>
        </w:rPr>
        <w:fldChar w:fldCharType="begin"/>
      </w:r>
      <w:r w:rsidR="003E763E">
        <w:rPr>
          <w:b w:val="0"/>
          <w:i/>
          <w:color w:val="auto"/>
          <w:sz w:val="24"/>
          <w:szCs w:val="24"/>
        </w:rPr>
        <w:instrText xml:space="preserve"> SEQ Slika \* ARABIC \s 1 </w:instrText>
      </w:r>
      <w:r w:rsidR="003E763E">
        <w:rPr>
          <w:b w:val="0"/>
          <w:i/>
          <w:color w:val="auto"/>
          <w:sz w:val="24"/>
          <w:szCs w:val="24"/>
        </w:rPr>
        <w:fldChar w:fldCharType="separate"/>
      </w:r>
      <w:r w:rsidR="00814DA8">
        <w:rPr>
          <w:b w:val="0"/>
          <w:i/>
          <w:noProof/>
          <w:color w:val="auto"/>
          <w:sz w:val="24"/>
          <w:szCs w:val="24"/>
        </w:rPr>
        <w:t>5</w:t>
      </w:r>
      <w:r w:rsidR="003E763E">
        <w:rPr>
          <w:b w:val="0"/>
          <w:i/>
          <w:color w:val="auto"/>
          <w:sz w:val="24"/>
          <w:szCs w:val="24"/>
        </w:rPr>
        <w:fldChar w:fldCharType="end"/>
      </w:r>
      <w:r w:rsidR="00D75D86">
        <w:rPr>
          <w:b w:val="0"/>
          <w:i/>
          <w:color w:val="auto"/>
          <w:sz w:val="24"/>
          <w:szCs w:val="24"/>
        </w:rPr>
        <w:t>.</w:t>
      </w:r>
      <w:r w:rsidRPr="00C16EC9">
        <w:rPr>
          <w:b w:val="0"/>
          <w:i/>
          <w:color w:val="auto"/>
          <w:sz w:val="24"/>
          <w:szCs w:val="24"/>
        </w:rPr>
        <w:t xml:space="preserve"> Bušaće alatke pri rotacijskom bušenju (MATANOVIĆ, 2007)</w:t>
      </w:r>
      <w:r w:rsidR="006A2F15">
        <w:rPr>
          <w:b w:val="0"/>
          <w:i/>
          <w:color w:val="auto"/>
          <w:sz w:val="24"/>
          <w:szCs w:val="24"/>
        </w:rPr>
        <w:t>.</w:t>
      </w:r>
      <w:bookmarkEnd w:id="16"/>
    </w:p>
    <w:p w:rsidR="00C16EC9" w:rsidRDefault="00C16EC9" w:rsidP="00C16EC9"/>
    <w:p w:rsidR="00C16EC9" w:rsidRDefault="00C16EC9" w:rsidP="00C16EC9">
      <w:pPr>
        <w:ind w:firstLine="708"/>
      </w:pPr>
      <w:proofErr w:type="spellStart"/>
      <w:r>
        <w:t>Isplačna</w:t>
      </w:r>
      <w:proofErr w:type="spellEnd"/>
      <w:r>
        <w:t xml:space="preserve"> glava je alatka koja ima funkcije preuzimanja težine bušaćih alatki, omogućavanje rotacije bušaćih alatki te osiguranje prolaska </w:t>
      </w:r>
      <w:proofErr w:type="spellStart"/>
      <w:r>
        <w:t>isplake</w:t>
      </w:r>
      <w:proofErr w:type="spellEnd"/>
      <w:r>
        <w:t xml:space="preserve"> u bušaće alatke.</w:t>
      </w:r>
    </w:p>
    <w:p w:rsidR="00C16EC9" w:rsidRDefault="00C16EC9" w:rsidP="00C16EC9">
      <w:pPr>
        <w:ind w:firstLine="360"/>
      </w:pPr>
      <w:r>
        <w:tab/>
      </w:r>
    </w:p>
    <w:p w:rsidR="00C16EC9" w:rsidRDefault="00C16EC9" w:rsidP="00C16EC9">
      <w:pPr>
        <w:ind w:firstLine="360"/>
      </w:pPr>
      <w:r>
        <w:tab/>
      </w:r>
      <w:r w:rsidR="0006674A">
        <w:t>Radna šipka može biti trostrana, četverostrana i šesterostrana cijev koju</w:t>
      </w:r>
      <w:r>
        <w:t xml:space="preserve"> postavljamo na vrh </w:t>
      </w:r>
      <w:r w:rsidR="00F20452">
        <w:t>bušaćih</w:t>
      </w:r>
      <w:r w:rsidR="0006674A">
        <w:t xml:space="preserve"> alatki i ona</w:t>
      </w:r>
      <w:r>
        <w:t xml:space="preserve"> preuzima moment</w:t>
      </w:r>
      <w:r w:rsidR="00A65F54">
        <w:t xml:space="preserve"> torzije </w:t>
      </w:r>
      <w:proofErr w:type="spellStart"/>
      <w:r w:rsidR="00A65F54">
        <w:t>vrtaćeg</w:t>
      </w:r>
      <w:proofErr w:type="spellEnd"/>
      <w:r w:rsidR="00A65F54">
        <w:t xml:space="preserve"> stola koju</w:t>
      </w:r>
      <w:r w:rsidR="0006674A">
        <w:t xml:space="preserve"> prenosi na bušaće alatke. Njezina</w:t>
      </w:r>
      <w:r>
        <w:t xml:space="preserve"> namjena je i provođenje </w:t>
      </w:r>
      <w:proofErr w:type="spellStart"/>
      <w:r>
        <w:t>is</w:t>
      </w:r>
      <w:r w:rsidR="00A731F0">
        <w:t>p</w:t>
      </w:r>
      <w:r w:rsidR="00A65F54">
        <w:t>lake</w:t>
      </w:r>
      <w:proofErr w:type="spellEnd"/>
      <w:r w:rsidR="00A65F54">
        <w:t xml:space="preserve"> kroz niz bušaćih alatki.</w:t>
      </w:r>
    </w:p>
    <w:p w:rsidR="00A65F54" w:rsidRDefault="00A65F54" w:rsidP="00C16EC9">
      <w:pPr>
        <w:ind w:firstLine="360"/>
      </w:pPr>
    </w:p>
    <w:p w:rsidR="00C16EC9" w:rsidRDefault="00C16EC9" w:rsidP="00C16EC9">
      <w:pPr>
        <w:ind w:firstLine="708"/>
      </w:pPr>
      <w:r>
        <w:t>Bušaće alatke se u pravilu sastoje od bušaćih šipki i teških šipki. Bušaće šipke i te</w:t>
      </w:r>
      <w:r w:rsidR="00A65F54">
        <w:t xml:space="preserve">ške šipke </w:t>
      </w:r>
      <w:r w:rsidR="00F20452">
        <w:t xml:space="preserve">su cijevi debelih </w:t>
      </w:r>
      <w:proofErr w:type="spellStart"/>
      <w:r w:rsidR="00F20452">
        <w:t>st</w:t>
      </w:r>
      <w:r w:rsidR="00A65F54">
        <w:t>i</w:t>
      </w:r>
      <w:r>
        <w:t>jenki</w:t>
      </w:r>
      <w:proofErr w:type="spellEnd"/>
      <w:r>
        <w:t xml:space="preserve"> s tim da teške šipke imaju </w:t>
      </w:r>
      <w:r w:rsidR="0006674A">
        <w:t xml:space="preserve">u pravilu deblje </w:t>
      </w:r>
      <w:proofErr w:type="spellStart"/>
      <w:r w:rsidR="0006674A">
        <w:t>stijenke</w:t>
      </w:r>
      <w:proofErr w:type="spellEnd"/>
      <w:r w:rsidR="0006674A">
        <w:t xml:space="preserve"> i veću krutost. </w:t>
      </w:r>
      <w:r>
        <w:t>Teške šipke nam služe za ostvarivanje opterećenja na dlijeto, održavanje vertikalnosti kanala bušotine zbog efekta njihanja i stabilizacije niza bušaćih alatki.</w:t>
      </w:r>
    </w:p>
    <w:p w:rsidR="00C16EC9" w:rsidRDefault="00C16EC9" w:rsidP="00C16EC9">
      <w:pPr>
        <w:ind w:firstLine="360"/>
      </w:pPr>
    </w:p>
    <w:p w:rsidR="00C16EC9" w:rsidRDefault="00C16EC9" w:rsidP="00C16EC9">
      <w:pPr>
        <w:ind w:firstLine="360"/>
      </w:pPr>
      <w:r>
        <w:tab/>
        <w:t xml:space="preserve">U naftnoj </w:t>
      </w:r>
      <w:r w:rsidR="00F20452">
        <w:t>industriji</w:t>
      </w:r>
      <w:r w:rsidR="00A731F0">
        <w:t xml:space="preserve"> </w:t>
      </w:r>
      <w:r w:rsidR="0006674A">
        <w:t>za bušenje</w:t>
      </w:r>
      <w:r w:rsidR="00A731F0">
        <w:t xml:space="preserve"> koristi se dva</w:t>
      </w:r>
      <w:r>
        <w:t xml:space="preserve"> tipa dlijeta, a to su </w:t>
      </w:r>
      <w:proofErr w:type="spellStart"/>
      <w:r>
        <w:t>žrvanjska</w:t>
      </w:r>
      <w:proofErr w:type="spellEnd"/>
      <w:r>
        <w:t xml:space="preserve"> dlijeta sa </w:t>
      </w:r>
      <w:r w:rsidR="00F20452">
        <w:t>žrvnjevima</w:t>
      </w:r>
      <w:r>
        <w:t xml:space="preserve"> koj</w:t>
      </w:r>
      <w:r w:rsidR="00A65F54">
        <w:t>i se pojedinačno slobodno okreću</w:t>
      </w:r>
      <w:r>
        <w:t xml:space="preserve"> prilikom rotacije dlijeta</w:t>
      </w:r>
      <w:r w:rsidR="0006674A">
        <w:t>,</w:t>
      </w:r>
      <w:r w:rsidR="00101C2A">
        <w:t xml:space="preserve"> te</w:t>
      </w:r>
      <w:r>
        <w:t xml:space="preserve"> dijamantna dlijeta koja nemaju pomičnih dijelova</w:t>
      </w:r>
      <w:r w:rsidR="00101C2A">
        <w:t xml:space="preserve"> (sl. 2-6.)</w:t>
      </w:r>
      <w:r w:rsidR="0006674A">
        <w:t>. D</w:t>
      </w:r>
      <w:r w:rsidR="00F20452">
        <w:t>ijamantna</w:t>
      </w:r>
      <w:r>
        <w:t xml:space="preserve"> dlijeta se najviše koriste priliko</w:t>
      </w:r>
      <w:r w:rsidR="00A65F54">
        <w:t>m bušenja tvrdih slojeva, ali mogu biti</w:t>
      </w:r>
      <w:r>
        <w:t xml:space="preserve"> učinkovita i za meke formacije.</w:t>
      </w:r>
    </w:p>
    <w:p w:rsidR="00C16EC9" w:rsidRDefault="00C16EC9" w:rsidP="00C16EC9">
      <w:pPr>
        <w:ind w:firstLine="360"/>
      </w:pPr>
    </w:p>
    <w:p w:rsidR="00C16EC9" w:rsidRDefault="00C16EC9" w:rsidP="00C16EC9">
      <w:pPr>
        <w:ind w:firstLine="360"/>
      </w:pPr>
    </w:p>
    <w:p w:rsidR="00C16EC9" w:rsidRDefault="00C16EC9" w:rsidP="00C16EC9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3C032D5E" wp14:editId="60F03AE6">
            <wp:extent cx="4515481" cy="2796092"/>
            <wp:effectExtent l="0" t="0" r="0" b="444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481" cy="279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EC9" w:rsidRDefault="00C16EC9" w:rsidP="0006674A">
      <w:pPr>
        <w:pStyle w:val="Opisslike"/>
        <w:rPr>
          <w:b w:val="0"/>
          <w:i/>
          <w:color w:val="auto"/>
          <w:sz w:val="24"/>
          <w:szCs w:val="24"/>
        </w:rPr>
      </w:pPr>
      <w:bookmarkStart w:id="17" w:name="_Toc492304871"/>
      <w:r w:rsidRPr="00C16EC9">
        <w:rPr>
          <w:b w:val="0"/>
          <w:i/>
          <w:color w:val="auto"/>
          <w:sz w:val="24"/>
          <w:szCs w:val="24"/>
        </w:rPr>
        <w:t xml:space="preserve">Slika </w:t>
      </w:r>
      <w:r w:rsidR="003E763E">
        <w:rPr>
          <w:b w:val="0"/>
          <w:i/>
          <w:color w:val="auto"/>
          <w:sz w:val="24"/>
          <w:szCs w:val="24"/>
        </w:rPr>
        <w:fldChar w:fldCharType="begin"/>
      </w:r>
      <w:r w:rsidR="003E763E">
        <w:rPr>
          <w:b w:val="0"/>
          <w:i/>
          <w:color w:val="auto"/>
          <w:sz w:val="24"/>
          <w:szCs w:val="24"/>
        </w:rPr>
        <w:instrText xml:space="preserve"> STYLEREF 1 \s </w:instrText>
      </w:r>
      <w:r w:rsidR="003E763E">
        <w:rPr>
          <w:b w:val="0"/>
          <w:i/>
          <w:color w:val="auto"/>
          <w:sz w:val="24"/>
          <w:szCs w:val="24"/>
        </w:rPr>
        <w:fldChar w:fldCharType="separate"/>
      </w:r>
      <w:r w:rsidR="00814DA8">
        <w:rPr>
          <w:b w:val="0"/>
          <w:i/>
          <w:noProof/>
          <w:color w:val="auto"/>
          <w:sz w:val="24"/>
          <w:szCs w:val="24"/>
        </w:rPr>
        <w:t>2</w:t>
      </w:r>
      <w:r w:rsidR="003E763E">
        <w:rPr>
          <w:b w:val="0"/>
          <w:i/>
          <w:color w:val="auto"/>
          <w:sz w:val="24"/>
          <w:szCs w:val="24"/>
        </w:rPr>
        <w:fldChar w:fldCharType="end"/>
      </w:r>
      <w:r w:rsidR="00D75D86">
        <w:rPr>
          <w:b w:val="0"/>
          <w:i/>
          <w:color w:val="auto"/>
          <w:sz w:val="24"/>
          <w:szCs w:val="24"/>
        </w:rPr>
        <w:t>-</w:t>
      </w:r>
      <w:r w:rsidR="003E763E">
        <w:rPr>
          <w:b w:val="0"/>
          <w:i/>
          <w:color w:val="auto"/>
          <w:sz w:val="24"/>
          <w:szCs w:val="24"/>
        </w:rPr>
        <w:fldChar w:fldCharType="begin"/>
      </w:r>
      <w:r w:rsidR="003E763E">
        <w:rPr>
          <w:b w:val="0"/>
          <w:i/>
          <w:color w:val="auto"/>
          <w:sz w:val="24"/>
          <w:szCs w:val="24"/>
        </w:rPr>
        <w:instrText xml:space="preserve"> SEQ Slika \* ARABIC \s 1 </w:instrText>
      </w:r>
      <w:r w:rsidR="003E763E">
        <w:rPr>
          <w:b w:val="0"/>
          <w:i/>
          <w:color w:val="auto"/>
          <w:sz w:val="24"/>
          <w:szCs w:val="24"/>
        </w:rPr>
        <w:fldChar w:fldCharType="separate"/>
      </w:r>
      <w:r w:rsidR="00814DA8">
        <w:rPr>
          <w:b w:val="0"/>
          <w:i/>
          <w:noProof/>
          <w:color w:val="auto"/>
          <w:sz w:val="24"/>
          <w:szCs w:val="24"/>
        </w:rPr>
        <w:t>6</w:t>
      </w:r>
      <w:r w:rsidR="003E763E">
        <w:rPr>
          <w:b w:val="0"/>
          <w:i/>
          <w:color w:val="auto"/>
          <w:sz w:val="24"/>
          <w:szCs w:val="24"/>
        </w:rPr>
        <w:fldChar w:fldCharType="end"/>
      </w:r>
      <w:r w:rsidR="00D75D86">
        <w:rPr>
          <w:b w:val="0"/>
          <w:i/>
          <w:color w:val="auto"/>
          <w:sz w:val="24"/>
          <w:szCs w:val="24"/>
        </w:rPr>
        <w:t>.</w:t>
      </w:r>
      <w:r w:rsidRPr="00C16EC9">
        <w:rPr>
          <w:b w:val="0"/>
          <w:i/>
          <w:color w:val="auto"/>
          <w:sz w:val="24"/>
          <w:szCs w:val="24"/>
        </w:rPr>
        <w:t xml:space="preserve"> Prikaz </w:t>
      </w:r>
      <w:proofErr w:type="spellStart"/>
      <w:r w:rsidRPr="00C16EC9">
        <w:rPr>
          <w:b w:val="0"/>
          <w:i/>
          <w:color w:val="auto"/>
          <w:sz w:val="24"/>
          <w:szCs w:val="24"/>
        </w:rPr>
        <w:t>trožrvanjskog</w:t>
      </w:r>
      <w:proofErr w:type="spellEnd"/>
      <w:r w:rsidR="00D106DF">
        <w:rPr>
          <w:b w:val="0"/>
          <w:i/>
          <w:color w:val="auto"/>
          <w:sz w:val="24"/>
          <w:szCs w:val="24"/>
        </w:rPr>
        <w:t xml:space="preserve"> (lijeva </w:t>
      </w:r>
      <w:r w:rsidRPr="00C16EC9">
        <w:rPr>
          <w:b w:val="0"/>
          <w:i/>
          <w:color w:val="auto"/>
          <w:sz w:val="24"/>
          <w:szCs w:val="24"/>
        </w:rPr>
        <w:t>slik</w:t>
      </w:r>
      <w:r w:rsidR="00D106DF">
        <w:rPr>
          <w:b w:val="0"/>
          <w:i/>
          <w:color w:val="auto"/>
          <w:sz w:val="24"/>
          <w:szCs w:val="24"/>
        </w:rPr>
        <w:t>a) i dijamantnog dlijeta (desna</w:t>
      </w:r>
      <w:r w:rsidRPr="00C16EC9">
        <w:rPr>
          <w:b w:val="0"/>
          <w:i/>
          <w:color w:val="auto"/>
          <w:sz w:val="24"/>
          <w:szCs w:val="24"/>
        </w:rPr>
        <w:t xml:space="preserve"> slika)</w:t>
      </w:r>
      <w:r w:rsidR="006A2F15">
        <w:rPr>
          <w:b w:val="0"/>
          <w:i/>
          <w:color w:val="auto"/>
          <w:sz w:val="24"/>
          <w:szCs w:val="24"/>
        </w:rPr>
        <w:t xml:space="preserve"> (</w:t>
      </w:r>
      <w:hyperlink r:id="rId18" w:history="1">
        <w:r w:rsidR="00101C2A" w:rsidRPr="00101C2A">
          <w:rPr>
            <w:rStyle w:val="Hiperveza"/>
            <w:b w:val="0"/>
            <w:i/>
            <w:color w:val="auto"/>
            <w:sz w:val="24"/>
            <w:szCs w:val="24"/>
            <w:u w:val="none"/>
          </w:rPr>
          <w:t>http://petroleumsupport.com/drilling-bit-type/</w:t>
        </w:r>
      </w:hyperlink>
      <w:r w:rsidR="006A2F15">
        <w:rPr>
          <w:b w:val="0"/>
          <w:i/>
          <w:color w:val="auto"/>
          <w:sz w:val="24"/>
          <w:szCs w:val="24"/>
        </w:rPr>
        <w:t>).</w:t>
      </w:r>
      <w:bookmarkEnd w:id="17"/>
    </w:p>
    <w:p w:rsidR="00101C2A" w:rsidRPr="00101C2A" w:rsidRDefault="00101C2A" w:rsidP="00101C2A"/>
    <w:p w:rsidR="00C16EC9" w:rsidRDefault="00C16EC9" w:rsidP="00C16EC9">
      <w:pPr>
        <w:pStyle w:val="Naslov2"/>
        <w:numPr>
          <w:ilvl w:val="1"/>
          <w:numId w:val="7"/>
        </w:numPr>
      </w:pPr>
      <w:bookmarkStart w:id="18" w:name="_Toc488805659"/>
      <w:bookmarkStart w:id="19" w:name="_Toc488877542"/>
      <w:bookmarkStart w:id="20" w:name="_Toc488877717"/>
      <w:bookmarkStart w:id="21" w:name="_Toc492936182"/>
      <w:r>
        <w:lastRenderedPageBreak/>
        <w:t>Zaštitne cijevi</w:t>
      </w:r>
      <w:bookmarkEnd w:id="18"/>
      <w:bookmarkEnd w:id="19"/>
      <w:bookmarkEnd w:id="20"/>
      <w:bookmarkEnd w:id="21"/>
    </w:p>
    <w:p w:rsidR="00C16EC9" w:rsidRDefault="00C16EC9" w:rsidP="00C16EC9"/>
    <w:p w:rsidR="000C17E0" w:rsidRPr="000C17E0" w:rsidRDefault="00F20452" w:rsidP="000C17E0">
      <w:pPr>
        <w:ind w:firstLine="708"/>
        <w:rPr>
          <w:b/>
          <w:szCs w:val="24"/>
        </w:rPr>
      </w:pPr>
      <w:r>
        <w:t>Zaštitne</w:t>
      </w:r>
      <w:r w:rsidR="00C16EC9">
        <w:t xml:space="preserve"> cijevi</w:t>
      </w:r>
      <w:r w:rsidR="00A65F54">
        <w:t xml:space="preserve"> (ili „kolone“, engl. </w:t>
      </w:r>
      <w:proofErr w:type="spellStart"/>
      <w:r w:rsidR="00A65F54" w:rsidRPr="00A65F54">
        <w:rPr>
          <w:i/>
        </w:rPr>
        <w:t>casing</w:t>
      </w:r>
      <w:proofErr w:type="spellEnd"/>
      <w:r w:rsidR="00A65F54">
        <w:t xml:space="preserve">) </w:t>
      </w:r>
      <w:r w:rsidR="00C16EC9">
        <w:t>se spuštaju u bušotinu radi oblaga</w:t>
      </w:r>
      <w:r w:rsidR="00A65F54">
        <w:t xml:space="preserve">nja bušotinskog kanala tijekom </w:t>
      </w:r>
      <w:r w:rsidR="00C16EC9">
        <w:t>bušenja ili nakon</w:t>
      </w:r>
      <w:r w:rsidR="000C17E0">
        <w:t xml:space="preserve"> završetka bušenja</w:t>
      </w:r>
      <w:r w:rsidR="001A5F4C">
        <w:t xml:space="preserve"> uz dodatnu cementaciju kojom se prstenasti prostor između zaštitne cijevi i </w:t>
      </w:r>
      <w:proofErr w:type="spellStart"/>
      <w:r w:rsidR="001A5F4C">
        <w:t>stijenke</w:t>
      </w:r>
      <w:proofErr w:type="spellEnd"/>
      <w:r w:rsidR="001A5F4C">
        <w:t xml:space="preserve"> kanala bušotine popunjava cementnom kašom. </w:t>
      </w:r>
      <w:r w:rsidR="00A65F54">
        <w:t xml:space="preserve">Shematski prikaz sustava zaštitnih cijevi za jednu duboku bušotinu nalazi se na </w:t>
      </w:r>
      <w:r w:rsidR="000C17E0">
        <w:t>slici 2-7.</w:t>
      </w:r>
    </w:p>
    <w:p w:rsidR="00C16EC9" w:rsidRDefault="00C16EC9" w:rsidP="00C16EC9">
      <w:pPr>
        <w:ind w:firstLine="708"/>
      </w:pPr>
      <w:r>
        <w:t xml:space="preserve">Svrha </w:t>
      </w:r>
      <w:r w:rsidR="001A5F4C">
        <w:t xml:space="preserve">ugradnje </w:t>
      </w:r>
      <w:r>
        <w:t xml:space="preserve">zaštitnih </w:t>
      </w:r>
      <w:r w:rsidR="001A5F4C">
        <w:t>nizova cijevi</w:t>
      </w:r>
      <w:r>
        <w:t xml:space="preserve"> je: </w:t>
      </w:r>
    </w:p>
    <w:p w:rsidR="00C16EC9" w:rsidRDefault="00C16EC9" w:rsidP="00C16EC9">
      <w:pPr>
        <w:pStyle w:val="Odlomakpopisa"/>
        <w:numPr>
          <w:ilvl w:val="0"/>
          <w:numId w:val="32"/>
        </w:numPr>
      </w:pPr>
      <w:r>
        <w:t xml:space="preserve">sprečavanje urušavanja ili ispiranja </w:t>
      </w:r>
      <w:proofErr w:type="spellStart"/>
      <w:r w:rsidR="001A5F4C">
        <w:t>stijenki</w:t>
      </w:r>
      <w:proofErr w:type="spellEnd"/>
      <w:r w:rsidR="001A5F4C">
        <w:t xml:space="preserve"> </w:t>
      </w:r>
      <w:r>
        <w:t>kanala bušotine</w:t>
      </w:r>
      <w:r w:rsidR="001A5F4C">
        <w:t>;</w:t>
      </w:r>
      <w:r>
        <w:t xml:space="preserve"> </w:t>
      </w:r>
    </w:p>
    <w:p w:rsidR="00C16EC9" w:rsidRDefault="00C16EC9" w:rsidP="00C16EC9">
      <w:pPr>
        <w:pStyle w:val="Odlomakpopisa"/>
        <w:numPr>
          <w:ilvl w:val="0"/>
          <w:numId w:val="32"/>
        </w:numPr>
      </w:pPr>
      <w:r>
        <w:t xml:space="preserve">osiguravanje </w:t>
      </w:r>
      <w:r w:rsidR="001A5F4C">
        <w:t xml:space="preserve">prostora za neometani povratni tok </w:t>
      </w:r>
      <w:proofErr w:type="spellStart"/>
      <w:r w:rsidR="001A5F4C">
        <w:t>isplake</w:t>
      </w:r>
      <w:proofErr w:type="spellEnd"/>
      <w:r w:rsidR="001A5F4C">
        <w:t xml:space="preserve"> ili kretanje slojnog fluida kod eksploatacije ležišta;</w:t>
      </w:r>
      <w:r>
        <w:t xml:space="preserve"> </w:t>
      </w:r>
    </w:p>
    <w:p w:rsidR="00C16EC9" w:rsidRDefault="00C16EC9" w:rsidP="00C16EC9">
      <w:pPr>
        <w:pStyle w:val="Odlomakpopisa"/>
        <w:numPr>
          <w:ilvl w:val="0"/>
          <w:numId w:val="32"/>
        </w:numPr>
      </w:pPr>
      <w:r>
        <w:t xml:space="preserve">onemogućavanje zagađivanja </w:t>
      </w:r>
      <w:r w:rsidR="001A5F4C">
        <w:t xml:space="preserve">plitkih </w:t>
      </w:r>
      <w:proofErr w:type="spellStart"/>
      <w:r w:rsidR="001A5F4C">
        <w:t>vodonosnika</w:t>
      </w:r>
      <w:proofErr w:type="spellEnd"/>
      <w:r w:rsidR="001A5F4C">
        <w:t>;</w:t>
      </w:r>
    </w:p>
    <w:p w:rsidR="00C16EC9" w:rsidRDefault="00C16EC9" w:rsidP="00C16EC9">
      <w:pPr>
        <w:pStyle w:val="Odlomakpopisa"/>
        <w:numPr>
          <w:ilvl w:val="0"/>
          <w:numId w:val="32"/>
        </w:numPr>
      </w:pPr>
      <w:r>
        <w:t>osiguravanje kontrole nad bušotinom u slučaju erupcije</w:t>
      </w:r>
      <w:r w:rsidR="001A5F4C">
        <w:t>;</w:t>
      </w:r>
    </w:p>
    <w:p w:rsidR="00C16EC9" w:rsidRDefault="00A65F54" w:rsidP="00C16EC9">
      <w:pPr>
        <w:pStyle w:val="Odlomakpopisa"/>
        <w:numPr>
          <w:ilvl w:val="0"/>
          <w:numId w:val="32"/>
        </w:numPr>
      </w:pPr>
      <w:r>
        <w:t>omogućavanje ugradnje</w:t>
      </w:r>
      <w:r w:rsidR="00C16EC9">
        <w:t xml:space="preserve"> proizvodne opreme</w:t>
      </w:r>
      <w:r w:rsidR="001A5F4C">
        <w:t xml:space="preserve"> za pridobivanje ugljikovodika.</w:t>
      </w:r>
      <w:r w:rsidR="00C16EC9">
        <w:t xml:space="preserve"> </w:t>
      </w:r>
    </w:p>
    <w:p w:rsidR="006A2F15" w:rsidRDefault="000C17E0" w:rsidP="006A2F15">
      <w:pPr>
        <w:pStyle w:val="Odlomakpopisa"/>
        <w:ind w:left="1428"/>
      </w:pPr>
      <w:r>
        <w:rPr>
          <w:noProof/>
          <w:lang w:eastAsia="hr-HR"/>
        </w:rPr>
        <w:drawing>
          <wp:anchor distT="0" distB="0" distL="114300" distR="114300" simplePos="0" relativeHeight="251661312" behindDoc="1" locked="0" layoutInCell="1" allowOverlap="1" wp14:anchorId="7B107BE4" wp14:editId="426DE113">
            <wp:simplePos x="0" y="0"/>
            <wp:positionH relativeFrom="column">
              <wp:posOffset>1329861</wp:posOffset>
            </wp:positionH>
            <wp:positionV relativeFrom="paragraph">
              <wp:posOffset>64770</wp:posOffset>
            </wp:positionV>
            <wp:extent cx="2895257" cy="4597261"/>
            <wp:effectExtent l="0" t="0" r="635" b="0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7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257" cy="4597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EC9" w:rsidRDefault="00C16EC9" w:rsidP="00C16EC9">
      <w:pPr>
        <w:pStyle w:val="Odlomakpopisa"/>
        <w:ind w:left="1428"/>
      </w:pPr>
    </w:p>
    <w:p w:rsidR="00C16EC9" w:rsidRDefault="00C16EC9" w:rsidP="00C16EC9">
      <w:pPr>
        <w:pStyle w:val="Odlomakpopisa"/>
        <w:keepNext/>
        <w:ind w:left="1428"/>
        <w:jc w:val="center"/>
      </w:pPr>
    </w:p>
    <w:p w:rsidR="00C16EC9" w:rsidRDefault="00C16EC9" w:rsidP="009A0AC9"/>
    <w:p w:rsidR="00C16EC9" w:rsidRDefault="00C16EC9" w:rsidP="009A0AC9"/>
    <w:p w:rsidR="00C16EC9" w:rsidRDefault="00C16EC9" w:rsidP="009A0AC9"/>
    <w:p w:rsidR="00C16EC9" w:rsidRDefault="00C16EC9" w:rsidP="009A0AC9"/>
    <w:p w:rsidR="00C16EC9" w:rsidRDefault="00C16EC9" w:rsidP="009A0AC9"/>
    <w:p w:rsidR="00C16EC9" w:rsidRDefault="00C16EC9" w:rsidP="009A0AC9"/>
    <w:p w:rsidR="00C16EC9" w:rsidRDefault="00C16EC9" w:rsidP="009A0AC9"/>
    <w:p w:rsidR="00C16EC9" w:rsidRDefault="00C16EC9" w:rsidP="009A0AC9"/>
    <w:p w:rsidR="00C16EC9" w:rsidRDefault="00C16EC9" w:rsidP="009A0AC9"/>
    <w:p w:rsidR="00C16EC9" w:rsidRDefault="00C16EC9" w:rsidP="009A0AC9"/>
    <w:p w:rsidR="00C16EC9" w:rsidRDefault="00C16EC9" w:rsidP="009A0AC9"/>
    <w:p w:rsidR="00C16EC9" w:rsidRDefault="00C16EC9" w:rsidP="009A0AC9"/>
    <w:p w:rsidR="00C16EC9" w:rsidRDefault="00C16EC9" w:rsidP="009A0AC9"/>
    <w:p w:rsidR="00673B42" w:rsidRDefault="00673B42" w:rsidP="009A0AC9"/>
    <w:p w:rsidR="000C17E0" w:rsidRDefault="000C17E0" w:rsidP="009A0AC9"/>
    <w:p w:rsidR="000C17E0" w:rsidRPr="009A0AC9" w:rsidRDefault="00673B42" w:rsidP="009A0AC9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606A80" wp14:editId="69E266BF">
                <wp:simplePos x="0" y="0"/>
                <wp:positionH relativeFrom="column">
                  <wp:posOffset>271781</wp:posOffset>
                </wp:positionH>
                <wp:positionV relativeFrom="paragraph">
                  <wp:posOffset>5715</wp:posOffset>
                </wp:positionV>
                <wp:extent cx="4895850" cy="635"/>
                <wp:effectExtent l="0" t="0" r="0" b="0"/>
                <wp:wrapNone/>
                <wp:docPr id="17" name="Tekstni okvi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76FF" w:rsidRDefault="005A76FF" w:rsidP="001A5F4C">
                            <w:pPr>
                              <w:pStyle w:val="Opisslike"/>
                              <w:rPr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22" w:name="_Toc492304872"/>
                            <w:r w:rsidRPr="00C16EC9">
                              <w:rPr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t xml:space="preserve">Slika </w:t>
                            </w:r>
                            <w:r>
                              <w:rPr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instrText xml:space="preserve"> STYLEREF 1 \s </w:instrText>
                            </w:r>
                            <w:r>
                              <w:rPr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b w:val="0"/>
                                <w:i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instrText xml:space="preserve"> SEQ Slika \* ARABIC \s 1 </w:instrText>
                            </w:r>
                            <w:r>
                              <w:rPr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b w:val="0"/>
                                <w:i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t>. Raspored nizova zaštitnih cijevi (</w:t>
                            </w:r>
                            <w:r w:rsidRPr="00673B42">
                              <w:rPr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t>http://www.thesaharian.com/world-around-us/oil-and-natural-gas-well-cementing-a-seal-for-safety/</w:t>
                            </w:r>
                            <w:r>
                              <w:rPr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t>)</w:t>
                            </w:r>
                            <w:bookmarkEnd w:id="22"/>
                          </w:p>
                          <w:p w:rsidR="005A76FF" w:rsidRPr="000C17E0" w:rsidRDefault="005A76FF" w:rsidP="000C17E0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7" o:spid="_x0000_s1026" type="#_x0000_t202" style="position:absolute;left:0;text-align:left;margin-left:21.4pt;margin-top:.45pt;width:385.5pt;height:.0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" stroked="f">
                <v:textbox style="mso-fit-shape-to-text:t" inset="0,0,0,0">
                  <w:txbxContent>
                    <w:p w:rsidR="005A76FF" w:rsidRDefault="005A76FF" w:rsidP="001A5F4C">
                      <w:pPr>
                        <w:pStyle w:val="Opisslike"/>
                        <w:rPr>
                          <w:b w:val="0"/>
                          <w:i/>
                          <w:color w:val="auto"/>
                          <w:sz w:val="24"/>
                          <w:szCs w:val="24"/>
                        </w:rPr>
                      </w:pPr>
                      <w:bookmarkStart w:id="24" w:name="_Toc492304872"/>
                      <w:r w:rsidRPr="00C16EC9">
                        <w:rPr>
                          <w:b w:val="0"/>
                          <w:i/>
                          <w:color w:val="auto"/>
                          <w:sz w:val="24"/>
                          <w:szCs w:val="24"/>
                        </w:rPr>
                        <w:t xml:space="preserve">Slika </w:t>
                      </w:r>
                      <w:r>
                        <w:rPr>
                          <w:b w:val="0"/>
                          <w:i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b w:val="0"/>
                          <w:i/>
                          <w:color w:val="auto"/>
                          <w:sz w:val="24"/>
                          <w:szCs w:val="24"/>
                        </w:rPr>
                        <w:instrText xml:space="preserve"> STYLEREF 1 \s </w:instrText>
                      </w:r>
                      <w:r>
                        <w:rPr>
                          <w:b w:val="0"/>
                          <w:i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b w:val="0"/>
                          <w:i/>
                          <w:noProof/>
                          <w:color w:val="auto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b w:val="0"/>
                          <w:i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b w:val="0"/>
                          <w:i/>
                          <w:color w:val="auto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b w:val="0"/>
                          <w:i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b w:val="0"/>
                          <w:i/>
                          <w:color w:val="auto"/>
                          <w:sz w:val="24"/>
                          <w:szCs w:val="24"/>
                        </w:rPr>
                        <w:instrText xml:space="preserve"> SEQ Slika \* ARABIC \s 1 </w:instrText>
                      </w:r>
                      <w:r>
                        <w:rPr>
                          <w:b w:val="0"/>
                          <w:i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b w:val="0"/>
                          <w:i/>
                          <w:noProof/>
                          <w:color w:val="auto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b w:val="0"/>
                          <w:i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b w:val="0"/>
                          <w:i/>
                          <w:color w:val="auto"/>
                          <w:sz w:val="24"/>
                          <w:szCs w:val="24"/>
                        </w:rPr>
                        <w:t>. Raspored nizova zaštitnih cijevi (</w:t>
                      </w:r>
                      <w:r w:rsidRPr="00673B42">
                        <w:rPr>
                          <w:b w:val="0"/>
                          <w:i/>
                          <w:color w:val="auto"/>
                          <w:sz w:val="24"/>
                          <w:szCs w:val="24"/>
                        </w:rPr>
                        <w:t>http://www.thesaharian.com/world-around-us/oil-and-natural-gas-well-cementing-a-seal-for-safety/</w:t>
                      </w:r>
                      <w:r>
                        <w:rPr>
                          <w:b w:val="0"/>
                          <w:i/>
                          <w:color w:val="auto"/>
                          <w:sz w:val="24"/>
                          <w:szCs w:val="24"/>
                        </w:rPr>
                        <w:t>)</w:t>
                      </w:r>
                      <w:bookmarkEnd w:id="24"/>
                    </w:p>
                    <w:p w:rsidR="005A76FF" w:rsidRPr="000C17E0" w:rsidRDefault="005A76FF" w:rsidP="000C17E0"/>
                  </w:txbxContent>
                </v:textbox>
              </v:shape>
            </w:pict>
          </mc:Fallback>
        </mc:AlternateContent>
      </w:r>
    </w:p>
    <w:p w:rsidR="0055299F" w:rsidRDefault="0055299F" w:rsidP="00DD7E0D">
      <w:pPr>
        <w:pStyle w:val="Naslov1"/>
        <w:numPr>
          <w:ilvl w:val="0"/>
          <w:numId w:val="7"/>
        </w:numPr>
      </w:pPr>
      <w:bookmarkStart w:id="23" w:name="_Toc492936183"/>
      <w:r>
        <w:lastRenderedPageBreak/>
        <w:t>GEOLOŠKI RADOVI ZA VRIJEME BUŠENJA</w:t>
      </w:r>
      <w:bookmarkEnd w:id="23"/>
    </w:p>
    <w:p w:rsidR="00AC440B" w:rsidRDefault="00AC440B" w:rsidP="00AC440B"/>
    <w:p w:rsidR="00DB4F9D" w:rsidRDefault="0055299F" w:rsidP="00DB4F9D">
      <w:pPr>
        <w:ind w:firstLine="708"/>
      </w:pPr>
      <w:r>
        <w:t xml:space="preserve">Geološki radovi za vrijeme bušenja sastoje se od vođenja laboratorija nadzora bušenja ili TDC laboratorija </w:t>
      </w:r>
      <w:r w:rsidR="00E87172">
        <w:t>kako se uobičaj</w:t>
      </w:r>
      <w:r w:rsidR="00101C2A">
        <w:t>e</w:t>
      </w:r>
      <w:r w:rsidR="00E87172">
        <w:t xml:space="preserve">no naziva </w:t>
      </w:r>
      <w:r>
        <w:t>(</w:t>
      </w:r>
      <w:r w:rsidR="00AA35C7">
        <w:t>eng</w:t>
      </w:r>
      <w:r w:rsidR="00E87172">
        <w:t>l</w:t>
      </w:r>
      <w:r w:rsidR="00AA35C7">
        <w:t xml:space="preserve">. </w:t>
      </w:r>
      <w:r w:rsidRPr="00E87172">
        <w:rPr>
          <w:i/>
        </w:rPr>
        <w:t xml:space="preserve">total </w:t>
      </w:r>
      <w:proofErr w:type="spellStart"/>
      <w:r w:rsidRPr="00E87172">
        <w:rPr>
          <w:i/>
        </w:rPr>
        <w:t>drilling</w:t>
      </w:r>
      <w:proofErr w:type="spellEnd"/>
      <w:r w:rsidRPr="00E87172">
        <w:rPr>
          <w:i/>
        </w:rPr>
        <w:t xml:space="preserve"> </w:t>
      </w:r>
      <w:proofErr w:type="spellStart"/>
      <w:r w:rsidRPr="00E87172">
        <w:rPr>
          <w:i/>
        </w:rPr>
        <w:t>control</w:t>
      </w:r>
      <w:proofErr w:type="spellEnd"/>
      <w:r>
        <w:t>)</w:t>
      </w:r>
      <w:r w:rsidR="006A2F15">
        <w:t>. T</w:t>
      </w:r>
      <w:r w:rsidR="00E87172">
        <w:t>o je m</w:t>
      </w:r>
      <w:r w:rsidR="00101C2A">
        <w:t>odularni terenski laboratorij s</w:t>
      </w:r>
      <w:r w:rsidR="00E87172">
        <w:t xml:space="preserve"> uređajima za</w:t>
      </w:r>
      <w:r>
        <w:t xml:space="preserve"> automatsko praćenje prom</w:t>
      </w:r>
      <w:r w:rsidR="00E87172">
        <w:t>jena parametara bušenja i pojava</w:t>
      </w:r>
      <w:r>
        <w:t xml:space="preserve"> </w:t>
      </w:r>
      <w:r w:rsidR="007C4451">
        <w:t>ugljikovodika</w:t>
      </w:r>
      <w:r w:rsidR="006F59F1">
        <w:t xml:space="preserve"> u bušotini</w:t>
      </w:r>
      <w:bookmarkStart w:id="24" w:name="_GoBack"/>
      <w:bookmarkEnd w:id="24"/>
      <w:r>
        <w:t xml:space="preserve">. U </w:t>
      </w:r>
      <w:r w:rsidR="00AA35C7">
        <w:t xml:space="preserve">sklopu LNB laboratorija također </w:t>
      </w:r>
      <w:r>
        <w:t>se nalazi laboratorij za osnovne kemijs</w:t>
      </w:r>
      <w:r w:rsidR="00AA35C7">
        <w:t xml:space="preserve">ke, luminiscentne, mineraloške i </w:t>
      </w:r>
      <w:proofErr w:type="spellStart"/>
      <w:r>
        <w:t>sedimentološke</w:t>
      </w:r>
      <w:proofErr w:type="spellEnd"/>
      <w:r>
        <w:t xml:space="preserve"> analize.</w:t>
      </w:r>
      <w:r w:rsidR="00F20452">
        <w:t xml:space="preserve"> </w:t>
      </w:r>
      <w:r>
        <w:t xml:space="preserve">Geolozi isto tako uzimaju uzorke sa sita koje isplaka nosi na površinu u određenom vremenskom periodu koji se naknadno nose u LNB laboratorij na ispitivanje. Nakon što je geolog odredio pojavu ugljikovodika pomoću različitih laboratorijskih metoda određuje se trenutak </w:t>
      </w:r>
      <w:proofErr w:type="spellStart"/>
      <w:r>
        <w:t>jezgrovanja</w:t>
      </w:r>
      <w:proofErr w:type="spellEnd"/>
      <w:r w:rsidR="00DB4F9D" w:rsidRPr="00DB4F9D">
        <w:t xml:space="preserve"> </w:t>
      </w:r>
      <w:r w:rsidR="00DB4F9D">
        <w:t>u pravilu tamo gdje se nastoji potvrditi prognozirano ležište nafte ili plina</w:t>
      </w:r>
      <w:r w:rsidR="00405698">
        <w:t>. Kasnije se te jezgre pohranjuju na sigurno i ostaju u vlasništvu p</w:t>
      </w:r>
      <w:r w:rsidR="000C17E0">
        <w:t>oslodavca.</w:t>
      </w:r>
      <w:r w:rsidR="00DB4F9D">
        <w:t xml:space="preserve"> U stvarnosti, vrijedni se podaci iz dubokog podzemlja nalaze u državnom vlasništvu pa se različitim zakonskim rješenjima nastoji osigurati da svoj udio u upravljanju njima imaju nositelj koncesije za istraživanje, poduzeće koje je radilo bušotinu i nadležni državni ured (Agencija ili Geološka služba). Ove odredbe razlikuju se od države do države, a i u skladu s aktualnom regulativom i koncesijskim ugovorima prema kojima se pojedini projekt izvodi.</w:t>
      </w:r>
    </w:p>
    <w:p w:rsidR="00DB4F9D" w:rsidRDefault="00DB4F9D" w:rsidP="00DB4F9D">
      <w:pPr>
        <w:ind w:firstLine="708"/>
      </w:pPr>
    </w:p>
    <w:p w:rsidR="00AC440B" w:rsidRDefault="00DB4F9D" w:rsidP="00DB4F9D">
      <w:pPr>
        <w:ind w:firstLine="708"/>
      </w:pPr>
      <w:r>
        <w:t>Svi rezultati jedne bušotine integriraju se u jedan dokument – izvještaj pod nazivom O</w:t>
      </w:r>
      <w:r w:rsidR="00793F94">
        <w:t>perativni geološki dijagram (</w:t>
      </w:r>
      <w:r>
        <w:t xml:space="preserve">engl. </w:t>
      </w:r>
      <w:proofErr w:type="spellStart"/>
      <w:r w:rsidR="00793F94" w:rsidRPr="00DB4F9D">
        <w:rPr>
          <w:i/>
        </w:rPr>
        <w:t>master</w:t>
      </w:r>
      <w:proofErr w:type="spellEnd"/>
      <w:r w:rsidRPr="00DB4F9D">
        <w:rPr>
          <w:i/>
        </w:rPr>
        <w:t xml:space="preserve"> </w:t>
      </w:r>
      <w:r w:rsidR="00793F94" w:rsidRPr="00DB4F9D">
        <w:rPr>
          <w:i/>
        </w:rPr>
        <w:t>log</w:t>
      </w:r>
      <w:r w:rsidR="00793F94">
        <w:t>). To je osnovni izlazni dokument geološkog pr</w:t>
      </w:r>
      <w:r>
        <w:t>aćenja bušotine, tj. grafičko-tekstualni prikaz bušotine</w:t>
      </w:r>
      <w:r w:rsidR="00793F94">
        <w:t xml:space="preserve"> u mjerilu 1:500 sa svim registriranim podatcima.</w:t>
      </w:r>
    </w:p>
    <w:p w:rsidR="00AC440B" w:rsidRDefault="00AC440B" w:rsidP="00AC440B">
      <w:pPr>
        <w:ind w:firstLine="708"/>
      </w:pPr>
    </w:p>
    <w:p w:rsidR="00061924" w:rsidRDefault="00101C2A" w:rsidP="00AC440B">
      <w:pPr>
        <w:ind w:firstLine="708"/>
      </w:pPr>
      <w:proofErr w:type="spellStart"/>
      <w:r>
        <w:t>Karotažna</w:t>
      </w:r>
      <w:proofErr w:type="spellEnd"/>
      <w:r>
        <w:t xml:space="preserve"> mjerenja</w:t>
      </w:r>
      <w:r w:rsidR="00DB4F9D">
        <w:t xml:space="preserve"> ili geofi</w:t>
      </w:r>
      <w:r w:rsidR="00061924">
        <w:t>zička mje</w:t>
      </w:r>
      <w:r>
        <w:t>renja duž kanala bušotine izvode se</w:t>
      </w:r>
      <w:r w:rsidR="00061924">
        <w:t xml:space="preserve"> radi odr</w:t>
      </w:r>
      <w:r w:rsidR="00DB4F9D">
        <w:t>eđivanja fizičkih svojstava koja su ovisna</w:t>
      </w:r>
      <w:r w:rsidR="00061924">
        <w:t xml:space="preserve"> o </w:t>
      </w:r>
      <w:proofErr w:type="spellStart"/>
      <w:r w:rsidR="00061924">
        <w:t>litološkim</w:t>
      </w:r>
      <w:proofErr w:type="spellEnd"/>
      <w:r w:rsidR="00061924">
        <w:t xml:space="preserve"> i geološkim svojstvima stijena (naslaga</w:t>
      </w:r>
      <w:r w:rsidR="00DB4F9D">
        <w:t>)</w:t>
      </w:r>
      <w:r>
        <w:t>,</w:t>
      </w:r>
      <w:r w:rsidR="00DB4F9D" w:rsidRPr="00DB4F9D">
        <w:t xml:space="preserve"> </w:t>
      </w:r>
      <w:r w:rsidR="00DB4F9D">
        <w:t xml:space="preserve">pa isto jedan dio može biti uključen u </w:t>
      </w:r>
      <w:proofErr w:type="spellStart"/>
      <w:r w:rsidR="00DB4F9D" w:rsidRPr="00901328">
        <w:rPr>
          <w:i/>
        </w:rPr>
        <w:t>master</w:t>
      </w:r>
      <w:proofErr w:type="spellEnd"/>
      <w:r w:rsidR="00DB4F9D">
        <w:rPr>
          <w:i/>
        </w:rPr>
        <w:t xml:space="preserve"> </w:t>
      </w:r>
      <w:r w:rsidR="00DB4F9D" w:rsidRPr="00901328">
        <w:rPr>
          <w:i/>
        </w:rPr>
        <w:t>log</w:t>
      </w:r>
      <w:r w:rsidR="00061924">
        <w:t>.</w:t>
      </w:r>
    </w:p>
    <w:p w:rsidR="00AC440B" w:rsidRDefault="00AC440B"/>
    <w:p w:rsidR="006220B4" w:rsidRDefault="00793F94" w:rsidP="000C17E0">
      <w:pPr>
        <w:ind w:firstLine="708"/>
      </w:pPr>
      <w:r>
        <w:t>Uz sve navedeno,</w:t>
      </w:r>
      <w:r w:rsidR="00101C2A">
        <w:t xml:space="preserve"> </w:t>
      </w:r>
      <w:r>
        <w:t>dužnosti geologa su i redoviti d</w:t>
      </w:r>
      <w:r w:rsidR="00101C2A">
        <w:t xml:space="preserve">nevni kontakt i konzultacije s </w:t>
      </w:r>
      <w:r w:rsidR="00DB4F9D">
        <w:t>predstavnikom koncesionara</w:t>
      </w:r>
      <w:r>
        <w:t>, šefom torn</w:t>
      </w:r>
      <w:r w:rsidR="00DB4F9D">
        <w:t xml:space="preserve">ja, glavnim bušačem, </w:t>
      </w:r>
      <w:proofErr w:type="spellStart"/>
      <w:r w:rsidR="00DB4F9D">
        <w:t>isplačarom</w:t>
      </w:r>
      <w:proofErr w:type="spellEnd"/>
      <w:r w:rsidR="00DB4F9D">
        <w:t>, a po potrebi i sa svima drugima koji bi trebali imati informacije</w:t>
      </w:r>
      <w:r>
        <w:t xml:space="preserve"> </w:t>
      </w:r>
      <w:r w:rsidR="00DB4F9D">
        <w:t xml:space="preserve">o </w:t>
      </w:r>
      <w:r>
        <w:t>detaljima vezanim za izradu kanala bušo</w:t>
      </w:r>
      <w:r w:rsidR="00DB4F9D">
        <w:t>tine. Osim toga, geolog je na terenu odgovoran za</w:t>
      </w:r>
      <w:r w:rsidR="0092042D">
        <w:t xml:space="preserve"> najavljivanje operacija</w:t>
      </w:r>
      <w:r>
        <w:t xml:space="preserve"> koje</w:t>
      </w:r>
      <w:r w:rsidR="00DB4F9D">
        <w:t xml:space="preserve"> su neophodne za prikupljanje podataka o geološkoj građi dubokog podzemlja. Ovo se može </w:t>
      </w:r>
      <w:r w:rsidR="00DB4F9D">
        <w:lastRenderedPageBreak/>
        <w:t>odnositi na</w:t>
      </w:r>
      <w:r w:rsidR="0092042D">
        <w:t xml:space="preserve"> zamjenu</w:t>
      </w:r>
      <w:r>
        <w:t xml:space="preserve"> bušaćeg alata</w:t>
      </w:r>
      <w:r w:rsidR="002F70CF">
        <w:t xml:space="preserve"> zbog promjene mehaničkih svojstava stijena, pravovremeno detektiranje  promjena u </w:t>
      </w:r>
      <w:proofErr w:type="spellStart"/>
      <w:r w:rsidR="002F70CF">
        <w:t>litološkom</w:t>
      </w:r>
      <w:proofErr w:type="spellEnd"/>
      <w:r w:rsidR="002F70CF">
        <w:t xml:space="preserve"> sastavu,  pojava</w:t>
      </w:r>
      <w:r>
        <w:t xml:space="preserve"> plina, </w:t>
      </w:r>
      <w:r w:rsidR="002F70CF">
        <w:t xml:space="preserve">te sve promjene u sastavu, svojstvima ili volumenu </w:t>
      </w:r>
      <w:proofErr w:type="spellStart"/>
      <w:r>
        <w:t>isplake</w:t>
      </w:r>
      <w:proofErr w:type="spellEnd"/>
      <w:r>
        <w:t>.</w:t>
      </w:r>
    </w:p>
    <w:p w:rsidR="000C17E0" w:rsidRPr="006220B4" w:rsidRDefault="000C17E0" w:rsidP="000C17E0">
      <w:pPr>
        <w:ind w:firstLine="708"/>
      </w:pPr>
    </w:p>
    <w:p w:rsidR="009972A3" w:rsidRDefault="00AC440B" w:rsidP="00DD7E0D">
      <w:pPr>
        <w:pStyle w:val="Naslov2"/>
        <w:numPr>
          <w:ilvl w:val="1"/>
          <w:numId w:val="7"/>
        </w:numPr>
      </w:pPr>
      <w:bookmarkStart w:id="25" w:name="_Toc492936184"/>
      <w:r w:rsidRPr="009972A3">
        <w:t>Laboratorij nadzora bušenja</w:t>
      </w:r>
      <w:bookmarkEnd w:id="25"/>
    </w:p>
    <w:p w:rsidR="009972A3" w:rsidRDefault="009972A3" w:rsidP="000C17E0"/>
    <w:p w:rsidR="00AC440B" w:rsidRPr="00A330F1" w:rsidRDefault="00A330F1" w:rsidP="009972A3">
      <w:pPr>
        <w:ind w:firstLine="708"/>
      </w:pPr>
      <w:r>
        <w:t>Laboratorij nadzora bušenja</w:t>
      </w:r>
      <w:r w:rsidR="002F70CF">
        <w:t xml:space="preserve"> (LNB)</w:t>
      </w:r>
      <w:r>
        <w:t xml:space="preserve"> se koristi u svrhu obavljanja poslova geološkog nadzora i praćenja kanala bušotine, a </w:t>
      </w:r>
      <w:r w:rsidR="002F70CF">
        <w:t>u poduzeću INA d.d. to je organizirano tako da laboratorij koristi</w:t>
      </w:r>
      <w:r>
        <w:t xml:space="preserve"> poslovna jedinica </w:t>
      </w:r>
      <w:r w:rsidR="002F70CF">
        <w:rPr>
          <w:szCs w:val="24"/>
        </w:rPr>
        <w:t>za Operativnu g</w:t>
      </w:r>
      <w:r>
        <w:rPr>
          <w:szCs w:val="24"/>
        </w:rPr>
        <w:t>eologiju koja je jedinica u sklopu Sektora za geologiju i inženjering .</w:t>
      </w:r>
    </w:p>
    <w:p w:rsidR="009972A3" w:rsidRDefault="009972A3" w:rsidP="009972A3">
      <w:pPr>
        <w:rPr>
          <w:szCs w:val="24"/>
        </w:rPr>
      </w:pPr>
    </w:p>
    <w:p w:rsidR="00AC440B" w:rsidRDefault="009C0482" w:rsidP="00AC440B">
      <w:pPr>
        <w:ind w:firstLine="708"/>
        <w:rPr>
          <w:szCs w:val="24"/>
        </w:rPr>
      </w:pPr>
      <w:r>
        <w:rPr>
          <w:szCs w:val="24"/>
        </w:rPr>
        <w:t>Laboratorij nadzora bušenja</w:t>
      </w:r>
      <w:r w:rsidR="00AC440B" w:rsidRPr="0092042D">
        <w:rPr>
          <w:szCs w:val="24"/>
        </w:rPr>
        <w:t xml:space="preserve"> je metalna kućica (kontejner) duljine 9</w:t>
      </w:r>
      <w:r w:rsidR="00AA35C7">
        <w:rPr>
          <w:szCs w:val="24"/>
        </w:rPr>
        <w:t xml:space="preserve"> </w:t>
      </w:r>
      <w:r w:rsidR="00AC440B" w:rsidRPr="0092042D">
        <w:rPr>
          <w:szCs w:val="24"/>
        </w:rPr>
        <w:t xml:space="preserve">m, širine </w:t>
      </w:r>
      <w:r w:rsidR="001F1967">
        <w:rPr>
          <w:szCs w:val="24"/>
        </w:rPr>
        <w:t>2,</w:t>
      </w:r>
      <w:r w:rsidR="00AC440B" w:rsidRPr="000C17E0">
        <w:rPr>
          <w:szCs w:val="24"/>
        </w:rPr>
        <w:t>4</w:t>
      </w:r>
      <w:r w:rsidR="00AA35C7" w:rsidRPr="000C17E0">
        <w:rPr>
          <w:szCs w:val="24"/>
        </w:rPr>
        <w:t xml:space="preserve"> </w:t>
      </w:r>
      <w:r w:rsidR="00AC440B" w:rsidRPr="000C17E0">
        <w:rPr>
          <w:szCs w:val="24"/>
        </w:rPr>
        <w:t>m</w:t>
      </w:r>
      <w:r w:rsidR="00AC440B" w:rsidRPr="0092042D">
        <w:rPr>
          <w:szCs w:val="24"/>
        </w:rPr>
        <w:t>, visine 3</w:t>
      </w:r>
      <w:r w:rsidR="00AA35C7">
        <w:rPr>
          <w:szCs w:val="24"/>
        </w:rPr>
        <w:t xml:space="preserve"> </w:t>
      </w:r>
      <w:r w:rsidR="00AC440B" w:rsidRPr="0092042D">
        <w:rPr>
          <w:szCs w:val="24"/>
        </w:rPr>
        <w:t>m i težine 5-6 tona</w:t>
      </w:r>
      <w:r w:rsidR="0016610E">
        <w:rPr>
          <w:szCs w:val="24"/>
        </w:rPr>
        <w:t xml:space="preserve"> (slika 3-</w:t>
      </w:r>
      <w:r w:rsidR="00A6189C">
        <w:rPr>
          <w:szCs w:val="24"/>
        </w:rPr>
        <w:t>1</w:t>
      </w:r>
      <w:r w:rsidR="0016610E">
        <w:rPr>
          <w:szCs w:val="24"/>
        </w:rPr>
        <w:t>.</w:t>
      </w:r>
      <w:r w:rsidR="00A6189C">
        <w:rPr>
          <w:szCs w:val="24"/>
        </w:rPr>
        <w:t>)</w:t>
      </w:r>
      <w:r w:rsidR="00AC440B" w:rsidRPr="0092042D">
        <w:rPr>
          <w:szCs w:val="24"/>
        </w:rPr>
        <w:t xml:space="preserve">. Montirana je na metalnim skijama te </w:t>
      </w:r>
      <w:r w:rsidR="00F20452" w:rsidRPr="0092042D">
        <w:rPr>
          <w:szCs w:val="24"/>
        </w:rPr>
        <w:t>priključena</w:t>
      </w:r>
      <w:r w:rsidR="00AC440B" w:rsidRPr="0092042D">
        <w:rPr>
          <w:szCs w:val="24"/>
        </w:rPr>
        <w:t xml:space="preserve"> na strujnu mrežu i sustav tehničke vode. Kompletna oprema je </w:t>
      </w:r>
      <w:r w:rsidR="00F20452" w:rsidRPr="0092042D">
        <w:rPr>
          <w:szCs w:val="24"/>
        </w:rPr>
        <w:t>namijenjena</w:t>
      </w:r>
      <w:r w:rsidR="00AC440B" w:rsidRPr="0092042D">
        <w:rPr>
          <w:szCs w:val="24"/>
        </w:rPr>
        <w:t xml:space="preserve"> za rad u najtežim terenskim i vremenskim uvjetima, te je testirana za rad u zonama opasnosti od eksplozije.</w:t>
      </w:r>
      <w:r w:rsidR="00A330F1">
        <w:rPr>
          <w:szCs w:val="24"/>
        </w:rPr>
        <w:t xml:space="preserve"> Postavlja se na lokaciji bušotin</w:t>
      </w:r>
      <w:r w:rsidR="00101C2A">
        <w:rPr>
          <w:szCs w:val="24"/>
        </w:rPr>
        <w:t>e gdje je</w:t>
      </w:r>
      <w:r w:rsidR="002F70CF">
        <w:rPr>
          <w:szCs w:val="24"/>
        </w:rPr>
        <w:t xml:space="preserve"> montira tim Poslovne j</w:t>
      </w:r>
      <w:r w:rsidR="00A330F1">
        <w:rPr>
          <w:szCs w:val="24"/>
        </w:rPr>
        <w:t xml:space="preserve">edinice za </w:t>
      </w:r>
      <w:r w:rsidR="00F20452">
        <w:rPr>
          <w:szCs w:val="24"/>
        </w:rPr>
        <w:t>operativnu</w:t>
      </w:r>
      <w:r w:rsidR="002F70CF">
        <w:rPr>
          <w:szCs w:val="24"/>
        </w:rPr>
        <w:t xml:space="preserve"> g</w:t>
      </w:r>
      <w:r w:rsidR="00A330F1">
        <w:rPr>
          <w:szCs w:val="24"/>
        </w:rPr>
        <w:t>eologiju što uključuje postavljanje senzo</w:t>
      </w:r>
      <w:r w:rsidR="002F70CF">
        <w:rPr>
          <w:szCs w:val="24"/>
        </w:rPr>
        <w:t>ra na odabranim pozicijama bušać</w:t>
      </w:r>
      <w:r w:rsidR="00A330F1">
        <w:rPr>
          <w:szCs w:val="24"/>
        </w:rPr>
        <w:t xml:space="preserve">e </w:t>
      </w:r>
      <w:r w:rsidR="002F70CF">
        <w:rPr>
          <w:szCs w:val="24"/>
        </w:rPr>
        <w:t xml:space="preserve">garniture i njihovo spajanje s </w:t>
      </w:r>
      <w:r w:rsidR="00A330F1">
        <w:rPr>
          <w:szCs w:val="24"/>
        </w:rPr>
        <w:t>LNB jedinicom.</w:t>
      </w:r>
    </w:p>
    <w:p w:rsidR="00AC440B" w:rsidRDefault="00AC440B" w:rsidP="00C6153E">
      <w:pPr>
        <w:rPr>
          <w:sz w:val="26"/>
          <w:szCs w:val="26"/>
        </w:rPr>
      </w:pPr>
    </w:p>
    <w:p w:rsidR="0092042D" w:rsidRDefault="00AC440B" w:rsidP="000C17E0">
      <w:pPr>
        <w:keepNext/>
        <w:ind w:firstLine="708"/>
        <w:jc w:val="center"/>
      </w:pPr>
      <w:r>
        <w:rPr>
          <w:rFonts w:ascii="Arial" w:hAnsi="Arial" w:cs="Arial"/>
          <w:noProof/>
          <w:lang w:eastAsia="hr-HR"/>
        </w:rPr>
        <w:lastRenderedPageBreak/>
        <w:drawing>
          <wp:inline distT="0" distB="0" distL="0" distR="0" wp14:anchorId="2D8C9AB5" wp14:editId="0617EC1F">
            <wp:extent cx="3705225" cy="3614854"/>
            <wp:effectExtent l="0" t="0" r="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61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2A3" w:rsidRPr="006220B4" w:rsidRDefault="0092042D" w:rsidP="001F1967">
      <w:pPr>
        <w:pStyle w:val="Opisslike"/>
        <w:rPr>
          <w:b w:val="0"/>
          <w:i/>
          <w:color w:val="auto"/>
          <w:sz w:val="24"/>
          <w:szCs w:val="24"/>
        </w:rPr>
      </w:pPr>
      <w:bookmarkStart w:id="26" w:name="_Toc492304873"/>
      <w:r w:rsidRPr="008C49F9">
        <w:rPr>
          <w:b w:val="0"/>
          <w:i/>
          <w:color w:val="auto"/>
          <w:sz w:val="24"/>
          <w:szCs w:val="24"/>
        </w:rPr>
        <w:t xml:space="preserve">Slika </w:t>
      </w:r>
      <w:r w:rsidR="003E763E">
        <w:rPr>
          <w:b w:val="0"/>
          <w:i/>
          <w:color w:val="auto"/>
          <w:sz w:val="24"/>
          <w:szCs w:val="24"/>
        </w:rPr>
        <w:fldChar w:fldCharType="begin"/>
      </w:r>
      <w:r w:rsidR="003E763E">
        <w:rPr>
          <w:b w:val="0"/>
          <w:i/>
          <w:color w:val="auto"/>
          <w:sz w:val="24"/>
          <w:szCs w:val="24"/>
        </w:rPr>
        <w:instrText xml:space="preserve"> STYLEREF 1 \s </w:instrText>
      </w:r>
      <w:r w:rsidR="003E763E">
        <w:rPr>
          <w:b w:val="0"/>
          <w:i/>
          <w:color w:val="auto"/>
          <w:sz w:val="24"/>
          <w:szCs w:val="24"/>
        </w:rPr>
        <w:fldChar w:fldCharType="separate"/>
      </w:r>
      <w:r w:rsidR="00814DA8">
        <w:rPr>
          <w:b w:val="0"/>
          <w:i/>
          <w:noProof/>
          <w:color w:val="auto"/>
          <w:sz w:val="24"/>
          <w:szCs w:val="24"/>
        </w:rPr>
        <w:t>3</w:t>
      </w:r>
      <w:r w:rsidR="003E763E">
        <w:rPr>
          <w:b w:val="0"/>
          <w:i/>
          <w:color w:val="auto"/>
          <w:sz w:val="24"/>
          <w:szCs w:val="24"/>
        </w:rPr>
        <w:fldChar w:fldCharType="end"/>
      </w:r>
      <w:r w:rsidR="00D75D86">
        <w:rPr>
          <w:b w:val="0"/>
          <w:i/>
          <w:color w:val="auto"/>
          <w:sz w:val="24"/>
          <w:szCs w:val="24"/>
        </w:rPr>
        <w:t>-</w:t>
      </w:r>
      <w:r w:rsidR="003E763E">
        <w:rPr>
          <w:b w:val="0"/>
          <w:i/>
          <w:color w:val="auto"/>
          <w:sz w:val="24"/>
          <w:szCs w:val="24"/>
        </w:rPr>
        <w:fldChar w:fldCharType="begin"/>
      </w:r>
      <w:r w:rsidR="003E763E">
        <w:rPr>
          <w:b w:val="0"/>
          <w:i/>
          <w:color w:val="auto"/>
          <w:sz w:val="24"/>
          <w:szCs w:val="24"/>
        </w:rPr>
        <w:instrText xml:space="preserve"> SEQ Slika \* ARABIC \s 1 </w:instrText>
      </w:r>
      <w:r w:rsidR="003E763E">
        <w:rPr>
          <w:b w:val="0"/>
          <w:i/>
          <w:color w:val="auto"/>
          <w:sz w:val="24"/>
          <w:szCs w:val="24"/>
        </w:rPr>
        <w:fldChar w:fldCharType="separate"/>
      </w:r>
      <w:r w:rsidR="00814DA8">
        <w:rPr>
          <w:b w:val="0"/>
          <w:i/>
          <w:noProof/>
          <w:color w:val="auto"/>
          <w:sz w:val="24"/>
          <w:szCs w:val="24"/>
        </w:rPr>
        <w:t>1</w:t>
      </w:r>
      <w:r w:rsidR="003E763E">
        <w:rPr>
          <w:b w:val="0"/>
          <w:i/>
          <w:color w:val="auto"/>
          <w:sz w:val="24"/>
          <w:szCs w:val="24"/>
        </w:rPr>
        <w:fldChar w:fldCharType="end"/>
      </w:r>
      <w:r w:rsidR="00D75D86">
        <w:rPr>
          <w:b w:val="0"/>
          <w:i/>
          <w:color w:val="auto"/>
          <w:sz w:val="24"/>
          <w:szCs w:val="24"/>
        </w:rPr>
        <w:t>.</w:t>
      </w:r>
      <w:r w:rsidR="009C0482" w:rsidRPr="008C49F9">
        <w:rPr>
          <w:b w:val="0"/>
          <w:i/>
          <w:color w:val="auto"/>
          <w:sz w:val="24"/>
          <w:szCs w:val="24"/>
        </w:rPr>
        <w:t xml:space="preserve"> Mogući smještaj LNB-a</w:t>
      </w:r>
      <w:r w:rsidRPr="008C49F9">
        <w:rPr>
          <w:b w:val="0"/>
          <w:i/>
          <w:color w:val="auto"/>
          <w:sz w:val="24"/>
          <w:szCs w:val="24"/>
        </w:rPr>
        <w:t xml:space="preserve"> na bušaćem postrojenju.</w:t>
      </w:r>
      <w:r w:rsidR="003C6725">
        <w:rPr>
          <w:b w:val="0"/>
          <w:i/>
          <w:color w:val="auto"/>
          <w:sz w:val="24"/>
          <w:szCs w:val="24"/>
        </w:rPr>
        <w:t xml:space="preserve"> </w:t>
      </w:r>
      <w:r w:rsidR="00AC65F2">
        <w:rPr>
          <w:b w:val="0"/>
          <w:i/>
          <w:color w:val="auto"/>
          <w:sz w:val="24"/>
          <w:szCs w:val="24"/>
        </w:rPr>
        <w:t>(</w:t>
      </w:r>
      <w:r w:rsidR="003C6725" w:rsidRPr="0014251A">
        <w:rPr>
          <w:b w:val="0"/>
          <w:i/>
          <w:color w:val="auto"/>
          <w:sz w:val="24"/>
          <w:szCs w:val="24"/>
        </w:rPr>
        <w:t>INA Industrija nafte d.d</w:t>
      </w:r>
      <w:r w:rsidR="003C6725">
        <w:rPr>
          <w:b w:val="0"/>
          <w:i/>
          <w:color w:val="auto"/>
          <w:sz w:val="24"/>
          <w:szCs w:val="24"/>
        </w:rPr>
        <w:t xml:space="preserve">., </w:t>
      </w:r>
      <w:r w:rsidR="00AC65F2" w:rsidRPr="00AC65F2">
        <w:rPr>
          <w:b w:val="0"/>
          <w:i/>
          <w:color w:val="auto"/>
          <w:sz w:val="24"/>
          <w:szCs w:val="24"/>
        </w:rPr>
        <w:t xml:space="preserve"> </w:t>
      </w:r>
      <w:r w:rsidR="00AC65F2" w:rsidRPr="0014251A">
        <w:rPr>
          <w:b w:val="0"/>
          <w:i/>
          <w:color w:val="auto"/>
          <w:sz w:val="24"/>
          <w:szCs w:val="24"/>
        </w:rPr>
        <w:t>Tehnička dokumentacija</w:t>
      </w:r>
      <w:r w:rsidR="00AC65F2">
        <w:rPr>
          <w:b w:val="0"/>
          <w:i/>
          <w:color w:val="auto"/>
          <w:sz w:val="24"/>
          <w:szCs w:val="24"/>
        </w:rPr>
        <w:t>)</w:t>
      </w:r>
      <w:r w:rsidR="003C6725">
        <w:rPr>
          <w:b w:val="0"/>
          <w:i/>
          <w:color w:val="auto"/>
          <w:sz w:val="24"/>
          <w:szCs w:val="24"/>
        </w:rPr>
        <w:t>.</w:t>
      </w:r>
      <w:bookmarkEnd w:id="26"/>
    </w:p>
    <w:p w:rsidR="009972A3" w:rsidRPr="009972A3" w:rsidRDefault="009972A3" w:rsidP="009972A3"/>
    <w:p w:rsidR="00AC440B" w:rsidRDefault="009C0482" w:rsidP="001F1967">
      <w:pPr>
        <w:ind w:firstLine="360"/>
      </w:pPr>
      <w:r>
        <w:t>Sam prostor Laboratorija nadzora bušenja se grubo može se podijeliti na dva dijela</w:t>
      </w:r>
      <w:r w:rsidR="00A6189C">
        <w:t xml:space="preserve"> :</w:t>
      </w:r>
    </w:p>
    <w:p w:rsidR="006220B4" w:rsidRDefault="006220B4" w:rsidP="009C0482">
      <w:pPr>
        <w:ind w:firstLine="708"/>
      </w:pPr>
    </w:p>
    <w:p w:rsidR="009C0482" w:rsidRDefault="009C0482" w:rsidP="009C0482">
      <w:pPr>
        <w:pStyle w:val="Odlomakpopisa"/>
        <w:numPr>
          <w:ilvl w:val="0"/>
          <w:numId w:val="9"/>
        </w:numPr>
      </w:pPr>
      <w:r>
        <w:t xml:space="preserve">Prostor za prikupljanje podataka i obradu </w:t>
      </w:r>
      <w:r w:rsidR="003C6725">
        <w:t xml:space="preserve">uzoraka sa </w:t>
      </w:r>
      <w:r w:rsidR="001F1967">
        <w:t xml:space="preserve">vibracijskih </w:t>
      </w:r>
      <w:r w:rsidR="003C6725">
        <w:t xml:space="preserve">sita </w:t>
      </w:r>
      <w:r>
        <w:t>(geološki dio)</w:t>
      </w:r>
    </w:p>
    <w:p w:rsidR="009C0482" w:rsidRPr="00AC440B" w:rsidRDefault="000C17E0" w:rsidP="009C0482">
      <w:pPr>
        <w:pStyle w:val="Odlomakpopisa"/>
        <w:numPr>
          <w:ilvl w:val="0"/>
          <w:numId w:val="9"/>
        </w:numPr>
      </w:pPr>
      <w:r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 wp14:anchorId="5ECA16FC" wp14:editId="09E0A475">
            <wp:simplePos x="0" y="0"/>
            <wp:positionH relativeFrom="column">
              <wp:posOffset>1252855</wp:posOffset>
            </wp:positionH>
            <wp:positionV relativeFrom="paragraph">
              <wp:posOffset>260350</wp:posOffset>
            </wp:positionV>
            <wp:extent cx="3343275" cy="1524000"/>
            <wp:effectExtent l="0" t="0" r="9525" b="0"/>
            <wp:wrapThrough wrapText="bothSides">
              <wp:wrapPolygon edited="0">
                <wp:start x="0" y="0"/>
                <wp:lineTo x="0" y="21330"/>
                <wp:lineTo x="21538" y="21330"/>
                <wp:lineTo x="21538" y="0"/>
                <wp:lineTo x="0" y="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9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482">
        <w:t>Prostor za računalno praćenje procesa bušenja i obradu registriranih podataka</w:t>
      </w:r>
    </w:p>
    <w:p w:rsidR="00AC440B" w:rsidRPr="00793F94" w:rsidRDefault="00AC440B"/>
    <w:p w:rsidR="0055299F" w:rsidRDefault="0055299F">
      <w:pPr>
        <w:rPr>
          <w:szCs w:val="24"/>
        </w:rPr>
      </w:pPr>
    </w:p>
    <w:p w:rsidR="0055299F" w:rsidRDefault="0055299F">
      <w:pPr>
        <w:rPr>
          <w:szCs w:val="24"/>
        </w:rPr>
      </w:pPr>
    </w:p>
    <w:p w:rsidR="0055299F" w:rsidRDefault="0055299F">
      <w:pPr>
        <w:rPr>
          <w:szCs w:val="24"/>
        </w:rPr>
      </w:pPr>
    </w:p>
    <w:p w:rsidR="0055299F" w:rsidRDefault="0055299F">
      <w:pPr>
        <w:rPr>
          <w:szCs w:val="24"/>
        </w:rPr>
      </w:pPr>
    </w:p>
    <w:p w:rsidR="0055299F" w:rsidRDefault="0055299F">
      <w:pPr>
        <w:rPr>
          <w:szCs w:val="24"/>
        </w:rPr>
      </w:pPr>
    </w:p>
    <w:p w:rsidR="0055299F" w:rsidRDefault="000C17E0" w:rsidP="001F1967">
      <w:pPr>
        <w:jc w:val="left"/>
        <w:rPr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11C6FE" wp14:editId="670BB15F">
                <wp:simplePos x="0" y="0"/>
                <wp:positionH relativeFrom="column">
                  <wp:posOffset>91440</wp:posOffset>
                </wp:positionH>
                <wp:positionV relativeFrom="paragraph">
                  <wp:posOffset>8890</wp:posOffset>
                </wp:positionV>
                <wp:extent cx="4867275" cy="635"/>
                <wp:effectExtent l="0" t="0" r="9525" b="0"/>
                <wp:wrapThrough wrapText="bothSides">
                  <wp:wrapPolygon edited="0">
                    <wp:start x="0" y="0"/>
                    <wp:lineTo x="0" y="20681"/>
                    <wp:lineTo x="21558" y="20681"/>
                    <wp:lineTo x="21558" y="0"/>
                    <wp:lineTo x="0" y="0"/>
                  </wp:wrapPolygon>
                </wp:wrapThrough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76FF" w:rsidRPr="008C49F9" w:rsidRDefault="005A76FF" w:rsidP="001F1967">
                            <w:pPr>
                              <w:pStyle w:val="Opisslike"/>
                              <w:rPr>
                                <w:b w:val="0"/>
                                <w:i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27" w:name="_Toc492304874"/>
                            <w:r w:rsidRPr="008C49F9">
                              <w:rPr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t xml:space="preserve">Slika </w:t>
                            </w:r>
                            <w:r>
                              <w:rPr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instrText xml:space="preserve"> STYLEREF 1 \s </w:instrText>
                            </w:r>
                            <w:r>
                              <w:rPr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b w:val="0"/>
                                <w:i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instrText xml:space="preserve"> SEQ Slika \* ARABIC \s 1 </w:instrText>
                            </w:r>
                            <w:r>
                              <w:rPr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b w:val="0"/>
                                <w:i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  <w:r w:rsidRPr="008C49F9">
                              <w:rPr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t xml:space="preserve"> Raspored prostora u LNB-u.</w:t>
                            </w:r>
                            <w:bookmarkEnd w:id="27"/>
                            <w:r>
                              <w:rPr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14251A">
                              <w:rPr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t>INA Industrija nafte d.d</w:t>
                            </w:r>
                            <w:r>
                              <w:rPr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t xml:space="preserve">., </w:t>
                            </w:r>
                            <w:r w:rsidRPr="00AC65F2">
                              <w:rPr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4251A">
                              <w:rPr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t>Tehnička dokumentacija</w:t>
                            </w:r>
                            <w:r>
                              <w:rPr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ni okvir 3" o:spid="_x0000_s1027" type="#_x0000_t202" style="position:absolute;margin-left:7.2pt;margin-top:.7pt;width:383.25pt;height:.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" stroked="f">
                <v:textbox style="mso-fit-shape-to-text:t" inset="0,0,0,0">
                  <w:txbxContent>
                    <w:p w:rsidR="005A76FF" w:rsidRPr="008C49F9" w:rsidRDefault="005A76FF" w:rsidP="001F1967">
                      <w:pPr>
                        <w:pStyle w:val="Opisslike"/>
                        <w:rPr>
                          <w:b w:val="0"/>
                          <w:i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29" w:name="_Toc492304874"/>
                      <w:r w:rsidRPr="008C49F9">
                        <w:rPr>
                          <w:b w:val="0"/>
                          <w:i/>
                          <w:color w:val="auto"/>
                          <w:sz w:val="24"/>
                          <w:szCs w:val="24"/>
                        </w:rPr>
                        <w:t xml:space="preserve">Slika </w:t>
                      </w:r>
                      <w:r>
                        <w:rPr>
                          <w:b w:val="0"/>
                          <w:i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b w:val="0"/>
                          <w:i/>
                          <w:color w:val="auto"/>
                          <w:sz w:val="24"/>
                          <w:szCs w:val="24"/>
                        </w:rPr>
                        <w:instrText xml:space="preserve"> STYLEREF 1 \s </w:instrText>
                      </w:r>
                      <w:r>
                        <w:rPr>
                          <w:b w:val="0"/>
                          <w:i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b w:val="0"/>
                          <w:i/>
                          <w:noProof/>
                          <w:color w:val="auto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b w:val="0"/>
                          <w:i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b w:val="0"/>
                          <w:i/>
                          <w:color w:val="auto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b w:val="0"/>
                          <w:i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b w:val="0"/>
                          <w:i/>
                          <w:color w:val="auto"/>
                          <w:sz w:val="24"/>
                          <w:szCs w:val="24"/>
                        </w:rPr>
                        <w:instrText xml:space="preserve"> SEQ Slika \* ARABIC \s 1 </w:instrText>
                      </w:r>
                      <w:r>
                        <w:rPr>
                          <w:b w:val="0"/>
                          <w:i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b w:val="0"/>
                          <w:i/>
                          <w:noProof/>
                          <w:color w:val="auto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b w:val="0"/>
                          <w:i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b w:val="0"/>
                          <w:i/>
                          <w:color w:val="auto"/>
                          <w:sz w:val="24"/>
                          <w:szCs w:val="24"/>
                        </w:rPr>
                        <w:t>.</w:t>
                      </w:r>
                      <w:r w:rsidRPr="008C49F9">
                        <w:rPr>
                          <w:b w:val="0"/>
                          <w:i/>
                          <w:color w:val="auto"/>
                          <w:sz w:val="24"/>
                          <w:szCs w:val="24"/>
                        </w:rPr>
                        <w:t xml:space="preserve"> Raspored prostora u LNB-u.</w:t>
                      </w:r>
                      <w:bookmarkEnd w:id="29"/>
                      <w:r>
                        <w:rPr>
                          <w:b w:val="0"/>
                          <w:i/>
                          <w:color w:val="auto"/>
                          <w:sz w:val="24"/>
                          <w:szCs w:val="24"/>
                        </w:rPr>
                        <w:t xml:space="preserve"> (</w:t>
                      </w:r>
                      <w:r w:rsidRPr="0014251A">
                        <w:rPr>
                          <w:b w:val="0"/>
                          <w:i/>
                          <w:color w:val="auto"/>
                          <w:sz w:val="24"/>
                          <w:szCs w:val="24"/>
                        </w:rPr>
                        <w:t>INA Industrija nafte d.d</w:t>
                      </w:r>
                      <w:r>
                        <w:rPr>
                          <w:b w:val="0"/>
                          <w:i/>
                          <w:color w:val="auto"/>
                          <w:sz w:val="24"/>
                          <w:szCs w:val="24"/>
                        </w:rPr>
                        <w:t xml:space="preserve">., </w:t>
                      </w:r>
                      <w:r w:rsidRPr="00AC65F2">
                        <w:rPr>
                          <w:b w:val="0"/>
                          <w:i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14251A">
                        <w:rPr>
                          <w:b w:val="0"/>
                          <w:i/>
                          <w:color w:val="auto"/>
                          <w:sz w:val="24"/>
                          <w:szCs w:val="24"/>
                        </w:rPr>
                        <w:t>Tehnička dokumentacija</w:t>
                      </w:r>
                      <w:r>
                        <w:rPr>
                          <w:b w:val="0"/>
                          <w:i/>
                          <w:color w:val="auto"/>
                          <w:sz w:val="24"/>
                          <w:szCs w:val="24"/>
                        </w:rPr>
                        <w:t>).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9C0482" w:rsidRDefault="009C0482">
      <w:pPr>
        <w:rPr>
          <w:szCs w:val="24"/>
        </w:rPr>
      </w:pPr>
      <w:r>
        <w:rPr>
          <w:szCs w:val="24"/>
        </w:rPr>
        <w:tab/>
      </w:r>
    </w:p>
    <w:p w:rsidR="009C0482" w:rsidRPr="001F639E" w:rsidRDefault="009C0482" w:rsidP="001F639E">
      <w:pPr>
        <w:pStyle w:val="Odlomakpopisa"/>
        <w:numPr>
          <w:ilvl w:val="0"/>
          <w:numId w:val="11"/>
        </w:numPr>
        <w:rPr>
          <w:szCs w:val="24"/>
        </w:rPr>
      </w:pPr>
      <w:r w:rsidRPr="001F1967">
        <w:rPr>
          <w:b/>
          <w:szCs w:val="24"/>
        </w:rPr>
        <w:t>Prostor za prikupljanje</w:t>
      </w:r>
      <w:r w:rsidR="001F639E" w:rsidRPr="001F1967">
        <w:rPr>
          <w:b/>
          <w:szCs w:val="24"/>
        </w:rPr>
        <w:t xml:space="preserve"> </w:t>
      </w:r>
      <w:r w:rsidRPr="001F1967">
        <w:rPr>
          <w:b/>
          <w:szCs w:val="24"/>
        </w:rPr>
        <w:t>podataka i obradu krhotina (geološki dio</w:t>
      </w:r>
      <w:r w:rsidR="001F639E" w:rsidRPr="001F639E">
        <w:rPr>
          <w:szCs w:val="24"/>
        </w:rPr>
        <w:t>)</w:t>
      </w:r>
    </w:p>
    <w:p w:rsidR="001F639E" w:rsidRDefault="001F639E">
      <w:pPr>
        <w:rPr>
          <w:szCs w:val="24"/>
        </w:rPr>
      </w:pPr>
    </w:p>
    <w:p w:rsidR="001F639E" w:rsidRDefault="001F639E">
      <w:pPr>
        <w:rPr>
          <w:szCs w:val="24"/>
        </w:rPr>
      </w:pPr>
      <w:r>
        <w:rPr>
          <w:szCs w:val="24"/>
        </w:rPr>
        <w:tab/>
        <w:t xml:space="preserve">Ovaj dio laboratorija se sastoji od standardne opreme što podrazumijeva: oprema za prikupljanje, separaciju i pakiranje uzoraka </w:t>
      </w:r>
      <w:proofErr w:type="spellStart"/>
      <w:r>
        <w:rPr>
          <w:szCs w:val="24"/>
        </w:rPr>
        <w:t>nabušenih</w:t>
      </w:r>
      <w:proofErr w:type="spellEnd"/>
      <w:r>
        <w:rPr>
          <w:szCs w:val="24"/>
        </w:rPr>
        <w:t xml:space="preserve"> stijena (sita, vrećice, </w:t>
      </w:r>
      <w:r w:rsidR="00F20452">
        <w:rPr>
          <w:szCs w:val="24"/>
        </w:rPr>
        <w:t>kutije</w:t>
      </w:r>
      <w:r>
        <w:rPr>
          <w:szCs w:val="24"/>
        </w:rPr>
        <w:t xml:space="preserve">.), </w:t>
      </w:r>
      <w:proofErr w:type="spellStart"/>
      <w:r>
        <w:rPr>
          <w:szCs w:val="24"/>
        </w:rPr>
        <w:lastRenderedPageBreak/>
        <w:t>sušionik</w:t>
      </w:r>
      <w:proofErr w:type="spellEnd"/>
      <w:r>
        <w:rPr>
          <w:szCs w:val="24"/>
        </w:rPr>
        <w:t xml:space="preserve">, UV lampa, </w:t>
      </w:r>
      <w:r w:rsidR="00F20452">
        <w:rPr>
          <w:szCs w:val="24"/>
        </w:rPr>
        <w:t>binokularni</w:t>
      </w:r>
      <w:r>
        <w:rPr>
          <w:szCs w:val="24"/>
        </w:rPr>
        <w:t xml:space="preserve"> mikroskop, </w:t>
      </w:r>
      <w:proofErr w:type="spellStart"/>
      <w:r>
        <w:rPr>
          <w:szCs w:val="24"/>
        </w:rPr>
        <w:t>autokalcimetar</w:t>
      </w:r>
      <w:proofErr w:type="spellEnd"/>
      <w:r>
        <w:rPr>
          <w:szCs w:val="24"/>
        </w:rPr>
        <w:t>, stakleni pribor, kemikalije (kiseline, reagensi i otapala) i formulari za upis podataka</w:t>
      </w:r>
      <w:r w:rsidR="00A46F7D">
        <w:rPr>
          <w:szCs w:val="24"/>
        </w:rPr>
        <w:t>.</w:t>
      </w:r>
    </w:p>
    <w:p w:rsidR="001F639E" w:rsidRDefault="001F639E">
      <w:pPr>
        <w:rPr>
          <w:szCs w:val="24"/>
        </w:rPr>
      </w:pPr>
    </w:p>
    <w:p w:rsidR="001F639E" w:rsidRDefault="009C0482" w:rsidP="001F639E">
      <w:pPr>
        <w:keepNext/>
        <w:jc w:val="center"/>
      </w:pPr>
      <w:r>
        <w:rPr>
          <w:rFonts w:ascii="Arial" w:hAnsi="Arial" w:cs="Arial"/>
          <w:noProof/>
          <w:lang w:eastAsia="hr-HR"/>
        </w:rPr>
        <w:drawing>
          <wp:inline distT="0" distB="0" distL="0" distR="0" wp14:anchorId="46A08512" wp14:editId="171DCB2C">
            <wp:extent cx="3457575" cy="2768082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415" cy="276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6725" w:rsidRPr="008C49F9" w:rsidRDefault="001F639E" w:rsidP="001F1967">
      <w:pPr>
        <w:pStyle w:val="Opisslike"/>
        <w:rPr>
          <w:b w:val="0"/>
          <w:i/>
          <w:color w:val="auto"/>
          <w:sz w:val="24"/>
          <w:szCs w:val="24"/>
        </w:rPr>
      </w:pPr>
      <w:bookmarkStart w:id="28" w:name="_Toc492304875"/>
      <w:r w:rsidRPr="008C49F9">
        <w:rPr>
          <w:b w:val="0"/>
          <w:i/>
          <w:color w:val="auto"/>
          <w:sz w:val="24"/>
          <w:szCs w:val="24"/>
        </w:rPr>
        <w:t xml:space="preserve">Slika </w:t>
      </w:r>
      <w:r w:rsidR="003E763E">
        <w:rPr>
          <w:b w:val="0"/>
          <w:i/>
          <w:color w:val="auto"/>
          <w:sz w:val="24"/>
          <w:szCs w:val="24"/>
        </w:rPr>
        <w:fldChar w:fldCharType="begin"/>
      </w:r>
      <w:r w:rsidR="003E763E">
        <w:rPr>
          <w:b w:val="0"/>
          <w:i/>
          <w:color w:val="auto"/>
          <w:sz w:val="24"/>
          <w:szCs w:val="24"/>
        </w:rPr>
        <w:instrText xml:space="preserve"> STYLEREF 1 \s </w:instrText>
      </w:r>
      <w:r w:rsidR="003E763E">
        <w:rPr>
          <w:b w:val="0"/>
          <w:i/>
          <w:color w:val="auto"/>
          <w:sz w:val="24"/>
          <w:szCs w:val="24"/>
        </w:rPr>
        <w:fldChar w:fldCharType="separate"/>
      </w:r>
      <w:r w:rsidR="00814DA8">
        <w:rPr>
          <w:b w:val="0"/>
          <w:i/>
          <w:noProof/>
          <w:color w:val="auto"/>
          <w:sz w:val="24"/>
          <w:szCs w:val="24"/>
        </w:rPr>
        <w:t>3</w:t>
      </w:r>
      <w:r w:rsidR="003E763E">
        <w:rPr>
          <w:b w:val="0"/>
          <w:i/>
          <w:color w:val="auto"/>
          <w:sz w:val="24"/>
          <w:szCs w:val="24"/>
        </w:rPr>
        <w:fldChar w:fldCharType="end"/>
      </w:r>
      <w:r w:rsidR="00D75D86">
        <w:rPr>
          <w:b w:val="0"/>
          <w:i/>
          <w:color w:val="auto"/>
          <w:sz w:val="24"/>
          <w:szCs w:val="24"/>
        </w:rPr>
        <w:t>-</w:t>
      </w:r>
      <w:r w:rsidR="003E763E">
        <w:rPr>
          <w:b w:val="0"/>
          <w:i/>
          <w:color w:val="auto"/>
          <w:sz w:val="24"/>
          <w:szCs w:val="24"/>
        </w:rPr>
        <w:fldChar w:fldCharType="begin"/>
      </w:r>
      <w:r w:rsidR="003E763E">
        <w:rPr>
          <w:b w:val="0"/>
          <w:i/>
          <w:color w:val="auto"/>
          <w:sz w:val="24"/>
          <w:szCs w:val="24"/>
        </w:rPr>
        <w:instrText xml:space="preserve"> SEQ Slika \* ARABIC \s 1 </w:instrText>
      </w:r>
      <w:r w:rsidR="003E763E">
        <w:rPr>
          <w:b w:val="0"/>
          <w:i/>
          <w:color w:val="auto"/>
          <w:sz w:val="24"/>
          <w:szCs w:val="24"/>
        </w:rPr>
        <w:fldChar w:fldCharType="separate"/>
      </w:r>
      <w:r w:rsidR="00814DA8">
        <w:rPr>
          <w:b w:val="0"/>
          <w:i/>
          <w:noProof/>
          <w:color w:val="auto"/>
          <w:sz w:val="24"/>
          <w:szCs w:val="24"/>
        </w:rPr>
        <w:t>3</w:t>
      </w:r>
      <w:r w:rsidR="003E763E">
        <w:rPr>
          <w:b w:val="0"/>
          <w:i/>
          <w:color w:val="auto"/>
          <w:sz w:val="24"/>
          <w:szCs w:val="24"/>
        </w:rPr>
        <w:fldChar w:fldCharType="end"/>
      </w:r>
      <w:r w:rsidR="00D75D86">
        <w:rPr>
          <w:b w:val="0"/>
          <w:i/>
          <w:color w:val="auto"/>
          <w:sz w:val="24"/>
          <w:szCs w:val="24"/>
        </w:rPr>
        <w:t>.</w:t>
      </w:r>
      <w:r w:rsidRPr="008C49F9">
        <w:rPr>
          <w:b w:val="0"/>
          <w:i/>
          <w:color w:val="auto"/>
          <w:sz w:val="24"/>
          <w:szCs w:val="24"/>
        </w:rPr>
        <w:t xml:space="preserve"> Dijelovi prostora za prikupljanje i obradu krhotina stijena (1.dio)</w:t>
      </w:r>
      <w:r w:rsidR="003C6725" w:rsidRPr="003C6725">
        <w:rPr>
          <w:b w:val="0"/>
          <w:i/>
          <w:color w:val="auto"/>
          <w:sz w:val="24"/>
          <w:szCs w:val="24"/>
        </w:rPr>
        <w:t xml:space="preserve"> </w:t>
      </w:r>
      <w:r w:rsidR="003C6725">
        <w:rPr>
          <w:b w:val="0"/>
          <w:i/>
          <w:color w:val="auto"/>
          <w:sz w:val="24"/>
          <w:szCs w:val="24"/>
        </w:rPr>
        <w:t>(</w:t>
      </w:r>
      <w:r w:rsidR="003C6725" w:rsidRPr="0014251A">
        <w:rPr>
          <w:b w:val="0"/>
          <w:i/>
          <w:color w:val="auto"/>
          <w:sz w:val="24"/>
          <w:szCs w:val="24"/>
        </w:rPr>
        <w:t xml:space="preserve">INA Industrija nafte </w:t>
      </w:r>
      <w:proofErr w:type="spellStart"/>
      <w:r w:rsidR="003C6725" w:rsidRPr="0014251A">
        <w:rPr>
          <w:b w:val="0"/>
          <w:i/>
          <w:color w:val="auto"/>
          <w:sz w:val="24"/>
          <w:szCs w:val="24"/>
        </w:rPr>
        <w:t>d.d</w:t>
      </w:r>
      <w:proofErr w:type="spellEnd"/>
      <w:r w:rsidR="003C6725" w:rsidRPr="0014251A">
        <w:rPr>
          <w:b w:val="0"/>
          <w:i/>
          <w:color w:val="auto"/>
          <w:sz w:val="24"/>
          <w:szCs w:val="24"/>
        </w:rPr>
        <w:t xml:space="preserve"> </w:t>
      </w:r>
      <w:r w:rsidR="003C6725">
        <w:rPr>
          <w:b w:val="0"/>
          <w:i/>
          <w:color w:val="auto"/>
          <w:sz w:val="24"/>
          <w:szCs w:val="24"/>
        </w:rPr>
        <w:t xml:space="preserve">., </w:t>
      </w:r>
      <w:r w:rsidR="003C6725" w:rsidRPr="0014251A">
        <w:rPr>
          <w:b w:val="0"/>
          <w:i/>
          <w:color w:val="auto"/>
          <w:sz w:val="24"/>
          <w:szCs w:val="24"/>
        </w:rPr>
        <w:t>Tehnička dokumentacija</w:t>
      </w:r>
      <w:r w:rsidR="003C6725">
        <w:rPr>
          <w:b w:val="0"/>
          <w:i/>
          <w:color w:val="auto"/>
          <w:sz w:val="24"/>
          <w:szCs w:val="24"/>
        </w:rPr>
        <w:t>).</w:t>
      </w:r>
      <w:bookmarkEnd w:id="28"/>
    </w:p>
    <w:p w:rsidR="0055299F" w:rsidRDefault="0055299F">
      <w:pPr>
        <w:rPr>
          <w:szCs w:val="24"/>
        </w:rPr>
      </w:pPr>
    </w:p>
    <w:p w:rsidR="000C17E0" w:rsidRDefault="000C17E0">
      <w:pPr>
        <w:rPr>
          <w:szCs w:val="24"/>
        </w:rPr>
      </w:pPr>
    </w:p>
    <w:p w:rsidR="0055299F" w:rsidRDefault="0055299F">
      <w:pPr>
        <w:rPr>
          <w:szCs w:val="24"/>
        </w:rPr>
      </w:pPr>
    </w:p>
    <w:p w:rsidR="001F639E" w:rsidRDefault="001F639E" w:rsidP="001F639E">
      <w:pPr>
        <w:keepNext/>
        <w:jc w:val="center"/>
      </w:pPr>
      <w:r>
        <w:rPr>
          <w:rFonts w:ascii="Arial" w:hAnsi="Arial" w:cs="Arial"/>
          <w:noProof/>
          <w:lang w:eastAsia="hr-HR"/>
        </w:rPr>
        <w:drawing>
          <wp:inline distT="0" distB="0" distL="0" distR="0" wp14:anchorId="6D082355" wp14:editId="6C40779A">
            <wp:extent cx="3533775" cy="2658081"/>
            <wp:effectExtent l="0" t="0" r="0" b="9525"/>
            <wp:docPr id="6" name="Slika 6" descr="DSC0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105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5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39E" w:rsidRDefault="001F639E" w:rsidP="001F1967">
      <w:pPr>
        <w:pStyle w:val="Opisslike"/>
        <w:rPr>
          <w:b w:val="0"/>
          <w:i/>
          <w:color w:val="auto"/>
          <w:sz w:val="24"/>
          <w:szCs w:val="24"/>
        </w:rPr>
      </w:pPr>
      <w:bookmarkStart w:id="29" w:name="_Toc492304876"/>
      <w:r w:rsidRPr="008C49F9">
        <w:rPr>
          <w:b w:val="0"/>
          <w:i/>
          <w:color w:val="auto"/>
          <w:sz w:val="24"/>
          <w:szCs w:val="24"/>
        </w:rPr>
        <w:t xml:space="preserve">Slika </w:t>
      </w:r>
      <w:r w:rsidR="003E763E">
        <w:rPr>
          <w:b w:val="0"/>
          <w:i/>
          <w:color w:val="auto"/>
          <w:sz w:val="24"/>
          <w:szCs w:val="24"/>
        </w:rPr>
        <w:fldChar w:fldCharType="begin"/>
      </w:r>
      <w:r w:rsidR="003E763E">
        <w:rPr>
          <w:b w:val="0"/>
          <w:i/>
          <w:color w:val="auto"/>
          <w:sz w:val="24"/>
          <w:szCs w:val="24"/>
        </w:rPr>
        <w:instrText xml:space="preserve"> STYLEREF 1 \s </w:instrText>
      </w:r>
      <w:r w:rsidR="003E763E">
        <w:rPr>
          <w:b w:val="0"/>
          <w:i/>
          <w:color w:val="auto"/>
          <w:sz w:val="24"/>
          <w:szCs w:val="24"/>
        </w:rPr>
        <w:fldChar w:fldCharType="separate"/>
      </w:r>
      <w:r w:rsidR="00814DA8">
        <w:rPr>
          <w:b w:val="0"/>
          <w:i/>
          <w:noProof/>
          <w:color w:val="auto"/>
          <w:sz w:val="24"/>
          <w:szCs w:val="24"/>
        </w:rPr>
        <w:t>3</w:t>
      </w:r>
      <w:r w:rsidR="003E763E">
        <w:rPr>
          <w:b w:val="0"/>
          <w:i/>
          <w:color w:val="auto"/>
          <w:sz w:val="24"/>
          <w:szCs w:val="24"/>
        </w:rPr>
        <w:fldChar w:fldCharType="end"/>
      </w:r>
      <w:r w:rsidR="00D75D86">
        <w:rPr>
          <w:b w:val="0"/>
          <w:i/>
          <w:color w:val="auto"/>
          <w:sz w:val="24"/>
          <w:szCs w:val="24"/>
        </w:rPr>
        <w:t>-</w:t>
      </w:r>
      <w:r w:rsidR="003E763E">
        <w:rPr>
          <w:b w:val="0"/>
          <w:i/>
          <w:color w:val="auto"/>
          <w:sz w:val="24"/>
          <w:szCs w:val="24"/>
        </w:rPr>
        <w:fldChar w:fldCharType="begin"/>
      </w:r>
      <w:r w:rsidR="003E763E">
        <w:rPr>
          <w:b w:val="0"/>
          <w:i/>
          <w:color w:val="auto"/>
          <w:sz w:val="24"/>
          <w:szCs w:val="24"/>
        </w:rPr>
        <w:instrText xml:space="preserve"> SEQ Slika \* ARABIC \s 1 </w:instrText>
      </w:r>
      <w:r w:rsidR="003E763E">
        <w:rPr>
          <w:b w:val="0"/>
          <w:i/>
          <w:color w:val="auto"/>
          <w:sz w:val="24"/>
          <w:szCs w:val="24"/>
        </w:rPr>
        <w:fldChar w:fldCharType="separate"/>
      </w:r>
      <w:r w:rsidR="00814DA8">
        <w:rPr>
          <w:b w:val="0"/>
          <w:i/>
          <w:noProof/>
          <w:color w:val="auto"/>
          <w:sz w:val="24"/>
          <w:szCs w:val="24"/>
        </w:rPr>
        <w:t>4</w:t>
      </w:r>
      <w:r w:rsidR="003E763E">
        <w:rPr>
          <w:b w:val="0"/>
          <w:i/>
          <w:color w:val="auto"/>
          <w:sz w:val="24"/>
          <w:szCs w:val="24"/>
        </w:rPr>
        <w:fldChar w:fldCharType="end"/>
      </w:r>
      <w:r w:rsidR="00D75D86">
        <w:rPr>
          <w:b w:val="0"/>
          <w:i/>
          <w:color w:val="auto"/>
          <w:sz w:val="24"/>
          <w:szCs w:val="24"/>
        </w:rPr>
        <w:t>.</w:t>
      </w:r>
      <w:r w:rsidRPr="008C49F9">
        <w:rPr>
          <w:b w:val="0"/>
          <w:i/>
          <w:color w:val="auto"/>
          <w:sz w:val="24"/>
          <w:szCs w:val="24"/>
        </w:rPr>
        <w:t xml:space="preserve"> Dijelovi prostora za prikupljanje i obradu krhot</w:t>
      </w:r>
      <w:r w:rsidR="003C6725">
        <w:rPr>
          <w:b w:val="0"/>
          <w:i/>
          <w:color w:val="auto"/>
          <w:sz w:val="24"/>
          <w:szCs w:val="24"/>
        </w:rPr>
        <w:t>ina stijena (2.dio.)</w:t>
      </w:r>
      <w:r w:rsidR="00AC65F2">
        <w:rPr>
          <w:b w:val="0"/>
          <w:i/>
          <w:color w:val="auto"/>
          <w:sz w:val="24"/>
          <w:szCs w:val="24"/>
        </w:rPr>
        <w:t xml:space="preserve"> (</w:t>
      </w:r>
      <w:r w:rsidR="003C6725" w:rsidRPr="0014251A">
        <w:rPr>
          <w:b w:val="0"/>
          <w:i/>
          <w:color w:val="auto"/>
          <w:sz w:val="24"/>
          <w:szCs w:val="24"/>
        </w:rPr>
        <w:t xml:space="preserve">INA Industrija nafte </w:t>
      </w:r>
      <w:proofErr w:type="spellStart"/>
      <w:r w:rsidR="003C6725" w:rsidRPr="0014251A">
        <w:rPr>
          <w:b w:val="0"/>
          <w:i/>
          <w:color w:val="auto"/>
          <w:sz w:val="24"/>
          <w:szCs w:val="24"/>
        </w:rPr>
        <w:t>d.d</w:t>
      </w:r>
      <w:proofErr w:type="spellEnd"/>
      <w:r w:rsidR="003C6725" w:rsidRPr="0014251A">
        <w:rPr>
          <w:b w:val="0"/>
          <w:i/>
          <w:color w:val="auto"/>
          <w:sz w:val="24"/>
          <w:szCs w:val="24"/>
        </w:rPr>
        <w:t xml:space="preserve"> </w:t>
      </w:r>
      <w:r w:rsidR="003C6725">
        <w:rPr>
          <w:b w:val="0"/>
          <w:i/>
          <w:color w:val="auto"/>
          <w:sz w:val="24"/>
          <w:szCs w:val="24"/>
        </w:rPr>
        <w:t xml:space="preserve">., </w:t>
      </w:r>
      <w:r w:rsidR="00AC65F2" w:rsidRPr="0014251A">
        <w:rPr>
          <w:b w:val="0"/>
          <w:i/>
          <w:color w:val="auto"/>
          <w:sz w:val="24"/>
          <w:szCs w:val="24"/>
        </w:rPr>
        <w:t>Tehnička dokumentacija</w:t>
      </w:r>
      <w:r w:rsidR="00AC65F2">
        <w:rPr>
          <w:b w:val="0"/>
          <w:i/>
          <w:color w:val="auto"/>
          <w:sz w:val="24"/>
          <w:szCs w:val="24"/>
        </w:rPr>
        <w:t>)</w:t>
      </w:r>
      <w:r w:rsidR="003C6725">
        <w:rPr>
          <w:b w:val="0"/>
          <w:i/>
          <w:color w:val="auto"/>
          <w:sz w:val="24"/>
          <w:szCs w:val="24"/>
        </w:rPr>
        <w:t>.</w:t>
      </w:r>
      <w:bookmarkEnd w:id="29"/>
    </w:p>
    <w:p w:rsidR="00673B42" w:rsidRDefault="00673B42" w:rsidP="00673B42"/>
    <w:p w:rsidR="000C17E0" w:rsidRDefault="000C17E0" w:rsidP="00673B42"/>
    <w:p w:rsidR="000C17E0" w:rsidRPr="00673B42" w:rsidRDefault="000C17E0" w:rsidP="00673B42"/>
    <w:p w:rsidR="0055299F" w:rsidRPr="001F1967" w:rsidRDefault="001F639E" w:rsidP="001F639E">
      <w:pPr>
        <w:pStyle w:val="Odlomakpopisa"/>
        <w:numPr>
          <w:ilvl w:val="0"/>
          <w:numId w:val="11"/>
        </w:numPr>
        <w:rPr>
          <w:b/>
          <w:szCs w:val="24"/>
        </w:rPr>
      </w:pPr>
      <w:r w:rsidRPr="001F1967">
        <w:rPr>
          <w:b/>
        </w:rPr>
        <w:lastRenderedPageBreak/>
        <w:t>Prostor za računalno praćenje procesa bušenja i obradu registriranih podataka</w:t>
      </w:r>
    </w:p>
    <w:p w:rsidR="0086618E" w:rsidRDefault="0086618E" w:rsidP="0086618E">
      <w:pPr>
        <w:rPr>
          <w:szCs w:val="24"/>
        </w:rPr>
      </w:pPr>
    </w:p>
    <w:p w:rsidR="00AC65F2" w:rsidRDefault="0086618E" w:rsidP="00AC65F2">
      <w:pPr>
        <w:ind w:firstLine="708"/>
        <w:rPr>
          <w:bCs/>
        </w:rPr>
      </w:pPr>
      <w:proofErr w:type="spellStart"/>
      <w:r>
        <w:rPr>
          <w:lang w:val="it-IT"/>
        </w:rPr>
        <w:t>Prostor</w:t>
      </w:r>
      <w:proofErr w:type="spellEnd"/>
      <w:r>
        <w:rPr>
          <w:lang w:val="it-IT"/>
        </w:rPr>
        <w:t xml:space="preserve"> se </w:t>
      </w:r>
      <w:r w:rsidRPr="00F20452">
        <w:t>sastoji</w:t>
      </w:r>
      <w:r>
        <w:rPr>
          <w:lang w:val="it-IT"/>
        </w:rPr>
        <w:t xml:space="preserve"> </w:t>
      </w:r>
      <w:proofErr w:type="gramStart"/>
      <w:r>
        <w:rPr>
          <w:lang w:val="it-IT"/>
        </w:rPr>
        <w:t>od</w:t>
      </w:r>
      <w:proofErr w:type="gramEnd"/>
      <w:r>
        <w:rPr>
          <w:lang w:val="it-IT"/>
        </w:rPr>
        <w:t xml:space="preserve"> </w:t>
      </w:r>
      <w:proofErr w:type="spellStart"/>
      <w:r>
        <w:rPr>
          <w:lang w:val="it-IT"/>
        </w:rPr>
        <w:t>računalne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jedinice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koja</w:t>
      </w:r>
      <w:proofErr w:type="spellEnd"/>
      <w:r>
        <w:rPr>
          <w:lang w:val="it-IT"/>
        </w:rPr>
        <w:t xml:space="preserve"> je </w:t>
      </w:r>
      <w:proofErr w:type="spellStart"/>
      <w:r>
        <w:rPr>
          <w:lang w:val="it-IT"/>
        </w:rPr>
        <w:t>povezana</w:t>
      </w:r>
      <w:proofErr w:type="spellEnd"/>
      <w:r>
        <w:rPr>
          <w:lang w:val="it-IT"/>
        </w:rPr>
        <w:t xml:space="preserve"> </w:t>
      </w:r>
      <w:r w:rsidRPr="00F20452">
        <w:t>na</w:t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m</w:t>
      </w:r>
      <w:r w:rsidRPr="0086618E">
        <w:rPr>
          <w:lang w:val="it-IT"/>
        </w:rPr>
        <w:t>re</w:t>
      </w:r>
      <w:proofErr w:type="spellEnd"/>
      <w:r w:rsidRPr="0086618E">
        <w:t>ž</w:t>
      </w:r>
      <w:r>
        <w:rPr>
          <w:lang w:val="it-IT"/>
        </w:rPr>
        <w:t>u</w:t>
      </w:r>
      <w:r w:rsidRPr="0086618E">
        <w:t xml:space="preserve"> </w:t>
      </w:r>
      <w:proofErr w:type="spellStart"/>
      <w:r w:rsidRPr="0086618E">
        <w:rPr>
          <w:lang w:val="it-IT"/>
        </w:rPr>
        <w:t>senzora</w:t>
      </w:r>
      <w:proofErr w:type="spellEnd"/>
      <w:r w:rsidRPr="0086618E">
        <w:t xml:space="preserve"> </w:t>
      </w:r>
      <w:proofErr w:type="spellStart"/>
      <w:r w:rsidRPr="0086618E">
        <w:rPr>
          <w:lang w:val="it-IT"/>
        </w:rPr>
        <w:t>visoke</w:t>
      </w:r>
      <w:proofErr w:type="spellEnd"/>
      <w:r w:rsidRPr="0086618E">
        <w:t xml:space="preserve"> </w:t>
      </w:r>
      <w:proofErr w:type="spellStart"/>
      <w:r w:rsidR="001F1967">
        <w:rPr>
          <w:lang w:val="it-IT"/>
        </w:rPr>
        <w:t>preciznosti</w:t>
      </w:r>
      <w:proofErr w:type="spellEnd"/>
      <w:r w:rsidRPr="0086618E">
        <w:t xml:space="preserve"> </w:t>
      </w:r>
      <w:proofErr w:type="spellStart"/>
      <w:r w:rsidR="00101C2A">
        <w:rPr>
          <w:lang w:val="it-IT"/>
        </w:rPr>
        <w:t>smještenu</w:t>
      </w:r>
      <w:proofErr w:type="spellEnd"/>
      <w:r w:rsidRPr="0086618E">
        <w:t xml:space="preserve"> </w:t>
      </w:r>
      <w:proofErr w:type="spellStart"/>
      <w:r w:rsidRPr="0086618E">
        <w:rPr>
          <w:lang w:val="it-IT"/>
        </w:rPr>
        <w:t>na</w:t>
      </w:r>
      <w:proofErr w:type="spellEnd"/>
      <w:r w:rsidRPr="0086618E">
        <w:t xml:space="preserve"> </w:t>
      </w:r>
      <w:proofErr w:type="spellStart"/>
      <w:r w:rsidRPr="00F20452">
        <w:t>karakteristi</w:t>
      </w:r>
      <w:r w:rsidRPr="0086618E">
        <w:t>č</w:t>
      </w:r>
      <w:proofErr w:type="spellEnd"/>
      <w:r w:rsidRPr="0086618E">
        <w:rPr>
          <w:lang w:val="it-IT"/>
        </w:rPr>
        <w:t>nim</w:t>
      </w:r>
      <w:r w:rsidRPr="0086618E">
        <w:t xml:space="preserve"> </w:t>
      </w:r>
      <w:proofErr w:type="spellStart"/>
      <w:r w:rsidR="001F1967">
        <w:rPr>
          <w:lang w:val="it-IT"/>
        </w:rPr>
        <w:t>mjestima</w:t>
      </w:r>
      <w:proofErr w:type="spellEnd"/>
      <w:r w:rsidR="001F1967">
        <w:rPr>
          <w:lang w:val="it-IT"/>
        </w:rPr>
        <w:t xml:space="preserve"> </w:t>
      </w:r>
      <w:proofErr w:type="spellStart"/>
      <w:r w:rsidR="001F1967">
        <w:rPr>
          <w:lang w:val="it-IT"/>
        </w:rPr>
        <w:t>na</w:t>
      </w:r>
      <w:proofErr w:type="spellEnd"/>
      <w:r w:rsidR="001F1967">
        <w:rPr>
          <w:lang w:val="it-IT"/>
        </w:rPr>
        <w:t xml:space="preserve"> </w:t>
      </w:r>
      <w:proofErr w:type="spellStart"/>
      <w:r w:rsidR="001F1967">
        <w:rPr>
          <w:lang w:val="it-IT"/>
        </w:rPr>
        <w:t>bušaćem</w:t>
      </w:r>
      <w:proofErr w:type="spellEnd"/>
      <w:r w:rsidR="001F1967">
        <w:rPr>
          <w:lang w:val="it-IT"/>
        </w:rPr>
        <w:t xml:space="preserve"> </w:t>
      </w:r>
      <w:proofErr w:type="spellStart"/>
      <w:r w:rsidR="001F1967">
        <w:rPr>
          <w:lang w:val="it-IT"/>
        </w:rPr>
        <w:t>postrojenju</w:t>
      </w:r>
      <w:proofErr w:type="spellEnd"/>
      <w:r w:rsidR="00AA35C7">
        <w:t>.</w:t>
      </w:r>
      <w:r w:rsidRPr="0086618E">
        <w:rPr>
          <w:bCs/>
        </w:rPr>
        <w:t xml:space="preserve"> U laboratoriju se nalazi više umreženih </w:t>
      </w:r>
      <w:r>
        <w:rPr>
          <w:bCs/>
        </w:rPr>
        <w:t>računala</w:t>
      </w:r>
      <w:r w:rsidRPr="0086618E">
        <w:rPr>
          <w:bCs/>
        </w:rPr>
        <w:t xml:space="preserve">. Svi parametri se </w:t>
      </w:r>
      <w:r>
        <w:rPr>
          <w:bCs/>
        </w:rPr>
        <w:t>računalno</w:t>
      </w:r>
      <w:r w:rsidRPr="0086618E">
        <w:rPr>
          <w:bCs/>
        </w:rPr>
        <w:t xml:space="preserve"> registriraju u </w:t>
      </w:r>
      <w:r>
        <w:rPr>
          <w:bCs/>
        </w:rPr>
        <w:t>trenutnom vremenu</w:t>
      </w:r>
      <w:r w:rsidRPr="0086618E">
        <w:rPr>
          <w:bCs/>
        </w:rPr>
        <w:t>, numerički i g</w:t>
      </w:r>
      <w:r w:rsidR="008E7FC2">
        <w:rPr>
          <w:bCs/>
        </w:rPr>
        <w:t>rafički prikazuju na monitorima i potom se</w:t>
      </w:r>
      <w:r w:rsidR="003C6725">
        <w:rPr>
          <w:bCs/>
        </w:rPr>
        <w:t xml:space="preserve"> odmah</w:t>
      </w:r>
      <w:r w:rsidR="008E7FC2">
        <w:rPr>
          <w:bCs/>
        </w:rPr>
        <w:t xml:space="preserve"> </w:t>
      </w:r>
      <w:proofErr w:type="spellStart"/>
      <w:r w:rsidR="008E7FC2">
        <w:rPr>
          <w:bCs/>
        </w:rPr>
        <w:t>printaju</w:t>
      </w:r>
      <w:proofErr w:type="spellEnd"/>
      <w:r w:rsidR="003C6725">
        <w:rPr>
          <w:bCs/>
        </w:rPr>
        <w:t xml:space="preserve"> radi sigurnosti</w:t>
      </w:r>
      <w:r w:rsidRPr="0086618E">
        <w:rPr>
          <w:bCs/>
        </w:rPr>
        <w:t>. Svi registrirani parametri se pohranjuju, analiziraju i interpretiraju.</w:t>
      </w:r>
    </w:p>
    <w:p w:rsidR="000C17E0" w:rsidRPr="00AC65F2" w:rsidRDefault="000C17E0" w:rsidP="00AC65F2">
      <w:pPr>
        <w:ind w:firstLine="708"/>
        <w:rPr>
          <w:bCs/>
        </w:rPr>
      </w:pPr>
    </w:p>
    <w:p w:rsidR="0086618E" w:rsidRDefault="0086618E" w:rsidP="0086618E">
      <w:pPr>
        <w:keepNext/>
        <w:jc w:val="center"/>
      </w:pPr>
      <w:r>
        <w:rPr>
          <w:rFonts w:ascii="Arial" w:hAnsi="Arial" w:cs="Arial"/>
          <w:noProof/>
          <w:lang w:eastAsia="hr-HR"/>
        </w:rPr>
        <w:drawing>
          <wp:inline distT="0" distB="0" distL="0" distR="0" wp14:anchorId="00393560" wp14:editId="2DC1630A">
            <wp:extent cx="3652787" cy="2809875"/>
            <wp:effectExtent l="0" t="0" r="508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75" cy="2814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6725" w:rsidRPr="008C49F9" w:rsidRDefault="0086618E" w:rsidP="001F1967">
      <w:pPr>
        <w:pStyle w:val="Opisslike"/>
        <w:rPr>
          <w:b w:val="0"/>
          <w:i/>
          <w:color w:val="auto"/>
          <w:sz w:val="24"/>
          <w:szCs w:val="24"/>
        </w:rPr>
      </w:pPr>
      <w:bookmarkStart w:id="30" w:name="_Toc492304877"/>
      <w:r w:rsidRPr="008C49F9">
        <w:rPr>
          <w:b w:val="0"/>
          <w:i/>
          <w:color w:val="auto"/>
          <w:sz w:val="24"/>
          <w:szCs w:val="24"/>
        </w:rPr>
        <w:t xml:space="preserve">Slika </w:t>
      </w:r>
      <w:r w:rsidR="003E763E">
        <w:rPr>
          <w:b w:val="0"/>
          <w:i/>
          <w:color w:val="auto"/>
          <w:sz w:val="24"/>
          <w:szCs w:val="24"/>
        </w:rPr>
        <w:fldChar w:fldCharType="begin"/>
      </w:r>
      <w:r w:rsidR="003E763E">
        <w:rPr>
          <w:b w:val="0"/>
          <w:i/>
          <w:color w:val="auto"/>
          <w:sz w:val="24"/>
          <w:szCs w:val="24"/>
        </w:rPr>
        <w:instrText xml:space="preserve"> STYLEREF 1 \s </w:instrText>
      </w:r>
      <w:r w:rsidR="003E763E">
        <w:rPr>
          <w:b w:val="0"/>
          <w:i/>
          <w:color w:val="auto"/>
          <w:sz w:val="24"/>
          <w:szCs w:val="24"/>
        </w:rPr>
        <w:fldChar w:fldCharType="separate"/>
      </w:r>
      <w:r w:rsidR="00814DA8">
        <w:rPr>
          <w:b w:val="0"/>
          <w:i/>
          <w:noProof/>
          <w:color w:val="auto"/>
          <w:sz w:val="24"/>
          <w:szCs w:val="24"/>
        </w:rPr>
        <w:t>3</w:t>
      </w:r>
      <w:r w:rsidR="003E763E">
        <w:rPr>
          <w:b w:val="0"/>
          <w:i/>
          <w:color w:val="auto"/>
          <w:sz w:val="24"/>
          <w:szCs w:val="24"/>
        </w:rPr>
        <w:fldChar w:fldCharType="end"/>
      </w:r>
      <w:r w:rsidR="00D75D86">
        <w:rPr>
          <w:b w:val="0"/>
          <w:i/>
          <w:color w:val="auto"/>
          <w:sz w:val="24"/>
          <w:szCs w:val="24"/>
        </w:rPr>
        <w:t>-</w:t>
      </w:r>
      <w:r w:rsidR="003E763E">
        <w:rPr>
          <w:b w:val="0"/>
          <w:i/>
          <w:color w:val="auto"/>
          <w:sz w:val="24"/>
          <w:szCs w:val="24"/>
        </w:rPr>
        <w:fldChar w:fldCharType="begin"/>
      </w:r>
      <w:r w:rsidR="003E763E">
        <w:rPr>
          <w:b w:val="0"/>
          <w:i/>
          <w:color w:val="auto"/>
          <w:sz w:val="24"/>
          <w:szCs w:val="24"/>
        </w:rPr>
        <w:instrText xml:space="preserve"> SEQ Slika \* ARABIC \s 1 </w:instrText>
      </w:r>
      <w:r w:rsidR="003E763E">
        <w:rPr>
          <w:b w:val="0"/>
          <w:i/>
          <w:color w:val="auto"/>
          <w:sz w:val="24"/>
          <w:szCs w:val="24"/>
        </w:rPr>
        <w:fldChar w:fldCharType="separate"/>
      </w:r>
      <w:r w:rsidR="00814DA8">
        <w:rPr>
          <w:b w:val="0"/>
          <w:i/>
          <w:noProof/>
          <w:color w:val="auto"/>
          <w:sz w:val="24"/>
          <w:szCs w:val="24"/>
        </w:rPr>
        <w:t>5</w:t>
      </w:r>
      <w:r w:rsidR="003E763E">
        <w:rPr>
          <w:b w:val="0"/>
          <w:i/>
          <w:color w:val="auto"/>
          <w:sz w:val="24"/>
          <w:szCs w:val="24"/>
        </w:rPr>
        <w:fldChar w:fldCharType="end"/>
      </w:r>
      <w:r w:rsidR="00D75D86">
        <w:rPr>
          <w:b w:val="0"/>
          <w:i/>
          <w:color w:val="auto"/>
          <w:sz w:val="24"/>
          <w:szCs w:val="24"/>
        </w:rPr>
        <w:t>.</w:t>
      </w:r>
      <w:r w:rsidRPr="008C49F9">
        <w:rPr>
          <w:b w:val="0"/>
          <w:i/>
          <w:color w:val="auto"/>
          <w:sz w:val="24"/>
          <w:szCs w:val="24"/>
        </w:rPr>
        <w:t xml:space="preserve">  Prostor za računalno praćenje procesa bušenja i obradu registriranih podataka</w:t>
      </w:r>
      <w:r w:rsidR="00AA35C7">
        <w:rPr>
          <w:b w:val="0"/>
          <w:i/>
          <w:color w:val="auto"/>
          <w:sz w:val="24"/>
          <w:szCs w:val="24"/>
        </w:rPr>
        <w:t xml:space="preserve"> </w:t>
      </w:r>
      <w:r w:rsidR="003C6725">
        <w:rPr>
          <w:b w:val="0"/>
          <w:i/>
          <w:color w:val="auto"/>
          <w:sz w:val="24"/>
          <w:szCs w:val="24"/>
        </w:rPr>
        <w:t>(</w:t>
      </w:r>
      <w:r w:rsidR="003C6725" w:rsidRPr="0014251A">
        <w:rPr>
          <w:b w:val="0"/>
          <w:i/>
          <w:color w:val="auto"/>
          <w:sz w:val="24"/>
          <w:szCs w:val="24"/>
        </w:rPr>
        <w:t xml:space="preserve">INA Industrija nafte </w:t>
      </w:r>
      <w:proofErr w:type="spellStart"/>
      <w:r w:rsidR="003C6725" w:rsidRPr="0014251A">
        <w:rPr>
          <w:b w:val="0"/>
          <w:i/>
          <w:color w:val="auto"/>
          <w:sz w:val="24"/>
          <w:szCs w:val="24"/>
        </w:rPr>
        <w:t>d.d</w:t>
      </w:r>
      <w:proofErr w:type="spellEnd"/>
      <w:r w:rsidR="003C6725" w:rsidRPr="0014251A">
        <w:rPr>
          <w:b w:val="0"/>
          <w:i/>
          <w:color w:val="auto"/>
          <w:sz w:val="24"/>
          <w:szCs w:val="24"/>
        </w:rPr>
        <w:t xml:space="preserve"> </w:t>
      </w:r>
      <w:r w:rsidR="003C6725">
        <w:rPr>
          <w:b w:val="0"/>
          <w:i/>
          <w:color w:val="auto"/>
          <w:sz w:val="24"/>
          <w:szCs w:val="24"/>
        </w:rPr>
        <w:t xml:space="preserve">., </w:t>
      </w:r>
      <w:r w:rsidR="003C6725" w:rsidRPr="0014251A">
        <w:rPr>
          <w:b w:val="0"/>
          <w:i/>
          <w:color w:val="auto"/>
          <w:sz w:val="24"/>
          <w:szCs w:val="24"/>
        </w:rPr>
        <w:t>Tehnička dokumentacija</w:t>
      </w:r>
      <w:r w:rsidR="003C6725">
        <w:rPr>
          <w:b w:val="0"/>
          <w:i/>
          <w:color w:val="auto"/>
          <w:sz w:val="24"/>
          <w:szCs w:val="24"/>
        </w:rPr>
        <w:t>).</w:t>
      </w:r>
      <w:bookmarkEnd w:id="30"/>
    </w:p>
    <w:p w:rsidR="000C17E0" w:rsidRPr="000C17E0" w:rsidRDefault="000C17E0" w:rsidP="000C17E0"/>
    <w:p w:rsidR="008E7FC2" w:rsidRDefault="00DD7E0D" w:rsidP="00DD7E0D">
      <w:pPr>
        <w:pStyle w:val="Naslov3"/>
        <w:ind w:firstLine="708"/>
      </w:pPr>
      <w:bookmarkStart w:id="31" w:name="_Toc492936185"/>
      <w:r>
        <w:t xml:space="preserve">3.1.1 </w:t>
      </w:r>
      <w:r w:rsidR="008E7FC2">
        <w:t xml:space="preserve"> Uzimanje uzoraka </w:t>
      </w:r>
      <w:proofErr w:type="spellStart"/>
      <w:r w:rsidR="00430A12">
        <w:t>jezgrovanjem</w:t>
      </w:r>
      <w:proofErr w:type="spellEnd"/>
      <w:r w:rsidR="00430A12">
        <w:t xml:space="preserve"> i sa sita</w:t>
      </w:r>
      <w:bookmarkEnd w:id="31"/>
      <w:r w:rsidR="008E7FC2">
        <w:tab/>
      </w:r>
    </w:p>
    <w:p w:rsidR="00430A12" w:rsidRDefault="00430A12" w:rsidP="00430A12"/>
    <w:p w:rsidR="00295194" w:rsidRDefault="00430A12" w:rsidP="00295194">
      <w:pPr>
        <w:rPr>
          <w:lang w:eastAsia="hr-HR"/>
        </w:rPr>
      </w:pPr>
      <w:r>
        <w:tab/>
        <w:t>Uzorak stijene z</w:t>
      </w:r>
      <w:r w:rsidR="003C6725">
        <w:t>a analizu donesen u laboratorij</w:t>
      </w:r>
      <w:r>
        <w:t xml:space="preserve"> nadzora bušenja može biti iz bušotine ili površinski. </w:t>
      </w:r>
      <w:r w:rsidR="00C32C0D">
        <w:t xml:space="preserve">Uzorak s površine je uzorak koji je donesen posredstvom </w:t>
      </w:r>
      <w:proofErr w:type="spellStart"/>
      <w:r w:rsidR="00C32C0D">
        <w:t>isplake</w:t>
      </w:r>
      <w:proofErr w:type="spellEnd"/>
      <w:r w:rsidR="00C32C0D">
        <w:t xml:space="preserve"> na vibracijsk</w:t>
      </w:r>
      <w:r w:rsidR="008D38F1">
        <w:t>a sita</w:t>
      </w:r>
      <w:r w:rsidR="00AA35C7">
        <w:t xml:space="preserve"> (slika 3-</w:t>
      </w:r>
      <w:r w:rsidR="00A6189C">
        <w:t>6</w:t>
      </w:r>
      <w:r w:rsidR="00AA35C7">
        <w:t>.</w:t>
      </w:r>
      <w:r w:rsidR="00A6189C">
        <w:t>)</w:t>
      </w:r>
      <w:r w:rsidR="008D38F1">
        <w:t>. Geolog prikuplja</w:t>
      </w:r>
      <w:r w:rsidR="003C6725">
        <w:t>, priprema</w:t>
      </w:r>
      <w:r w:rsidR="008D38F1">
        <w:t xml:space="preserve"> i kasnije odvaja uzorke stijena za razne analize. Za iznošenje uzoraka </w:t>
      </w:r>
      <w:proofErr w:type="spellStart"/>
      <w:r w:rsidR="008D38F1">
        <w:t>nabušenih</w:t>
      </w:r>
      <w:proofErr w:type="spellEnd"/>
      <w:r w:rsidR="008D38F1">
        <w:t xml:space="preserve"> stijena bitna </w:t>
      </w:r>
      <w:r w:rsidR="002C48DB">
        <w:t>su</w:t>
      </w:r>
      <w:r w:rsidR="008D38F1">
        <w:t xml:space="preserve"> reolo</w:t>
      </w:r>
      <w:r w:rsidR="002C48DB">
        <w:t>ška svojstva</w:t>
      </w:r>
      <w:r w:rsidR="008D38F1">
        <w:t xml:space="preserve"> </w:t>
      </w:r>
      <w:proofErr w:type="spellStart"/>
      <w:r w:rsidR="008D38F1">
        <w:t>isplake</w:t>
      </w:r>
      <w:proofErr w:type="spellEnd"/>
      <w:r w:rsidR="008D38F1">
        <w:t xml:space="preserve"> (</w:t>
      </w:r>
      <w:r w:rsidR="00295194">
        <w:t>v</w:t>
      </w:r>
      <w:r w:rsidR="008D38F1">
        <w:t>iskoznost, naprezanje pri pokretanju i čvrstoća gela)</w:t>
      </w:r>
      <w:r w:rsidR="00295194">
        <w:t>.</w:t>
      </w:r>
      <w:r w:rsidR="00295194" w:rsidRPr="00295194">
        <w:t xml:space="preserve"> </w:t>
      </w:r>
      <w:r w:rsidR="00295194">
        <w:rPr>
          <w:lang w:eastAsia="hr-HR"/>
        </w:rPr>
        <w:t xml:space="preserve">Reološka svojstva su važna jer utječu na </w:t>
      </w:r>
      <w:r w:rsidR="00295194" w:rsidRPr="00295194">
        <w:rPr>
          <w:lang w:eastAsia="hr-HR"/>
        </w:rPr>
        <w:t>spr</w:t>
      </w:r>
      <w:r w:rsidR="00295194">
        <w:rPr>
          <w:lang w:eastAsia="hr-HR"/>
        </w:rPr>
        <w:t>j</w:t>
      </w:r>
      <w:r w:rsidR="00295194" w:rsidRPr="00295194">
        <w:rPr>
          <w:lang w:eastAsia="hr-HR"/>
        </w:rPr>
        <w:t xml:space="preserve">ečavanje padanja krhotina </w:t>
      </w:r>
      <w:r w:rsidR="002C48DB">
        <w:rPr>
          <w:lang w:eastAsia="hr-HR"/>
        </w:rPr>
        <w:t xml:space="preserve">na dno bušotine </w:t>
      </w:r>
      <w:r w:rsidR="00295194" w:rsidRPr="00295194">
        <w:rPr>
          <w:lang w:eastAsia="hr-HR"/>
        </w:rPr>
        <w:t>za vrijeme prekida cirkulacije</w:t>
      </w:r>
      <w:r w:rsidR="00295194">
        <w:rPr>
          <w:lang w:eastAsia="hr-HR"/>
        </w:rPr>
        <w:t xml:space="preserve">, </w:t>
      </w:r>
      <w:r w:rsidR="00295194" w:rsidRPr="00295194">
        <w:rPr>
          <w:lang w:eastAsia="hr-HR"/>
        </w:rPr>
        <w:t>o</w:t>
      </w:r>
      <w:r w:rsidR="00295194">
        <w:rPr>
          <w:lang w:eastAsia="hr-HR"/>
        </w:rPr>
        <w:t xml:space="preserve">tpuštanje krhotina na površini i </w:t>
      </w:r>
      <w:r w:rsidR="00295194" w:rsidRPr="00295194">
        <w:rPr>
          <w:lang w:eastAsia="hr-HR"/>
        </w:rPr>
        <w:t>uklanjanje krhotina iz kanala bušotine</w:t>
      </w:r>
      <w:r w:rsidR="00295194">
        <w:rPr>
          <w:lang w:eastAsia="hr-HR"/>
        </w:rPr>
        <w:t xml:space="preserve">. Problem koji se javlja prilikom uzimanja uzoraka sa sita je vrijeme uzimanja tih uzoraka što uvelike ovisi o </w:t>
      </w:r>
      <w:r w:rsidR="00295194">
        <w:rPr>
          <w:lang w:eastAsia="hr-HR"/>
        </w:rPr>
        <w:lastRenderedPageBreak/>
        <w:t>vremenu kašnjenja (</w:t>
      </w:r>
      <w:r w:rsidR="003C6725">
        <w:rPr>
          <w:lang w:eastAsia="hr-HR"/>
        </w:rPr>
        <w:t xml:space="preserve">engl. </w:t>
      </w:r>
      <w:proofErr w:type="spellStart"/>
      <w:r w:rsidR="00295194" w:rsidRPr="003C6725">
        <w:rPr>
          <w:i/>
          <w:lang w:eastAsia="hr-HR"/>
        </w:rPr>
        <w:t>lag</w:t>
      </w:r>
      <w:proofErr w:type="spellEnd"/>
      <w:r w:rsidR="00295194" w:rsidRPr="003C6725">
        <w:rPr>
          <w:i/>
          <w:lang w:eastAsia="hr-HR"/>
        </w:rPr>
        <w:t xml:space="preserve"> time</w:t>
      </w:r>
      <w:r w:rsidR="00295194">
        <w:rPr>
          <w:lang w:eastAsia="hr-HR"/>
        </w:rPr>
        <w:t>). Produbljivanjem bušotine povećava se vrijeme zaostajanja uzoraka.</w:t>
      </w:r>
    </w:p>
    <w:p w:rsidR="000C17E0" w:rsidRDefault="000C17E0" w:rsidP="00295194">
      <w:pPr>
        <w:keepNext/>
        <w:jc w:val="center"/>
      </w:pPr>
    </w:p>
    <w:p w:rsidR="00232158" w:rsidRDefault="00232158" w:rsidP="00232158">
      <w:pPr>
        <w:keepNext/>
      </w:pPr>
      <w:r>
        <w:rPr>
          <w:noProof/>
          <w:lang w:eastAsia="hr-HR"/>
        </w:rPr>
        <w:drawing>
          <wp:inline distT="0" distB="0" distL="0" distR="0" wp14:anchorId="6F015531" wp14:editId="212E29DF">
            <wp:extent cx="5760720" cy="2279650"/>
            <wp:effectExtent l="0" t="0" r="0" b="635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8F1" w:rsidRPr="008C49F9" w:rsidRDefault="00232158" w:rsidP="001F1967">
      <w:pPr>
        <w:pStyle w:val="Opisslike"/>
        <w:rPr>
          <w:b w:val="0"/>
          <w:i/>
          <w:color w:val="auto"/>
          <w:sz w:val="24"/>
          <w:szCs w:val="24"/>
        </w:rPr>
      </w:pPr>
      <w:bookmarkStart w:id="32" w:name="_Toc492304878"/>
      <w:r w:rsidRPr="008C49F9">
        <w:rPr>
          <w:b w:val="0"/>
          <w:i/>
          <w:color w:val="auto"/>
          <w:sz w:val="24"/>
          <w:szCs w:val="24"/>
        </w:rPr>
        <w:t xml:space="preserve">Slika </w:t>
      </w:r>
      <w:r w:rsidR="003E763E">
        <w:rPr>
          <w:b w:val="0"/>
          <w:i/>
          <w:color w:val="auto"/>
          <w:sz w:val="24"/>
          <w:szCs w:val="24"/>
        </w:rPr>
        <w:fldChar w:fldCharType="begin"/>
      </w:r>
      <w:r w:rsidR="003E763E">
        <w:rPr>
          <w:b w:val="0"/>
          <w:i/>
          <w:color w:val="auto"/>
          <w:sz w:val="24"/>
          <w:szCs w:val="24"/>
        </w:rPr>
        <w:instrText xml:space="preserve"> STYLEREF 1 \s </w:instrText>
      </w:r>
      <w:r w:rsidR="003E763E">
        <w:rPr>
          <w:b w:val="0"/>
          <w:i/>
          <w:color w:val="auto"/>
          <w:sz w:val="24"/>
          <w:szCs w:val="24"/>
        </w:rPr>
        <w:fldChar w:fldCharType="separate"/>
      </w:r>
      <w:r w:rsidR="00814DA8">
        <w:rPr>
          <w:b w:val="0"/>
          <w:i/>
          <w:noProof/>
          <w:color w:val="auto"/>
          <w:sz w:val="24"/>
          <w:szCs w:val="24"/>
        </w:rPr>
        <w:t>3</w:t>
      </w:r>
      <w:r w:rsidR="003E763E">
        <w:rPr>
          <w:b w:val="0"/>
          <w:i/>
          <w:color w:val="auto"/>
          <w:sz w:val="24"/>
          <w:szCs w:val="24"/>
        </w:rPr>
        <w:fldChar w:fldCharType="end"/>
      </w:r>
      <w:r w:rsidR="00D75D86">
        <w:rPr>
          <w:b w:val="0"/>
          <w:i/>
          <w:color w:val="auto"/>
          <w:sz w:val="24"/>
          <w:szCs w:val="24"/>
        </w:rPr>
        <w:t>-</w:t>
      </w:r>
      <w:r w:rsidR="003E763E">
        <w:rPr>
          <w:b w:val="0"/>
          <w:i/>
          <w:color w:val="auto"/>
          <w:sz w:val="24"/>
          <w:szCs w:val="24"/>
        </w:rPr>
        <w:fldChar w:fldCharType="begin"/>
      </w:r>
      <w:r w:rsidR="003E763E">
        <w:rPr>
          <w:b w:val="0"/>
          <w:i/>
          <w:color w:val="auto"/>
          <w:sz w:val="24"/>
          <w:szCs w:val="24"/>
        </w:rPr>
        <w:instrText xml:space="preserve"> SEQ Slika \* ARABIC \s 1 </w:instrText>
      </w:r>
      <w:r w:rsidR="003E763E">
        <w:rPr>
          <w:b w:val="0"/>
          <w:i/>
          <w:color w:val="auto"/>
          <w:sz w:val="24"/>
          <w:szCs w:val="24"/>
        </w:rPr>
        <w:fldChar w:fldCharType="separate"/>
      </w:r>
      <w:r w:rsidR="00814DA8">
        <w:rPr>
          <w:b w:val="0"/>
          <w:i/>
          <w:noProof/>
          <w:color w:val="auto"/>
          <w:sz w:val="24"/>
          <w:szCs w:val="24"/>
        </w:rPr>
        <w:t>6</w:t>
      </w:r>
      <w:r w:rsidR="003E763E">
        <w:rPr>
          <w:b w:val="0"/>
          <w:i/>
          <w:color w:val="auto"/>
          <w:sz w:val="24"/>
          <w:szCs w:val="24"/>
        </w:rPr>
        <w:fldChar w:fldCharType="end"/>
      </w:r>
      <w:r w:rsidR="00D75D86">
        <w:rPr>
          <w:b w:val="0"/>
          <w:i/>
          <w:color w:val="auto"/>
          <w:sz w:val="24"/>
          <w:szCs w:val="24"/>
        </w:rPr>
        <w:t>.</w:t>
      </w:r>
      <w:r w:rsidRPr="008C49F9">
        <w:rPr>
          <w:b w:val="0"/>
          <w:i/>
          <w:color w:val="auto"/>
          <w:sz w:val="24"/>
          <w:szCs w:val="24"/>
        </w:rPr>
        <w:t xml:space="preserve"> Iznošenje uzoraka putem </w:t>
      </w:r>
      <w:proofErr w:type="spellStart"/>
      <w:r w:rsidRPr="008C49F9">
        <w:rPr>
          <w:b w:val="0"/>
          <w:i/>
          <w:color w:val="auto"/>
          <w:sz w:val="24"/>
          <w:szCs w:val="24"/>
        </w:rPr>
        <w:t>isplake</w:t>
      </w:r>
      <w:proofErr w:type="spellEnd"/>
      <w:r w:rsidRPr="008C49F9">
        <w:rPr>
          <w:b w:val="0"/>
          <w:i/>
          <w:color w:val="auto"/>
          <w:sz w:val="24"/>
          <w:szCs w:val="24"/>
        </w:rPr>
        <w:t xml:space="preserve"> do vibracijskih sita</w:t>
      </w:r>
      <w:r w:rsidR="00673B42">
        <w:rPr>
          <w:b w:val="0"/>
          <w:i/>
          <w:color w:val="auto"/>
          <w:sz w:val="24"/>
          <w:szCs w:val="24"/>
        </w:rPr>
        <w:t xml:space="preserve"> (</w:t>
      </w:r>
      <w:r w:rsidR="00673B42" w:rsidRPr="00673B42">
        <w:rPr>
          <w:b w:val="0"/>
          <w:i/>
          <w:color w:val="auto"/>
          <w:sz w:val="24"/>
          <w:szCs w:val="24"/>
        </w:rPr>
        <w:t>https://www.shutterstock.com/video/clip-11027075-stock-footage-shale-shaker-on-an-offshore-oil-rig-separating-the-cutting-from-water-based-mud.html</w:t>
      </w:r>
      <w:r w:rsidR="00673B42">
        <w:rPr>
          <w:b w:val="0"/>
          <w:i/>
          <w:color w:val="auto"/>
          <w:sz w:val="24"/>
          <w:szCs w:val="24"/>
        </w:rPr>
        <w:t>)</w:t>
      </w:r>
      <w:r w:rsidR="00C9026A">
        <w:rPr>
          <w:b w:val="0"/>
          <w:i/>
          <w:color w:val="auto"/>
          <w:sz w:val="24"/>
          <w:szCs w:val="24"/>
        </w:rPr>
        <w:t>.</w:t>
      </w:r>
      <w:bookmarkEnd w:id="32"/>
    </w:p>
    <w:p w:rsidR="00A259C4" w:rsidRDefault="00A259C4" w:rsidP="00A259C4">
      <w:r>
        <w:tab/>
      </w:r>
    </w:p>
    <w:p w:rsidR="000C17E0" w:rsidRDefault="00A259C4" w:rsidP="000C17E0">
      <w:r>
        <w:tab/>
      </w:r>
      <w:proofErr w:type="spellStart"/>
      <w:r>
        <w:t>Jezgrovanje</w:t>
      </w:r>
      <w:proofErr w:type="spellEnd"/>
      <w:r>
        <w:t xml:space="preserve"> se ponajviše koristi u početnoj fazi razrade ležišta i to na pomno odabra</w:t>
      </w:r>
      <w:r w:rsidR="00C97E07">
        <w:t>nim mj</w:t>
      </w:r>
      <w:r w:rsidR="00AA35C7">
        <w:t>estima. Ekonomski je poželjno</w:t>
      </w:r>
      <w:r w:rsidR="00C97E07">
        <w:t xml:space="preserve"> </w:t>
      </w:r>
      <w:proofErr w:type="spellStart"/>
      <w:r w:rsidR="00C97E07">
        <w:t>jezgrovati</w:t>
      </w:r>
      <w:proofErr w:type="spellEnd"/>
      <w:r w:rsidR="00C97E07">
        <w:t xml:space="preserve"> minimalan broj puta neku bušotinu. </w:t>
      </w:r>
      <w:proofErr w:type="spellStart"/>
      <w:r w:rsidR="00C97E07">
        <w:t>Jezgrovanje</w:t>
      </w:r>
      <w:proofErr w:type="spellEnd"/>
      <w:r w:rsidR="00C97E07">
        <w:t xml:space="preserve"> </w:t>
      </w:r>
      <w:r w:rsidR="00F20452">
        <w:t>produžuje</w:t>
      </w:r>
      <w:r w:rsidR="00C97E07">
        <w:t xml:space="preserve"> vrijeme završetka radova </w:t>
      </w:r>
      <w:r w:rsidR="003C6725">
        <w:t xml:space="preserve">prvenstveno </w:t>
      </w:r>
      <w:r w:rsidR="00C97E07">
        <w:t>zbog vađenja velikog broja alatki da bi se postavil</w:t>
      </w:r>
      <w:r w:rsidR="001F1967">
        <w:t xml:space="preserve">a kruna za </w:t>
      </w:r>
      <w:proofErr w:type="spellStart"/>
      <w:r w:rsidR="001F1967">
        <w:t>jezgrovanje</w:t>
      </w:r>
      <w:proofErr w:type="spellEnd"/>
      <w:r w:rsidR="001F1967">
        <w:t xml:space="preserve"> i </w:t>
      </w:r>
      <w:proofErr w:type="spellStart"/>
      <w:r w:rsidR="001F1967">
        <w:t>jezgroaparat</w:t>
      </w:r>
      <w:proofErr w:type="spellEnd"/>
      <w:r w:rsidR="00C97E07">
        <w:t xml:space="preserve">. Jezgra je valjkasti uzorak izbušen iz stijene najčešće duljine do 10 m. </w:t>
      </w:r>
      <w:proofErr w:type="spellStart"/>
      <w:r w:rsidR="00C97E07">
        <w:t>Jezgrovanje</w:t>
      </w:r>
      <w:proofErr w:type="spellEnd"/>
      <w:r w:rsidR="00C97E07">
        <w:t xml:space="preserve"> se najčešće obavlja kada se bušenjem približava do predviđenog</w:t>
      </w:r>
      <w:r w:rsidR="001F1967">
        <w:t xml:space="preserve"> sloja za koji je pretpostavljeno</w:t>
      </w:r>
      <w:r w:rsidR="00C97E07">
        <w:t xml:space="preserve"> da je zasićen </w:t>
      </w:r>
      <w:r w:rsidR="00F20452">
        <w:t>fluidima</w:t>
      </w:r>
      <w:r w:rsidR="00C97E07">
        <w:t xml:space="preserve"> (ugljikovodicima). Nakon toga zaustavlja</w:t>
      </w:r>
      <w:r w:rsidR="001F1967">
        <w:t xml:space="preserve"> se</w:t>
      </w:r>
      <w:r w:rsidR="00C97E07">
        <w:t xml:space="preserve"> bušenje</w:t>
      </w:r>
      <w:r w:rsidR="001F1967">
        <w:t xml:space="preserve"> i vrši se zamjena postojećeg alata nizom alatki za </w:t>
      </w:r>
      <w:proofErr w:type="spellStart"/>
      <w:r w:rsidR="001F1967">
        <w:t>jezgrovanje</w:t>
      </w:r>
      <w:proofErr w:type="spellEnd"/>
      <w:r w:rsidR="00084476">
        <w:t>.</w:t>
      </w:r>
      <w:r w:rsidR="00C97E07">
        <w:t xml:space="preserve"> </w:t>
      </w:r>
      <w:r w:rsidR="00084476">
        <w:t>Kruna</w:t>
      </w:r>
      <w:r w:rsidR="000F32F6">
        <w:t xml:space="preserve"> za </w:t>
      </w:r>
      <w:proofErr w:type="spellStart"/>
      <w:r w:rsidR="000F32F6">
        <w:t>jezgrovanje</w:t>
      </w:r>
      <w:proofErr w:type="spellEnd"/>
      <w:r w:rsidR="000F32F6">
        <w:t xml:space="preserve"> ima sistem za prihvat (</w:t>
      </w:r>
      <w:r w:rsidR="00A6189C">
        <w:t>"</w:t>
      </w:r>
      <w:r w:rsidR="000F32F6">
        <w:t>zub</w:t>
      </w:r>
      <w:r w:rsidR="00A6189C">
        <w:t>i</w:t>
      </w:r>
      <w:r w:rsidR="000F32F6">
        <w:t>") ko</w:t>
      </w:r>
      <w:r w:rsidR="00A6189C">
        <w:t>j</w:t>
      </w:r>
      <w:r w:rsidR="00E30858">
        <w:t>i</w:t>
      </w:r>
      <w:r w:rsidR="00A6189C">
        <w:t xml:space="preserve"> omogućavaju ulaz jez</w:t>
      </w:r>
      <w:r w:rsidR="000C17E0">
        <w:t>gri u centralni dio (slika 3-7)</w:t>
      </w:r>
      <w:r w:rsidR="002E6211">
        <w:t>.</w:t>
      </w:r>
    </w:p>
    <w:p w:rsidR="000C17E0" w:rsidRDefault="000C17E0" w:rsidP="000C17E0"/>
    <w:p w:rsidR="00352A21" w:rsidRDefault="00A6189C" w:rsidP="00A6189C">
      <w:pPr>
        <w:ind w:firstLine="708"/>
      </w:pPr>
      <w:r>
        <w:t>Vađenjem jezgri</w:t>
      </w:r>
      <w:r w:rsidR="00352A21">
        <w:t xml:space="preserve"> na površinu, one se režu na komade od</w:t>
      </w:r>
      <w:r w:rsidR="000F32F6">
        <w:t xml:space="preserve"> jednog metra. </w:t>
      </w:r>
      <w:r w:rsidR="00F20452">
        <w:t>Odmah</w:t>
      </w:r>
      <w:r w:rsidR="000F32F6">
        <w:t xml:space="preserve"> nakon vađenja i rezanja jezgra se sprema u drvene sanduke</w:t>
      </w:r>
      <w:r w:rsidR="00101C2A">
        <w:t>, s oznakama</w:t>
      </w:r>
      <w:r w:rsidR="000F32F6">
        <w:t xml:space="preserve"> bušotine i tvrtke, </w:t>
      </w:r>
      <w:r w:rsidR="00101C2A">
        <w:t xml:space="preserve">te dubinskog </w:t>
      </w:r>
      <w:r w:rsidR="000F32F6">
        <w:t>interval</w:t>
      </w:r>
      <w:r w:rsidR="00101C2A">
        <w:t>a</w:t>
      </w:r>
      <w:r w:rsidR="000F32F6">
        <w:t xml:space="preserve"> s koje</w:t>
      </w:r>
      <w:r w:rsidR="00101C2A">
        <w:t>g</w:t>
      </w:r>
      <w:r w:rsidR="000F32F6">
        <w:t xml:space="preserve"> je jezg</w:t>
      </w:r>
      <w:r>
        <w:t>ra uzeta</w:t>
      </w:r>
      <w:r w:rsidR="00101C2A">
        <w:t>, a bilježi se</w:t>
      </w:r>
      <w:r>
        <w:t xml:space="preserve"> i </w:t>
      </w:r>
      <w:r w:rsidR="000F32F6">
        <w:t xml:space="preserve"> broj metra jezgre</w:t>
      </w:r>
      <w:r>
        <w:t>.</w:t>
      </w:r>
      <w:r w:rsidR="000F32F6">
        <w:t xml:space="preserve"> </w:t>
      </w:r>
    </w:p>
    <w:p w:rsidR="000F32F6" w:rsidRDefault="000F32F6" w:rsidP="00A259C4"/>
    <w:p w:rsidR="00352A21" w:rsidRDefault="00C97E07" w:rsidP="00352A21">
      <w:pPr>
        <w:keepNext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0309073D" wp14:editId="0C675D9F">
            <wp:extent cx="5751719" cy="2190750"/>
            <wp:effectExtent l="0" t="0" r="190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89C" w:rsidRPr="00A6189C" w:rsidRDefault="00352A21" w:rsidP="00084476">
      <w:pPr>
        <w:pStyle w:val="Opisslike"/>
      </w:pPr>
      <w:bookmarkStart w:id="33" w:name="_Toc492304879"/>
      <w:r w:rsidRPr="008C49F9">
        <w:rPr>
          <w:b w:val="0"/>
          <w:i/>
          <w:color w:val="auto"/>
          <w:sz w:val="24"/>
          <w:szCs w:val="24"/>
        </w:rPr>
        <w:t xml:space="preserve">Slika </w:t>
      </w:r>
      <w:r w:rsidR="003E763E">
        <w:rPr>
          <w:b w:val="0"/>
          <w:i/>
          <w:color w:val="auto"/>
          <w:sz w:val="24"/>
          <w:szCs w:val="24"/>
        </w:rPr>
        <w:fldChar w:fldCharType="begin"/>
      </w:r>
      <w:r w:rsidR="003E763E">
        <w:rPr>
          <w:b w:val="0"/>
          <w:i/>
          <w:color w:val="auto"/>
          <w:sz w:val="24"/>
          <w:szCs w:val="24"/>
        </w:rPr>
        <w:instrText xml:space="preserve"> STYLEREF 1 \s </w:instrText>
      </w:r>
      <w:r w:rsidR="003E763E">
        <w:rPr>
          <w:b w:val="0"/>
          <w:i/>
          <w:color w:val="auto"/>
          <w:sz w:val="24"/>
          <w:szCs w:val="24"/>
        </w:rPr>
        <w:fldChar w:fldCharType="separate"/>
      </w:r>
      <w:r w:rsidR="00814DA8">
        <w:rPr>
          <w:b w:val="0"/>
          <w:i/>
          <w:noProof/>
          <w:color w:val="auto"/>
          <w:sz w:val="24"/>
          <w:szCs w:val="24"/>
        </w:rPr>
        <w:t>3</w:t>
      </w:r>
      <w:r w:rsidR="003E763E">
        <w:rPr>
          <w:b w:val="0"/>
          <w:i/>
          <w:color w:val="auto"/>
          <w:sz w:val="24"/>
          <w:szCs w:val="24"/>
        </w:rPr>
        <w:fldChar w:fldCharType="end"/>
      </w:r>
      <w:r w:rsidR="00D75D86">
        <w:rPr>
          <w:b w:val="0"/>
          <w:i/>
          <w:color w:val="auto"/>
          <w:sz w:val="24"/>
          <w:szCs w:val="24"/>
        </w:rPr>
        <w:t>-</w:t>
      </w:r>
      <w:r w:rsidR="003E763E">
        <w:rPr>
          <w:b w:val="0"/>
          <w:i/>
          <w:color w:val="auto"/>
          <w:sz w:val="24"/>
          <w:szCs w:val="24"/>
        </w:rPr>
        <w:fldChar w:fldCharType="begin"/>
      </w:r>
      <w:r w:rsidR="003E763E">
        <w:rPr>
          <w:b w:val="0"/>
          <w:i/>
          <w:color w:val="auto"/>
          <w:sz w:val="24"/>
          <w:szCs w:val="24"/>
        </w:rPr>
        <w:instrText xml:space="preserve"> SEQ Slika \* ARABIC \s 1 </w:instrText>
      </w:r>
      <w:r w:rsidR="003E763E">
        <w:rPr>
          <w:b w:val="0"/>
          <w:i/>
          <w:color w:val="auto"/>
          <w:sz w:val="24"/>
          <w:szCs w:val="24"/>
        </w:rPr>
        <w:fldChar w:fldCharType="separate"/>
      </w:r>
      <w:r w:rsidR="00814DA8">
        <w:rPr>
          <w:b w:val="0"/>
          <w:i/>
          <w:noProof/>
          <w:color w:val="auto"/>
          <w:sz w:val="24"/>
          <w:szCs w:val="24"/>
        </w:rPr>
        <w:t>7</w:t>
      </w:r>
      <w:r w:rsidR="003E763E">
        <w:rPr>
          <w:b w:val="0"/>
          <w:i/>
          <w:color w:val="auto"/>
          <w:sz w:val="24"/>
          <w:szCs w:val="24"/>
        </w:rPr>
        <w:fldChar w:fldCharType="end"/>
      </w:r>
      <w:r w:rsidR="00D75D86">
        <w:rPr>
          <w:b w:val="0"/>
          <w:i/>
          <w:color w:val="auto"/>
          <w:sz w:val="24"/>
          <w:szCs w:val="24"/>
        </w:rPr>
        <w:t>.</w:t>
      </w:r>
      <w:r w:rsidR="00084476">
        <w:rPr>
          <w:b w:val="0"/>
          <w:i/>
          <w:color w:val="auto"/>
          <w:sz w:val="24"/>
          <w:szCs w:val="24"/>
        </w:rPr>
        <w:t xml:space="preserve"> Dobivanje jezgri pomoću krune</w:t>
      </w:r>
      <w:r w:rsidRPr="008C49F9">
        <w:rPr>
          <w:b w:val="0"/>
          <w:i/>
          <w:color w:val="auto"/>
          <w:sz w:val="24"/>
          <w:szCs w:val="24"/>
        </w:rPr>
        <w:t xml:space="preserve"> za </w:t>
      </w:r>
      <w:proofErr w:type="spellStart"/>
      <w:r w:rsidRPr="008C49F9">
        <w:rPr>
          <w:b w:val="0"/>
          <w:i/>
          <w:color w:val="auto"/>
          <w:sz w:val="24"/>
          <w:szCs w:val="24"/>
        </w:rPr>
        <w:t>jezgrovanje</w:t>
      </w:r>
      <w:proofErr w:type="spellEnd"/>
      <w:r w:rsidR="00B82948">
        <w:rPr>
          <w:b w:val="0"/>
          <w:i/>
          <w:color w:val="auto"/>
          <w:sz w:val="24"/>
          <w:szCs w:val="24"/>
        </w:rPr>
        <w:t>.</w:t>
      </w:r>
      <w:r w:rsidR="00AC65F2">
        <w:rPr>
          <w:b w:val="0"/>
          <w:i/>
          <w:color w:val="auto"/>
          <w:sz w:val="24"/>
          <w:szCs w:val="24"/>
        </w:rPr>
        <w:t xml:space="preserve"> </w:t>
      </w:r>
      <w:r w:rsidR="00B82948">
        <w:rPr>
          <w:b w:val="0"/>
          <w:i/>
          <w:color w:val="auto"/>
          <w:sz w:val="24"/>
          <w:szCs w:val="24"/>
        </w:rPr>
        <w:t>(</w:t>
      </w:r>
      <w:r w:rsidR="00B82948" w:rsidRPr="0014251A">
        <w:rPr>
          <w:b w:val="0"/>
          <w:i/>
          <w:color w:val="auto"/>
          <w:sz w:val="24"/>
          <w:szCs w:val="24"/>
        </w:rPr>
        <w:t xml:space="preserve">INA Industrija nafte </w:t>
      </w:r>
      <w:proofErr w:type="spellStart"/>
      <w:r w:rsidR="00B82948" w:rsidRPr="0014251A">
        <w:rPr>
          <w:b w:val="0"/>
          <w:i/>
          <w:color w:val="auto"/>
          <w:sz w:val="24"/>
          <w:szCs w:val="24"/>
        </w:rPr>
        <w:t>d.d</w:t>
      </w:r>
      <w:proofErr w:type="spellEnd"/>
      <w:r w:rsidR="00B82948" w:rsidRPr="0014251A">
        <w:rPr>
          <w:b w:val="0"/>
          <w:i/>
          <w:color w:val="auto"/>
          <w:sz w:val="24"/>
          <w:szCs w:val="24"/>
        </w:rPr>
        <w:t xml:space="preserve"> </w:t>
      </w:r>
      <w:r w:rsidR="00B82948">
        <w:rPr>
          <w:b w:val="0"/>
          <w:i/>
          <w:color w:val="auto"/>
          <w:sz w:val="24"/>
          <w:szCs w:val="24"/>
        </w:rPr>
        <w:t xml:space="preserve">., </w:t>
      </w:r>
      <w:r w:rsidR="00B82948" w:rsidRPr="0014251A">
        <w:rPr>
          <w:b w:val="0"/>
          <w:i/>
          <w:color w:val="auto"/>
          <w:sz w:val="24"/>
          <w:szCs w:val="24"/>
        </w:rPr>
        <w:t>Tehnička dokumentacija</w:t>
      </w:r>
      <w:r w:rsidR="00B82948">
        <w:rPr>
          <w:b w:val="0"/>
          <w:i/>
          <w:color w:val="auto"/>
          <w:sz w:val="24"/>
          <w:szCs w:val="24"/>
        </w:rPr>
        <w:t>).</w:t>
      </w:r>
      <w:bookmarkEnd w:id="33"/>
    </w:p>
    <w:p w:rsidR="006220B4" w:rsidRDefault="00A6189C" w:rsidP="00352A21">
      <w:r>
        <w:tab/>
      </w:r>
    </w:p>
    <w:p w:rsidR="000C17E0" w:rsidRDefault="000C17E0" w:rsidP="00352A21"/>
    <w:p w:rsidR="00352A21" w:rsidRDefault="00A6189C" w:rsidP="006220B4">
      <w:pPr>
        <w:ind w:firstLine="705"/>
      </w:pPr>
      <w:r>
        <w:t xml:space="preserve">Krhotine stijena i jezgre moraju proći kroz  različite laboratorijske obrade: </w:t>
      </w:r>
    </w:p>
    <w:p w:rsidR="000C17E0" w:rsidRDefault="000C17E0" w:rsidP="006220B4">
      <w:pPr>
        <w:ind w:firstLine="705"/>
      </w:pPr>
    </w:p>
    <w:p w:rsidR="006A281E" w:rsidRDefault="00084476" w:rsidP="00A6189C">
      <w:pPr>
        <w:pStyle w:val="Odlomakpopisa"/>
        <w:numPr>
          <w:ilvl w:val="0"/>
          <w:numId w:val="13"/>
        </w:numPr>
      </w:pPr>
      <w:proofErr w:type="spellStart"/>
      <w:r>
        <w:t>l</w:t>
      </w:r>
      <w:r w:rsidR="006A281E">
        <w:t>itološki</w:t>
      </w:r>
      <w:proofErr w:type="spellEnd"/>
      <w:r w:rsidR="006A281E">
        <w:t xml:space="preserve"> opis je</w:t>
      </w:r>
      <w:r>
        <w:t>zgre : vrsta stijene</w:t>
      </w:r>
      <w:r w:rsidR="003C6725">
        <w:t>,</w:t>
      </w:r>
      <w:r>
        <w:t xml:space="preserve"> </w:t>
      </w:r>
      <w:r w:rsidR="003C6725">
        <w:t>struktura, tekstura</w:t>
      </w:r>
      <w:r>
        <w:t>;</w:t>
      </w:r>
      <w:r w:rsidR="003C6725">
        <w:t xml:space="preserve"> </w:t>
      </w:r>
    </w:p>
    <w:p w:rsidR="006A281E" w:rsidRDefault="00084476" w:rsidP="00A6189C">
      <w:pPr>
        <w:pStyle w:val="Odlomakpopisa"/>
        <w:numPr>
          <w:ilvl w:val="0"/>
          <w:numId w:val="13"/>
        </w:numPr>
      </w:pPr>
      <w:r>
        <w:t>m</w:t>
      </w:r>
      <w:r w:rsidR="006A281E">
        <w:t>ikros</w:t>
      </w:r>
      <w:r w:rsidR="00101C2A">
        <w:t xml:space="preserve">kopski pregled krhotina stijena </w:t>
      </w:r>
      <w:r w:rsidR="006A281E">
        <w:t xml:space="preserve">kako bi </w:t>
      </w:r>
      <w:r>
        <w:t>se odredila</w:t>
      </w:r>
      <w:r w:rsidR="006A281E">
        <w:t xml:space="preserve"> zastupljenost</w:t>
      </w:r>
      <w:r w:rsidR="008C49F9">
        <w:t xml:space="preserve"> pojedinih vrsta </w:t>
      </w:r>
      <w:r w:rsidR="00F20452">
        <w:t>stijena</w:t>
      </w:r>
      <w:r w:rsidR="008C49F9">
        <w:t>,</w:t>
      </w:r>
      <w:r w:rsidR="003C6725">
        <w:t xml:space="preserve"> terensko mjerenje promjera zrna</w:t>
      </w:r>
      <w:r w:rsidR="008C49F9">
        <w:t>,</w:t>
      </w:r>
      <w:r w:rsidR="003C6725">
        <w:t xml:space="preserve"> analiza oblika i </w:t>
      </w:r>
      <w:r w:rsidR="008C49F9">
        <w:t>zaobljenosti</w:t>
      </w:r>
      <w:r w:rsidR="003C6725">
        <w:t xml:space="preserve"> zrna, te</w:t>
      </w:r>
      <w:r w:rsidR="008C49F9">
        <w:t xml:space="preserve"> boje</w:t>
      </w:r>
      <w:r w:rsidR="003C6725">
        <w:t xml:space="preserve"> zrna, cementa i cijele stijene</w:t>
      </w:r>
      <w:r>
        <w:t>;</w:t>
      </w:r>
    </w:p>
    <w:p w:rsidR="008C49F9" w:rsidRDefault="00084476" w:rsidP="008C49F9">
      <w:pPr>
        <w:pStyle w:val="Odlomakpopisa"/>
        <w:numPr>
          <w:ilvl w:val="0"/>
          <w:numId w:val="13"/>
        </w:numPr>
      </w:pPr>
      <w:r>
        <w:t>f</w:t>
      </w:r>
      <w:r w:rsidR="008C49F9">
        <w:t>luoroskopski pregled uzoraka stijene i jezgre za otkrivanje pojave nafte uz uporabu odgovarajućih organskih otapala</w:t>
      </w:r>
      <w:r w:rsidR="006F4A5E">
        <w:t xml:space="preserve"> (najčešće kloroform)</w:t>
      </w:r>
      <w:r w:rsidR="008C49F9">
        <w:t xml:space="preserve"> – pomoću UV </w:t>
      </w:r>
      <w:r w:rsidR="00AA35C7">
        <w:t>svjetiljke</w:t>
      </w:r>
      <w:r>
        <w:t>;</w:t>
      </w:r>
    </w:p>
    <w:p w:rsidR="008C49F9" w:rsidRDefault="00084476" w:rsidP="00A6189C">
      <w:pPr>
        <w:pStyle w:val="Odlomakpopisa"/>
        <w:numPr>
          <w:ilvl w:val="0"/>
          <w:numId w:val="13"/>
        </w:numPr>
      </w:pPr>
      <w:r>
        <w:t>k</w:t>
      </w:r>
      <w:r w:rsidR="008C49F9">
        <w:t>lasifikacija karbonatnih stijena</w:t>
      </w:r>
      <w:r>
        <w:t>;</w:t>
      </w:r>
      <w:r w:rsidR="008C49F9">
        <w:t xml:space="preserve"> </w:t>
      </w:r>
    </w:p>
    <w:p w:rsidR="008C49F9" w:rsidRDefault="00084476" w:rsidP="00A6189C">
      <w:pPr>
        <w:pStyle w:val="Odlomakpopisa"/>
        <w:numPr>
          <w:ilvl w:val="0"/>
          <w:numId w:val="13"/>
        </w:numPr>
      </w:pPr>
      <w:r>
        <w:t>k</w:t>
      </w:r>
      <w:r w:rsidR="008C49F9">
        <w:t xml:space="preserve">arbonatne </w:t>
      </w:r>
      <w:r w:rsidR="00F20452">
        <w:t>analize</w:t>
      </w:r>
      <w:r w:rsidR="008C49F9">
        <w:t xml:space="preserve"> za determinaciju i kvantitativno određivanje postotka vapnenca i dolomita u uzorku </w:t>
      </w:r>
      <w:r w:rsidR="00F20452">
        <w:t>korištenjem</w:t>
      </w:r>
      <w:r w:rsidR="008C49F9">
        <w:t xml:space="preserve"> </w:t>
      </w:r>
      <w:proofErr w:type="spellStart"/>
      <w:r w:rsidR="008C49F9">
        <w:t>autokalcimetra</w:t>
      </w:r>
      <w:proofErr w:type="spellEnd"/>
      <w:r>
        <w:t>;</w:t>
      </w:r>
    </w:p>
    <w:p w:rsidR="008C49F9" w:rsidRDefault="00084476" w:rsidP="00A6189C">
      <w:pPr>
        <w:pStyle w:val="Odlomakpopisa"/>
        <w:numPr>
          <w:ilvl w:val="0"/>
          <w:numId w:val="13"/>
        </w:numPr>
      </w:pPr>
      <w:proofErr w:type="spellStart"/>
      <w:r>
        <w:t>k</w:t>
      </w:r>
      <w:r w:rsidR="008C49F9">
        <w:t>alcimetrija</w:t>
      </w:r>
      <w:proofErr w:type="spellEnd"/>
      <w:r w:rsidR="008C49F9">
        <w:t xml:space="preserve"> i </w:t>
      </w:r>
      <w:proofErr w:type="spellStart"/>
      <w:r w:rsidR="008C49F9">
        <w:t>dolomimetrija</w:t>
      </w:r>
      <w:proofErr w:type="spellEnd"/>
      <w:r w:rsidR="008C49F9">
        <w:t xml:space="preserve"> pojedinih dijelova jezgre</w:t>
      </w:r>
      <w:r>
        <w:t>.</w:t>
      </w:r>
    </w:p>
    <w:p w:rsidR="008C49F9" w:rsidRDefault="008C49F9" w:rsidP="008C49F9">
      <w:pPr>
        <w:pStyle w:val="Odlomakpopisa"/>
        <w:ind w:left="1065"/>
      </w:pPr>
    </w:p>
    <w:p w:rsidR="006F4A5E" w:rsidRDefault="006F4A5E" w:rsidP="008C49F9">
      <w:pPr>
        <w:pStyle w:val="Odlomakpopisa"/>
        <w:ind w:left="1065"/>
      </w:pPr>
    </w:p>
    <w:p w:rsidR="000C17E0" w:rsidRDefault="000C17E0" w:rsidP="008C49F9">
      <w:pPr>
        <w:pStyle w:val="Odlomakpopisa"/>
        <w:ind w:left="1065"/>
      </w:pPr>
    </w:p>
    <w:p w:rsidR="000C17E0" w:rsidRDefault="000C17E0" w:rsidP="008C49F9">
      <w:pPr>
        <w:pStyle w:val="Odlomakpopisa"/>
        <w:ind w:left="1065"/>
      </w:pPr>
    </w:p>
    <w:p w:rsidR="000C17E0" w:rsidRDefault="000C17E0" w:rsidP="008C49F9">
      <w:pPr>
        <w:pStyle w:val="Odlomakpopisa"/>
        <w:ind w:left="1065"/>
      </w:pPr>
    </w:p>
    <w:p w:rsidR="00A35EAC" w:rsidRDefault="00A35EAC" w:rsidP="00A35EAC"/>
    <w:p w:rsidR="000C17E0" w:rsidRPr="00A35EAC" w:rsidRDefault="000C17E0" w:rsidP="00A35EAC"/>
    <w:p w:rsidR="006F4A5E" w:rsidRDefault="00DD7E0D" w:rsidP="00DD7E0D">
      <w:pPr>
        <w:pStyle w:val="Naslov3"/>
        <w:ind w:firstLine="708"/>
      </w:pPr>
      <w:bookmarkStart w:id="34" w:name="_Toc492936186"/>
      <w:r>
        <w:lastRenderedPageBreak/>
        <w:t xml:space="preserve">3.1.2 </w:t>
      </w:r>
      <w:r w:rsidR="006F4A5E">
        <w:t xml:space="preserve"> </w:t>
      </w:r>
      <w:r w:rsidR="006F4A5E" w:rsidRPr="006F4A5E">
        <w:t xml:space="preserve">Računalno praćenje procesa bušenja i obrada </w:t>
      </w:r>
      <w:r w:rsidR="00F20452" w:rsidRPr="006F4A5E">
        <w:t>registriranih</w:t>
      </w:r>
      <w:r w:rsidR="006F4A5E" w:rsidRPr="006F4A5E">
        <w:t xml:space="preserve"> podataka</w:t>
      </w:r>
      <w:bookmarkEnd w:id="34"/>
    </w:p>
    <w:p w:rsidR="006F4A5E" w:rsidRDefault="006F4A5E" w:rsidP="006F4A5E"/>
    <w:p w:rsidR="00D9066E" w:rsidRDefault="006F4A5E" w:rsidP="00035863">
      <w:r>
        <w:tab/>
        <w:t>Nadzor bušenja ovisi o velikom broju senzora koji su pos</w:t>
      </w:r>
      <w:r w:rsidR="00101C2A">
        <w:t>tavljeni na bušaćem postrojenju</w:t>
      </w:r>
      <w:r>
        <w:t>.</w:t>
      </w:r>
      <w:r w:rsidR="00D9066E">
        <w:t xml:space="preserve"> </w:t>
      </w:r>
    </w:p>
    <w:p w:rsidR="00A81E60" w:rsidRDefault="00D9066E" w:rsidP="006F4A5E">
      <w:r>
        <w:tab/>
      </w:r>
    </w:p>
    <w:p w:rsidR="00D9066E" w:rsidRDefault="00101C2A" w:rsidP="00A81E60">
      <w:pPr>
        <w:ind w:firstLine="420"/>
      </w:pPr>
      <w:r>
        <w:t>Parametri koji se</w:t>
      </w:r>
      <w:r w:rsidR="00A81E60">
        <w:t xml:space="preserve"> računalno</w:t>
      </w:r>
      <w:r>
        <w:t xml:space="preserve"> prate</w:t>
      </w:r>
      <w:r w:rsidR="00A81E60">
        <w:t xml:space="preserve"> (</w:t>
      </w:r>
      <w:r w:rsidR="00D75D86">
        <w:t>slika 3-</w:t>
      </w:r>
      <w:r w:rsidR="00035863">
        <w:t>8</w:t>
      </w:r>
      <w:r w:rsidR="00D75D86">
        <w:t>.</w:t>
      </w:r>
      <w:r w:rsidR="00A81E60">
        <w:t>)</w:t>
      </w:r>
      <w:r w:rsidR="00D9066E">
        <w:t xml:space="preserve"> podijeljeni su u tri skupine</w:t>
      </w:r>
      <w:r w:rsidR="001558D1">
        <w:t xml:space="preserve"> </w:t>
      </w:r>
      <w:r w:rsidR="00D9066E">
        <w:t>:</w:t>
      </w:r>
    </w:p>
    <w:p w:rsidR="00035863" w:rsidRDefault="00035863" w:rsidP="00035863">
      <w:pPr>
        <w:pStyle w:val="Odlomakpopisa"/>
        <w:ind w:left="780"/>
      </w:pPr>
    </w:p>
    <w:p w:rsidR="006F4A5E" w:rsidRDefault="00D9066E" w:rsidP="00D9066E">
      <w:pPr>
        <w:pStyle w:val="Odlomakpopisa"/>
        <w:numPr>
          <w:ilvl w:val="0"/>
          <w:numId w:val="15"/>
        </w:numPr>
      </w:pPr>
      <w:r>
        <w:t>Bušaći parametri</w:t>
      </w:r>
      <w:r w:rsidR="001558D1">
        <w:t xml:space="preserve"> (</w:t>
      </w:r>
      <w:r w:rsidR="00084476">
        <w:t>izdvojeni</w:t>
      </w:r>
      <w:r w:rsidR="001558D1">
        <w:t>)</w:t>
      </w:r>
      <w:r>
        <w:t>:</w:t>
      </w:r>
    </w:p>
    <w:p w:rsidR="00A6189C" w:rsidRDefault="00D9066E" w:rsidP="00A6189C">
      <w:pPr>
        <w:pStyle w:val="Odlomakpopisa"/>
        <w:numPr>
          <w:ilvl w:val="0"/>
          <w:numId w:val="20"/>
        </w:numPr>
      </w:pPr>
      <w:r>
        <w:t>dubina (</w:t>
      </w:r>
      <w:r w:rsidR="00084476">
        <w:t xml:space="preserve">engl. </w:t>
      </w:r>
      <w:r w:rsidRPr="003C6725">
        <w:rPr>
          <w:i/>
        </w:rPr>
        <w:t xml:space="preserve">standard </w:t>
      </w:r>
      <w:proofErr w:type="spellStart"/>
      <w:r w:rsidRPr="003C6725">
        <w:rPr>
          <w:i/>
        </w:rPr>
        <w:t>depth</w:t>
      </w:r>
      <w:proofErr w:type="spellEnd"/>
      <w:r w:rsidR="00084476">
        <w:rPr>
          <w:i/>
        </w:rPr>
        <w:t xml:space="preserve"> </w:t>
      </w:r>
      <w:r w:rsidR="00084476">
        <w:t>– DPTS</w:t>
      </w:r>
      <w:r>
        <w:t xml:space="preserve">) i položaj dlijeta </w:t>
      </w:r>
      <w:r w:rsidR="0048758E">
        <w:t>engl.</w:t>
      </w:r>
      <w:r>
        <w:t xml:space="preserve"> </w:t>
      </w:r>
      <w:r w:rsidRPr="003C6725">
        <w:rPr>
          <w:i/>
        </w:rPr>
        <w:t xml:space="preserve">bit </w:t>
      </w:r>
      <w:proofErr w:type="spellStart"/>
      <w:r w:rsidRPr="003C6725">
        <w:rPr>
          <w:i/>
        </w:rPr>
        <w:t>position</w:t>
      </w:r>
      <w:proofErr w:type="spellEnd"/>
      <w:r w:rsidR="00084476">
        <w:rPr>
          <w:i/>
        </w:rPr>
        <w:t xml:space="preserve"> </w:t>
      </w:r>
      <w:r w:rsidR="00084476">
        <w:t>–</w:t>
      </w:r>
      <w:r w:rsidR="00084476">
        <w:rPr>
          <w:i/>
        </w:rPr>
        <w:t xml:space="preserve"> DPTB</w:t>
      </w:r>
      <w:r>
        <w:t>)</w:t>
      </w:r>
      <w:r w:rsidR="00084476">
        <w:t>;</w:t>
      </w:r>
    </w:p>
    <w:p w:rsidR="00D9066E" w:rsidRDefault="00D9066E" w:rsidP="00A6189C">
      <w:pPr>
        <w:pStyle w:val="Odlomakpopisa"/>
        <w:numPr>
          <w:ilvl w:val="0"/>
          <w:numId w:val="20"/>
        </w:numPr>
      </w:pPr>
      <w:r>
        <w:t>dubinski i vremenski napredak bušenja  (</w:t>
      </w:r>
      <w:r w:rsidR="00084476">
        <w:t>engl.</w:t>
      </w:r>
      <w:r>
        <w:t xml:space="preserve"> </w:t>
      </w:r>
      <w:r w:rsidRPr="003C6725">
        <w:rPr>
          <w:i/>
        </w:rPr>
        <w:t xml:space="preserve">rate </w:t>
      </w:r>
      <w:proofErr w:type="spellStart"/>
      <w:r w:rsidRPr="003C6725">
        <w:rPr>
          <w:i/>
        </w:rPr>
        <w:t>of</w:t>
      </w:r>
      <w:proofErr w:type="spellEnd"/>
      <w:r w:rsidRPr="003C6725">
        <w:rPr>
          <w:i/>
        </w:rPr>
        <w:t xml:space="preserve"> </w:t>
      </w:r>
      <w:proofErr w:type="spellStart"/>
      <w:r w:rsidRPr="003C6725">
        <w:rPr>
          <w:i/>
        </w:rPr>
        <w:t>penetration</w:t>
      </w:r>
      <w:proofErr w:type="spellEnd"/>
      <w:r w:rsidRPr="003C6725">
        <w:rPr>
          <w:i/>
        </w:rPr>
        <w:t xml:space="preserve"> </w:t>
      </w:r>
      <w:proofErr w:type="spellStart"/>
      <w:r w:rsidRPr="003C6725">
        <w:rPr>
          <w:i/>
        </w:rPr>
        <w:t>by</w:t>
      </w:r>
      <w:proofErr w:type="spellEnd"/>
      <w:r w:rsidRPr="003C6725">
        <w:rPr>
          <w:i/>
        </w:rPr>
        <w:t xml:space="preserve"> </w:t>
      </w:r>
      <w:proofErr w:type="spellStart"/>
      <w:r w:rsidRPr="003C6725">
        <w:rPr>
          <w:i/>
        </w:rPr>
        <w:t>depth</w:t>
      </w:r>
      <w:proofErr w:type="spellEnd"/>
      <w:r w:rsidR="00084476">
        <w:rPr>
          <w:i/>
        </w:rPr>
        <w:t xml:space="preserve"> </w:t>
      </w:r>
      <w:r w:rsidR="00084476">
        <w:t>– ROPD</w:t>
      </w:r>
      <w:r>
        <w:t xml:space="preserve">, </w:t>
      </w:r>
      <w:r w:rsidR="00084476">
        <w:t>engl.</w:t>
      </w:r>
      <w:r>
        <w:t xml:space="preserve"> </w:t>
      </w:r>
      <w:r w:rsidRPr="003C6725">
        <w:rPr>
          <w:i/>
        </w:rPr>
        <w:t xml:space="preserve">rate </w:t>
      </w:r>
      <w:proofErr w:type="spellStart"/>
      <w:r w:rsidRPr="003C6725">
        <w:rPr>
          <w:i/>
        </w:rPr>
        <w:t>of</w:t>
      </w:r>
      <w:proofErr w:type="spellEnd"/>
      <w:r w:rsidRPr="003C6725">
        <w:rPr>
          <w:i/>
        </w:rPr>
        <w:t xml:space="preserve"> </w:t>
      </w:r>
      <w:proofErr w:type="spellStart"/>
      <w:r w:rsidRPr="003C6725">
        <w:rPr>
          <w:i/>
        </w:rPr>
        <w:t>penetration</w:t>
      </w:r>
      <w:proofErr w:type="spellEnd"/>
      <w:r w:rsidRPr="003C6725">
        <w:rPr>
          <w:i/>
        </w:rPr>
        <w:t xml:space="preserve"> </w:t>
      </w:r>
      <w:proofErr w:type="spellStart"/>
      <w:r w:rsidRPr="003C6725">
        <w:rPr>
          <w:i/>
        </w:rPr>
        <w:t>by</w:t>
      </w:r>
      <w:proofErr w:type="spellEnd"/>
      <w:r w:rsidRPr="003C6725">
        <w:rPr>
          <w:i/>
        </w:rPr>
        <w:t xml:space="preserve"> time</w:t>
      </w:r>
      <w:r w:rsidR="00084476">
        <w:rPr>
          <w:i/>
        </w:rPr>
        <w:t xml:space="preserve"> </w:t>
      </w:r>
      <w:r w:rsidR="00084476">
        <w:t>– ROPT</w:t>
      </w:r>
      <w:r>
        <w:t>)</w:t>
      </w:r>
      <w:r w:rsidR="00084476">
        <w:t>;</w:t>
      </w:r>
      <w:r>
        <w:t xml:space="preserve"> </w:t>
      </w:r>
    </w:p>
    <w:p w:rsidR="00D9066E" w:rsidRDefault="00084476" w:rsidP="00A6189C">
      <w:pPr>
        <w:pStyle w:val="Odlomakpopisa"/>
        <w:numPr>
          <w:ilvl w:val="0"/>
          <w:numId w:val="20"/>
        </w:numPr>
      </w:pPr>
      <w:r>
        <w:t xml:space="preserve">dubina s koje potječu krhotine </w:t>
      </w:r>
      <w:r w:rsidR="00D9066E">
        <w:t xml:space="preserve"> (</w:t>
      </w:r>
      <w:r>
        <w:t xml:space="preserve">engl. </w:t>
      </w:r>
      <w:r w:rsidR="00D9066E">
        <w:t xml:space="preserve"> </w:t>
      </w:r>
      <w:proofErr w:type="spellStart"/>
      <w:r w:rsidR="00D9066E" w:rsidRPr="003C6725">
        <w:rPr>
          <w:i/>
        </w:rPr>
        <w:t>lag</w:t>
      </w:r>
      <w:proofErr w:type="spellEnd"/>
      <w:r w:rsidR="00D9066E" w:rsidRPr="003C6725">
        <w:rPr>
          <w:i/>
        </w:rPr>
        <w:t xml:space="preserve"> </w:t>
      </w:r>
      <w:proofErr w:type="spellStart"/>
      <w:r w:rsidR="00D9066E" w:rsidRPr="003C6725">
        <w:rPr>
          <w:i/>
        </w:rPr>
        <w:t>depth</w:t>
      </w:r>
      <w:proofErr w:type="spellEnd"/>
      <w:r w:rsidR="00D9066E" w:rsidRPr="003C6725">
        <w:rPr>
          <w:i/>
        </w:rPr>
        <w:t xml:space="preserve"> </w:t>
      </w:r>
      <w:r>
        <w:rPr>
          <w:i/>
        </w:rPr>
        <w:t>-</w:t>
      </w:r>
      <w:r w:rsidR="00D9066E" w:rsidRPr="003C6725">
        <w:rPr>
          <w:i/>
        </w:rPr>
        <w:t xml:space="preserve"> </w:t>
      </w:r>
      <w:proofErr w:type="spellStart"/>
      <w:r w:rsidR="00D9066E" w:rsidRPr="003C6725">
        <w:rPr>
          <w:i/>
        </w:rPr>
        <w:t>mud</w:t>
      </w:r>
      <w:proofErr w:type="spellEnd"/>
      <w:r>
        <w:rPr>
          <w:i/>
        </w:rPr>
        <w:t xml:space="preserve"> </w:t>
      </w:r>
      <w:r>
        <w:t>– DPLM</w:t>
      </w:r>
      <w:r w:rsidR="00D9066E">
        <w:t>)</w:t>
      </w:r>
      <w:r>
        <w:t>;</w:t>
      </w:r>
    </w:p>
    <w:p w:rsidR="00D9066E" w:rsidRDefault="00B82948" w:rsidP="00A6189C">
      <w:pPr>
        <w:pStyle w:val="Odlomakpopisa"/>
        <w:numPr>
          <w:ilvl w:val="0"/>
          <w:numId w:val="20"/>
        </w:numPr>
      </w:pPr>
      <w:r>
        <w:t>brzina rotacije dlijeta</w:t>
      </w:r>
      <w:r w:rsidR="009B2F82">
        <w:t xml:space="preserve"> (</w:t>
      </w:r>
      <w:r w:rsidR="00084476">
        <w:t>engl.</w:t>
      </w:r>
      <w:r w:rsidR="009B2F82">
        <w:t xml:space="preserve"> </w:t>
      </w:r>
      <w:proofErr w:type="spellStart"/>
      <w:r w:rsidR="009B2F82">
        <w:rPr>
          <w:i/>
        </w:rPr>
        <w:t>rotations</w:t>
      </w:r>
      <w:proofErr w:type="spellEnd"/>
      <w:r w:rsidR="009B2F82">
        <w:rPr>
          <w:i/>
        </w:rPr>
        <w:t xml:space="preserve"> </w:t>
      </w:r>
      <w:proofErr w:type="spellStart"/>
      <w:r w:rsidR="009B2F82">
        <w:rPr>
          <w:i/>
        </w:rPr>
        <w:t>per</w:t>
      </w:r>
      <w:proofErr w:type="spellEnd"/>
      <w:r w:rsidR="009B2F82">
        <w:rPr>
          <w:i/>
        </w:rPr>
        <w:t xml:space="preserve"> minute</w:t>
      </w:r>
      <w:r w:rsidR="00084476">
        <w:rPr>
          <w:i/>
        </w:rPr>
        <w:t xml:space="preserve"> </w:t>
      </w:r>
      <w:r w:rsidR="00084476">
        <w:t>– RPM</w:t>
      </w:r>
      <w:r w:rsidR="00D9066E">
        <w:t>)</w:t>
      </w:r>
      <w:r w:rsidR="00084476">
        <w:t>;</w:t>
      </w:r>
    </w:p>
    <w:p w:rsidR="00D9066E" w:rsidRDefault="00D9066E" w:rsidP="00A6189C">
      <w:pPr>
        <w:pStyle w:val="Odlomakpopisa"/>
        <w:numPr>
          <w:ilvl w:val="0"/>
          <w:numId w:val="20"/>
        </w:numPr>
      </w:pPr>
      <w:r>
        <w:t xml:space="preserve">težina </w:t>
      </w:r>
      <w:r w:rsidR="00084476">
        <w:t>niza bušaćih alatki</w:t>
      </w:r>
      <w:r>
        <w:t xml:space="preserve"> i opterećenje na dlijeto (</w:t>
      </w:r>
      <w:r w:rsidR="00084476">
        <w:t xml:space="preserve">engl. </w:t>
      </w:r>
      <w:proofErr w:type="spellStart"/>
      <w:r w:rsidR="001558D1" w:rsidRPr="003C6725">
        <w:rPr>
          <w:i/>
        </w:rPr>
        <w:t>weight</w:t>
      </w:r>
      <w:proofErr w:type="spellEnd"/>
      <w:r w:rsidR="001558D1" w:rsidRPr="003C6725">
        <w:rPr>
          <w:i/>
        </w:rPr>
        <w:t xml:space="preserve"> on </w:t>
      </w:r>
      <w:proofErr w:type="spellStart"/>
      <w:r w:rsidR="001558D1" w:rsidRPr="003C6725">
        <w:rPr>
          <w:i/>
        </w:rPr>
        <w:t>the</w:t>
      </w:r>
      <w:proofErr w:type="spellEnd"/>
      <w:r w:rsidR="001558D1" w:rsidRPr="003C6725">
        <w:rPr>
          <w:i/>
        </w:rPr>
        <w:t xml:space="preserve"> </w:t>
      </w:r>
      <w:proofErr w:type="spellStart"/>
      <w:r w:rsidR="001558D1" w:rsidRPr="003C6725">
        <w:rPr>
          <w:i/>
        </w:rPr>
        <w:t>hook</w:t>
      </w:r>
      <w:proofErr w:type="spellEnd"/>
      <w:r w:rsidR="009B2F82">
        <w:rPr>
          <w:i/>
        </w:rPr>
        <w:t>-</w:t>
      </w:r>
      <w:proofErr w:type="spellStart"/>
      <w:r w:rsidR="009B2F82">
        <w:rPr>
          <w:i/>
        </w:rPr>
        <w:t>measured</w:t>
      </w:r>
      <w:proofErr w:type="spellEnd"/>
      <w:r w:rsidR="00084476">
        <w:rPr>
          <w:i/>
        </w:rPr>
        <w:t xml:space="preserve"> </w:t>
      </w:r>
      <w:r w:rsidR="00084476">
        <w:t>– WOHM</w:t>
      </w:r>
      <w:r w:rsidR="001558D1">
        <w:t xml:space="preserve">, </w:t>
      </w:r>
      <w:r w:rsidR="00084476">
        <w:t xml:space="preserve">engl. </w:t>
      </w:r>
      <w:r w:rsidR="001558D1">
        <w:t xml:space="preserve"> </w:t>
      </w:r>
      <w:proofErr w:type="spellStart"/>
      <w:r w:rsidR="00B82948">
        <w:rPr>
          <w:i/>
        </w:rPr>
        <w:t>weight</w:t>
      </w:r>
      <w:proofErr w:type="spellEnd"/>
      <w:r w:rsidR="00B82948">
        <w:rPr>
          <w:i/>
        </w:rPr>
        <w:t xml:space="preserve"> on bit-</w:t>
      </w:r>
      <w:proofErr w:type="spellStart"/>
      <w:r w:rsidR="001558D1" w:rsidRPr="003C6725">
        <w:rPr>
          <w:i/>
        </w:rPr>
        <w:t>calculated</w:t>
      </w:r>
      <w:proofErr w:type="spellEnd"/>
      <w:r w:rsidR="00084476">
        <w:rPr>
          <w:i/>
        </w:rPr>
        <w:t xml:space="preserve"> </w:t>
      </w:r>
      <w:r w:rsidR="00084476">
        <w:t>– WOBC</w:t>
      </w:r>
      <w:r>
        <w:t>)</w:t>
      </w:r>
      <w:r w:rsidR="00084476">
        <w:t>.</w:t>
      </w:r>
    </w:p>
    <w:p w:rsidR="00035863" w:rsidRDefault="00035863" w:rsidP="00035863">
      <w:pPr>
        <w:pStyle w:val="Odlomakpopisa"/>
        <w:ind w:left="780"/>
      </w:pPr>
    </w:p>
    <w:p w:rsidR="001558D1" w:rsidRDefault="001558D1" w:rsidP="001558D1">
      <w:pPr>
        <w:pStyle w:val="Odlomakpopisa"/>
        <w:numPr>
          <w:ilvl w:val="0"/>
          <w:numId w:val="15"/>
        </w:numPr>
      </w:pPr>
      <w:r>
        <w:t xml:space="preserve">Parametri </w:t>
      </w:r>
      <w:proofErr w:type="spellStart"/>
      <w:r>
        <w:t>isplake</w:t>
      </w:r>
      <w:proofErr w:type="spellEnd"/>
      <w:r>
        <w:t xml:space="preserve"> (</w:t>
      </w:r>
      <w:r w:rsidR="00084476">
        <w:t>izdvojeni</w:t>
      </w:r>
      <w:r>
        <w:t>):</w:t>
      </w:r>
    </w:p>
    <w:p w:rsidR="001558D1" w:rsidRDefault="001558D1" w:rsidP="001558D1">
      <w:pPr>
        <w:pStyle w:val="Odlomakpopisa"/>
        <w:numPr>
          <w:ilvl w:val="0"/>
          <w:numId w:val="22"/>
        </w:numPr>
      </w:pPr>
      <w:r>
        <w:t xml:space="preserve">gustoća </w:t>
      </w:r>
      <w:proofErr w:type="spellStart"/>
      <w:r>
        <w:t>isplake</w:t>
      </w:r>
      <w:proofErr w:type="spellEnd"/>
      <w:r>
        <w:t xml:space="preserve"> (</w:t>
      </w:r>
      <w:r w:rsidR="00084476">
        <w:t xml:space="preserve">engl. </w:t>
      </w:r>
      <w:r>
        <w:t xml:space="preserve"> </w:t>
      </w:r>
      <w:proofErr w:type="spellStart"/>
      <w:r w:rsidRPr="003C6725">
        <w:rPr>
          <w:i/>
        </w:rPr>
        <w:t>mud</w:t>
      </w:r>
      <w:proofErr w:type="spellEnd"/>
      <w:r w:rsidRPr="003C6725">
        <w:rPr>
          <w:i/>
        </w:rPr>
        <w:t xml:space="preserve"> </w:t>
      </w:r>
      <w:proofErr w:type="spellStart"/>
      <w:r w:rsidRPr="003C6725">
        <w:rPr>
          <w:i/>
        </w:rPr>
        <w:t>w</w:t>
      </w:r>
      <w:r w:rsidR="009B2F82">
        <w:rPr>
          <w:i/>
        </w:rPr>
        <w:t>e</w:t>
      </w:r>
      <w:r w:rsidRPr="003C6725">
        <w:rPr>
          <w:i/>
        </w:rPr>
        <w:t>ight</w:t>
      </w:r>
      <w:proofErr w:type="spellEnd"/>
      <w:r>
        <w:t xml:space="preserve"> </w:t>
      </w:r>
      <w:r w:rsidRPr="003C6725">
        <w:rPr>
          <w:i/>
        </w:rPr>
        <w:t>IN</w:t>
      </w:r>
      <w:r w:rsidR="00084476">
        <w:rPr>
          <w:i/>
        </w:rPr>
        <w:t xml:space="preserve"> </w:t>
      </w:r>
      <w:r w:rsidR="00084476">
        <w:t>– MWIN</w:t>
      </w:r>
      <w:r>
        <w:t xml:space="preserve">, </w:t>
      </w:r>
      <w:r w:rsidR="00084476">
        <w:t>engl.</w:t>
      </w:r>
      <w:r>
        <w:t xml:space="preserve"> </w:t>
      </w:r>
      <w:proofErr w:type="spellStart"/>
      <w:r w:rsidRPr="003C6725">
        <w:rPr>
          <w:i/>
        </w:rPr>
        <w:t>mud</w:t>
      </w:r>
      <w:proofErr w:type="spellEnd"/>
      <w:r w:rsidRPr="003C6725">
        <w:rPr>
          <w:i/>
        </w:rPr>
        <w:t xml:space="preserve"> </w:t>
      </w:r>
      <w:proofErr w:type="spellStart"/>
      <w:r w:rsidRPr="003C6725">
        <w:rPr>
          <w:i/>
        </w:rPr>
        <w:t>weight</w:t>
      </w:r>
      <w:proofErr w:type="spellEnd"/>
      <w:r w:rsidRPr="003C6725">
        <w:rPr>
          <w:i/>
        </w:rPr>
        <w:t xml:space="preserve"> OUT</w:t>
      </w:r>
      <w:r w:rsidR="00084476">
        <w:rPr>
          <w:i/>
        </w:rPr>
        <w:t xml:space="preserve"> </w:t>
      </w:r>
      <w:r w:rsidR="00084476">
        <w:t>– MWOT</w:t>
      </w:r>
      <w:r>
        <w:t>)</w:t>
      </w:r>
      <w:r w:rsidR="006C344E">
        <w:t>;</w:t>
      </w:r>
    </w:p>
    <w:p w:rsidR="001558D1" w:rsidRDefault="001558D1" w:rsidP="001558D1">
      <w:pPr>
        <w:pStyle w:val="Odlomakpopisa"/>
        <w:numPr>
          <w:ilvl w:val="0"/>
          <w:numId w:val="22"/>
        </w:numPr>
      </w:pPr>
      <w:r>
        <w:t xml:space="preserve">protok </w:t>
      </w:r>
      <w:proofErr w:type="spellStart"/>
      <w:r>
        <w:t>isplake</w:t>
      </w:r>
      <w:proofErr w:type="spellEnd"/>
      <w:r>
        <w:t xml:space="preserve">  (</w:t>
      </w:r>
      <w:r w:rsidR="006C344E">
        <w:t>engl.</w:t>
      </w:r>
      <w:r>
        <w:t xml:space="preserve"> </w:t>
      </w:r>
      <w:proofErr w:type="spellStart"/>
      <w:r w:rsidRPr="00B526DC">
        <w:rPr>
          <w:i/>
        </w:rPr>
        <w:t>mud</w:t>
      </w:r>
      <w:proofErr w:type="spellEnd"/>
      <w:r w:rsidRPr="00B526DC">
        <w:rPr>
          <w:i/>
        </w:rPr>
        <w:t xml:space="preserve"> </w:t>
      </w:r>
      <w:proofErr w:type="spellStart"/>
      <w:r w:rsidRPr="00B526DC">
        <w:rPr>
          <w:i/>
        </w:rPr>
        <w:t>flow</w:t>
      </w:r>
      <w:proofErr w:type="spellEnd"/>
      <w:r w:rsidRPr="00B526DC">
        <w:rPr>
          <w:i/>
        </w:rPr>
        <w:t xml:space="preserve"> </w:t>
      </w:r>
      <w:proofErr w:type="spellStart"/>
      <w:r w:rsidRPr="00B526DC">
        <w:rPr>
          <w:i/>
        </w:rPr>
        <w:t>in</w:t>
      </w:r>
      <w:proofErr w:type="spellEnd"/>
      <w:r w:rsidRPr="00B526DC">
        <w:rPr>
          <w:i/>
        </w:rPr>
        <w:t>/</w:t>
      </w:r>
      <w:proofErr w:type="spellStart"/>
      <w:r w:rsidRPr="00B526DC">
        <w:rPr>
          <w:i/>
        </w:rPr>
        <w:t>out</w:t>
      </w:r>
      <w:proofErr w:type="spellEnd"/>
      <w:r w:rsidR="006C344E">
        <w:rPr>
          <w:i/>
        </w:rPr>
        <w:t xml:space="preserve"> </w:t>
      </w:r>
      <w:r w:rsidR="006C344E">
        <w:t>– MFIN/MFOT</w:t>
      </w:r>
      <w:r>
        <w:t>)</w:t>
      </w:r>
      <w:r w:rsidR="006C344E">
        <w:t>;</w:t>
      </w:r>
    </w:p>
    <w:p w:rsidR="001558D1" w:rsidRDefault="001558D1" w:rsidP="001558D1">
      <w:pPr>
        <w:pStyle w:val="Odlomakpopisa"/>
        <w:numPr>
          <w:ilvl w:val="0"/>
          <w:numId w:val="22"/>
        </w:numPr>
      </w:pPr>
      <w:r>
        <w:t xml:space="preserve">temperatura </w:t>
      </w:r>
      <w:proofErr w:type="spellStart"/>
      <w:r>
        <w:t>isplake</w:t>
      </w:r>
      <w:proofErr w:type="spellEnd"/>
      <w:r>
        <w:t xml:space="preserve"> (</w:t>
      </w:r>
      <w:r w:rsidR="006C344E">
        <w:t>engl.</w:t>
      </w:r>
      <w:r>
        <w:t xml:space="preserve"> </w:t>
      </w:r>
      <w:proofErr w:type="spellStart"/>
      <w:r w:rsidRPr="00B82948">
        <w:rPr>
          <w:i/>
        </w:rPr>
        <w:t>mud</w:t>
      </w:r>
      <w:proofErr w:type="spellEnd"/>
      <w:r w:rsidRPr="00B82948">
        <w:rPr>
          <w:i/>
        </w:rPr>
        <w:t xml:space="preserve"> temperature </w:t>
      </w:r>
      <w:proofErr w:type="spellStart"/>
      <w:r w:rsidRPr="00B82948">
        <w:rPr>
          <w:i/>
        </w:rPr>
        <w:t>in</w:t>
      </w:r>
      <w:proofErr w:type="spellEnd"/>
      <w:r w:rsidRPr="00B82948">
        <w:rPr>
          <w:i/>
        </w:rPr>
        <w:t>/</w:t>
      </w:r>
      <w:proofErr w:type="spellStart"/>
      <w:r w:rsidRPr="00B82948">
        <w:rPr>
          <w:i/>
        </w:rPr>
        <w:t>out</w:t>
      </w:r>
      <w:proofErr w:type="spellEnd"/>
      <w:r w:rsidR="006C344E">
        <w:rPr>
          <w:i/>
        </w:rPr>
        <w:t xml:space="preserve"> </w:t>
      </w:r>
      <w:r w:rsidR="006C344E">
        <w:t>– MTIN/MTOT</w:t>
      </w:r>
      <w:r>
        <w:t>)</w:t>
      </w:r>
      <w:r w:rsidR="006C344E">
        <w:t>;</w:t>
      </w:r>
    </w:p>
    <w:p w:rsidR="00B9429D" w:rsidRDefault="00B82948" w:rsidP="001558D1">
      <w:pPr>
        <w:pStyle w:val="Odlomakpopisa"/>
        <w:numPr>
          <w:ilvl w:val="0"/>
          <w:numId w:val="22"/>
        </w:numPr>
      </w:pPr>
      <w:r>
        <w:t xml:space="preserve">električni </w:t>
      </w:r>
      <w:r w:rsidR="00B9429D">
        <w:t xml:space="preserve">otpor </w:t>
      </w:r>
      <w:proofErr w:type="spellStart"/>
      <w:r w:rsidR="00B9429D">
        <w:t>isplake</w:t>
      </w:r>
      <w:proofErr w:type="spellEnd"/>
      <w:r w:rsidR="00B9429D">
        <w:t xml:space="preserve"> (</w:t>
      </w:r>
      <w:r w:rsidR="006C344E">
        <w:t xml:space="preserve">engl. </w:t>
      </w:r>
      <w:r w:rsidR="00B9429D">
        <w:t xml:space="preserve"> </w:t>
      </w:r>
      <w:proofErr w:type="spellStart"/>
      <w:r w:rsidR="00B9429D" w:rsidRPr="00B82948">
        <w:rPr>
          <w:i/>
        </w:rPr>
        <w:t>mud</w:t>
      </w:r>
      <w:proofErr w:type="spellEnd"/>
      <w:r w:rsidR="00B9429D" w:rsidRPr="00B82948">
        <w:rPr>
          <w:i/>
        </w:rPr>
        <w:t xml:space="preserve"> </w:t>
      </w:r>
      <w:proofErr w:type="spellStart"/>
      <w:r w:rsidR="00B9429D" w:rsidRPr="00B82948">
        <w:rPr>
          <w:i/>
        </w:rPr>
        <w:t>resistivity</w:t>
      </w:r>
      <w:proofErr w:type="spellEnd"/>
      <w:r w:rsidR="00B9429D" w:rsidRPr="00B82948">
        <w:rPr>
          <w:i/>
        </w:rPr>
        <w:t xml:space="preserve"> </w:t>
      </w:r>
      <w:proofErr w:type="spellStart"/>
      <w:r w:rsidR="00B9429D" w:rsidRPr="00B82948">
        <w:rPr>
          <w:i/>
        </w:rPr>
        <w:t>in</w:t>
      </w:r>
      <w:proofErr w:type="spellEnd"/>
      <w:r w:rsidR="00B9429D" w:rsidRPr="00B82948">
        <w:rPr>
          <w:i/>
        </w:rPr>
        <w:t>/</w:t>
      </w:r>
      <w:proofErr w:type="spellStart"/>
      <w:r w:rsidR="00B9429D" w:rsidRPr="00B82948">
        <w:rPr>
          <w:i/>
        </w:rPr>
        <w:t>out</w:t>
      </w:r>
      <w:proofErr w:type="spellEnd"/>
      <w:r w:rsidR="006C344E">
        <w:rPr>
          <w:i/>
        </w:rPr>
        <w:t xml:space="preserve"> </w:t>
      </w:r>
      <w:r w:rsidR="006C344E">
        <w:t>– MRIN/MROT</w:t>
      </w:r>
      <w:r w:rsidR="00B9429D">
        <w:t>)</w:t>
      </w:r>
      <w:r w:rsidR="006C344E">
        <w:t>;</w:t>
      </w:r>
    </w:p>
    <w:p w:rsidR="00B9429D" w:rsidRDefault="006C344E" w:rsidP="001558D1">
      <w:pPr>
        <w:pStyle w:val="Odlomakpopisa"/>
        <w:numPr>
          <w:ilvl w:val="0"/>
          <w:numId w:val="22"/>
        </w:numPr>
      </w:pPr>
      <w:r>
        <w:t xml:space="preserve">volumen </w:t>
      </w:r>
      <w:proofErr w:type="spellStart"/>
      <w:r>
        <w:t>isplake</w:t>
      </w:r>
      <w:proofErr w:type="spellEnd"/>
      <w:r>
        <w:t xml:space="preserve"> u aktivnim </w:t>
      </w:r>
      <w:proofErr w:type="spellStart"/>
      <w:r>
        <w:t>isplačnim</w:t>
      </w:r>
      <w:proofErr w:type="spellEnd"/>
      <w:r>
        <w:t xml:space="preserve"> bazenima</w:t>
      </w:r>
      <w:r w:rsidR="00A81E60">
        <w:t xml:space="preserve"> (</w:t>
      </w:r>
      <w:r>
        <w:t>engl.</w:t>
      </w:r>
      <w:r w:rsidR="00A81E60">
        <w:t xml:space="preserve"> </w:t>
      </w:r>
      <w:proofErr w:type="spellStart"/>
      <w:r w:rsidR="00A81E60" w:rsidRPr="00B82948">
        <w:rPr>
          <w:i/>
        </w:rPr>
        <w:t>volume</w:t>
      </w:r>
      <w:proofErr w:type="spellEnd"/>
      <w:r w:rsidR="00A81E60" w:rsidRPr="00B82948">
        <w:rPr>
          <w:i/>
        </w:rPr>
        <w:t xml:space="preserve"> </w:t>
      </w:r>
      <w:proofErr w:type="spellStart"/>
      <w:r w:rsidR="00A81E60" w:rsidRPr="00B82948">
        <w:rPr>
          <w:i/>
        </w:rPr>
        <w:t>of</w:t>
      </w:r>
      <w:proofErr w:type="spellEnd"/>
      <w:r w:rsidR="00A81E60" w:rsidRPr="00B82948">
        <w:rPr>
          <w:i/>
        </w:rPr>
        <w:t xml:space="preserve"> </w:t>
      </w:r>
      <w:proofErr w:type="spellStart"/>
      <w:r w:rsidR="00A81E60" w:rsidRPr="00B82948">
        <w:rPr>
          <w:i/>
        </w:rPr>
        <w:t>active</w:t>
      </w:r>
      <w:proofErr w:type="spellEnd"/>
      <w:r w:rsidR="00A81E60" w:rsidRPr="00B82948">
        <w:rPr>
          <w:i/>
        </w:rPr>
        <w:t xml:space="preserve"> </w:t>
      </w:r>
      <w:proofErr w:type="spellStart"/>
      <w:r w:rsidR="00A81E60" w:rsidRPr="00B82948">
        <w:rPr>
          <w:i/>
        </w:rPr>
        <w:t>pits</w:t>
      </w:r>
      <w:proofErr w:type="spellEnd"/>
      <w:r>
        <w:rPr>
          <w:i/>
        </w:rPr>
        <w:t xml:space="preserve"> </w:t>
      </w:r>
      <w:r>
        <w:t>– VOLA</w:t>
      </w:r>
      <w:r w:rsidR="00A81E60">
        <w:t>)</w:t>
      </w:r>
      <w:r>
        <w:t>.</w:t>
      </w:r>
    </w:p>
    <w:p w:rsidR="00035863" w:rsidRDefault="00035863" w:rsidP="00035863">
      <w:pPr>
        <w:pStyle w:val="Odlomakpopisa"/>
        <w:ind w:left="780"/>
      </w:pPr>
    </w:p>
    <w:p w:rsidR="00B9429D" w:rsidRDefault="00B9429D" w:rsidP="00B9429D">
      <w:pPr>
        <w:pStyle w:val="Odlomakpopisa"/>
        <w:numPr>
          <w:ilvl w:val="0"/>
          <w:numId w:val="15"/>
        </w:numPr>
      </w:pPr>
      <w:r>
        <w:t xml:space="preserve">Plinska linija </w:t>
      </w:r>
    </w:p>
    <w:p w:rsidR="00A81E60" w:rsidRDefault="00A81E60" w:rsidP="00A81E60">
      <w:pPr>
        <w:pStyle w:val="Odlomakpopisa"/>
        <w:numPr>
          <w:ilvl w:val="0"/>
          <w:numId w:val="23"/>
        </w:numPr>
      </w:pPr>
      <w:r>
        <w:t>ukupni plin (</w:t>
      </w:r>
      <w:r w:rsidR="006C344E">
        <w:t>engl.</w:t>
      </w:r>
      <w:r>
        <w:t xml:space="preserve"> </w:t>
      </w:r>
      <w:r w:rsidRPr="00B82948">
        <w:rPr>
          <w:i/>
        </w:rPr>
        <w:t>total gas</w:t>
      </w:r>
      <w:r w:rsidR="006C344E">
        <w:rPr>
          <w:i/>
        </w:rPr>
        <w:t xml:space="preserve"> </w:t>
      </w:r>
      <w:r w:rsidR="006C344E">
        <w:t>– TGAS</w:t>
      </w:r>
      <w:r>
        <w:t>)</w:t>
      </w:r>
      <w:r w:rsidR="006C344E">
        <w:t>;</w:t>
      </w:r>
    </w:p>
    <w:p w:rsidR="00A81E60" w:rsidRDefault="00A81E60" w:rsidP="00A81E60">
      <w:pPr>
        <w:pStyle w:val="Odlomakpopisa"/>
        <w:numPr>
          <w:ilvl w:val="0"/>
          <w:numId w:val="23"/>
        </w:numPr>
      </w:pPr>
      <w:r>
        <w:t>ugljični dioksid (GCO</w:t>
      </w:r>
      <w:r>
        <w:rPr>
          <w:vertAlign w:val="subscript"/>
        </w:rPr>
        <w:t>2</w:t>
      </w:r>
      <w:r>
        <w:t xml:space="preserve"> – CO</w:t>
      </w:r>
      <w:r>
        <w:rPr>
          <w:vertAlign w:val="subscript"/>
        </w:rPr>
        <w:t>2</w:t>
      </w:r>
      <w:r>
        <w:t>)</w:t>
      </w:r>
      <w:r w:rsidR="006C344E">
        <w:t>;</w:t>
      </w:r>
    </w:p>
    <w:p w:rsidR="00A81E60" w:rsidRDefault="00A81E60" w:rsidP="00A81E60">
      <w:pPr>
        <w:pStyle w:val="Odlomakpopisa"/>
        <w:numPr>
          <w:ilvl w:val="0"/>
          <w:numId w:val="23"/>
        </w:numPr>
      </w:pPr>
      <w:proofErr w:type="spellStart"/>
      <w:r>
        <w:t>sumporovodik</w:t>
      </w:r>
      <w:proofErr w:type="spellEnd"/>
      <w:r>
        <w:t xml:space="preserve"> (H</w:t>
      </w:r>
      <w:r>
        <w:rPr>
          <w:vertAlign w:val="subscript"/>
        </w:rPr>
        <w:t>2</w:t>
      </w:r>
      <w:r>
        <w:t xml:space="preserve">SM – </w:t>
      </w:r>
      <w:proofErr w:type="spellStart"/>
      <w:r w:rsidRPr="00B82948">
        <w:rPr>
          <w:i/>
        </w:rPr>
        <w:t>max</w:t>
      </w:r>
      <w:proofErr w:type="spellEnd"/>
      <w:r w:rsidRPr="00B82948">
        <w:rPr>
          <w:i/>
        </w:rPr>
        <w:t>. H</w:t>
      </w:r>
      <w:r w:rsidRPr="00B82948">
        <w:rPr>
          <w:i/>
          <w:vertAlign w:val="subscript"/>
        </w:rPr>
        <w:t>2</w:t>
      </w:r>
      <w:r w:rsidRPr="00B82948">
        <w:rPr>
          <w:i/>
        </w:rPr>
        <w:t>S</w:t>
      </w:r>
      <w:r>
        <w:t>)</w:t>
      </w:r>
      <w:r w:rsidR="006C344E">
        <w:t>.</w:t>
      </w:r>
    </w:p>
    <w:p w:rsidR="00A81E60" w:rsidRDefault="00A81E60" w:rsidP="00A81E60"/>
    <w:p w:rsidR="00A81E60" w:rsidRDefault="00A81E60" w:rsidP="00A81E60"/>
    <w:p w:rsidR="00A81E60" w:rsidRDefault="00A81E60" w:rsidP="00A81E60"/>
    <w:p w:rsidR="00A81E60" w:rsidRDefault="00A81E60" w:rsidP="00A81E60"/>
    <w:p w:rsidR="00035863" w:rsidRDefault="00035863" w:rsidP="00035863">
      <w:pPr>
        <w:keepNext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747F418D" wp14:editId="5102B62C">
            <wp:extent cx="5760720" cy="293497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3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141" w:rsidRDefault="00035863" w:rsidP="006C344E">
      <w:pPr>
        <w:pStyle w:val="Opisslike"/>
        <w:rPr>
          <w:b w:val="0"/>
          <w:i/>
          <w:color w:val="auto"/>
          <w:sz w:val="24"/>
          <w:szCs w:val="24"/>
        </w:rPr>
      </w:pPr>
      <w:bookmarkStart w:id="35" w:name="_Toc492304880"/>
      <w:r w:rsidRPr="00035863">
        <w:rPr>
          <w:b w:val="0"/>
          <w:i/>
          <w:color w:val="auto"/>
          <w:sz w:val="24"/>
          <w:szCs w:val="24"/>
        </w:rPr>
        <w:t xml:space="preserve">Slika </w:t>
      </w:r>
      <w:r w:rsidR="003E763E">
        <w:rPr>
          <w:b w:val="0"/>
          <w:i/>
          <w:color w:val="auto"/>
          <w:sz w:val="24"/>
          <w:szCs w:val="24"/>
        </w:rPr>
        <w:fldChar w:fldCharType="begin"/>
      </w:r>
      <w:r w:rsidR="003E763E">
        <w:rPr>
          <w:b w:val="0"/>
          <w:i/>
          <w:color w:val="auto"/>
          <w:sz w:val="24"/>
          <w:szCs w:val="24"/>
        </w:rPr>
        <w:instrText xml:space="preserve"> STYLEREF 1 \s </w:instrText>
      </w:r>
      <w:r w:rsidR="003E763E">
        <w:rPr>
          <w:b w:val="0"/>
          <w:i/>
          <w:color w:val="auto"/>
          <w:sz w:val="24"/>
          <w:szCs w:val="24"/>
        </w:rPr>
        <w:fldChar w:fldCharType="separate"/>
      </w:r>
      <w:r w:rsidR="00814DA8">
        <w:rPr>
          <w:b w:val="0"/>
          <w:i/>
          <w:noProof/>
          <w:color w:val="auto"/>
          <w:sz w:val="24"/>
          <w:szCs w:val="24"/>
        </w:rPr>
        <w:t>3</w:t>
      </w:r>
      <w:r w:rsidR="003E763E">
        <w:rPr>
          <w:b w:val="0"/>
          <w:i/>
          <w:color w:val="auto"/>
          <w:sz w:val="24"/>
          <w:szCs w:val="24"/>
        </w:rPr>
        <w:fldChar w:fldCharType="end"/>
      </w:r>
      <w:r w:rsidR="00D75D86">
        <w:rPr>
          <w:b w:val="0"/>
          <w:i/>
          <w:color w:val="auto"/>
          <w:sz w:val="24"/>
          <w:szCs w:val="24"/>
        </w:rPr>
        <w:t>-</w:t>
      </w:r>
      <w:r w:rsidR="003E763E">
        <w:rPr>
          <w:b w:val="0"/>
          <w:i/>
          <w:color w:val="auto"/>
          <w:sz w:val="24"/>
          <w:szCs w:val="24"/>
        </w:rPr>
        <w:fldChar w:fldCharType="begin"/>
      </w:r>
      <w:r w:rsidR="003E763E">
        <w:rPr>
          <w:b w:val="0"/>
          <w:i/>
          <w:color w:val="auto"/>
          <w:sz w:val="24"/>
          <w:szCs w:val="24"/>
        </w:rPr>
        <w:instrText xml:space="preserve"> SEQ Slika \* ARABIC \s 1 </w:instrText>
      </w:r>
      <w:r w:rsidR="003E763E">
        <w:rPr>
          <w:b w:val="0"/>
          <w:i/>
          <w:color w:val="auto"/>
          <w:sz w:val="24"/>
          <w:szCs w:val="24"/>
        </w:rPr>
        <w:fldChar w:fldCharType="separate"/>
      </w:r>
      <w:r w:rsidR="00814DA8">
        <w:rPr>
          <w:b w:val="0"/>
          <w:i/>
          <w:noProof/>
          <w:color w:val="auto"/>
          <w:sz w:val="24"/>
          <w:szCs w:val="24"/>
        </w:rPr>
        <w:t>8</w:t>
      </w:r>
      <w:r w:rsidR="003E763E">
        <w:rPr>
          <w:b w:val="0"/>
          <w:i/>
          <w:color w:val="auto"/>
          <w:sz w:val="24"/>
          <w:szCs w:val="24"/>
        </w:rPr>
        <w:fldChar w:fldCharType="end"/>
      </w:r>
      <w:r w:rsidR="00D75D86">
        <w:rPr>
          <w:b w:val="0"/>
          <w:i/>
          <w:color w:val="auto"/>
          <w:sz w:val="24"/>
          <w:szCs w:val="24"/>
        </w:rPr>
        <w:t>.</w:t>
      </w:r>
      <w:r w:rsidRPr="00035863">
        <w:rPr>
          <w:b w:val="0"/>
          <w:i/>
          <w:color w:val="auto"/>
          <w:sz w:val="24"/>
          <w:szCs w:val="24"/>
        </w:rPr>
        <w:t xml:space="preserve"> Primjer prikaza parametara praćenih u </w:t>
      </w:r>
      <w:r w:rsidR="001F37AC">
        <w:rPr>
          <w:b w:val="0"/>
          <w:i/>
          <w:color w:val="auto"/>
          <w:sz w:val="24"/>
          <w:szCs w:val="24"/>
        </w:rPr>
        <w:t>stvarnom (realnom)</w:t>
      </w:r>
      <w:r w:rsidRPr="00035863">
        <w:rPr>
          <w:b w:val="0"/>
          <w:i/>
          <w:color w:val="auto"/>
          <w:sz w:val="24"/>
          <w:szCs w:val="24"/>
        </w:rPr>
        <w:t xml:space="preserve"> vremenu</w:t>
      </w:r>
      <w:r w:rsidR="00B82948">
        <w:rPr>
          <w:b w:val="0"/>
          <w:i/>
          <w:color w:val="auto"/>
          <w:sz w:val="24"/>
          <w:szCs w:val="24"/>
        </w:rPr>
        <w:t>.</w:t>
      </w:r>
      <w:r w:rsidR="00B82948" w:rsidRPr="00B82948">
        <w:rPr>
          <w:b w:val="0"/>
          <w:i/>
          <w:color w:val="auto"/>
          <w:sz w:val="24"/>
          <w:szCs w:val="24"/>
        </w:rPr>
        <w:t xml:space="preserve"> </w:t>
      </w:r>
      <w:r w:rsidR="00B82948">
        <w:rPr>
          <w:b w:val="0"/>
          <w:i/>
          <w:color w:val="auto"/>
          <w:sz w:val="24"/>
          <w:szCs w:val="24"/>
        </w:rPr>
        <w:t>(</w:t>
      </w:r>
      <w:r w:rsidR="00B82948" w:rsidRPr="0014251A">
        <w:rPr>
          <w:b w:val="0"/>
          <w:i/>
          <w:color w:val="auto"/>
          <w:sz w:val="24"/>
          <w:szCs w:val="24"/>
        </w:rPr>
        <w:t xml:space="preserve">INA Industrija nafte </w:t>
      </w:r>
      <w:proofErr w:type="spellStart"/>
      <w:r w:rsidR="00B82948" w:rsidRPr="0014251A">
        <w:rPr>
          <w:b w:val="0"/>
          <w:i/>
          <w:color w:val="auto"/>
          <w:sz w:val="24"/>
          <w:szCs w:val="24"/>
        </w:rPr>
        <w:t>d.d</w:t>
      </w:r>
      <w:proofErr w:type="spellEnd"/>
      <w:r w:rsidR="00B82948" w:rsidRPr="0014251A">
        <w:rPr>
          <w:b w:val="0"/>
          <w:i/>
          <w:color w:val="auto"/>
          <w:sz w:val="24"/>
          <w:szCs w:val="24"/>
        </w:rPr>
        <w:t xml:space="preserve"> </w:t>
      </w:r>
      <w:r w:rsidR="00B82948">
        <w:rPr>
          <w:b w:val="0"/>
          <w:i/>
          <w:color w:val="auto"/>
          <w:sz w:val="24"/>
          <w:szCs w:val="24"/>
        </w:rPr>
        <w:t xml:space="preserve">., </w:t>
      </w:r>
      <w:r w:rsidR="00B82948" w:rsidRPr="0014251A">
        <w:rPr>
          <w:b w:val="0"/>
          <w:i/>
          <w:color w:val="auto"/>
          <w:sz w:val="24"/>
          <w:szCs w:val="24"/>
        </w:rPr>
        <w:t>Tehnička dokumentacija</w:t>
      </w:r>
      <w:r w:rsidR="00B82948">
        <w:rPr>
          <w:b w:val="0"/>
          <w:i/>
          <w:color w:val="auto"/>
          <w:sz w:val="24"/>
          <w:szCs w:val="24"/>
        </w:rPr>
        <w:t>).</w:t>
      </w:r>
      <w:bookmarkEnd w:id="35"/>
    </w:p>
    <w:p w:rsidR="00B82948" w:rsidRDefault="00B82948" w:rsidP="00B82948"/>
    <w:p w:rsidR="00B82948" w:rsidRPr="00B82948" w:rsidRDefault="00B82948" w:rsidP="00B82948"/>
    <w:p w:rsidR="00035863" w:rsidRDefault="00DD7E0D" w:rsidP="00DD7E0D">
      <w:pPr>
        <w:pStyle w:val="Naslov3"/>
        <w:ind w:firstLine="708"/>
      </w:pPr>
      <w:bookmarkStart w:id="36" w:name="_Toc492936187"/>
      <w:r>
        <w:t xml:space="preserve">3.1.3 </w:t>
      </w:r>
      <w:r w:rsidR="00B82948">
        <w:t>Operativni geološki dijagram (</w:t>
      </w:r>
      <w:proofErr w:type="spellStart"/>
      <w:r w:rsidR="00B82948">
        <w:t>m</w:t>
      </w:r>
      <w:r w:rsidR="00BA0141">
        <w:t>aster</w:t>
      </w:r>
      <w:proofErr w:type="spellEnd"/>
      <w:r w:rsidR="00B82948">
        <w:t xml:space="preserve"> </w:t>
      </w:r>
      <w:r w:rsidR="00BA0141">
        <w:t>log)</w:t>
      </w:r>
      <w:bookmarkEnd w:id="36"/>
    </w:p>
    <w:p w:rsidR="00BA0141" w:rsidRDefault="00BA0141" w:rsidP="00BA0141"/>
    <w:p w:rsidR="001F37AC" w:rsidRDefault="00BA0141" w:rsidP="001F37AC">
      <w:pPr>
        <w:ind w:firstLine="708"/>
      </w:pPr>
      <w:r>
        <w:t>Operativni geološki dijagram (</w:t>
      </w:r>
      <w:proofErr w:type="spellStart"/>
      <w:r>
        <w:t>master</w:t>
      </w:r>
      <w:proofErr w:type="spellEnd"/>
      <w:r w:rsidR="00B82948">
        <w:t xml:space="preserve"> </w:t>
      </w:r>
      <w:r>
        <w:t>log) predstavlja izlaz</w:t>
      </w:r>
      <w:r w:rsidR="00B82948">
        <w:t xml:space="preserve">ni dokument geološkog praćenja izrade bušotine. </w:t>
      </w:r>
      <w:r>
        <w:t>Određeni podaci kao što</w:t>
      </w:r>
      <w:r w:rsidR="001F37AC">
        <w:t xml:space="preserve"> su: napredak bušenja (ROPT, ROPD),</w:t>
      </w:r>
      <w:r w:rsidR="001F37AC" w:rsidRPr="001F37AC">
        <w:t xml:space="preserve"> </w:t>
      </w:r>
      <w:r w:rsidR="001F37AC">
        <w:t>težina alata i opterećenje na dlijeto (WOHM, WOBC)</w:t>
      </w:r>
      <w:r w:rsidR="00B82948">
        <w:t>,</w:t>
      </w:r>
      <w:r w:rsidR="001F37AC">
        <w:t xml:space="preserve"> te gustoća </w:t>
      </w:r>
      <w:proofErr w:type="spellStart"/>
      <w:r w:rsidR="001F37AC">
        <w:t>isplake</w:t>
      </w:r>
      <w:proofErr w:type="spellEnd"/>
      <w:r w:rsidR="001F37AC">
        <w:t xml:space="preserve"> (MWIN, MWOT) se prikupljaju u stvarnom (realnom) vremenu (RT </w:t>
      </w:r>
      <w:proofErr w:type="spellStart"/>
      <w:r w:rsidR="001F37AC">
        <w:t>interface</w:t>
      </w:r>
      <w:proofErr w:type="spellEnd"/>
      <w:r w:rsidR="001F37AC">
        <w:t xml:space="preserve">) </w:t>
      </w:r>
      <w:r w:rsidR="009B2F82">
        <w:t xml:space="preserve">i automatski </w:t>
      </w:r>
      <w:r w:rsidR="001F37AC">
        <w:t>se unose u bazu podataka dok se ostali po</w:t>
      </w:r>
      <w:r w:rsidR="00B82948">
        <w:t xml:space="preserve">datci kao što su opis </w:t>
      </w:r>
      <w:proofErr w:type="spellStart"/>
      <w:r w:rsidR="00B82948">
        <w:t>litološkog</w:t>
      </w:r>
      <w:proofErr w:type="spellEnd"/>
      <w:r w:rsidR="00B82948">
        <w:t xml:space="preserve"> sastava</w:t>
      </w:r>
      <w:r w:rsidR="001F37AC">
        <w:t xml:space="preserve">, UV detekcija ugljikovodika, </w:t>
      </w:r>
      <w:proofErr w:type="spellStart"/>
      <w:r w:rsidR="001F37AC">
        <w:t>kalcimetrija</w:t>
      </w:r>
      <w:proofErr w:type="spellEnd"/>
      <w:r w:rsidR="001F37AC">
        <w:t xml:space="preserve"> i </w:t>
      </w:r>
      <w:proofErr w:type="spellStart"/>
      <w:r w:rsidR="001F37AC">
        <w:t>dolomimetrija</w:t>
      </w:r>
      <w:proofErr w:type="spellEnd"/>
      <w:r w:rsidR="001F37AC">
        <w:t xml:space="preserve"> te p</w:t>
      </w:r>
      <w:r w:rsidR="00B82948">
        <w:t xml:space="preserve">odaci </w:t>
      </w:r>
      <w:proofErr w:type="spellStart"/>
      <w:r w:rsidR="00B82948">
        <w:t>elektro</w:t>
      </w:r>
      <w:proofErr w:type="spellEnd"/>
      <w:r w:rsidR="00B82948">
        <w:t>-</w:t>
      </w:r>
      <w:proofErr w:type="spellStart"/>
      <w:r w:rsidR="001F37AC">
        <w:t>karotaže</w:t>
      </w:r>
      <w:proofErr w:type="spellEnd"/>
      <w:r w:rsidR="001F37AC">
        <w:t xml:space="preserve"> naknadno unose. Operativni geološki dijagram kao takav postaje jedan od najvažniji</w:t>
      </w:r>
      <w:r w:rsidR="00B82948">
        <w:t>h</w:t>
      </w:r>
      <w:r w:rsidR="001F37AC">
        <w:t xml:space="preserve"> odlučujućih </w:t>
      </w:r>
      <w:r w:rsidR="00B82948">
        <w:t>izvora informacija</w:t>
      </w:r>
      <w:r w:rsidR="001F37AC">
        <w:t xml:space="preserve"> prilikom donošenja odluka o samoj bušotini</w:t>
      </w:r>
      <w:r w:rsidR="00B82948">
        <w:t>, a posebno u kasnijem nastavku istraživanja, što može biti nakon više godina, pa i desetljeća.</w:t>
      </w:r>
    </w:p>
    <w:p w:rsidR="004D2E96" w:rsidRDefault="004D2E96" w:rsidP="0014251A"/>
    <w:p w:rsidR="0014251A" w:rsidRDefault="0014251A" w:rsidP="001F37AC">
      <w:pPr>
        <w:ind w:firstLine="708"/>
      </w:pPr>
    </w:p>
    <w:p w:rsidR="0014251A" w:rsidRDefault="0014251A" w:rsidP="001F37AC">
      <w:pPr>
        <w:ind w:firstLine="708"/>
      </w:pPr>
    </w:p>
    <w:p w:rsidR="0014251A" w:rsidRDefault="0014251A" w:rsidP="001F37AC">
      <w:pPr>
        <w:ind w:firstLine="708"/>
      </w:pPr>
    </w:p>
    <w:p w:rsidR="00B82948" w:rsidRDefault="00B82948" w:rsidP="001F37AC">
      <w:pPr>
        <w:ind w:firstLine="708"/>
      </w:pPr>
    </w:p>
    <w:p w:rsidR="0014251A" w:rsidRDefault="0014251A" w:rsidP="001F37AC">
      <w:pPr>
        <w:ind w:firstLine="708"/>
      </w:pPr>
    </w:p>
    <w:p w:rsidR="007947CC" w:rsidRDefault="007947CC" w:rsidP="001F37AC">
      <w:pPr>
        <w:ind w:firstLine="708"/>
      </w:pPr>
    </w:p>
    <w:p w:rsidR="004D2E96" w:rsidRDefault="004D2E96" w:rsidP="001F37AC">
      <w:pPr>
        <w:ind w:firstLine="708"/>
      </w:pPr>
      <w:r>
        <w:lastRenderedPageBreak/>
        <w:t xml:space="preserve">Operativni geološki dijagram se </w:t>
      </w:r>
      <w:r w:rsidR="002E4BA8">
        <w:t>sastoji</w:t>
      </w:r>
      <w:r>
        <w:t xml:space="preserve"> od </w:t>
      </w:r>
      <w:r w:rsidR="006C344E">
        <w:t>dva</w:t>
      </w:r>
      <w:r>
        <w:t xml:space="preserve"> dijela: </w:t>
      </w:r>
    </w:p>
    <w:p w:rsidR="00E30858" w:rsidRDefault="00E30858" w:rsidP="001F37AC">
      <w:pPr>
        <w:ind w:firstLine="708"/>
      </w:pPr>
    </w:p>
    <w:p w:rsidR="004D2E96" w:rsidRDefault="0014251A" w:rsidP="004D2E96">
      <w:pPr>
        <w:pStyle w:val="Odlomakpopisa"/>
        <w:numPr>
          <w:ilvl w:val="0"/>
          <w:numId w:val="15"/>
        </w:numPr>
      </w:pPr>
      <w:r>
        <w:t xml:space="preserve">legenda oznaka : </w:t>
      </w:r>
      <w:proofErr w:type="spellStart"/>
      <w:r>
        <w:t>lit</w:t>
      </w:r>
      <w:r w:rsidR="00B82948">
        <w:t>ološki</w:t>
      </w:r>
      <w:proofErr w:type="spellEnd"/>
      <w:r w:rsidR="00B82948">
        <w:t xml:space="preserve"> sastav</w:t>
      </w:r>
      <w:r>
        <w:t xml:space="preserve">, isplaka, bušenje, jezgra, </w:t>
      </w:r>
      <w:proofErr w:type="spellStart"/>
      <w:r>
        <w:t>zacijevljenje</w:t>
      </w:r>
      <w:proofErr w:type="spellEnd"/>
      <w:r>
        <w:t xml:space="preserve"> i lokacija bušotine (slika</w:t>
      </w:r>
      <w:r w:rsidR="00D75D86">
        <w:t xml:space="preserve"> 3-</w:t>
      </w:r>
      <w:r w:rsidR="007C4451">
        <w:t>9</w:t>
      </w:r>
      <w:r>
        <w:t>)</w:t>
      </w:r>
      <w:r w:rsidR="006C344E">
        <w:t>;</w:t>
      </w:r>
    </w:p>
    <w:p w:rsidR="0014251A" w:rsidRDefault="0014251A" w:rsidP="004D2E96">
      <w:pPr>
        <w:pStyle w:val="Odlomakpopisa"/>
        <w:numPr>
          <w:ilvl w:val="0"/>
          <w:numId w:val="15"/>
        </w:numPr>
      </w:pPr>
      <w:r>
        <w:t>stupci u kojima su upisani različiti podatci i komentari za određenu dubinu i promjenu</w:t>
      </w:r>
      <w:r w:rsidR="007C4451">
        <w:t xml:space="preserve"> određenih </w:t>
      </w:r>
      <w:r w:rsidR="00B82948">
        <w:t>vrijednosti</w:t>
      </w:r>
      <w:r w:rsidR="00D75D86">
        <w:t xml:space="preserve"> (slika 3-</w:t>
      </w:r>
      <w:r w:rsidR="007C4451">
        <w:t>10)</w:t>
      </w:r>
      <w:r w:rsidR="006C344E">
        <w:t>.</w:t>
      </w:r>
    </w:p>
    <w:p w:rsidR="005E4148" w:rsidRDefault="005E4148" w:rsidP="005E4148">
      <w:pPr>
        <w:pStyle w:val="Odlomakpopisa"/>
        <w:ind w:left="780"/>
      </w:pPr>
    </w:p>
    <w:p w:rsidR="0014251A" w:rsidRDefault="0014251A" w:rsidP="0014251A">
      <w:pPr>
        <w:pStyle w:val="Odlomakpopisa"/>
        <w:ind w:left="780"/>
      </w:pPr>
    </w:p>
    <w:p w:rsidR="0014251A" w:rsidRDefault="0014251A" w:rsidP="0014251A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70139F8E" wp14:editId="3BDD082B">
            <wp:extent cx="4191585" cy="5287113"/>
            <wp:effectExtent l="0" t="0" r="0" b="889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0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585" cy="528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7AC" w:rsidRDefault="0014251A" w:rsidP="006C344E">
      <w:pPr>
        <w:pStyle w:val="Opisslike"/>
      </w:pPr>
      <w:bookmarkStart w:id="37" w:name="_Toc492304881"/>
      <w:r w:rsidRPr="0014251A">
        <w:rPr>
          <w:b w:val="0"/>
          <w:i/>
          <w:color w:val="auto"/>
          <w:sz w:val="24"/>
          <w:szCs w:val="24"/>
        </w:rPr>
        <w:t xml:space="preserve">Slika </w:t>
      </w:r>
      <w:r w:rsidR="003E763E">
        <w:rPr>
          <w:b w:val="0"/>
          <w:i/>
          <w:color w:val="auto"/>
          <w:sz w:val="24"/>
          <w:szCs w:val="24"/>
        </w:rPr>
        <w:fldChar w:fldCharType="begin"/>
      </w:r>
      <w:r w:rsidR="003E763E">
        <w:rPr>
          <w:b w:val="0"/>
          <w:i/>
          <w:color w:val="auto"/>
          <w:sz w:val="24"/>
          <w:szCs w:val="24"/>
        </w:rPr>
        <w:instrText xml:space="preserve"> STYLEREF 1 \s </w:instrText>
      </w:r>
      <w:r w:rsidR="003E763E">
        <w:rPr>
          <w:b w:val="0"/>
          <w:i/>
          <w:color w:val="auto"/>
          <w:sz w:val="24"/>
          <w:szCs w:val="24"/>
        </w:rPr>
        <w:fldChar w:fldCharType="separate"/>
      </w:r>
      <w:r w:rsidR="00814DA8">
        <w:rPr>
          <w:b w:val="0"/>
          <w:i/>
          <w:noProof/>
          <w:color w:val="auto"/>
          <w:sz w:val="24"/>
          <w:szCs w:val="24"/>
        </w:rPr>
        <w:t>3</w:t>
      </w:r>
      <w:r w:rsidR="003E763E">
        <w:rPr>
          <w:b w:val="0"/>
          <w:i/>
          <w:color w:val="auto"/>
          <w:sz w:val="24"/>
          <w:szCs w:val="24"/>
        </w:rPr>
        <w:fldChar w:fldCharType="end"/>
      </w:r>
      <w:r w:rsidR="00D75D86">
        <w:rPr>
          <w:b w:val="0"/>
          <w:i/>
          <w:color w:val="auto"/>
          <w:sz w:val="24"/>
          <w:szCs w:val="24"/>
        </w:rPr>
        <w:t>-</w:t>
      </w:r>
      <w:r w:rsidR="003E763E">
        <w:rPr>
          <w:b w:val="0"/>
          <w:i/>
          <w:color w:val="auto"/>
          <w:sz w:val="24"/>
          <w:szCs w:val="24"/>
        </w:rPr>
        <w:fldChar w:fldCharType="begin"/>
      </w:r>
      <w:r w:rsidR="003E763E">
        <w:rPr>
          <w:b w:val="0"/>
          <w:i/>
          <w:color w:val="auto"/>
          <w:sz w:val="24"/>
          <w:szCs w:val="24"/>
        </w:rPr>
        <w:instrText xml:space="preserve"> SEQ Slika \* ARABIC \s 1 </w:instrText>
      </w:r>
      <w:r w:rsidR="003E763E">
        <w:rPr>
          <w:b w:val="0"/>
          <w:i/>
          <w:color w:val="auto"/>
          <w:sz w:val="24"/>
          <w:szCs w:val="24"/>
        </w:rPr>
        <w:fldChar w:fldCharType="separate"/>
      </w:r>
      <w:r w:rsidR="00814DA8">
        <w:rPr>
          <w:b w:val="0"/>
          <w:i/>
          <w:noProof/>
          <w:color w:val="auto"/>
          <w:sz w:val="24"/>
          <w:szCs w:val="24"/>
        </w:rPr>
        <w:t>9</w:t>
      </w:r>
      <w:r w:rsidR="003E763E">
        <w:rPr>
          <w:b w:val="0"/>
          <w:i/>
          <w:color w:val="auto"/>
          <w:sz w:val="24"/>
          <w:szCs w:val="24"/>
        </w:rPr>
        <w:fldChar w:fldCharType="end"/>
      </w:r>
      <w:r w:rsidR="00D75D86">
        <w:rPr>
          <w:b w:val="0"/>
          <w:i/>
          <w:color w:val="auto"/>
          <w:sz w:val="24"/>
          <w:szCs w:val="24"/>
        </w:rPr>
        <w:t>.</w:t>
      </w:r>
      <w:r w:rsidRPr="0014251A">
        <w:rPr>
          <w:b w:val="0"/>
          <w:i/>
          <w:color w:val="auto"/>
          <w:sz w:val="24"/>
          <w:szCs w:val="24"/>
        </w:rPr>
        <w:t xml:space="preserve"> </w:t>
      </w:r>
      <w:r w:rsidR="007C4451">
        <w:rPr>
          <w:b w:val="0"/>
          <w:i/>
          <w:color w:val="auto"/>
          <w:sz w:val="24"/>
          <w:szCs w:val="24"/>
        </w:rPr>
        <w:t xml:space="preserve">Primjer legende oznaka </w:t>
      </w:r>
      <w:proofErr w:type="spellStart"/>
      <w:r w:rsidR="007C4451">
        <w:rPr>
          <w:b w:val="0"/>
          <w:i/>
          <w:color w:val="auto"/>
          <w:sz w:val="24"/>
          <w:szCs w:val="24"/>
        </w:rPr>
        <w:t>m</w:t>
      </w:r>
      <w:r w:rsidRPr="0014251A">
        <w:rPr>
          <w:b w:val="0"/>
          <w:i/>
          <w:color w:val="auto"/>
          <w:sz w:val="24"/>
          <w:szCs w:val="24"/>
        </w:rPr>
        <w:t>aster</w:t>
      </w:r>
      <w:proofErr w:type="spellEnd"/>
      <w:r w:rsidR="00936335">
        <w:rPr>
          <w:b w:val="0"/>
          <w:i/>
          <w:color w:val="auto"/>
          <w:sz w:val="24"/>
          <w:szCs w:val="24"/>
        </w:rPr>
        <w:t xml:space="preserve"> </w:t>
      </w:r>
      <w:r w:rsidRPr="0014251A">
        <w:rPr>
          <w:b w:val="0"/>
          <w:i/>
          <w:color w:val="auto"/>
          <w:sz w:val="24"/>
          <w:szCs w:val="24"/>
        </w:rPr>
        <w:t>loga</w:t>
      </w:r>
      <w:r w:rsidR="00B82948">
        <w:rPr>
          <w:b w:val="0"/>
          <w:i/>
          <w:color w:val="auto"/>
          <w:sz w:val="24"/>
          <w:szCs w:val="24"/>
        </w:rPr>
        <w:t>. (</w:t>
      </w:r>
      <w:r w:rsidR="00B82948" w:rsidRPr="0014251A">
        <w:rPr>
          <w:b w:val="0"/>
          <w:i/>
          <w:color w:val="auto"/>
          <w:sz w:val="24"/>
          <w:szCs w:val="24"/>
        </w:rPr>
        <w:t xml:space="preserve">INA Industrija nafte </w:t>
      </w:r>
      <w:proofErr w:type="spellStart"/>
      <w:r w:rsidR="00B82948" w:rsidRPr="0014251A">
        <w:rPr>
          <w:b w:val="0"/>
          <w:i/>
          <w:color w:val="auto"/>
          <w:sz w:val="24"/>
          <w:szCs w:val="24"/>
        </w:rPr>
        <w:t>d.d</w:t>
      </w:r>
      <w:proofErr w:type="spellEnd"/>
      <w:r w:rsidR="00B82948" w:rsidRPr="0014251A">
        <w:rPr>
          <w:b w:val="0"/>
          <w:i/>
          <w:color w:val="auto"/>
          <w:sz w:val="24"/>
          <w:szCs w:val="24"/>
        </w:rPr>
        <w:t xml:space="preserve"> </w:t>
      </w:r>
      <w:r w:rsidR="00B82948">
        <w:rPr>
          <w:b w:val="0"/>
          <w:i/>
          <w:color w:val="auto"/>
          <w:sz w:val="24"/>
          <w:szCs w:val="24"/>
        </w:rPr>
        <w:t xml:space="preserve">., </w:t>
      </w:r>
      <w:r w:rsidR="00B82948" w:rsidRPr="0014251A">
        <w:rPr>
          <w:b w:val="0"/>
          <w:i/>
          <w:color w:val="auto"/>
          <w:sz w:val="24"/>
          <w:szCs w:val="24"/>
        </w:rPr>
        <w:t>Tehnička dokumentacija</w:t>
      </w:r>
      <w:r w:rsidR="00B82948">
        <w:rPr>
          <w:b w:val="0"/>
          <w:i/>
          <w:color w:val="auto"/>
          <w:sz w:val="24"/>
          <w:szCs w:val="24"/>
        </w:rPr>
        <w:t>).</w:t>
      </w:r>
      <w:bookmarkEnd w:id="37"/>
    </w:p>
    <w:p w:rsidR="00004D8A" w:rsidRDefault="00004D8A" w:rsidP="001F37AC">
      <w:pPr>
        <w:ind w:firstLine="708"/>
      </w:pPr>
    </w:p>
    <w:p w:rsidR="007C4451" w:rsidRDefault="007C4451" w:rsidP="005E4148"/>
    <w:p w:rsidR="007C4451" w:rsidRDefault="007C4451" w:rsidP="00B9429D">
      <w:pPr>
        <w:pStyle w:val="Odlomakpopisa"/>
        <w:ind w:left="1500"/>
      </w:pPr>
    </w:p>
    <w:p w:rsidR="005E4148" w:rsidRDefault="005E4148" w:rsidP="00B9429D">
      <w:pPr>
        <w:pStyle w:val="Odlomakpopisa"/>
        <w:ind w:left="1500"/>
      </w:pPr>
    </w:p>
    <w:p w:rsidR="005E4148" w:rsidRDefault="005E4148" w:rsidP="00B9429D">
      <w:pPr>
        <w:pStyle w:val="Odlomakpopisa"/>
        <w:ind w:left="1500"/>
      </w:pPr>
    </w:p>
    <w:p w:rsidR="007C4451" w:rsidRDefault="007C4451" w:rsidP="007C4451">
      <w:pPr>
        <w:keepNext/>
        <w:jc w:val="left"/>
      </w:pPr>
      <w:r>
        <w:rPr>
          <w:noProof/>
          <w:lang w:eastAsia="hr-HR"/>
        </w:rPr>
        <w:drawing>
          <wp:inline distT="0" distB="0" distL="0" distR="0" wp14:anchorId="298F1D95" wp14:editId="726EAD4D">
            <wp:extent cx="5760720" cy="568452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9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8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148" w:rsidRDefault="007C4451" w:rsidP="006C344E">
      <w:pPr>
        <w:pStyle w:val="Opisslike"/>
      </w:pPr>
      <w:bookmarkStart w:id="38" w:name="_Toc492304882"/>
      <w:r w:rsidRPr="007C4451">
        <w:rPr>
          <w:b w:val="0"/>
          <w:i/>
          <w:color w:val="auto"/>
          <w:sz w:val="24"/>
          <w:szCs w:val="24"/>
        </w:rPr>
        <w:t xml:space="preserve">Slika </w:t>
      </w:r>
      <w:r w:rsidR="003E763E">
        <w:rPr>
          <w:b w:val="0"/>
          <w:i/>
          <w:color w:val="auto"/>
          <w:sz w:val="24"/>
          <w:szCs w:val="24"/>
        </w:rPr>
        <w:fldChar w:fldCharType="begin"/>
      </w:r>
      <w:r w:rsidR="003E763E">
        <w:rPr>
          <w:b w:val="0"/>
          <w:i/>
          <w:color w:val="auto"/>
          <w:sz w:val="24"/>
          <w:szCs w:val="24"/>
        </w:rPr>
        <w:instrText xml:space="preserve"> STYLEREF 1 \s </w:instrText>
      </w:r>
      <w:r w:rsidR="003E763E">
        <w:rPr>
          <w:b w:val="0"/>
          <w:i/>
          <w:color w:val="auto"/>
          <w:sz w:val="24"/>
          <w:szCs w:val="24"/>
        </w:rPr>
        <w:fldChar w:fldCharType="separate"/>
      </w:r>
      <w:r w:rsidR="00814DA8">
        <w:rPr>
          <w:b w:val="0"/>
          <w:i/>
          <w:noProof/>
          <w:color w:val="auto"/>
          <w:sz w:val="24"/>
          <w:szCs w:val="24"/>
        </w:rPr>
        <w:t>3</w:t>
      </w:r>
      <w:r w:rsidR="003E763E">
        <w:rPr>
          <w:b w:val="0"/>
          <w:i/>
          <w:color w:val="auto"/>
          <w:sz w:val="24"/>
          <w:szCs w:val="24"/>
        </w:rPr>
        <w:fldChar w:fldCharType="end"/>
      </w:r>
      <w:r w:rsidR="00D75D86">
        <w:rPr>
          <w:b w:val="0"/>
          <w:i/>
          <w:color w:val="auto"/>
          <w:sz w:val="24"/>
          <w:szCs w:val="24"/>
        </w:rPr>
        <w:t>-</w:t>
      </w:r>
      <w:r w:rsidR="003E763E">
        <w:rPr>
          <w:b w:val="0"/>
          <w:i/>
          <w:color w:val="auto"/>
          <w:sz w:val="24"/>
          <w:szCs w:val="24"/>
        </w:rPr>
        <w:fldChar w:fldCharType="begin"/>
      </w:r>
      <w:r w:rsidR="003E763E">
        <w:rPr>
          <w:b w:val="0"/>
          <w:i/>
          <w:color w:val="auto"/>
          <w:sz w:val="24"/>
          <w:szCs w:val="24"/>
        </w:rPr>
        <w:instrText xml:space="preserve"> SEQ Slika \* ARABIC \s 1 </w:instrText>
      </w:r>
      <w:r w:rsidR="003E763E">
        <w:rPr>
          <w:b w:val="0"/>
          <w:i/>
          <w:color w:val="auto"/>
          <w:sz w:val="24"/>
          <w:szCs w:val="24"/>
        </w:rPr>
        <w:fldChar w:fldCharType="separate"/>
      </w:r>
      <w:r w:rsidR="00814DA8">
        <w:rPr>
          <w:b w:val="0"/>
          <w:i/>
          <w:noProof/>
          <w:color w:val="auto"/>
          <w:sz w:val="24"/>
          <w:szCs w:val="24"/>
        </w:rPr>
        <w:t>10</w:t>
      </w:r>
      <w:r w:rsidR="003E763E">
        <w:rPr>
          <w:b w:val="0"/>
          <w:i/>
          <w:color w:val="auto"/>
          <w:sz w:val="24"/>
          <w:szCs w:val="24"/>
        </w:rPr>
        <w:fldChar w:fldCharType="end"/>
      </w:r>
      <w:r w:rsidR="00D75D86">
        <w:rPr>
          <w:b w:val="0"/>
          <w:i/>
          <w:color w:val="auto"/>
          <w:sz w:val="24"/>
          <w:szCs w:val="24"/>
        </w:rPr>
        <w:t>.</w:t>
      </w:r>
      <w:r w:rsidRPr="007C4451">
        <w:rPr>
          <w:b w:val="0"/>
          <w:i/>
          <w:color w:val="auto"/>
          <w:sz w:val="24"/>
          <w:szCs w:val="24"/>
        </w:rPr>
        <w:t xml:space="preserve"> Primjer stupaca i komentara </w:t>
      </w:r>
      <w:proofErr w:type="spellStart"/>
      <w:r w:rsidRPr="007C4451">
        <w:rPr>
          <w:b w:val="0"/>
          <w:i/>
          <w:color w:val="auto"/>
          <w:sz w:val="24"/>
          <w:szCs w:val="24"/>
        </w:rPr>
        <w:t>master</w:t>
      </w:r>
      <w:proofErr w:type="spellEnd"/>
      <w:r w:rsidR="00936335">
        <w:rPr>
          <w:b w:val="0"/>
          <w:i/>
          <w:color w:val="auto"/>
          <w:sz w:val="24"/>
          <w:szCs w:val="24"/>
        </w:rPr>
        <w:t xml:space="preserve"> </w:t>
      </w:r>
      <w:r w:rsidRPr="007C4451">
        <w:rPr>
          <w:b w:val="0"/>
          <w:i/>
          <w:color w:val="auto"/>
          <w:sz w:val="24"/>
          <w:szCs w:val="24"/>
        </w:rPr>
        <w:t>loga</w:t>
      </w:r>
      <w:r w:rsidR="00B82948">
        <w:rPr>
          <w:b w:val="0"/>
          <w:i/>
          <w:color w:val="auto"/>
          <w:sz w:val="24"/>
          <w:szCs w:val="24"/>
        </w:rPr>
        <w:t>. (</w:t>
      </w:r>
      <w:r w:rsidR="00B82948" w:rsidRPr="0014251A">
        <w:rPr>
          <w:b w:val="0"/>
          <w:i/>
          <w:color w:val="auto"/>
          <w:sz w:val="24"/>
          <w:szCs w:val="24"/>
        </w:rPr>
        <w:t xml:space="preserve">INA Industrija nafte </w:t>
      </w:r>
      <w:proofErr w:type="spellStart"/>
      <w:r w:rsidR="00B82948" w:rsidRPr="0014251A">
        <w:rPr>
          <w:b w:val="0"/>
          <w:i/>
          <w:color w:val="auto"/>
          <w:sz w:val="24"/>
          <w:szCs w:val="24"/>
        </w:rPr>
        <w:t>d.d</w:t>
      </w:r>
      <w:proofErr w:type="spellEnd"/>
      <w:r w:rsidR="00B82948" w:rsidRPr="0014251A">
        <w:rPr>
          <w:b w:val="0"/>
          <w:i/>
          <w:color w:val="auto"/>
          <w:sz w:val="24"/>
          <w:szCs w:val="24"/>
        </w:rPr>
        <w:t xml:space="preserve"> </w:t>
      </w:r>
      <w:r w:rsidR="00B82948">
        <w:rPr>
          <w:b w:val="0"/>
          <w:i/>
          <w:color w:val="auto"/>
          <w:sz w:val="24"/>
          <w:szCs w:val="24"/>
        </w:rPr>
        <w:t xml:space="preserve">., </w:t>
      </w:r>
      <w:r w:rsidR="00B82948" w:rsidRPr="0014251A">
        <w:rPr>
          <w:b w:val="0"/>
          <w:i/>
          <w:color w:val="auto"/>
          <w:sz w:val="24"/>
          <w:szCs w:val="24"/>
        </w:rPr>
        <w:t>Tehnička dokumentacija</w:t>
      </w:r>
      <w:r w:rsidR="00B82948">
        <w:rPr>
          <w:b w:val="0"/>
          <w:i/>
          <w:color w:val="auto"/>
          <w:sz w:val="24"/>
          <w:szCs w:val="24"/>
        </w:rPr>
        <w:t>).</w:t>
      </w:r>
      <w:bookmarkEnd w:id="38"/>
    </w:p>
    <w:p w:rsidR="005E4148" w:rsidRDefault="005E4148" w:rsidP="001558D1"/>
    <w:p w:rsidR="00E30858" w:rsidRDefault="00E30858" w:rsidP="001558D1"/>
    <w:p w:rsidR="005E4148" w:rsidRDefault="005E4148" w:rsidP="001558D1"/>
    <w:p w:rsidR="007947CC" w:rsidRDefault="007947CC" w:rsidP="005E4148">
      <w:pPr>
        <w:ind w:firstLine="480"/>
      </w:pPr>
    </w:p>
    <w:p w:rsidR="007947CC" w:rsidRDefault="007947CC" w:rsidP="005E4148">
      <w:pPr>
        <w:ind w:firstLine="480"/>
      </w:pPr>
    </w:p>
    <w:p w:rsidR="00B82948" w:rsidRDefault="00B82948" w:rsidP="005E4148">
      <w:pPr>
        <w:ind w:firstLine="480"/>
      </w:pPr>
    </w:p>
    <w:p w:rsidR="00B82948" w:rsidRDefault="00B82948" w:rsidP="005E4148">
      <w:pPr>
        <w:ind w:firstLine="480"/>
      </w:pPr>
    </w:p>
    <w:p w:rsidR="007947CC" w:rsidRDefault="007947CC" w:rsidP="005E4148">
      <w:pPr>
        <w:ind w:firstLine="480"/>
      </w:pPr>
    </w:p>
    <w:p w:rsidR="001558D1" w:rsidRDefault="005E4148" w:rsidP="005E4148">
      <w:pPr>
        <w:ind w:firstLine="480"/>
      </w:pPr>
      <w:r>
        <w:lastRenderedPageBreak/>
        <w:t>Idući s lijeva na desno op</w:t>
      </w:r>
      <w:r w:rsidR="000C17E0">
        <w:t>is stupaca je sljedeći (slika 3-</w:t>
      </w:r>
      <w:r>
        <w:t>10</w:t>
      </w:r>
      <w:r w:rsidR="000C17E0">
        <w:t>.</w:t>
      </w:r>
      <w:r>
        <w:t xml:space="preserve">): </w:t>
      </w:r>
    </w:p>
    <w:p w:rsidR="005E4148" w:rsidRDefault="005E4148" w:rsidP="005E4148">
      <w:pPr>
        <w:ind w:firstLine="480"/>
      </w:pPr>
    </w:p>
    <w:p w:rsidR="005E4148" w:rsidRDefault="005E4148" w:rsidP="005E4148">
      <w:pPr>
        <w:pStyle w:val="Odlomakpopisa"/>
        <w:numPr>
          <w:ilvl w:val="0"/>
          <w:numId w:val="25"/>
        </w:numPr>
      </w:pPr>
      <w:r>
        <w:t xml:space="preserve">podatci o </w:t>
      </w:r>
      <w:r w:rsidR="006C344E">
        <w:t xml:space="preserve">gustoći </w:t>
      </w:r>
      <w:proofErr w:type="spellStart"/>
      <w:r>
        <w:t>isplake</w:t>
      </w:r>
      <w:proofErr w:type="spellEnd"/>
      <w:r w:rsidR="006C344E">
        <w:t xml:space="preserve"> i eventualnim gubitcima </w:t>
      </w:r>
      <w:proofErr w:type="spellStart"/>
      <w:r w:rsidR="006C344E">
        <w:t>isplake</w:t>
      </w:r>
      <w:proofErr w:type="spellEnd"/>
      <w:r>
        <w:t xml:space="preserve"> (gubitci i dotok</w:t>
      </w:r>
      <w:r w:rsidR="00A46F7D">
        <w:t xml:space="preserve"> – MWIN/MWOT</w:t>
      </w:r>
      <w:r>
        <w:t>)</w:t>
      </w:r>
      <w:r w:rsidR="006C344E">
        <w:t>;</w:t>
      </w:r>
    </w:p>
    <w:p w:rsidR="005E4148" w:rsidRDefault="005E4148" w:rsidP="005E4148">
      <w:pPr>
        <w:pStyle w:val="Odlomakpopisa"/>
        <w:numPr>
          <w:ilvl w:val="0"/>
          <w:numId w:val="25"/>
        </w:numPr>
      </w:pPr>
      <w:r>
        <w:t>nap</w:t>
      </w:r>
      <w:r w:rsidR="00A46F7D">
        <w:t>redak</w:t>
      </w:r>
      <w:r w:rsidR="006C344E">
        <w:t xml:space="preserve"> bušenja</w:t>
      </w:r>
      <w:r w:rsidR="00A46F7D">
        <w:t xml:space="preserve"> i opterećenje na dlijeto </w:t>
      </w:r>
      <w:r w:rsidR="009B2F82">
        <w:t>s</w:t>
      </w:r>
      <w:r w:rsidR="006C344E">
        <w:t xml:space="preserve"> ostalim</w:t>
      </w:r>
      <w:r>
        <w:t xml:space="preserve"> podacima bušenja</w:t>
      </w:r>
      <w:r w:rsidR="00A46F7D">
        <w:t xml:space="preserve"> (ROP, WOBM)</w:t>
      </w:r>
      <w:r w:rsidR="006C344E">
        <w:t>;</w:t>
      </w:r>
    </w:p>
    <w:p w:rsidR="005E4148" w:rsidRDefault="006C344E" w:rsidP="005E4148">
      <w:pPr>
        <w:pStyle w:val="Odlomakpopisa"/>
        <w:numPr>
          <w:ilvl w:val="0"/>
          <w:numId w:val="25"/>
        </w:numPr>
      </w:pPr>
      <w:r>
        <w:t xml:space="preserve">dubina </w:t>
      </w:r>
      <w:proofErr w:type="spellStart"/>
      <w:r>
        <w:t>bušeotina</w:t>
      </w:r>
      <w:proofErr w:type="spellEnd"/>
      <w:r>
        <w:t>;</w:t>
      </w:r>
      <w:r w:rsidR="00A46F7D">
        <w:t xml:space="preserve"> </w:t>
      </w:r>
    </w:p>
    <w:p w:rsidR="005E4148" w:rsidRDefault="005E4148" w:rsidP="005E4148">
      <w:pPr>
        <w:pStyle w:val="Odlomakpopisa"/>
        <w:numPr>
          <w:ilvl w:val="0"/>
          <w:numId w:val="25"/>
        </w:numPr>
      </w:pPr>
      <w:proofErr w:type="spellStart"/>
      <w:r>
        <w:t>kalcimetrija</w:t>
      </w:r>
      <w:proofErr w:type="spellEnd"/>
      <w:r>
        <w:t xml:space="preserve"> i </w:t>
      </w:r>
      <w:proofErr w:type="spellStart"/>
      <w:r>
        <w:t>dolomimetrija</w:t>
      </w:r>
      <w:proofErr w:type="spellEnd"/>
      <w:r w:rsidR="006C344E">
        <w:t>;</w:t>
      </w:r>
      <w:r>
        <w:t xml:space="preserve"> </w:t>
      </w:r>
    </w:p>
    <w:p w:rsidR="005E4148" w:rsidRDefault="006C344E" w:rsidP="005E4148">
      <w:pPr>
        <w:pStyle w:val="Odlomakpopisa"/>
        <w:numPr>
          <w:ilvl w:val="0"/>
          <w:numId w:val="25"/>
        </w:numPr>
      </w:pPr>
      <w:r>
        <w:t xml:space="preserve">udjeli </w:t>
      </w:r>
      <w:r w:rsidR="005E4148">
        <w:t>različitih stijena prema intervalima uzimanja uzoraka</w:t>
      </w:r>
      <w:r>
        <w:t>;</w:t>
      </w:r>
    </w:p>
    <w:p w:rsidR="005E4148" w:rsidRDefault="005E4148" w:rsidP="005E4148">
      <w:pPr>
        <w:pStyle w:val="Odlomakpopisa"/>
        <w:numPr>
          <w:ilvl w:val="0"/>
          <w:numId w:val="25"/>
        </w:numPr>
      </w:pPr>
      <w:r>
        <w:t>intervali pojave pozitivnosti uzoraka (fluoroskopski pregled)</w:t>
      </w:r>
      <w:r w:rsidR="006C344E">
        <w:t>;</w:t>
      </w:r>
    </w:p>
    <w:p w:rsidR="005E4148" w:rsidRDefault="005E4148" w:rsidP="005E4148">
      <w:pPr>
        <w:pStyle w:val="Odlomakpopisa"/>
        <w:numPr>
          <w:ilvl w:val="0"/>
          <w:numId w:val="25"/>
        </w:numPr>
      </w:pPr>
      <w:r>
        <w:t>jezgre</w:t>
      </w:r>
      <w:r w:rsidR="006C344E">
        <w:t>;</w:t>
      </w:r>
      <w:r>
        <w:t xml:space="preserve"> </w:t>
      </w:r>
    </w:p>
    <w:p w:rsidR="005E4148" w:rsidRDefault="005E4148" w:rsidP="005E4148">
      <w:pPr>
        <w:pStyle w:val="Odlomakpopisa"/>
        <w:numPr>
          <w:ilvl w:val="0"/>
          <w:numId w:val="25"/>
        </w:numPr>
      </w:pPr>
      <w:r>
        <w:t xml:space="preserve">interpretacija </w:t>
      </w:r>
      <w:proofErr w:type="spellStart"/>
      <w:r>
        <w:t>litološkog</w:t>
      </w:r>
      <w:proofErr w:type="spellEnd"/>
      <w:r>
        <w:t xml:space="preserve"> stupa</w:t>
      </w:r>
      <w:r w:rsidR="006C344E">
        <w:t>;</w:t>
      </w:r>
    </w:p>
    <w:p w:rsidR="005E4148" w:rsidRDefault="006C344E" w:rsidP="005E4148">
      <w:pPr>
        <w:pStyle w:val="Odlomakpopisa"/>
        <w:numPr>
          <w:ilvl w:val="0"/>
          <w:numId w:val="25"/>
        </w:numPr>
      </w:pPr>
      <w:r>
        <w:t>ukupni plin i pojave plina</w:t>
      </w:r>
      <w:r w:rsidR="00A46F7D">
        <w:t xml:space="preserve"> (TGAS)</w:t>
      </w:r>
      <w:r>
        <w:t>;</w:t>
      </w:r>
    </w:p>
    <w:p w:rsidR="00B82948" w:rsidRDefault="00B82948" w:rsidP="00B82948">
      <w:pPr>
        <w:pStyle w:val="Odlomakpopisa"/>
        <w:numPr>
          <w:ilvl w:val="0"/>
          <w:numId w:val="25"/>
        </w:numPr>
      </w:pPr>
      <w:r>
        <w:t xml:space="preserve">komentari tj. kolona za opis </w:t>
      </w:r>
      <w:proofErr w:type="spellStart"/>
      <w:r>
        <w:t>litološkog</w:t>
      </w:r>
      <w:proofErr w:type="spellEnd"/>
      <w:r>
        <w:t xml:space="preserve"> sastava</w:t>
      </w:r>
      <w:r w:rsidR="005E4148">
        <w:t xml:space="preserve"> </w:t>
      </w:r>
      <w:r w:rsidR="009B2F82">
        <w:t>i bilježenje pojava ugljikovodika u bušotini</w:t>
      </w:r>
      <w:r w:rsidR="006C344E">
        <w:t>.</w:t>
      </w:r>
    </w:p>
    <w:p w:rsidR="005E4148" w:rsidRDefault="005E4148" w:rsidP="00B82948">
      <w:pPr>
        <w:pStyle w:val="Odlomakpopisa"/>
      </w:pPr>
    </w:p>
    <w:p w:rsidR="0071770B" w:rsidRDefault="0071770B" w:rsidP="00B82948">
      <w:pPr>
        <w:pStyle w:val="Naslov2"/>
      </w:pPr>
    </w:p>
    <w:p w:rsidR="005E4148" w:rsidRDefault="00DD7E0D" w:rsidP="00DD7E0D">
      <w:pPr>
        <w:pStyle w:val="Naslov2"/>
        <w:ind w:firstLine="708"/>
      </w:pPr>
      <w:bookmarkStart w:id="39" w:name="_Toc492936188"/>
      <w:r>
        <w:t xml:space="preserve">3.2 </w:t>
      </w:r>
      <w:r w:rsidR="00E30858">
        <w:t xml:space="preserve"> </w:t>
      </w:r>
      <w:proofErr w:type="spellStart"/>
      <w:r w:rsidR="00E30858">
        <w:t>Karotaža</w:t>
      </w:r>
      <w:bookmarkEnd w:id="39"/>
      <w:proofErr w:type="spellEnd"/>
      <w:r w:rsidR="00E30858">
        <w:t xml:space="preserve"> </w:t>
      </w:r>
    </w:p>
    <w:p w:rsidR="00AC65F2" w:rsidRDefault="00AC65F2" w:rsidP="00AC65F2"/>
    <w:p w:rsidR="0071770B" w:rsidRDefault="00AC65F2" w:rsidP="00AC65F2">
      <w:r>
        <w:tab/>
      </w:r>
      <w:proofErr w:type="spellStart"/>
      <w:r>
        <w:t>Karotaža</w:t>
      </w:r>
      <w:proofErr w:type="spellEnd"/>
      <w:r>
        <w:t xml:space="preserve"> (eng</w:t>
      </w:r>
      <w:r w:rsidR="00B82948">
        <w:t xml:space="preserve">l. </w:t>
      </w:r>
      <w:proofErr w:type="spellStart"/>
      <w:r w:rsidR="00B82948" w:rsidRPr="00B82948">
        <w:rPr>
          <w:i/>
        </w:rPr>
        <w:t>w</w:t>
      </w:r>
      <w:r w:rsidRPr="00B82948">
        <w:rPr>
          <w:i/>
        </w:rPr>
        <w:t>ell</w:t>
      </w:r>
      <w:proofErr w:type="spellEnd"/>
      <w:r w:rsidRPr="00B82948">
        <w:rPr>
          <w:i/>
        </w:rPr>
        <w:t xml:space="preserve"> </w:t>
      </w:r>
      <w:proofErr w:type="spellStart"/>
      <w:r w:rsidRPr="00B82948">
        <w:rPr>
          <w:i/>
        </w:rPr>
        <w:t>logging</w:t>
      </w:r>
      <w:proofErr w:type="spellEnd"/>
      <w:r w:rsidRPr="00B82948">
        <w:rPr>
          <w:i/>
        </w:rPr>
        <w:t xml:space="preserve">, </w:t>
      </w:r>
      <w:proofErr w:type="spellStart"/>
      <w:r w:rsidRPr="00B82948">
        <w:rPr>
          <w:i/>
        </w:rPr>
        <w:t>borehole</w:t>
      </w:r>
      <w:proofErr w:type="spellEnd"/>
      <w:r w:rsidRPr="00B82948">
        <w:rPr>
          <w:i/>
        </w:rPr>
        <w:t xml:space="preserve"> </w:t>
      </w:r>
      <w:proofErr w:type="spellStart"/>
      <w:r w:rsidRPr="00B82948">
        <w:rPr>
          <w:i/>
        </w:rPr>
        <w:t>logging</w:t>
      </w:r>
      <w:proofErr w:type="spellEnd"/>
      <w:r>
        <w:t xml:space="preserve">) je </w:t>
      </w:r>
      <w:r w:rsidR="00F86624">
        <w:t xml:space="preserve">skup </w:t>
      </w:r>
      <w:proofErr w:type="spellStart"/>
      <w:r w:rsidR="00F86624">
        <w:t>geofzičkih</w:t>
      </w:r>
      <w:proofErr w:type="spellEnd"/>
      <w:r>
        <w:t xml:space="preserve"> metoda određivanja</w:t>
      </w:r>
      <w:r w:rsidR="00C8368B">
        <w:t xml:space="preserve"> fizičkih svojstava slojeva koja su povezana</w:t>
      </w:r>
      <w:r w:rsidR="009B2F82">
        <w:t xml:space="preserve"> s</w:t>
      </w:r>
      <w:r>
        <w:t xml:space="preserve"> geološkim i petrološkim svojstvima. Teme</w:t>
      </w:r>
      <w:r w:rsidR="00C8368B">
        <w:t xml:space="preserve">ljni cilj </w:t>
      </w:r>
      <w:proofErr w:type="spellStart"/>
      <w:r w:rsidR="00C8368B">
        <w:t>karotaže</w:t>
      </w:r>
      <w:proofErr w:type="spellEnd"/>
      <w:r w:rsidR="00C8368B">
        <w:t xml:space="preserve"> je otkriti postoje</w:t>
      </w:r>
      <w:r>
        <w:t xml:space="preserve"> li na području istraživanja na</w:t>
      </w:r>
      <w:r w:rsidR="0071770B">
        <w:t>znake</w:t>
      </w:r>
      <w:r w:rsidR="00C8368B">
        <w:t xml:space="preserve"> nakupljanja ugljikovodika u podzemlju, što bi upućivalo na moguće </w:t>
      </w:r>
      <w:r w:rsidR="0071770B">
        <w:t>ležište ugljikovodika</w:t>
      </w:r>
      <w:r w:rsidR="00AA35C7">
        <w:t>.</w:t>
      </w:r>
      <w:r w:rsidR="0071770B">
        <w:t xml:space="preserve"> </w:t>
      </w:r>
    </w:p>
    <w:p w:rsidR="00C8368B" w:rsidRDefault="00C8368B" w:rsidP="00AC65F2"/>
    <w:p w:rsidR="0071770B" w:rsidRDefault="0071770B" w:rsidP="00724F37">
      <w:pPr>
        <w:ind w:firstLine="708"/>
      </w:pPr>
      <w:r>
        <w:t>Geofizička istraživanja u bušotinama se izvode pomoću sonde koja se spušta u bušotinu</w:t>
      </w:r>
      <w:r w:rsidR="00AA35C7">
        <w:t xml:space="preserve"> (slika 3-</w:t>
      </w:r>
      <w:r w:rsidR="00724F37">
        <w:t>11)</w:t>
      </w:r>
      <w:r>
        <w:t>. Najčešće se mjerenja izvode izvlačenjem prema površini, a podatci se putem ka</w:t>
      </w:r>
      <w:r w:rsidR="009B2F82">
        <w:t>bla šalju do mobilne jedinice s</w:t>
      </w:r>
      <w:r>
        <w:t xml:space="preserve"> </w:t>
      </w:r>
      <w:r w:rsidR="002E4BA8">
        <w:t>instrumentima</w:t>
      </w:r>
      <w:r>
        <w:t xml:space="preserve"> gdje se pohranjuju</w:t>
      </w:r>
      <w:r w:rsidR="00C8368B">
        <w:t>. Mjerenja se m</w:t>
      </w:r>
      <w:r>
        <w:t xml:space="preserve">ogu  izvoditi u </w:t>
      </w:r>
      <w:proofErr w:type="spellStart"/>
      <w:r>
        <w:t>zacijevljenom</w:t>
      </w:r>
      <w:proofErr w:type="spellEnd"/>
      <w:r w:rsidR="006C344E">
        <w:t xml:space="preserve"> (engl. </w:t>
      </w:r>
      <w:proofErr w:type="spellStart"/>
      <w:r w:rsidR="006C344E" w:rsidRPr="00084CBE">
        <w:rPr>
          <w:i/>
        </w:rPr>
        <w:t>open</w:t>
      </w:r>
      <w:proofErr w:type="spellEnd"/>
      <w:r w:rsidR="006C344E" w:rsidRPr="00084CBE">
        <w:rPr>
          <w:i/>
        </w:rPr>
        <w:t xml:space="preserve"> hole </w:t>
      </w:r>
      <w:proofErr w:type="spellStart"/>
      <w:r w:rsidR="006C344E" w:rsidRPr="00084CBE">
        <w:rPr>
          <w:i/>
        </w:rPr>
        <w:t>logs</w:t>
      </w:r>
      <w:proofErr w:type="spellEnd"/>
      <w:r w:rsidR="006C344E">
        <w:t>)</w:t>
      </w:r>
      <w:r>
        <w:t xml:space="preserve"> i </w:t>
      </w:r>
      <w:proofErr w:type="spellStart"/>
      <w:r w:rsidR="00C8368B">
        <w:t>nezacijevljenom</w:t>
      </w:r>
      <w:proofErr w:type="spellEnd"/>
      <w:r w:rsidR="006C344E">
        <w:t xml:space="preserve"> (engl. </w:t>
      </w:r>
      <w:proofErr w:type="spellStart"/>
      <w:r w:rsidR="006C344E" w:rsidRPr="00084CBE">
        <w:rPr>
          <w:i/>
        </w:rPr>
        <w:t>cased</w:t>
      </w:r>
      <w:proofErr w:type="spellEnd"/>
      <w:r w:rsidR="006C344E" w:rsidRPr="00084CBE">
        <w:rPr>
          <w:i/>
        </w:rPr>
        <w:t xml:space="preserve"> hole </w:t>
      </w:r>
      <w:proofErr w:type="spellStart"/>
      <w:r w:rsidR="006C344E" w:rsidRPr="00084CBE">
        <w:rPr>
          <w:i/>
        </w:rPr>
        <w:t>logs</w:t>
      </w:r>
      <w:proofErr w:type="spellEnd"/>
      <w:r w:rsidR="006C344E">
        <w:t>)</w:t>
      </w:r>
      <w:r w:rsidR="00C8368B">
        <w:t xml:space="preserve"> kanalu bušotine</w:t>
      </w:r>
      <w:r w:rsidR="006C344E">
        <w:t>.</w:t>
      </w:r>
    </w:p>
    <w:p w:rsidR="0071770B" w:rsidRDefault="0071770B" w:rsidP="0071770B"/>
    <w:p w:rsidR="00C6153E" w:rsidRDefault="0071770B" w:rsidP="0071770B">
      <w:r>
        <w:tab/>
      </w:r>
    </w:p>
    <w:p w:rsidR="00C6153E" w:rsidRDefault="00C6153E" w:rsidP="0071770B"/>
    <w:p w:rsidR="00C6153E" w:rsidRDefault="00C6153E" w:rsidP="0071770B"/>
    <w:p w:rsidR="00C6153E" w:rsidRDefault="00C6153E" w:rsidP="0071770B"/>
    <w:p w:rsidR="00C6153E" w:rsidRDefault="00C6153E" w:rsidP="0071770B"/>
    <w:p w:rsidR="00C6153E" w:rsidRDefault="00C6153E" w:rsidP="0071770B"/>
    <w:p w:rsidR="00C6153E" w:rsidRDefault="00C6153E" w:rsidP="00C6153E">
      <w:pPr>
        <w:keepNext/>
        <w:ind w:firstLine="360"/>
      </w:pPr>
      <w:r>
        <w:rPr>
          <w:noProof/>
          <w:lang w:eastAsia="hr-HR"/>
        </w:rPr>
        <w:drawing>
          <wp:inline distT="0" distB="0" distL="0" distR="0" wp14:anchorId="1AFB4A74" wp14:editId="3563F1C6">
            <wp:extent cx="4762500" cy="3400425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用石油探査イラスト_02_web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53E" w:rsidRPr="00C6153E" w:rsidRDefault="00C6153E" w:rsidP="006C344E">
      <w:pPr>
        <w:pStyle w:val="Opisslike"/>
        <w:jc w:val="left"/>
        <w:rPr>
          <w:b w:val="0"/>
          <w:i/>
          <w:color w:val="auto"/>
          <w:sz w:val="24"/>
          <w:szCs w:val="24"/>
        </w:rPr>
      </w:pPr>
      <w:bookmarkStart w:id="40" w:name="_Toc492304883"/>
      <w:r w:rsidRPr="00C6153E">
        <w:rPr>
          <w:b w:val="0"/>
          <w:i/>
          <w:color w:val="auto"/>
          <w:sz w:val="24"/>
          <w:szCs w:val="24"/>
        </w:rPr>
        <w:t xml:space="preserve">Slika </w:t>
      </w:r>
      <w:r w:rsidR="003E763E">
        <w:rPr>
          <w:b w:val="0"/>
          <w:i/>
          <w:color w:val="auto"/>
          <w:sz w:val="24"/>
          <w:szCs w:val="24"/>
        </w:rPr>
        <w:fldChar w:fldCharType="begin"/>
      </w:r>
      <w:r w:rsidR="003E763E">
        <w:rPr>
          <w:b w:val="0"/>
          <w:i/>
          <w:color w:val="auto"/>
          <w:sz w:val="24"/>
          <w:szCs w:val="24"/>
        </w:rPr>
        <w:instrText xml:space="preserve"> STYLEREF 1 \s </w:instrText>
      </w:r>
      <w:r w:rsidR="003E763E">
        <w:rPr>
          <w:b w:val="0"/>
          <w:i/>
          <w:color w:val="auto"/>
          <w:sz w:val="24"/>
          <w:szCs w:val="24"/>
        </w:rPr>
        <w:fldChar w:fldCharType="separate"/>
      </w:r>
      <w:r w:rsidR="00814DA8">
        <w:rPr>
          <w:b w:val="0"/>
          <w:i/>
          <w:noProof/>
          <w:color w:val="auto"/>
          <w:sz w:val="24"/>
          <w:szCs w:val="24"/>
        </w:rPr>
        <w:t>3</w:t>
      </w:r>
      <w:r w:rsidR="003E763E">
        <w:rPr>
          <w:b w:val="0"/>
          <w:i/>
          <w:color w:val="auto"/>
          <w:sz w:val="24"/>
          <w:szCs w:val="24"/>
        </w:rPr>
        <w:fldChar w:fldCharType="end"/>
      </w:r>
      <w:r w:rsidR="00D75D86">
        <w:rPr>
          <w:b w:val="0"/>
          <w:i/>
          <w:color w:val="auto"/>
          <w:sz w:val="24"/>
          <w:szCs w:val="24"/>
        </w:rPr>
        <w:t>-</w:t>
      </w:r>
      <w:r w:rsidR="003E763E">
        <w:rPr>
          <w:b w:val="0"/>
          <w:i/>
          <w:color w:val="auto"/>
          <w:sz w:val="24"/>
          <w:szCs w:val="24"/>
        </w:rPr>
        <w:fldChar w:fldCharType="begin"/>
      </w:r>
      <w:r w:rsidR="003E763E">
        <w:rPr>
          <w:b w:val="0"/>
          <w:i/>
          <w:color w:val="auto"/>
          <w:sz w:val="24"/>
          <w:szCs w:val="24"/>
        </w:rPr>
        <w:instrText xml:space="preserve"> SEQ Slika \* ARABIC \s 1 </w:instrText>
      </w:r>
      <w:r w:rsidR="003E763E">
        <w:rPr>
          <w:b w:val="0"/>
          <w:i/>
          <w:color w:val="auto"/>
          <w:sz w:val="24"/>
          <w:szCs w:val="24"/>
        </w:rPr>
        <w:fldChar w:fldCharType="separate"/>
      </w:r>
      <w:r w:rsidR="00814DA8">
        <w:rPr>
          <w:b w:val="0"/>
          <w:i/>
          <w:noProof/>
          <w:color w:val="auto"/>
          <w:sz w:val="24"/>
          <w:szCs w:val="24"/>
        </w:rPr>
        <w:t>11</w:t>
      </w:r>
      <w:r w:rsidR="003E763E">
        <w:rPr>
          <w:b w:val="0"/>
          <w:i/>
          <w:color w:val="auto"/>
          <w:sz w:val="24"/>
          <w:szCs w:val="24"/>
        </w:rPr>
        <w:fldChar w:fldCharType="end"/>
      </w:r>
      <w:r w:rsidR="00D75D86">
        <w:rPr>
          <w:b w:val="0"/>
          <w:i/>
          <w:color w:val="auto"/>
          <w:sz w:val="24"/>
          <w:szCs w:val="24"/>
        </w:rPr>
        <w:t>.</w:t>
      </w:r>
      <w:r w:rsidRPr="00C6153E">
        <w:rPr>
          <w:b w:val="0"/>
          <w:i/>
          <w:color w:val="auto"/>
          <w:sz w:val="24"/>
          <w:szCs w:val="24"/>
        </w:rPr>
        <w:t xml:space="preserve"> Model izvedbe </w:t>
      </w:r>
      <w:proofErr w:type="spellStart"/>
      <w:r w:rsidRPr="00C6153E">
        <w:rPr>
          <w:b w:val="0"/>
          <w:i/>
          <w:color w:val="auto"/>
          <w:sz w:val="24"/>
          <w:szCs w:val="24"/>
        </w:rPr>
        <w:t>karotaže</w:t>
      </w:r>
      <w:proofErr w:type="spellEnd"/>
      <w:r w:rsidRPr="00C6153E">
        <w:rPr>
          <w:b w:val="0"/>
          <w:i/>
          <w:color w:val="auto"/>
          <w:sz w:val="24"/>
          <w:szCs w:val="24"/>
        </w:rPr>
        <w:t xml:space="preserve"> duž kanala bušotine</w:t>
      </w:r>
      <w:r w:rsidR="00CB0AE5">
        <w:rPr>
          <w:b w:val="0"/>
          <w:i/>
          <w:color w:val="auto"/>
          <w:sz w:val="24"/>
          <w:szCs w:val="24"/>
        </w:rPr>
        <w:t xml:space="preserve"> (</w:t>
      </w:r>
      <w:r w:rsidR="00CB0AE5" w:rsidRPr="00CB0AE5">
        <w:rPr>
          <w:b w:val="0"/>
          <w:i/>
          <w:color w:val="auto"/>
          <w:sz w:val="24"/>
          <w:szCs w:val="24"/>
        </w:rPr>
        <w:t>http://www.hamamatsu.com/us/en/community/oil_well_logging/application.html</w:t>
      </w:r>
      <w:r w:rsidR="00CB0AE5">
        <w:rPr>
          <w:b w:val="0"/>
          <w:i/>
          <w:color w:val="auto"/>
          <w:sz w:val="24"/>
          <w:szCs w:val="24"/>
        </w:rPr>
        <w:t>)</w:t>
      </w:r>
      <w:bookmarkEnd w:id="40"/>
    </w:p>
    <w:p w:rsidR="00C6153E" w:rsidRDefault="00C6153E" w:rsidP="00CB0AE5"/>
    <w:p w:rsidR="00724F37" w:rsidRDefault="00724F37" w:rsidP="00C6153E">
      <w:pPr>
        <w:ind w:firstLine="708"/>
      </w:pPr>
      <w:proofErr w:type="spellStart"/>
      <w:r>
        <w:t>Karotažna</w:t>
      </w:r>
      <w:proofErr w:type="spellEnd"/>
      <w:r>
        <w:t xml:space="preserve"> mjerenja </w:t>
      </w:r>
      <w:r w:rsidR="006C344E">
        <w:t>mogu se</w:t>
      </w:r>
      <w:r>
        <w:t xml:space="preserve"> razdvoji u skupine s obzirom na fizička svojstva koja određuju</w:t>
      </w:r>
      <w:r w:rsidR="006C344E">
        <w:t xml:space="preserve"> i u nastavku su ukratko objašnjena</w:t>
      </w:r>
      <w:r>
        <w:t xml:space="preserve">: </w:t>
      </w:r>
    </w:p>
    <w:p w:rsidR="0071770B" w:rsidRDefault="006C344E" w:rsidP="00724F37">
      <w:pPr>
        <w:pStyle w:val="Odlomakpopisa"/>
        <w:numPr>
          <w:ilvl w:val="0"/>
          <w:numId w:val="26"/>
        </w:numPr>
      </w:pPr>
      <w:r>
        <w:t>e</w:t>
      </w:r>
      <w:r w:rsidR="00724F37">
        <w:t>lektrič</w:t>
      </w:r>
      <w:r w:rsidR="00AA35C7">
        <w:t xml:space="preserve">ne metode (spontani potencijal i </w:t>
      </w:r>
      <w:r w:rsidR="00724F37">
        <w:t>prividna električna otpornost)</w:t>
      </w:r>
      <w:r>
        <w:t>;</w:t>
      </w:r>
    </w:p>
    <w:p w:rsidR="00724F37" w:rsidRDefault="006C344E" w:rsidP="00724F37">
      <w:pPr>
        <w:pStyle w:val="Odlomakpopisa"/>
        <w:numPr>
          <w:ilvl w:val="0"/>
          <w:numId w:val="26"/>
        </w:numPr>
      </w:pPr>
      <w:r>
        <w:t>r</w:t>
      </w:r>
      <w:r w:rsidR="00724F37">
        <w:t>adioaktivne metode (</w:t>
      </w:r>
      <w:r w:rsidR="00C6153E">
        <w:t xml:space="preserve">prirodna radioaktivnost (γ – </w:t>
      </w:r>
      <w:proofErr w:type="spellStart"/>
      <w:r w:rsidR="00C6153E">
        <w:t>karotaža</w:t>
      </w:r>
      <w:proofErr w:type="spellEnd"/>
      <w:r w:rsidR="00CF609B">
        <w:t>)</w:t>
      </w:r>
      <w:r w:rsidR="00C6153E">
        <w:t xml:space="preserve">, neutronska </w:t>
      </w:r>
      <w:proofErr w:type="spellStart"/>
      <w:r w:rsidR="00C6153E">
        <w:t>karotaža</w:t>
      </w:r>
      <w:proofErr w:type="spellEnd"/>
      <w:r w:rsidR="00724F37">
        <w:t>)</w:t>
      </w:r>
      <w:r>
        <w:t>;</w:t>
      </w:r>
    </w:p>
    <w:p w:rsidR="00C6153E" w:rsidRDefault="006C344E" w:rsidP="00724F37">
      <w:pPr>
        <w:pStyle w:val="Odlomakpopisa"/>
        <w:numPr>
          <w:ilvl w:val="0"/>
          <w:numId w:val="26"/>
        </w:numPr>
      </w:pPr>
      <w:r>
        <w:t>z</w:t>
      </w:r>
      <w:r w:rsidR="00C6153E">
        <w:t>vučne metode</w:t>
      </w:r>
      <w:r>
        <w:t>;</w:t>
      </w:r>
      <w:r w:rsidR="00C6153E">
        <w:t xml:space="preserve"> </w:t>
      </w:r>
    </w:p>
    <w:p w:rsidR="00C6153E" w:rsidRDefault="006C344E" w:rsidP="00724F37">
      <w:pPr>
        <w:pStyle w:val="Odlomakpopisa"/>
        <w:numPr>
          <w:ilvl w:val="0"/>
          <w:numId w:val="26"/>
        </w:numPr>
      </w:pPr>
      <w:r>
        <w:t>o</w:t>
      </w:r>
      <w:r w:rsidR="00C6153E">
        <w:t xml:space="preserve">stale </w:t>
      </w:r>
      <w:proofErr w:type="spellStart"/>
      <w:r w:rsidR="00C6153E">
        <w:t>karotažne</w:t>
      </w:r>
      <w:proofErr w:type="spellEnd"/>
      <w:r w:rsidR="00C6153E">
        <w:t xml:space="preserve"> metode (</w:t>
      </w:r>
      <w:proofErr w:type="spellStart"/>
      <w:r w:rsidR="00C6153E">
        <w:t>karotaža</w:t>
      </w:r>
      <w:proofErr w:type="spellEnd"/>
      <w:r w:rsidR="00C6153E">
        <w:t xml:space="preserve"> </w:t>
      </w:r>
      <w:r w:rsidR="00AA35C7">
        <w:t xml:space="preserve">temperature, </w:t>
      </w:r>
      <w:proofErr w:type="spellStart"/>
      <w:r w:rsidR="00AA35C7">
        <w:t>karotaža</w:t>
      </w:r>
      <w:proofErr w:type="spellEnd"/>
      <w:r w:rsidR="00AA35C7">
        <w:t xml:space="preserve"> promjera i </w:t>
      </w:r>
      <w:proofErr w:type="spellStart"/>
      <w:r w:rsidR="00C6153E">
        <w:t>karotaža</w:t>
      </w:r>
      <w:proofErr w:type="spellEnd"/>
      <w:r w:rsidR="00C6153E">
        <w:t xml:space="preserve"> otklona bušotine</w:t>
      </w:r>
      <w:r w:rsidR="0001041A">
        <w:t xml:space="preserve">, </w:t>
      </w:r>
      <w:proofErr w:type="spellStart"/>
      <w:r w:rsidR="0001041A">
        <w:t>karotaža</w:t>
      </w:r>
      <w:proofErr w:type="spellEnd"/>
      <w:r w:rsidR="0001041A">
        <w:t xml:space="preserve"> nagiba</w:t>
      </w:r>
      <w:r w:rsidR="00C6153E">
        <w:t>)</w:t>
      </w:r>
      <w:r>
        <w:t>.</w:t>
      </w:r>
    </w:p>
    <w:p w:rsidR="00C6153E" w:rsidRDefault="00C6153E" w:rsidP="00C6153E"/>
    <w:p w:rsidR="00C6153E" w:rsidRDefault="00C6153E" w:rsidP="00346684">
      <w:pPr>
        <w:pStyle w:val="Naslov3"/>
        <w:ind w:firstLine="708"/>
      </w:pPr>
      <w:bookmarkStart w:id="41" w:name="_Toc492936189"/>
      <w:r>
        <w:t>3.2.1 Električne metode</w:t>
      </w:r>
      <w:bookmarkEnd w:id="41"/>
      <w:r>
        <w:t xml:space="preserve"> </w:t>
      </w:r>
    </w:p>
    <w:p w:rsidR="00346684" w:rsidRDefault="00346684" w:rsidP="00346684"/>
    <w:p w:rsidR="001E294B" w:rsidRDefault="00346684" w:rsidP="009B2F82">
      <w:pPr>
        <w:ind w:firstLine="708"/>
        <w:rPr>
          <w:rFonts w:eastAsiaTheme="minorHAnsi"/>
        </w:rPr>
      </w:pPr>
      <w:r>
        <w:t xml:space="preserve">Spontani potencijal je </w:t>
      </w:r>
      <w:r>
        <w:rPr>
          <w:rFonts w:eastAsiaTheme="minorHAnsi"/>
        </w:rPr>
        <w:t xml:space="preserve">razlika prirodnog potencijala između elektrode u vodljivoj </w:t>
      </w:r>
      <w:proofErr w:type="spellStart"/>
      <w:r>
        <w:rPr>
          <w:rFonts w:eastAsiaTheme="minorHAnsi"/>
        </w:rPr>
        <w:t>isplaci</w:t>
      </w:r>
      <w:proofErr w:type="spellEnd"/>
      <w:r>
        <w:rPr>
          <w:rFonts w:eastAsiaTheme="minorHAnsi"/>
        </w:rPr>
        <w:t xml:space="preserve"> i elektrode na površini, a osnovna namjena je razdvajanje propusnih i nepropusnih naslaga. Spontani potencijal </w:t>
      </w:r>
      <w:r w:rsidR="0001041A">
        <w:rPr>
          <w:rFonts w:eastAsiaTheme="minorHAnsi"/>
        </w:rPr>
        <w:t xml:space="preserve">mjeri se u </w:t>
      </w:r>
      <w:proofErr w:type="spellStart"/>
      <w:r w:rsidR="0001041A">
        <w:rPr>
          <w:rFonts w:eastAsiaTheme="minorHAnsi"/>
        </w:rPr>
        <w:t>nezacjevljenim</w:t>
      </w:r>
      <w:proofErr w:type="spellEnd"/>
      <w:r w:rsidR="0001041A">
        <w:rPr>
          <w:rFonts w:eastAsiaTheme="minorHAnsi"/>
        </w:rPr>
        <w:t xml:space="preserve"> bušotinama i </w:t>
      </w:r>
      <w:r>
        <w:rPr>
          <w:rFonts w:eastAsiaTheme="minorHAnsi"/>
        </w:rPr>
        <w:t xml:space="preserve">uvelike ovisi o samim </w:t>
      </w:r>
      <w:r>
        <w:rPr>
          <w:rFonts w:eastAsiaTheme="minorHAnsi"/>
        </w:rPr>
        <w:lastRenderedPageBreak/>
        <w:t xml:space="preserve">uvjetima u bušotini tj. </w:t>
      </w:r>
      <w:proofErr w:type="spellStart"/>
      <w:r>
        <w:rPr>
          <w:rFonts w:eastAsiaTheme="minorHAnsi"/>
        </w:rPr>
        <w:t>isplaci</w:t>
      </w:r>
      <w:proofErr w:type="spellEnd"/>
      <w:r w:rsidR="009943C7">
        <w:rPr>
          <w:rFonts w:eastAsiaTheme="minorHAnsi"/>
        </w:rPr>
        <w:t xml:space="preserve"> i naslagama oko nje</w:t>
      </w:r>
      <w:r w:rsidR="0001041A">
        <w:rPr>
          <w:rFonts w:eastAsiaTheme="minorHAnsi"/>
        </w:rPr>
        <w:t>. Ova je metoda</w:t>
      </w:r>
      <w:r w:rsidR="009B2F82">
        <w:rPr>
          <w:rFonts w:eastAsiaTheme="minorHAnsi"/>
        </w:rPr>
        <w:t xml:space="preserve"> jednostavna, a daje jako važne rezultate, pa se mjerenja izvode u većini bušotina.</w:t>
      </w:r>
    </w:p>
    <w:p w:rsidR="001E294B" w:rsidRDefault="001E294B" w:rsidP="00EB40F8">
      <w:pPr>
        <w:ind w:firstLine="708"/>
        <w:rPr>
          <w:rFonts w:eastAsiaTheme="minorHAnsi"/>
        </w:rPr>
      </w:pPr>
    </w:p>
    <w:p w:rsidR="00FC1EFF" w:rsidRDefault="00FC1EFF" w:rsidP="00C8368B">
      <w:pPr>
        <w:ind w:firstLine="708"/>
        <w:rPr>
          <w:rFonts w:eastAsiaTheme="minorHAnsi"/>
        </w:rPr>
      </w:pPr>
      <w:r>
        <w:rPr>
          <w:rFonts w:eastAsiaTheme="minorHAnsi"/>
        </w:rPr>
        <w:t xml:space="preserve">Električnu otpornost mjerimo pomoću normalne </w:t>
      </w:r>
      <w:r w:rsidR="002E4BA8">
        <w:rPr>
          <w:rFonts w:eastAsiaTheme="minorHAnsi"/>
        </w:rPr>
        <w:t>sonde</w:t>
      </w:r>
      <w:r>
        <w:rPr>
          <w:rFonts w:eastAsiaTheme="minorHAnsi"/>
        </w:rPr>
        <w:t>, induktivne sonde, sonde s usmjerenim strujama (</w:t>
      </w:r>
      <w:proofErr w:type="spellStart"/>
      <w:r>
        <w:rPr>
          <w:rFonts w:eastAsiaTheme="minorHAnsi"/>
        </w:rPr>
        <w:t>laterolg</w:t>
      </w:r>
      <w:proofErr w:type="spellEnd"/>
      <w:r>
        <w:rPr>
          <w:rFonts w:eastAsiaTheme="minorHAnsi"/>
        </w:rPr>
        <w:t xml:space="preserve">) i </w:t>
      </w:r>
      <w:proofErr w:type="spellStart"/>
      <w:r>
        <w:rPr>
          <w:rFonts w:eastAsiaTheme="minorHAnsi"/>
        </w:rPr>
        <w:t>mikrosondi</w:t>
      </w:r>
      <w:proofErr w:type="spellEnd"/>
      <w:r>
        <w:rPr>
          <w:rFonts w:eastAsiaTheme="minorHAnsi"/>
        </w:rPr>
        <w:t xml:space="preserve">, a </w:t>
      </w:r>
      <w:proofErr w:type="spellStart"/>
      <w:r>
        <w:rPr>
          <w:rFonts w:eastAsiaTheme="minorHAnsi"/>
        </w:rPr>
        <w:t>karotaža</w:t>
      </w:r>
      <w:proofErr w:type="spellEnd"/>
      <w:r>
        <w:rPr>
          <w:rFonts w:eastAsiaTheme="minorHAnsi"/>
        </w:rPr>
        <w:t xml:space="preserve"> se izvodi u </w:t>
      </w:r>
      <w:proofErr w:type="spellStart"/>
      <w:r>
        <w:rPr>
          <w:rFonts w:eastAsiaTheme="minorHAnsi"/>
        </w:rPr>
        <w:t>nezacijevljenim</w:t>
      </w:r>
      <w:proofErr w:type="spellEnd"/>
      <w:r>
        <w:rPr>
          <w:rFonts w:eastAsiaTheme="minorHAnsi"/>
        </w:rPr>
        <w:t xml:space="preserve"> bušotinama.</w:t>
      </w:r>
      <w:r w:rsidR="00EB40F8">
        <w:rPr>
          <w:rFonts w:eastAsiaTheme="minorHAnsi"/>
        </w:rPr>
        <w:t xml:space="preserve"> </w:t>
      </w:r>
      <w:r w:rsidR="002E4BA8">
        <w:rPr>
          <w:rFonts w:eastAsiaTheme="minorHAnsi"/>
        </w:rPr>
        <w:t>Glavna</w:t>
      </w:r>
      <w:r>
        <w:rPr>
          <w:rFonts w:eastAsiaTheme="minorHAnsi"/>
        </w:rPr>
        <w:t xml:space="preserve"> primjena ovih sondi je razdvajanje propusnih i nepropusnih naslaga </w:t>
      </w:r>
      <w:r w:rsidR="00EB40F8">
        <w:rPr>
          <w:rFonts w:eastAsiaTheme="minorHAnsi"/>
        </w:rPr>
        <w:t xml:space="preserve">te određivanje njihovog stanja na temelju šupljikavosti, </w:t>
      </w:r>
      <w:r w:rsidR="002E4BA8">
        <w:rPr>
          <w:rFonts w:eastAsiaTheme="minorHAnsi"/>
        </w:rPr>
        <w:t>raspucanosti</w:t>
      </w:r>
      <w:r w:rsidR="00EB40F8">
        <w:rPr>
          <w:rFonts w:eastAsiaTheme="minorHAnsi"/>
        </w:rPr>
        <w:t xml:space="preserve"> i zasićenj</w:t>
      </w:r>
      <w:r w:rsidR="0001041A">
        <w:rPr>
          <w:rFonts w:eastAsiaTheme="minorHAnsi"/>
        </w:rPr>
        <w:t>a</w:t>
      </w:r>
      <w:r w:rsidR="00EB40F8">
        <w:rPr>
          <w:rFonts w:eastAsiaTheme="minorHAnsi"/>
        </w:rPr>
        <w:t xml:space="preserve"> fluidima. </w:t>
      </w:r>
    </w:p>
    <w:p w:rsidR="00B05910" w:rsidRDefault="00B05910" w:rsidP="00C8368B">
      <w:pPr>
        <w:rPr>
          <w:rFonts w:eastAsiaTheme="minorHAnsi"/>
        </w:rPr>
      </w:pPr>
    </w:p>
    <w:p w:rsidR="001B3C97" w:rsidRDefault="001B3C97" w:rsidP="001E294B">
      <w:pPr>
        <w:pStyle w:val="Naslov3"/>
        <w:ind w:firstLine="708"/>
      </w:pPr>
      <w:bookmarkStart w:id="42" w:name="_Toc492936190"/>
      <w:r>
        <w:t>3.2.2 Radioaktivne metode</w:t>
      </w:r>
      <w:bookmarkEnd w:id="42"/>
    </w:p>
    <w:p w:rsidR="00CF609B" w:rsidRDefault="00CF609B" w:rsidP="00CF609B"/>
    <w:p w:rsidR="00CF609B" w:rsidRDefault="00CF609B" w:rsidP="00CF609B">
      <w:r>
        <w:tab/>
      </w:r>
      <w:proofErr w:type="spellStart"/>
      <w:r>
        <w:t>Karotaža</w:t>
      </w:r>
      <w:proofErr w:type="spellEnd"/>
      <w:r>
        <w:t xml:space="preserve"> prirodne radioaktivnosti mjeri ukupnu </w:t>
      </w:r>
      <w:r w:rsidR="002E4BA8">
        <w:t>radioaktivnost</w:t>
      </w:r>
      <w:r>
        <w:t xml:space="preserve"> naslaga na temelju koncentracije tri radioaktivna elementa U</w:t>
      </w:r>
      <w:r>
        <w:rPr>
          <w:vertAlign w:val="superscript"/>
        </w:rPr>
        <w:t>238</w:t>
      </w:r>
      <w:r w:rsidR="0001041A">
        <w:t>(uran</w:t>
      </w:r>
      <w:r>
        <w:t>), Th</w:t>
      </w:r>
      <w:r>
        <w:rPr>
          <w:vertAlign w:val="superscript"/>
        </w:rPr>
        <w:t>232</w:t>
      </w:r>
      <w:r>
        <w:t>(torij), K</w:t>
      </w:r>
      <w:r>
        <w:rPr>
          <w:vertAlign w:val="superscript"/>
        </w:rPr>
        <w:t>40</w:t>
      </w:r>
      <w:r>
        <w:t xml:space="preserve">(kalij). Ova </w:t>
      </w:r>
      <w:proofErr w:type="spellStart"/>
      <w:r>
        <w:t>karotaža</w:t>
      </w:r>
      <w:proofErr w:type="spellEnd"/>
      <w:r>
        <w:t xml:space="preserve"> je indikator </w:t>
      </w:r>
      <w:proofErr w:type="spellStart"/>
      <w:r>
        <w:t>litologije</w:t>
      </w:r>
      <w:proofErr w:type="spellEnd"/>
      <w:r>
        <w:t xml:space="preserve"> pomoću </w:t>
      </w:r>
      <w:r w:rsidR="006C344E">
        <w:t>se razdvajaju</w:t>
      </w:r>
      <w:r>
        <w:t xml:space="preserve"> propusne od </w:t>
      </w:r>
      <w:proofErr w:type="spellStart"/>
      <w:r w:rsidR="0001041A">
        <w:t>slabopropusnih</w:t>
      </w:r>
      <w:proofErr w:type="spellEnd"/>
      <w:r>
        <w:t xml:space="preserve"> naslaga (radioaktivnih naslaga)</w:t>
      </w:r>
      <w:r w:rsidR="001E294B">
        <w:t>.</w:t>
      </w:r>
    </w:p>
    <w:p w:rsidR="001E294B" w:rsidRDefault="001E294B" w:rsidP="00CF609B"/>
    <w:p w:rsidR="001E294B" w:rsidRDefault="001E294B" w:rsidP="00CF609B"/>
    <w:p w:rsidR="001E294B" w:rsidRDefault="001E294B" w:rsidP="001E294B">
      <w:pPr>
        <w:ind w:firstLine="708"/>
      </w:pPr>
      <w:r>
        <w:t xml:space="preserve">Neutronska </w:t>
      </w:r>
      <w:proofErr w:type="spellStart"/>
      <w:r>
        <w:t>karotaža</w:t>
      </w:r>
      <w:proofErr w:type="spellEnd"/>
      <w:r>
        <w:t xml:space="preserve"> je </w:t>
      </w:r>
      <w:proofErr w:type="spellStart"/>
      <w:r>
        <w:t>karotaža</w:t>
      </w:r>
      <w:proofErr w:type="spellEnd"/>
      <w:r>
        <w:t xml:space="preserve"> čija je osnovna namjena određivanje poroznosti stijena mjerenjem </w:t>
      </w:r>
      <w:proofErr w:type="spellStart"/>
      <w:r>
        <w:t>prigušenja</w:t>
      </w:r>
      <w:proofErr w:type="spellEnd"/>
      <w:r>
        <w:t xml:space="preserve"> neutrona (usporavanja neutrona) koje radioaktivni izvor emitira. </w:t>
      </w:r>
      <w:r w:rsidR="00047565">
        <w:t>"</w:t>
      </w:r>
      <w:r>
        <w:t>Mjerenje se izvodi pomoću sonde u kojoj se nalazi izvor neutrona i detektor na određenoj udaljenosti</w:t>
      </w:r>
      <w:r w:rsidR="002E4BA8">
        <w:t xml:space="preserve"> </w:t>
      </w:r>
      <w:r>
        <w:t>od izvora.</w:t>
      </w:r>
      <w:r w:rsidR="00047565">
        <w:t>"</w:t>
      </w:r>
      <w:r>
        <w:t xml:space="preserve"> (ŠUMANOVAC, 2012).</w:t>
      </w:r>
    </w:p>
    <w:p w:rsidR="001E294B" w:rsidRDefault="001E294B" w:rsidP="001E294B">
      <w:pPr>
        <w:ind w:firstLine="708"/>
      </w:pPr>
    </w:p>
    <w:p w:rsidR="001E294B" w:rsidRDefault="001E294B" w:rsidP="001E294B">
      <w:pPr>
        <w:pStyle w:val="Naslov3"/>
      </w:pPr>
      <w:r>
        <w:tab/>
      </w:r>
      <w:bookmarkStart w:id="43" w:name="_Toc492936191"/>
      <w:r>
        <w:t>3.2.3 Zvučne metode</w:t>
      </w:r>
      <w:bookmarkEnd w:id="43"/>
    </w:p>
    <w:p w:rsidR="00C86F1F" w:rsidRDefault="00C86F1F" w:rsidP="00C86F1F"/>
    <w:p w:rsidR="00C86F1F" w:rsidRDefault="00C86F1F" w:rsidP="00C86F1F">
      <w:r>
        <w:tab/>
        <w:t xml:space="preserve">Zvučnom </w:t>
      </w:r>
      <w:proofErr w:type="spellStart"/>
      <w:r>
        <w:t>karotažom</w:t>
      </w:r>
      <w:proofErr w:type="spellEnd"/>
      <w:r>
        <w:t xml:space="preserve"> </w:t>
      </w:r>
      <w:r w:rsidR="006C344E">
        <w:t>mjeri se</w:t>
      </w:r>
      <w:r>
        <w:t xml:space="preserve"> putovanje longitudinalnih valova emitiranih iz odašiljača do prijamnika kroz određene naslage. Ova </w:t>
      </w:r>
      <w:proofErr w:type="spellStart"/>
      <w:r>
        <w:t>karotaža</w:t>
      </w:r>
      <w:proofErr w:type="spellEnd"/>
      <w:r>
        <w:t xml:space="preserve"> se koristi za određivanje poroznosti (glavna namjena), procjenu kakvoće cementacije tj</w:t>
      </w:r>
      <w:r w:rsidR="002E4BA8">
        <w:t>.</w:t>
      </w:r>
      <w:r>
        <w:t xml:space="preserve"> stupanj vezivanja cementa te razne ostale namjene.</w:t>
      </w:r>
    </w:p>
    <w:p w:rsidR="00C86F1F" w:rsidRDefault="00C86F1F" w:rsidP="00C86F1F"/>
    <w:p w:rsidR="00C86F1F" w:rsidRDefault="00C86F1F" w:rsidP="00C86F1F">
      <w:pPr>
        <w:pStyle w:val="Naslov3"/>
      </w:pPr>
      <w:r>
        <w:tab/>
      </w:r>
      <w:bookmarkStart w:id="44" w:name="_Toc492936192"/>
      <w:r>
        <w:t xml:space="preserve">3.2.4. Ostale </w:t>
      </w:r>
      <w:proofErr w:type="spellStart"/>
      <w:r>
        <w:t>karotažne</w:t>
      </w:r>
      <w:proofErr w:type="spellEnd"/>
      <w:r>
        <w:t xml:space="preserve"> metode</w:t>
      </w:r>
      <w:bookmarkEnd w:id="44"/>
    </w:p>
    <w:p w:rsidR="00C86F1F" w:rsidRDefault="00C86F1F" w:rsidP="00C86F1F"/>
    <w:p w:rsidR="001B3C97" w:rsidRDefault="00C86F1F" w:rsidP="002142A3">
      <w:pPr>
        <w:ind w:firstLine="708"/>
      </w:pPr>
      <w:proofErr w:type="spellStart"/>
      <w:r>
        <w:t>Ka</w:t>
      </w:r>
      <w:r w:rsidR="00733363">
        <w:t>rotaža</w:t>
      </w:r>
      <w:proofErr w:type="spellEnd"/>
      <w:r w:rsidR="00733363">
        <w:t xml:space="preserve"> temperature se izvodi pomoću osjetljivih termometara,</w:t>
      </w:r>
      <w:r w:rsidR="00AA35C7">
        <w:t xml:space="preserve"> </w:t>
      </w:r>
      <w:r w:rsidR="002142A3">
        <w:t>a</w:t>
      </w:r>
      <w:r w:rsidR="00733363">
        <w:t xml:space="preserve"> koristi se za određivanje mjesta gubitaka </w:t>
      </w:r>
      <w:proofErr w:type="spellStart"/>
      <w:r w:rsidR="00733363">
        <w:t>isplake</w:t>
      </w:r>
      <w:proofErr w:type="spellEnd"/>
      <w:r w:rsidR="002142A3">
        <w:t xml:space="preserve">, </w:t>
      </w:r>
      <w:proofErr w:type="spellStart"/>
      <w:r w:rsidR="002142A3">
        <w:t>kavernoznih</w:t>
      </w:r>
      <w:proofErr w:type="spellEnd"/>
      <w:r w:rsidR="002142A3">
        <w:t xml:space="preserve"> mjesta u stijenama te istjecanja plina.</w:t>
      </w:r>
    </w:p>
    <w:p w:rsidR="002142A3" w:rsidRPr="001B3C97" w:rsidRDefault="002142A3" w:rsidP="001B3C97"/>
    <w:p w:rsidR="009B2F82" w:rsidRDefault="002142A3" w:rsidP="001B3C97">
      <w:pPr>
        <w:rPr>
          <w:rFonts w:eastAsiaTheme="minorHAnsi"/>
        </w:rPr>
      </w:pPr>
      <w:r>
        <w:rPr>
          <w:rFonts w:eastAsiaTheme="minorHAnsi"/>
        </w:rPr>
        <w:tab/>
      </w:r>
      <w:proofErr w:type="spellStart"/>
      <w:r>
        <w:rPr>
          <w:rFonts w:eastAsiaTheme="minorHAnsi"/>
        </w:rPr>
        <w:t>Karotaža</w:t>
      </w:r>
      <w:proofErr w:type="spellEnd"/>
      <w:r>
        <w:rPr>
          <w:rFonts w:eastAsiaTheme="minorHAnsi"/>
        </w:rPr>
        <w:t xml:space="preserve"> promjera bušot</w:t>
      </w:r>
      <w:r w:rsidR="009B2F82">
        <w:rPr>
          <w:rFonts w:eastAsiaTheme="minorHAnsi"/>
        </w:rPr>
        <w:t xml:space="preserve">ine se izvodi pomoću </w:t>
      </w:r>
      <w:proofErr w:type="spellStart"/>
      <w:r w:rsidR="009B2F82">
        <w:rPr>
          <w:rFonts w:eastAsiaTheme="minorHAnsi"/>
        </w:rPr>
        <w:t>kalipera</w:t>
      </w:r>
      <w:proofErr w:type="spellEnd"/>
      <w:r w:rsidR="009B2F82">
        <w:rPr>
          <w:rFonts w:eastAsiaTheme="minorHAnsi"/>
        </w:rPr>
        <w:t>. To</w:t>
      </w:r>
      <w:r>
        <w:rPr>
          <w:rFonts w:eastAsiaTheme="minorHAnsi"/>
        </w:rPr>
        <w:t xml:space="preserve"> je uređaj </w:t>
      </w:r>
      <w:r w:rsidR="009B2F82">
        <w:rPr>
          <w:rFonts w:eastAsiaTheme="minorHAnsi"/>
        </w:rPr>
        <w:t xml:space="preserve">koji se </w:t>
      </w:r>
      <w:proofErr w:type="spellStart"/>
      <w:r w:rsidR="009B2F82">
        <w:rPr>
          <w:rFonts w:eastAsiaTheme="minorHAnsi"/>
        </w:rPr>
        <w:t>ssastoji</w:t>
      </w:r>
      <w:proofErr w:type="spellEnd"/>
      <w:r w:rsidR="009B2F82">
        <w:rPr>
          <w:rFonts w:eastAsiaTheme="minorHAnsi"/>
        </w:rPr>
        <w:t xml:space="preserve"> od središnjega tijela sonda i četiriju krila koje se s pomoću opruga šire tako da bi se moglo izmjeriti promjer bušotine u 2 okomita smjera – najmanji promjer i najveći promjer. Samo ovo mjerenje je električno pomoću dvaju zavojnica.</w:t>
      </w:r>
    </w:p>
    <w:p w:rsidR="009B2F82" w:rsidRDefault="009B2F82" w:rsidP="001B3C97">
      <w:pPr>
        <w:rPr>
          <w:rFonts w:eastAsiaTheme="minorHAnsi"/>
        </w:rPr>
      </w:pPr>
    </w:p>
    <w:p w:rsidR="002142A3" w:rsidRDefault="002142A3" w:rsidP="001B3C97">
      <w:pPr>
        <w:rPr>
          <w:rFonts w:eastAsiaTheme="minorHAnsi"/>
        </w:rPr>
      </w:pPr>
      <w:r>
        <w:rPr>
          <w:rFonts w:eastAsiaTheme="minorHAnsi"/>
        </w:rPr>
        <w:tab/>
      </w:r>
      <w:proofErr w:type="spellStart"/>
      <w:r>
        <w:rPr>
          <w:rFonts w:eastAsiaTheme="minorHAnsi"/>
        </w:rPr>
        <w:t>Karotaža</w:t>
      </w:r>
      <w:proofErr w:type="spellEnd"/>
      <w:r>
        <w:rPr>
          <w:rFonts w:eastAsiaTheme="minorHAnsi"/>
        </w:rPr>
        <w:t xml:space="preserve"> otklona bušotine se koristi kod dubokih bušotina jer prilikom bušenja, bušotina nikada nije u potpunosti vertikalna pa dolazi do određenog otklona od vertikale. Namjena ove </w:t>
      </w:r>
      <w:proofErr w:type="spellStart"/>
      <w:r>
        <w:rPr>
          <w:rFonts w:eastAsiaTheme="minorHAnsi"/>
        </w:rPr>
        <w:t>karotaže</w:t>
      </w:r>
      <w:proofErr w:type="spellEnd"/>
      <w:r>
        <w:rPr>
          <w:rFonts w:eastAsiaTheme="minorHAnsi"/>
        </w:rPr>
        <w:t xml:space="preserve"> je određivanje položaja bušotine u prostoru, uređaj koji se koristi je </w:t>
      </w:r>
      <w:proofErr w:type="spellStart"/>
      <w:r>
        <w:rPr>
          <w:rFonts w:eastAsiaTheme="minorHAnsi"/>
        </w:rPr>
        <w:t>inklinometar</w:t>
      </w:r>
      <w:proofErr w:type="spellEnd"/>
      <w:r>
        <w:rPr>
          <w:rFonts w:eastAsiaTheme="minorHAnsi"/>
        </w:rPr>
        <w:t>.</w:t>
      </w:r>
    </w:p>
    <w:p w:rsidR="002142A3" w:rsidRDefault="002142A3" w:rsidP="001B3C97">
      <w:pPr>
        <w:rPr>
          <w:rFonts w:eastAsiaTheme="minorHAnsi"/>
        </w:rPr>
      </w:pPr>
    </w:p>
    <w:p w:rsidR="002142A3" w:rsidRPr="001B3C97" w:rsidRDefault="002142A3" w:rsidP="001B3C97">
      <w:pPr>
        <w:rPr>
          <w:rFonts w:eastAsiaTheme="minorHAnsi"/>
        </w:rPr>
      </w:pPr>
      <w:r>
        <w:rPr>
          <w:rFonts w:eastAsiaTheme="minorHAnsi"/>
        </w:rPr>
        <w:tab/>
      </w:r>
      <w:proofErr w:type="spellStart"/>
      <w:r>
        <w:rPr>
          <w:rFonts w:eastAsiaTheme="minorHAnsi"/>
        </w:rPr>
        <w:t>Karotažom</w:t>
      </w:r>
      <w:proofErr w:type="spellEnd"/>
      <w:r>
        <w:rPr>
          <w:rFonts w:eastAsiaTheme="minorHAnsi"/>
        </w:rPr>
        <w:t xml:space="preserve"> nagiba se određuje položaj ploha i </w:t>
      </w:r>
      <w:r w:rsidR="002E4BA8">
        <w:rPr>
          <w:rFonts w:eastAsiaTheme="minorHAnsi"/>
        </w:rPr>
        <w:t>diskontinuiteta</w:t>
      </w:r>
      <w:r>
        <w:rPr>
          <w:rFonts w:eastAsiaTheme="minorHAnsi"/>
        </w:rPr>
        <w:t xml:space="preserve"> u prostoru naročito kad su u pitanju rasjedi koji imaju veliko značenje u stvaranju zamki ugljikovodika. Uređaji koji se koristi prilikom ovih istraživanja zove se </w:t>
      </w:r>
      <w:proofErr w:type="spellStart"/>
      <w:r>
        <w:rPr>
          <w:rFonts w:eastAsiaTheme="minorHAnsi"/>
        </w:rPr>
        <w:t>dipmetar</w:t>
      </w:r>
      <w:proofErr w:type="spellEnd"/>
      <w:r>
        <w:rPr>
          <w:rFonts w:eastAsiaTheme="minorHAnsi"/>
        </w:rPr>
        <w:t>.</w:t>
      </w:r>
    </w:p>
    <w:p w:rsidR="001B3C97" w:rsidRDefault="001B3C97" w:rsidP="00EB40F8">
      <w:pPr>
        <w:rPr>
          <w:rFonts w:eastAsiaTheme="minorHAnsi"/>
        </w:rPr>
      </w:pPr>
    </w:p>
    <w:p w:rsidR="00346684" w:rsidRPr="00346684" w:rsidRDefault="00346684" w:rsidP="00346684">
      <w:pPr>
        <w:autoSpaceDE w:val="0"/>
        <w:autoSpaceDN w:val="0"/>
        <w:adjustRightInd w:val="0"/>
        <w:spacing w:line="240" w:lineRule="auto"/>
        <w:rPr>
          <w:rFonts w:eastAsiaTheme="minorHAnsi"/>
          <w:szCs w:val="24"/>
        </w:rPr>
      </w:pPr>
    </w:p>
    <w:p w:rsidR="00C6153E" w:rsidRDefault="00C6153E" w:rsidP="00C6153E"/>
    <w:p w:rsidR="00DD7E0D" w:rsidRDefault="00DD7E0D" w:rsidP="00DD7E0D"/>
    <w:p w:rsidR="00DD7E0D" w:rsidRPr="00DD7E0D" w:rsidRDefault="00DD7E0D" w:rsidP="00DD7E0D">
      <w:pPr>
        <w:pStyle w:val="Odlomakpopisa"/>
        <w:keepNext/>
        <w:keepLines/>
        <w:numPr>
          <w:ilvl w:val="0"/>
          <w:numId w:val="11"/>
        </w:numPr>
        <w:spacing w:before="480"/>
        <w:contextualSpacing w:val="0"/>
        <w:outlineLvl w:val="0"/>
        <w:rPr>
          <w:rFonts w:eastAsiaTheme="majorEastAsia" w:cstheme="majorBidi"/>
          <w:b/>
          <w:bCs/>
          <w:vanish/>
          <w:sz w:val="28"/>
          <w:szCs w:val="28"/>
        </w:rPr>
      </w:pPr>
      <w:bookmarkStart w:id="45" w:name="_Toc488972318"/>
      <w:bookmarkStart w:id="46" w:name="_Toc488972862"/>
      <w:bookmarkStart w:id="47" w:name="_Toc488974985"/>
      <w:bookmarkStart w:id="48" w:name="_Toc488978736"/>
      <w:bookmarkStart w:id="49" w:name="_Toc488978822"/>
      <w:bookmarkStart w:id="50" w:name="_Toc492936193"/>
      <w:bookmarkEnd w:id="45"/>
      <w:bookmarkEnd w:id="46"/>
      <w:bookmarkEnd w:id="47"/>
      <w:bookmarkEnd w:id="48"/>
      <w:bookmarkEnd w:id="49"/>
      <w:bookmarkEnd w:id="50"/>
    </w:p>
    <w:p w:rsidR="0071770B" w:rsidRDefault="00F90CB6" w:rsidP="00DD7E0D">
      <w:pPr>
        <w:pStyle w:val="Naslov1"/>
        <w:numPr>
          <w:ilvl w:val="0"/>
          <w:numId w:val="11"/>
        </w:numPr>
      </w:pPr>
      <w:bookmarkStart w:id="51" w:name="_Toc488877553"/>
      <w:bookmarkStart w:id="52" w:name="_Toc488971810"/>
      <w:bookmarkStart w:id="53" w:name="_Toc492936194"/>
      <w:r>
        <w:t>PRIMJER REZULTATA GEOLOŠKOG PRAĆENJA LNB – a</w:t>
      </w:r>
      <w:bookmarkEnd w:id="51"/>
      <w:bookmarkEnd w:id="52"/>
      <w:bookmarkEnd w:id="53"/>
    </w:p>
    <w:p w:rsidR="00F90CB6" w:rsidRDefault="00F90CB6" w:rsidP="00F90CB6"/>
    <w:p w:rsidR="00F90CB6" w:rsidRDefault="00F90CB6" w:rsidP="00010629">
      <w:pPr>
        <w:ind w:firstLine="708"/>
      </w:pPr>
      <w:r>
        <w:t xml:space="preserve">U ovom poglavlju </w:t>
      </w:r>
      <w:r w:rsidR="00010629">
        <w:t xml:space="preserve">bit će prikazani isječci </w:t>
      </w:r>
      <w:r>
        <w:t xml:space="preserve">dokumenta Laboratorija nadzora bušenja  pod nazivom ''Rezultati geološkog praćenja </w:t>
      </w:r>
      <w:r w:rsidR="002D3BD7">
        <w:t xml:space="preserve">bušotine </w:t>
      </w:r>
      <w:proofErr w:type="spellStart"/>
      <w:r>
        <w:t>Selec</w:t>
      </w:r>
      <w:proofErr w:type="spellEnd"/>
      <w:r>
        <w:t xml:space="preserve"> – x ''</w:t>
      </w:r>
      <w:r w:rsidR="002E6211">
        <w:t xml:space="preserve">, </w:t>
      </w:r>
      <w:r>
        <w:t>te ukratko</w:t>
      </w:r>
      <w:r w:rsidR="00010629">
        <w:t xml:space="preserve"> objašnjenje i osnovni pojmovi</w:t>
      </w:r>
      <w:r>
        <w:t xml:space="preserve"> s kojima bi se geolog prilikom proučavanja susreo.</w:t>
      </w:r>
    </w:p>
    <w:p w:rsidR="00F90CB6" w:rsidRDefault="00F90CB6" w:rsidP="00F90CB6">
      <w:pPr>
        <w:ind w:firstLine="708"/>
      </w:pPr>
    </w:p>
    <w:p w:rsidR="00F90CB6" w:rsidRDefault="00F90CB6" w:rsidP="00F90CB6">
      <w:pPr>
        <w:keepNext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563F0428" wp14:editId="4A8F5A75">
            <wp:extent cx="4898967" cy="5052060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8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967" cy="505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6A" w:rsidRPr="006220B4" w:rsidRDefault="00F90CB6" w:rsidP="00CE228B">
      <w:pPr>
        <w:pStyle w:val="Opisslike"/>
        <w:rPr>
          <w:b w:val="0"/>
          <w:i/>
          <w:color w:val="auto"/>
          <w:sz w:val="24"/>
          <w:szCs w:val="24"/>
        </w:rPr>
      </w:pPr>
      <w:bookmarkStart w:id="54" w:name="_Toc492304884"/>
      <w:r w:rsidRPr="00F90CB6">
        <w:rPr>
          <w:b w:val="0"/>
          <w:i/>
          <w:color w:val="auto"/>
          <w:sz w:val="24"/>
          <w:szCs w:val="24"/>
        </w:rPr>
        <w:t xml:space="preserve">Slika </w:t>
      </w:r>
      <w:r w:rsidR="003E763E">
        <w:rPr>
          <w:b w:val="0"/>
          <w:i/>
          <w:color w:val="auto"/>
          <w:sz w:val="24"/>
          <w:szCs w:val="24"/>
        </w:rPr>
        <w:fldChar w:fldCharType="begin"/>
      </w:r>
      <w:r w:rsidR="003E763E">
        <w:rPr>
          <w:b w:val="0"/>
          <w:i/>
          <w:color w:val="auto"/>
          <w:sz w:val="24"/>
          <w:szCs w:val="24"/>
        </w:rPr>
        <w:instrText xml:space="preserve"> STYLEREF 1 \s </w:instrText>
      </w:r>
      <w:r w:rsidR="003E763E">
        <w:rPr>
          <w:b w:val="0"/>
          <w:i/>
          <w:color w:val="auto"/>
          <w:sz w:val="24"/>
          <w:szCs w:val="24"/>
        </w:rPr>
        <w:fldChar w:fldCharType="separate"/>
      </w:r>
      <w:r w:rsidR="00814DA8">
        <w:rPr>
          <w:b w:val="0"/>
          <w:i/>
          <w:noProof/>
          <w:color w:val="auto"/>
          <w:sz w:val="24"/>
          <w:szCs w:val="24"/>
        </w:rPr>
        <w:t>4</w:t>
      </w:r>
      <w:r w:rsidR="003E763E">
        <w:rPr>
          <w:b w:val="0"/>
          <w:i/>
          <w:color w:val="auto"/>
          <w:sz w:val="24"/>
          <w:szCs w:val="24"/>
        </w:rPr>
        <w:fldChar w:fldCharType="end"/>
      </w:r>
      <w:r w:rsidR="00D75D86">
        <w:rPr>
          <w:b w:val="0"/>
          <w:i/>
          <w:color w:val="auto"/>
          <w:sz w:val="24"/>
          <w:szCs w:val="24"/>
        </w:rPr>
        <w:t>-</w:t>
      </w:r>
      <w:r w:rsidR="003E763E">
        <w:rPr>
          <w:b w:val="0"/>
          <w:i/>
          <w:color w:val="auto"/>
          <w:sz w:val="24"/>
          <w:szCs w:val="24"/>
        </w:rPr>
        <w:fldChar w:fldCharType="begin"/>
      </w:r>
      <w:r w:rsidR="003E763E">
        <w:rPr>
          <w:b w:val="0"/>
          <w:i/>
          <w:color w:val="auto"/>
          <w:sz w:val="24"/>
          <w:szCs w:val="24"/>
        </w:rPr>
        <w:instrText xml:space="preserve"> SEQ Slika \* ARABIC \s 1 </w:instrText>
      </w:r>
      <w:r w:rsidR="003E763E">
        <w:rPr>
          <w:b w:val="0"/>
          <w:i/>
          <w:color w:val="auto"/>
          <w:sz w:val="24"/>
          <w:szCs w:val="24"/>
        </w:rPr>
        <w:fldChar w:fldCharType="separate"/>
      </w:r>
      <w:r w:rsidR="00814DA8">
        <w:rPr>
          <w:b w:val="0"/>
          <w:i/>
          <w:noProof/>
          <w:color w:val="auto"/>
          <w:sz w:val="24"/>
          <w:szCs w:val="24"/>
        </w:rPr>
        <w:t>1</w:t>
      </w:r>
      <w:r w:rsidR="003E763E">
        <w:rPr>
          <w:b w:val="0"/>
          <w:i/>
          <w:color w:val="auto"/>
          <w:sz w:val="24"/>
          <w:szCs w:val="24"/>
        </w:rPr>
        <w:fldChar w:fldCharType="end"/>
      </w:r>
      <w:r w:rsidR="00D75D86">
        <w:rPr>
          <w:b w:val="0"/>
          <w:i/>
          <w:color w:val="auto"/>
          <w:sz w:val="24"/>
          <w:szCs w:val="24"/>
        </w:rPr>
        <w:t>.</w:t>
      </w:r>
      <w:r w:rsidRPr="00F90CB6">
        <w:rPr>
          <w:b w:val="0"/>
          <w:i/>
          <w:color w:val="auto"/>
          <w:sz w:val="24"/>
          <w:szCs w:val="24"/>
        </w:rPr>
        <w:t xml:space="preserve"> Pregled geološkog praćenja</w:t>
      </w:r>
      <w:r w:rsidR="00A35EAC">
        <w:rPr>
          <w:b w:val="0"/>
          <w:i/>
          <w:color w:val="auto"/>
          <w:sz w:val="24"/>
          <w:szCs w:val="24"/>
        </w:rPr>
        <w:t>.</w:t>
      </w:r>
      <w:r w:rsidRPr="00F90CB6">
        <w:rPr>
          <w:b w:val="0"/>
          <w:i/>
          <w:color w:val="auto"/>
          <w:sz w:val="24"/>
          <w:szCs w:val="24"/>
        </w:rPr>
        <w:t xml:space="preserve"> </w:t>
      </w:r>
      <w:r w:rsidR="00C9026A">
        <w:rPr>
          <w:b w:val="0"/>
          <w:i/>
          <w:color w:val="auto"/>
          <w:sz w:val="24"/>
          <w:szCs w:val="24"/>
        </w:rPr>
        <w:t>(</w:t>
      </w:r>
      <w:r w:rsidR="00C9026A" w:rsidRPr="0014251A">
        <w:rPr>
          <w:b w:val="0"/>
          <w:i/>
          <w:color w:val="auto"/>
          <w:sz w:val="24"/>
          <w:szCs w:val="24"/>
        </w:rPr>
        <w:t>INA Industrija nafte d.d</w:t>
      </w:r>
      <w:r w:rsidR="00C9026A">
        <w:rPr>
          <w:b w:val="0"/>
          <w:i/>
          <w:color w:val="auto"/>
          <w:sz w:val="24"/>
          <w:szCs w:val="24"/>
        </w:rPr>
        <w:t xml:space="preserve">., </w:t>
      </w:r>
      <w:r w:rsidR="00C9026A" w:rsidRPr="00AC65F2">
        <w:rPr>
          <w:b w:val="0"/>
          <w:i/>
          <w:color w:val="auto"/>
          <w:sz w:val="24"/>
          <w:szCs w:val="24"/>
        </w:rPr>
        <w:t xml:space="preserve"> </w:t>
      </w:r>
      <w:r w:rsidR="00C9026A" w:rsidRPr="0014251A">
        <w:rPr>
          <w:b w:val="0"/>
          <w:i/>
          <w:color w:val="auto"/>
          <w:sz w:val="24"/>
          <w:szCs w:val="24"/>
        </w:rPr>
        <w:t>Tehnička dokumentacija</w:t>
      </w:r>
      <w:r w:rsidR="00C9026A">
        <w:rPr>
          <w:b w:val="0"/>
          <w:i/>
          <w:color w:val="auto"/>
          <w:sz w:val="24"/>
          <w:szCs w:val="24"/>
        </w:rPr>
        <w:t>).</w:t>
      </w:r>
      <w:bookmarkEnd w:id="54"/>
    </w:p>
    <w:p w:rsidR="0071770B" w:rsidRDefault="0071770B" w:rsidP="00C9026A">
      <w:pPr>
        <w:pStyle w:val="Opisslike"/>
        <w:jc w:val="center"/>
      </w:pPr>
    </w:p>
    <w:p w:rsidR="00F90CB6" w:rsidRDefault="00F90CB6" w:rsidP="00F90CB6">
      <w:pPr>
        <w:ind w:firstLine="708"/>
      </w:pPr>
      <w:r>
        <w:t xml:space="preserve">Na ovom isječku prikazan je pregled geološkog praćenja bušotine </w:t>
      </w:r>
      <w:proofErr w:type="spellStart"/>
      <w:r>
        <w:t>Selec</w:t>
      </w:r>
      <w:proofErr w:type="spellEnd"/>
      <w:r>
        <w:t xml:space="preserve"> – x gdje vidi kojim promjerom dlijeta </w:t>
      </w:r>
      <w:r w:rsidR="00010629">
        <w:t>su bušeni određeni intervali</w:t>
      </w:r>
      <w:r>
        <w:t xml:space="preserve">, kakva </w:t>
      </w:r>
      <w:proofErr w:type="spellStart"/>
      <w:r>
        <w:t>litologija</w:t>
      </w:r>
      <w:proofErr w:type="spellEnd"/>
      <w:r>
        <w:t xml:space="preserve"> se pojavljuje, postotak </w:t>
      </w:r>
      <w:proofErr w:type="spellStart"/>
      <w:r>
        <w:t>kalcimetrije</w:t>
      </w:r>
      <w:proofErr w:type="spellEnd"/>
      <w:r>
        <w:t xml:space="preserve">, indikacije na ugljikovodike (LKT – luminiscentno kapljični test), na kojim dubinama se pojavljuju plinovi od čega je </w:t>
      </w:r>
      <w:r w:rsidR="00010629">
        <w:t xml:space="preserve">najvažniji </w:t>
      </w:r>
      <w:r>
        <w:t>novi plin (NP</w:t>
      </w:r>
      <w:r w:rsidR="00010629">
        <w:t>)</w:t>
      </w:r>
      <w:r>
        <w:t xml:space="preserve">. </w:t>
      </w:r>
      <w:proofErr w:type="spellStart"/>
      <w:r>
        <w:t>Background</w:t>
      </w:r>
      <w:proofErr w:type="spellEnd"/>
      <w:r>
        <w:t xml:space="preserve"> plin (BP) i CO</w:t>
      </w:r>
      <w:r>
        <w:rPr>
          <w:vertAlign w:val="subscript"/>
        </w:rPr>
        <w:t>2</w:t>
      </w:r>
      <w:r>
        <w:t xml:space="preserve"> se također prate te se izvode </w:t>
      </w:r>
      <w:proofErr w:type="spellStart"/>
      <w:r>
        <w:t>elektrokarotažna</w:t>
      </w:r>
      <w:proofErr w:type="spellEnd"/>
      <w:r>
        <w:t xml:space="preserve"> mjerenja:</w:t>
      </w:r>
      <w:r w:rsidRPr="00210679">
        <w:t xml:space="preserve"> </w:t>
      </w:r>
      <w:r>
        <w:t>DIFL –</w:t>
      </w:r>
      <w:r w:rsidRPr="00F90CB6">
        <w:t xml:space="preserve"> </w:t>
      </w:r>
      <w:r>
        <w:t xml:space="preserve">dual </w:t>
      </w:r>
      <w:proofErr w:type="spellStart"/>
      <w:r>
        <w:t>induction</w:t>
      </w:r>
      <w:proofErr w:type="spellEnd"/>
      <w:r>
        <w:t xml:space="preserve"> </w:t>
      </w:r>
      <w:proofErr w:type="spellStart"/>
      <w:r>
        <w:t>focus</w:t>
      </w:r>
      <w:proofErr w:type="spellEnd"/>
      <w:r>
        <w:t xml:space="preserve"> log za otpornost formacije, SP – spontani potencijal, GR – </w:t>
      </w:r>
      <w:proofErr w:type="spellStart"/>
      <w:r>
        <w:t>gamma</w:t>
      </w:r>
      <w:proofErr w:type="spellEnd"/>
      <w:r>
        <w:t xml:space="preserve"> </w:t>
      </w:r>
      <w:proofErr w:type="spellStart"/>
      <w:r>
        <w:t>ray</w:t>
      </w:r>
      <w:proofErr w:type="spellEnd"/>
      <w:r>
        <w:t xml:space="preserve">, radioaktivnost, ML – </w:t>
      </w:r>
      <w:proofErr w:type="spellStart"/>
      <w:r>
        <w:t>mikrolog</w:t>
      </w:r>
      <w:proofErr w:type="spellEnd"/>
      <w:r>
        <w:t xml:space="preserve">, CAL – </w:t>
      </w:r>
      <w:proofErr w:type="spellStart"/>
      <w:r>
        <w:t>kaliper</w:t>
      </w:r>
      <w:proofErr w:type="spellEnd"/>
      <w:r>
        <w:t>.</w:t>
      </w:r>
    </w:p>
    <w:p w:rsidR="00F90CB6" w:rsidRDefault="00F90CB6" w:rsidP="00F90CB6"/>
    <w:p w:rsidR="00F90CB6" w:rsidRDefault="00047565" w:rsidP="00F90CB6">
      <w:pPr>
        <w:ind w:firstLine="708"/>
      </w:pPr>
      <w:r>
        <w:t>"</w:t>
      </w:r>
      <w:r w:rsidR="00F90CB6">
        <w:t xml:space="preserve">Novi plin potječe iz netom </w:t>
      </w:r>
      <w:proofErr w:type="spellStart"/>
      <w:r w:rsidR="00F90CB6">
        <w:t>nabušenog</w:t>
      </w:r>
      <w:proofErr w:type="spellEnd"/>
      <w:r w:rsidR="00F90CB6">
        <w:t xml:space="preserve"> sloja koji je, u većoj ili manjoj mjeri, zasićen ugljikovodicima</w:t>
      </w:r>
      <w:r>
        <w:t>"</w:t>
      </w:r>
      <w:r w:rsidR="00F90CB6">
        <w:t xml:space="preserve"> (VRBANAC, 1990).</w:t>
      </w:r>
    </w:p>
    <w:p w:rsidR="00F90CB6" w:rsidRDefault="00F90CB6" w:rsidP="00F90CB6">
      <w:pPr>
        <w:ind w:firstLine="708"/>
      </w:pPr>
    </w:p>
    <w:p w:rsidR="00F90CB6" w:rsidRDefault="00F90CB6" w:rsidP="00F90CB6">
      <w:pPr>
        <w:ind w:firstLine="708"/>
      </w:pPr>
      <w:proofErr w:type="spellStart"/>
      <w:r>
        <w:lastRenderedPageBreak/>
        <w:t>Background</w:t>
      </w:r>
      <w:proofErr w:type="spellEnd"/>
      <w:r>
        <w:t xml:space="preserve"> plin je plin koji dolazi iz fragmentiranog volumena stijene koja ne sadrži značajne količine ugljikovodika te plin koji je došao difuzijom kroz slojeve u blizini bušotine iz već </w:t>
      </w:r>
      <w:r w:rsidR="00010629">
        <w:t>probušenih</w:t>
      </w:r>
      <w:r>
        <w:t xml:space="preserve"> </w:t>
      </w:r>
      <w:proofErr w:type="spellStart"/>
      <w:r>
        <w:t>kolektorskih</w:t>
      </w:r>
      <w:proofErr w:type="spellEnd"/>
      <w:r>
        <w:t xml:space="preserve"> stijena.</w:t>
      </w:r>
    </w:p>
    <w:p w:rsidR="00F90CB6" w:rsidRDefault="00F90CB6" w:rsidP="00F90CB6"/>
    <w:p w:rsidR="003E763E" w:rsidRDefault="00F90CB6" w:rsidP="003E763E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788E11DE" wp14:editId="7D5069E8">
            <wp:extent cx="5581650" cy="3352800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0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420" cy="335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EAC" w:rsidRPr="006220B4" w:rsidRDefault="003E763E" w:rsidP="00CE228B">
      <w:pPr>
        <w:pStyle w:val="Opisslike"/>
        <w:rPr>
          <w:b w:val="0"/>
          <w:i/>
          <w:color w:val="auto"/>
          <w:sz w:val="24"/>
          <w:szCs w:val="24"/>
        </w:rPr>
      </w:pPr>
      <w:bookmarkStart w:id="55" w:name="_Toc492304885"/>
      <w:r w:rsidRPr="003E763E">
        <w:rPr>
          <w:b w:val="0"/>
          <w:i/>
          <w:color w:val="auto"/>
          <w:sz w:val="24"/>
          <w:szCs w:val="24"/>
        </w:rPr>
        <w:t xml:space="preserve">Slika </w:t>
      </w:r>
      <w:r w:rsidRPr="003E763E">
        <w:rPr>
          <w:b w:val="0"/>
          <w:i/>
          <w:color w:val="auto"/>
          <w:sz w:val="24"/>
          <w:szCs w:val="24"/>
        </w:rPr>
        <w:fldChar w:fldCharType="begin"/>
      </w:r>
      <w:r w:rsidRPr="003E763E">
        <w:rPr>
          <w:b w:val="0"/>
          <w:i/>
          <w:color w:val="auto"/>
          <w:sz w:val="24"/>
          <w:szCs w:val="24"/>
        </w:rPr>
        <w:instrText xml:space="preserve"> STYLEREF 1 \s </w:instrText>
      </w:r>
      <w:r w:rsidRPr="003E763E">
        <w:rPr>
          <w:b w:val="0"/>
          <w:i/>
          <w:color w:val="auto"/>
          <w:sz w:val="24"/>
          <w:szCs w:val="24"/>
        </w:rPr>
        <w:fldChar w:fldCharType="separate"/>
      </w:r>
      <w:r w:rsidR="00814DA8">
        <w:rPr>
          <w:b w:val="0"/>
          <w:i/>
          <w:noProof/>
          <w:color w:val="auto"/>
          <w:sz w:val="24"/>
          <w:szCs w:val="24"/>
        </w:rPr>
        <w:t>4</w:t>
      </w:r>
      <w:r w:rsidRPr="003E763E">
        <w:rPr>
          <w:b w:val="0"/>
          <w:i/>
          <w:color w:val="auto"/>
          <w:sz w:val="24"/>
          <w:szCs w:val="24"/>
        </w:rPr>
        <w:fldChar w:fldCharType="end"/>
      </w:r>
      <w:r w:rsidR="00D75D86">
        <w:rPr>
          <w:b w:val="0"/>
          <w:i/>
          <w:color w:val="auto"/>
          <w:sz w:val="24"/>
          <w:szCs w:val="24"/>
        </w:rPr>
        <w:t>-</w:t>
      </w:r>
      <w:r w:rsidRPr="003E763E">
        <w:rPr>
          <w:b w:val="0"/>
          <w:i/>
          <w:color w:val="auto"/>
          <w:sz w:val="24"/>
          <w:szCs w:val="24"/>
        </w:rPr>
        <w:fldChar w:fldCharType="begin"/>
      </w:r>
      <w:r w:rsidRPr="003E763E">
        <w:rPr>
          <w:b w:val="0"/>
          <w:i/>
          <w:color w:val="auto"/>
          <w:sz w:val="24"/>
          <w:szCs w:val="24"/>
        </w:rPr>
        <w:instrText xml:space="preserve"> SEQ Slika \* ARABIC \s 1 </w:instrText>
      </w:r>
      <w:r w:rsidRPr="003E763E">
        <w:rPr>
          <w:b w:val="0"/>
          <w:i/>
          <w:color w:val="auto"/>
          <w:sz w:val="24"/>
          <w:szCs w:val="24"/>
        </w:rPr>
        <w:fldChar w:fldCharType="separate"/>
      </w:r>
      <w:r w:rsidR="00814DA8">
        <w:rPr>
          <w:b w:val="0"/>
          <w:i/>
          <w:noProof/>
          <w:color w:val="auto"/>
          <w:sz w:val="24"/>
          <w:szCs w:val="24"/>
        </w:rPr>
        <w:t>2</w:t>
      </w:r>
      <w:r w:rsidRPr="003E763E">
        <w:rPr>
          <w:b w:val="0"/>
          <w:i/>
          <w:color w:val="auto"/>
          <w:sz w:val="24"/>
          <w:szCs w:val="24"/>
        </w:rPr>
        <w:fldChar w:fldCharType="end"/>
      </w:r>
      <w:r w:rsidR="00D75D86">
        <w:rPr>
          <w:b w:val="0"/>
          <w:i/>
          <w:color w:val="auto"/>
          <w:sz w:val="24"/>
          <w:szCs w:val="24"/>
        </w:rPr>
        <w:t>.</w:t>
      </w:r>
      <w:r w:rsidRPr="003E763E">
        <w:rPr>
          <w:b w:val="0"/>
          <w:i/>
          <w:color w:val="auto"/>
          <w:sz w:val="24"/>
          <w:szCs w:val="24"/>
        </w:rPr>
        <w:t xml:space="preserve"> Operativni podatci bušotine</w:t>
      </w:r>
      <w:r w:rsidR="00A35EAC">
        <w:rPr>
          <w:b w:val="0"/>
          <w:i/>
          <w:color w:val="auto"/>
          <w:sz w:val="24"/>
          <w:szCs w:val="24"/>
        </w:rPr>
        <w:t>.</w:t>
      </w:r>
      <w:r w:rsidR="00A35EAC" w:rsidRPr="00A35EAC">
        <w:rPr>
          <w:b w:val="0"/>
          <w:i/>
          <w:color w:val="auto"/>
          <w:sz w:val="24"/>
          <w:szCs w:val="24"/>
        </w:rPr>
        <w:t xml:space="preserve"> </w:t>
      </w:r>
      <w:r w:rsidR="00A35EAC">
        <w:rPr>
          <w:b w:val="0"/>
          <w:i/>
          <w:color w:val="auto"/>
          <w:sz w:val="24"/>
          <w:szCs w:val="24"/>
        </w:rPr>
        <w:t>(</w:t>
      </w:r>
      <w:r w:rsidR="00A35EAC" w:rsidRPr="0014251A">
        <w:rPr>
          <w:b w:val="0"/>
          <w:i/>
          <w:color w:val="auto"/>
          <w:sz w:val="24"/>
          <w:szCs w:val="24"/>
        </w:rPr>
        <w:t>INA Industrija nafte d.d</w:t>
      </w:r>
      <w:r w:rsidR="00A35EAC">
        <w:rPr>
          <w:b w:val="0"/>
          <w:i/>
          <w:color w:val="auto"/>
          <w:sz w:val="24"/>
          <w:szCs w:val="24"/>
        </w:rPr>
        <w:t xml:space="preserve">., </w:t>
      </w:r>
      <w:r w:rsidR="00A35EAC" w:rsidRPr="00AC65F2">
        <w:rPr>
          <w:b w:val="0"/>
          <w:i/>
          <w:color w:val="auto"/>
          <w:sz w:val="24"/>
          <w:szCs w:val="24"/>
        </w:rPr>
        <w:t xml:space="preserve"> </w:t>
      </w:r>
      <w:r w:rsidR="00A35EAC" w:rsidRPr="0014251A">
        <w:rPr>
          <w:b w:val="0"/>
          <w:i/>
          <w:color w:val="auto"/>
          <w:sz w:val="24"/>
          <w:szCs w:val="24"/>
        </w:rPr>
        <w:t>Tehnička dokumentacija</w:t>
      </w:r>
      <w:r w:rsidR="00A35EAC">
        <w:rPr>
          <w:b w:val="0"/>
          <w:i/>
          <w:color w:val="auto"/>
          <w:sz w:val="24"/>
          <w:szCs w:val="24"/>
        </w:rPr>
        <w:t>).</w:t>
      </w:r>
      <w:bookmarkEnd w:id="55"/>
    </w:p>
    <w:p w:rsidR="003E763E" w:rsidRPr="003E763E" w:rsidRDefault="003E763E" w:rsidP="003E763E">
      <w:pPr>
        <w:pStyle w:val="Opisslike"/>
        <w:jc w:val="center"/>
        <w:rPr>
          <w:b w:val="0"/>
          <w:i/>
          <w:color w:val="auto"/>
          <w:sz w:val="24"/>
          <w:szCs w:val="24"/>
        </w:rPr>
      </w:pPr>
    </w:p>
    <w:p w:rsidR="003E763E" w:rsidRDefault="003E763E" w:rsidP="003231B3">
      <w:pPr>
        <w:ind w:firstLine="708"/>
      </w:pPr>
    </w:p>
    <w:p w:rsidR="003231B3" w:rsidRDefault="00F90CB6" w:rsidP="003231B3">
      <w:pPr>
        <w:ind w:firstLine="708"/>
      </w:pPr>
      <w:r>
        <w:t xml:space="preserve">Operativni podatci bušotine nam prikazuju </w:t>
      </w:r>
      <w:proofErr w:type="spellStart"/>
      <w:r>
        <w:t>litološki</w:t>
      </w:r>
      <w:proofErr w:type="spellEnd"/>
      <w:r>
        <w:t xml:space="preserve"> sastav u postotcima probušen na određenoj dubini </w:t>
      </w:r>
      <w:r w:rsidR="00010629">
        <w:t>određenog</w:t>
      </w:r>
      <w:r>
        <w:t xml:space="preserve"> datuma i pojave plinova izražene u posto</w:t>
      </w:r>
      <w:r w:rsidR="00010629">
        <w:t>t</w:t>
      </w:r>
      <w:r>
        <w:t>cima.</w:t>
      </w:r>
    </w:p>
    <w:p w:rsidR="007927A3" w:rsidRDefault="007927A3" w:rsidP="003231B3">
      <w:pPr>
        <w:ind w:firstLine="708"/>
      </w:pPr>
    </w:p>
    <w:p w:rsidR="003E763E" w:rsidRDefault="00714049" w:rsidP="003231B3">
      <w:pPr>
        <w:ind w:firstLine="708"/>
      </w:pPr>
      <w:proofErr w:type="spellStart"/>
      <w:r>
        <w:t>Trip</w:t>
      </w:r>
      <w:proofErr w:type="spellEnd"/>
      <w:r>
        <w:t xml:space="preserve"> plin nastaje prili</w:t>
      </w:r>
      <w:r w:rsidR="009E16C1">
        <w:t xml:space="preserve">kom vađenja alatki iz bušotine zbog efekta </w:t>
      </w:r>
      <w:proofErr w:type="spellStart"/>
      <w:r w:rsidR="009E16C1">
        <w:t>klipovanja</w:t>
      </w:r>
      <w:proofErr w:type="spellEnd"/>
      <w:r w:rsidR="009E16C1">
        <w:t>.</w:t>
      </w:r>
      <w:r w:rsidR="00010629">
        <w:t xml:space="preserve"> </w:t>
      </w:r>
      <w:proofErr w:type="spellStart"/>
      <w:r w:rsidR="00010629">
        <w:t>Trip</w:t>
      </w:r>
      <w:proofErr w:type="spellEnd"/>
      <w:r w:rsidR="00010629">
        <w:t xml:space="preserve"> plin </w:t>
      </w:r>
      <w:r>
        <w:t>se prvi pojavljuje na detektorima plina i najbolji je pokazatelj vremena zaostajanja.</w:t>
      </w:r>
    </w:p>
    <w:p w:rsidR="00714049" w:rsidRDefault="00714049" w:rsidP="003231B3">
      <w:pPr>
        <w:ind w:firstLine="708"/>
      </w:pPr>
    </w:p>
    <w:p w:rsidR="00714049" w:rsidRDefault="00714049" w:rsidP="003231B3">
      <w:pPr>
        <w:ind w:firstLine="708"/>
      </w:pPr>
      <w:proofErr w:type="spellStart"/>
      <w:r>
        <w:t>Connection</w:t>
      </w:r>
      <w:proofErr w:type="spellEnd"/>
      <w:r>
        <w:t xml:space="preserve"> plin </w:t>
      </w:r>
      <w:r w:rsidR="009E16C1">
        <w:t>o</w:t>
      </w:r>
      <w:r>
        <w:t xml:space="preserve">bično nastaje </w:t>
      </w:r>
      <w:r w:rsidR="009E16C1">
        <w:t>tijekom dodavanja</w:t>
      </w:r>
      <w:r>
        <w:t xml:space="preserve"> nove šipke </w:t>
      </w:r>
      <w:r w:rsidR="00D014D3">
        <w:t xml:space="preserve">a također </w:t>
      </w:r>
      <w:r w:rsidR="00010629">
        <w:t>je</w:t>
      </w:r>
      <w:r w:rsidR="00D014D3">
        <w:t xml:space="preserve"> dobar pokazatelj vremena zaostajanja.</w:t>
      </w:r>
    </w:p>
    <w:p w:rsidR="003231B3" w:rsidRDefault="003E763E" w:rsidP="003E763E">
      <w:r>
        <w:rPr>
          <w:noProof/>
          <w:lang w:eastAsia="hr-HR"/>
        </w:rPr>
        <w:lastRenderedPageBreak/>
        <w:drawing>
          <wp:inline distT="0" distB="0" distL="0" distR="0" wp14:anchorId="10FBD7A7" wp14:editId="288CEA93">
            <wp:extent cx="5753100" cy="5821706"/>
            <wp:effectExtent l="0" t="0" r="0" b="7620"/>
            <wp:docPr id="35" name="Slika 35" descr="C:\Users\Matej\Desktop\Screenshot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ej\Desktop\Screenshot_16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334" cy="582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EAC" w:rsidRPr="006220B4" w:rsidRDefault="003E763E" w:rsidP="009E16C1">
      <w:pPr>
        <w:pStyle w:val="Opisslike"/>
        <w:jc w:val="left"/>
        <w:rPr>
          <w:b w:val="0"/>
          <w:i/>
          <w:color w:val="auto"/>
          <w:sz w:val="24"/>
          <w:szCs w:val="24"/>
        </w:rPr>
      </w:pPr>
      <w:bookmarkStart w:id="56" w:name="_Toc492304886"/>
      <w:r w:rsidRPr="003E763E">
        <w:rPr>
          <w:b w:val="0"/>
          <w:i/>
          <w:color w:val="auto"/>
          <w:sz w:val="24"/>
          <w:szCs w:val="24"/>
        </w:rPr>
        <w:t xml:space="preserve">Slika </w:t>
      </w:r>
      <w:r w:rsidRPr="003E763E">
        <w:rPr>
          <w:b w:val="0"/>
          <w:i/>
          <w:color w:val="auto"/>
          <w:sz w:val="24"/>
          <w:szCs w:val="24"/>
        </w:rPr>
        <w:fldChar w:fldCharType="begin"/>
      </w:r>
      <w:r w:rsidRPr="003E763E">
        <w:rPr>
          <w:b w:val="0"/>
          <w:i/>
          <w:color w:val="auto"/>
          <w:sz w:val="24"/>
          <w:szCs w:val="24"/>
        </w:rPr>
        <w:instrText xml:space="preserve"> STYLEREF 1 \s </w:instrText>
      </w:r>
      <w:r w:rsidRPr="003E763E">
        <w:rPr>
          <w:b w:val="0"/>
          <w:i/>
          <w:color w:val="auto"/>
          <w:sz w:val="24"/>
          <w:szCs w:val="24"/>
        </w:rPr>
        <w:fldChar w:fldCharType="separate"/>
      </w:r>
      <w:r w:rsidR="00814DA8">
        <w:rPr>
          <w:b w:val="0"/>
          <w:i/>
          <w:noProof/>
          <w:color w:val="auto"/>
          <w:sz w:val="24"/>
          <w:szCs w:val="24"/>
        </w:rPr>
        <w:t>4</w:t>
      </w:r>
      <w:r w:rsidRPr="003E763E">
        <w:rPr>
          <w:b w:val="0"/>
          <w:i/>
          <w:color w:val="auto"/>
          <w:sz w:val="24"/>
          <w:szCs w:val="24"/>
        </w:rPr>
        <w:fldChar w:fldCharType="end"/>
      </w:r>
      <w:r w:rsidR="00D75D86">
        <w:rPr>
          <w:b w:val="0"/>
          <w:i/>
          <w:color w:val="auto"/>
          <w:sz w:val="24"/>
          <w:szCs w:val="24"/>
        </w:rPr>
        <w:t>-</w:t>
      </w:r>
      <w:r w:rsidRPr="003E763E">
        <w:rPr>
          <w:b w:val="0"/>
          <w:i/>
          <w:color w:val="auto"/>
          <w:sz w:val="24"/>
          <w:szCs w:val="24"/>
        </w:rPr>
        <w:fldChar w:fldCharType="begin"/>
      </w:r>
      <w:r w:rsidRPr="003E763E">
        <w:rPr>
          <w:b w:val="0"/>
          <w:i/>
          <w:color w:val="auto"/>
          <w:sz w:val="24"/>
          <w:szCs w:val="24"/>
        </w:rPr>
        <w:instrText xml:space="preserve"> SEQ Slika \* ARABIC \s 1 </w:instrText>
      </w:r>
      <w:r w:rsidRPr="003E763E">
        <w:rPr>
          <w:b w:val="0"/>
          <w:i/>
          <w:color w:val="auto"/>
          <w:sz w:val="24"/>
          <w:szCs w:val="24"/>
        </w:rPr>
        <w:fldChar w:fldCharType="separate"/>
      </w:r>
      <w:r w:rsidR="00814DA8">
        <w:rPr>
          <w:b w:val="0"/>
          <w:i/>
          <w:noProof/>
          <w:color w:val="auto"/>
          <w:sz w:val="24"/>
          <w:szCs w:val="24"/>
        </w:rPr>
        <w:t>3</w:t>
      </w:r>
      <w:r w:rsidRPr="003E763E">
        <w:rPr>
          <w:b w:val="0"/>
          <w:i/>
          <w:color w:val="auto"/>
          <w:sz w:val="24"/>
          <w:szCs w:val="24"/>
        </w:rPr>
        <w:fldChar w:fldCharType="end"/>
      </w:r>
      <w:r w:rsidR="00D75D86">
        <w:rPr>
          <w:b w:val="0"/>
          <w:i/>
          <w:color w:val="auto"/>
          <w:sz w:val="24"/>
          <w:szCs w:val="24"/>
        </w:rPr>
        <w:t>.</w:t>
      </w:r>
      <w:r w:rsidRPr="003E763E">
        <w:rPr>
          <w:b w:val="0"/>
          <w:i/>
          <w:color w:val="auto"/>
          <w:sz w:val="24"/>
          <w:szCs w:val="24"/>
        </w:rPr>
        <w:t xml:space="preserve"> Dnevni geološki izvještaj</w:t>
      </w:r>
      <w:r w:rsidR="00A35EAC">
        <w:rPr>
          <w:b w:val="0"/>
          <w:i/>
          <w:color w:val="auto"/>
          <w:sz w:val="24"/>
          <w:szCs w:val="24"/>
        </w:rPr>
        <w:t>. (</w:t>
      </w:r>
      <w:r w:rsidR="00A35EAC" w:rsidRPr="0014251A">
        <w:rPr>
          <w:b w:val="0"/>
          <w:i/>
          <w:color w:val="auto"/>
          <w:sz w:val="24"/>
          <w:szCs w:val="24"/>
        </w:rPr>
        <w:t>INA Industrija nafte d.d</w:t>
      </w:r>
      <w:r w:rsidR="00A35EAC">
        <w:rPr>
          <w:b w:val="0"/>
          <w:i/>
          <w:color w:val="auto"/>
          <w:sz w:val="24"/>
          <w:szCs w:val="24"/>
        </w:rPr>
        <w:t xml:space="preserve">., </w:t>
      </w:r>
      <w:r w:rsidR="00A35EAC" w:rsidRPr="00AC65F2">
        <w:rPr>
          <w:b w:val="0"/>
          <w:i/>
          <w:color w:val="auto"/>
          <w:sz w:val="24"/>
          <w:szCs w:val="24"/>
        </w:rPr>
        <w:t xml:space="preserve"> </w:t>
      </w:r>
      <w:r w:rsidR="00A35EAC" w:rsidRPr="0014251A">
        <w:rPr>
          <w:b w:val="0"/>
          <w:i/>
          <w:color w:val="auto"/>
          <w:sz w:val="24"/>
          <w:szCs w:val="24"/>
        </w:rPr>
        <w:t>Tehnička dokumentacija</w:t>
      </w:r>
      <w:r w:rsidR="00A35EAC">
        <w:rPr>
          <w:b w:val="0"/>
          <w:i/>
          <w:color w:val="auto"/>
          <w:sz w:val="24"/>
          <w:szCs w:val="24"/>
        </w:rPr>
        <w:t>).</w:t>
      </w:r>
      <w:bookmarkEnd w:id="56"/>
    </w:p>
    <w:p w:rsidR="003E763E" w:rsidRDefault="003E763E" w:rsidP="003E763E">
      <w:pPr>
        <w:pStyle w:val="Opisslike"/>
        <w:jc w:val="center"/>
        <w:rPr>
          <w:b w:val="0"/>
          <w:i/>
          <w:color w:val="auto"/>
          <w:sz w:val="24"/>
          <w:szCs w:val="24"/>
        </w:rPr>
      </w:pPr>
    </w:p>
    <w:p w:rsidR="003E763E" w:rsidRDefault="003E763E" w:rsidP="003E763E"/>
    <w:p w:rsidR="007927A3" w:rsidRDefault="007927A3" w:rsidP="007927A3">
      <w:pPr>
        <w:ind w:firstLine="708"/>
      </w:pPr>
    </w:p>
    <w:p w:rsidR="003E763E" w:rsidRDefault="003E763E" w:rsidP="007927A3">
      <w:pPr>
        <w:ind w:firstLine="708"/>
      </w:pPr>
      <w:r>
        <w:t>Dnevni geol</w:t>
      </w:r>
      <w:r w:rsidR="007927A3">
        <w:t>oški izvještaj bilježi sve š</w:t>
      </w:r>
      <w:r w:rsidR="009E16C1">
        <w:t xml:space="preserve">to je u tom danu </w:t>
      </w:r>
      <w:proofErr w:type="spellStart"/>
      <w:r w:rsidR="009E16C1">
        <w:t>nabušeno</w:t>
      </w:r>
      <w:proofErr w:type="spellEnd"/>
      <w:r w:rsidR="009E16C1">
        <w:t>, kakvo je bilo opterećenje</w:t>
      </w:r>
      <w:r w:rsidR="007927A3">
        <w:t xml:space="preserve"> na dlijeto, parametri </w:t>
      </w:r>
      <w:proofErr w:type="spellStart"/>
      <w:r w:rsidR="007927A3">
        <w:t>isplake</w:t>
      </w:r>
      <w:proofErr w:type="spellEnd"/>
      <w:r w:rsidR="007927A3">
        <w:t xml:space="preserve"> i opis krhotina iz </w:t>
      </w:r>
      <w:proofErr w:type="spellStart"/>
      <w:r w:rsidR="007927A3">
        <w:t>isplake</w:t>
      </w:r>
      <w:proofErr w:type="spellEnd"/>
      <w:r w:rsidR="007927A3">
        <w:t xml:space="preserve"> te njihovo testiranje na pojave ugljikovodika.  </w:t>
      </w:r>
    </w:p>
    <w:p w:rsidR="003E763E" w:rsidRPr="003E763E" w:rsidRDefault="007927A3" w:rsidP="007927A3">
      <w:pPr>
        <w:jc w:val="center"/>
      </w:pPr>
      <w:bookmarkStart w:id="57" w:name="_Toc488971811"/>
      <w:bookmarkStart w:id="58" w:name="_Toc488972373"/>
      <w:r>
        <w:rPr>
          <w:noProof/>
          <w:lang w:eastAsia="hr-HR"/>
        </w:rPr>
        <w:lastRenderedPageBreak/>
        <w:drawing>
          <wp:inline distT="0" distB="0" distL="0" distR="0" wp14:anchorId="410FD920" wp14:editId="180984A8">
            <wp:extent cx="5222422" cy="3848100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2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422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7"/>
      <w:bookmarkEnd w:id="58"/>
    </w:p>
    <w:p w:rsidR="007927A3" w:rsidRPr="003E763E" w:rsidRDefault="007927A3" w:rsidP="009E16C1">
      <w:pPr>
        <w:pStyle w:val="Opisslike"/>
        <w:rPr>
          <w:b w:val="0"/>
          <w:i/>
          <w:color w:val="auto"/>
          <w:sz w:val="24"/>
          <w:szCs w:val="24"/>
        </w:rPr>
      </w:pPr>
      <w:bookmarkStart w:id="59" w:name="_Toc492304887"/>
      <w:r w:rsidRPr="003E763E">
        <w:rPr>
          <w:b w:val="0"/>
          <w:i/>
          <w:color w:val="auto"/>
          <w:sz w:val="24"/>
          <w:szCs w:val="24"/>
        </w:rPr>
        <w:t xml:space="preserve">Slika </w:t>
      </w:r>
      <w:r w:rsidRPr="003E763E">
        <w:rPr>
          <w:b w:val="0"/>
          <w:i/>
          <w:color w:val="auto"/>
          <w:sz w:val="24"/>
          <w:szCs w:val="24"/>
        </w:rPr>
        <w:fldChar w:fldCharType="begin"/>
      </w:r>
      <w:r w:rsidRPr="003E763E">
        <w:rPr>
          <w:b w:val="0"/>
          <w:i/>
          <w:color w:val="auto"/>
          <w:sz w:val="24"/>
          <w:szCs w:val="24"/>
        </w:rPr>
        <w:instrText xml:space="preserve"> STYLEREF 1 \s </w:instrText>
      </w:r>
      <w:r w:rsidRPr="003E763E">
        <w:rPr>
          <w:b w:val="0"/>
          <w:i/>
          <w:color w:val="auto"/>
          <w:sz w:val="24"/>
          <w:szCs w:val="24"/>
        </w:rPr>
        <w:fldChar w:fldCharType="separate"/>
      </w:r>
      <w:r w:rsidR="00814DA8">
        <w:rPr>
          <w:b w:val="0"/>
          <w:i/>
          <w:noProof/>
          <w:color w:val="auto"/>
          <w:sz w:val="24"/>
          <w:szCs w:val="24"/>
        </w:rPr>
        <w:t>4</w:t>
      </w:r>
      <w:r w:rsidRPr="003E763E">
        <w:rPr>
          <w:b w:val="0"/>
          <w:i/>
          <w:color w:val="auto"/>
          <w:sz w:val="24"/>
          <w:szCs w:val="24"/>
        </w:rPr>
        <w:fldChar w:fldCharType="end"/>
      </w:r>
      <w:r w:rsidR="00D75D86">
        <w:rPr>
          <w:b w:val="0"/>
          <w:i/>
          <w:color w:val="auto"/>
          <w:sz w:val="24"/>
          <w:szCs w:val="24"/>
        </w:rPr>
        <w:t>-</w:t>
      </w:r>
      <w:r w:rsidRPr="003E763E">
        <w:rPr>
          <w:b w:val="0"/>
          <w:i/>
          <w:color w:val="auto"/>
          <w:sz w:val="24"/>
          <w:szCs w:val="24"/>
        </w:rPr>
        <w:fldChar w:fldCharType="begin"/>
      </w:r>
      <w:r w:rsidRPr="003E763E">
        <w:rPr>
          <w:b w:val="0"/>
          <w:i/>
          <w:color w:val="auto"/>
          <w:sz w:val="24"/>
          <w:szCs w:val="24"/>
        </w:rPr>
        <w:instrText xml:space="preserve"> SEQ Slika \* ARABIC \s 1 </w:instrText>
      </w:r>
      <w:r w:rsidRPr="003E763E">
        <w:rPr>
          <w:b w:val="0"/>
          <w:i/>
          <w:color w:val="auto"/>
          <w:sz w:val="24"/>
          <w:szCs w:val="24"/>
        </w:rPr>
        <w:fldChar w:fldCharType="separate"/>
      </w:r>
      <w:r w:rsidR="00814DA8">
        <w:rPr>
          <w:b w:val="0"/>
          <w:i/>
          <w:noProof/>
          <w:color w:val="auto"/>
          <w:sz w:val="24"/>
          <w:szCs w:val="24"/>
        </w:rPr>
        <w:t>4</w:t>
      </w:r>
      <w:r w:rsidRPr="003E763E">
        <w:rPr>
          <w:b w:val="0"/>
          <w:i/>
          <w:color w:val="auto"/>
          <w:sz w:val="24"/>
          <w:szCs w:val="24"/>
        </w:rPr>
        <w:fldChar w:fldCharType="end"/>
      </w:r>
      <w:r w:rsidR="00D75D86">
        <w:rPr>
          <w:b w:val="0"/>
          <w:i/>
          <w:color w:val="auto"/>
          <w:sz w:val="24"/>
          <w:szCs w:val="24"/>
        </w:rPr>
        <w:t>.</w:t>
      </w:r>
      <w:r w:rsidRPr="003E763E">
        <w:rPr>
          <w:b w:val="0"/>
          <w:i/>
          <w:color w:val="auto"/>
          <w:sz w:val="24"/>
          <w:szCs w:val="24"/>
        </w:rPr>
        <w:t xml:space="preserve"> Pregled </w:t>
      </w:r>
      <w:proofErr w:type="spellStart"/>
      <w:r w:rsidRPr="003E763E">
        <w:rPr>
          <w:b w:val="0"/>
          <w:i/>
          <w:color w:val="auto"/>
          <w:sz w:val="24"/>
          <w:szCs w:val="24"/>
        </w:rPr>
        <w:t>jezgrovanja</w:t>
      </w:r>
      <w:proofErr w:type="spellEnd"/>
      <w:r w:rsidRPr="003E763E">
        <w:rPr>
          <w:b w:val="0"/>
          <w:i/>
          <w:color w:val="auto"/>
          <w:sz w:val="24"/>
          <w:szCs w:val="24"/>
        </w:rPr>
        <w:t xml:space="preserve"> bušotine</w:t>
      </w:r>
      <w:r w:rsidR="00A35EAC">
        <w:rPr>
          <w:b w:val="0"/>
          <w:i/>
          <w:color w:val="auto"/>
          <w:sz w:val="24"/>
          <w:szCs w:val="24"/>
        </w:rPr>
        <w:t>. (</w:t>
      </w:r>
      <w:r w:rsidR="00A35EAC" w:rsidRPr="0014251A">
        <w:rPr>
          <w:b w:val="0"/>
          <w:i/>
          <w:color w:val="auto"/>
          <w:sz w:val="24"/>
          <w:szCs w:val="24"/>
        </w:rPr>
        <w:t>INA Industrija nafte d.d</w:t>
      </w:r>
      <w:r w:rsidR="00A35EAC">
        <w:rPr>
          <w:b w:val="0"/>
          <w:i/>
          <w:color w:val="auto"/>
          <w:sz w:val="24"/>
          <w:szCs w:val="24"/>
        </w:rPr>
        <w:t xml:space="preserve">., </w:t>
      </w:r>
      <w:r w:rsidR="00A35EAC" w:rsidRPr="00AC65F2">
        <w:rPr>
          <w:b w:val="0"/>
          <w:i/>
          <w:color w:val="auto"/>
          <w:sz w:val="24"/>
          <w:szCs w:val="24"/>
        </w:rPr>
        <w:t xml:space="preserve"> </w:t>
      </w:r>
      <w:r w:rsidR="00A35EAC" w:rsidRPr="0014251A">
        <w:rPr>
          <w:b w:val="0"/>
          <w:i/>
          <w:color w:val="auto"/>
          <w:sz w:val="24"/>
          <w:szCs w:val="24"/>
        </w:rPr>
        <w:t>Tehnička dokumentacija</w:t>
      </w:r>
      <w:r w:rsidR="00A35EAC">
        <w:rPr>
          <w:b w:val="0"/>
          <w:i/>
          <w:color w:val="auto"/>
          <w:sz w:val="24"/>
          <w:szCs w:val="24"/>
        </w:rPr>
        <w:t>).</w:t>
      </w:r>
      <w:bookmarkEnd w:id="59"/>
    </w:p>
    <w:p w:rsidR="007927A3" w:rsidRDefault="007927A3" w:rsidP="007927A3">
      <w:pPr>
        <w:pStyle w:val="Opisslike"/>
        <w:jc w:val="center"/>
        <w:rPr>
          <w:b w:val="0"/>
          <w:i/>
          <w:color w:val="auto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4032E750" wp14:editId="7BE0D06F">
            <wp:extent cx="4722216" cy="3781425"/>
            <wp:effectExtent l="0" t="0" r="254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5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443" cy="378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EAC" w:rsidRPr="006220B4" w:rsidRDefault="007927A3" w:rsidP="009E16C1">
      <w:pPr>
        <w:pStyle w:val="Opisslike"/>
        <w:rPr>
          <w:b w:val="0"/>
          <w:i/>
          <w:color w:val="auto"/>
          <w:sz w:val="24"/>
          <w:szCs w:val="24"/>
        </w:rPr>
      </w:pPr>
      <w:bookmarkStart w:id="60" w:name="_Toc492304888"/>
      <w:r w:rsidRPr="003E763E">
        <w:rPr>
          <w:b w:val="0"/>
          <w:i/>
          <w:color w:val="auto"/>
          <w:sz w:val="24"/>
          <w:szCs w:val="24"/>
        </w:rPr>
        <w:t xml:space="preserve">Slika </w:t>
      </w:r>
      <w:r w:rsidRPr="003E763E">
        <w:rPr>
          <w:b w:val="0"/>
          <w:i/>
          <w:color w:val="auto"/>
          <w:sz w:val="24"/>
          <w:szCs w:val="24"/>
        </w:rPr>
        <w:fldChar w:fldCharType="begin"/>
      </w:r>
      <w:r w:rsidRPr="003E763E">
        <w:rPr>
          <w:b w:val="0"/>
          <w:i/>
          <w:color w:val="auto"/>
          <w:sz w:val="24"/>
          <w:szCs w:val="24"/>
        </w:rPr>
        <w:instrText xml:space="preserve"> STYLEREF 1 \s </w:instrText>
      </w:r>
      <w:r w:rsidRPr="003E763E">
        <w:rPr>
          <w:b w:val="0"/>
          <w:i/>
          <w:color w:val="auto"/>
          <w:sz w:val="24"/>
          <w:szCs w:val="24"/>
        </w:rPr>
        <w:fldChar w:fldCharType="separate"/>
      </w:r>
      <w:r w:rsidR="00814DA8">
        <w:rPr>
          <w:b w:val="0"/>
          <w:i/>
          <w:noProof/>
          <w:color w:val="auto"/>
          <w:sz w:val="24"/>
          <w:szCs w:val="24"/>
        </w:rPr>
        <w:t>4</w:t>
      </w:r>
      <w:r w:rsidRPr="003E763E">
        <w:rPr>
          <w:b w:val="0"/>
          <w:i/>
          <w:color w:val="auto"/>
          <w:sz w:val="24"/>
          <w:szCs w:val="24"/>
        </w:rPr>
        <w:fldChar w:fldCharType="end"/>
      </w:r>
      <w:r w:rsidR="00D75D86">
        <w:rPr>
          <w:b w:val="0"/>
          <w:i/>
          <w:color w:val="auto"/>
          <w:sz w:val="24"/>
          <w:szCs w:val="24"/>
        </w:rPr>
        <w:t>-</w:t>
      </w:r>
      <w:r w:rsidRPr="003E763E">
        <w:rPr>
          <w:b w:val="0"/>
          <w:i/>
          <w:color w:val="auto"/>
          <w:sz w:val="24"/>
          <w:szCs w:val="24"/>
        </w:rPr>
        <w:fldChar w:fldCharType="begin"/>
      </w:r>
      <w:r w:rsidRPr="003E763E">
        <w:rPr>
          <w:b w:val="0"/>
          <w:i/>
          <w:color w:val="auto"/>
          <w:sz w:val="24"/>
          <w:szCs w:val="24"/>
        </w:rPr>
        <w:instrText xml:space="preserve"> SEQ Slika \* ARABIC \s 1 </w:instrText>
      </w:r>
      <w:r w:rsidRPr="003E763E">
        <w:rPr>
          <w:b w:val="0"/>
          <w:i/>
          <w:color w:val="auto"/>
          <w:sz w:val="24"/>
          <w:szCs w:val="24"/>
        </w:rPr>
        <w:fldChar w:fldCharType="separate"/>
      </w:r>
      <w:r w:rsidR="00814DA8">
        <w:rPr>
          <w:b w:val="0"/>
          <w:i/>
          <w:noProof/>
          <w:color w:val="auto"/>
          <w:sz w:val="24"/>
          <w:szCs w:val="24"/>
        </w:rPr>
        <w:t>5</w:t>
      </w:r>
      <w:r w:rsidRPr="003E763E">
        <w:rPr>
          <w:b w:val="0"/>
          <w:i/>
          <w:color w:val="auto"/>
          <w:sz w:val="24"/>
          <w:szCs w:val="24"/>
        </w:rPr>
        <w:fldChar w:fldCharType="end"/>
      </w:r>
      <w:r w:rsidR="00D75D86">
        <w:rPr>
          <w:b w:val="0"/>
          <w:i/>
          <w:color w:val="auto"/>
          <w:sz w:val="24"/>
          <w:szCs w:val="24"/>
        </w:rPr>
        <w:t>.</w:t>
      </w:r>
      <w:r w:rsidRPr="003E763E">
        <w:rPr>
          <w:b w:val="0"/>
          <w:i/>
          <w:color w:val="auto"/>
          <w:sz w:val="24"/>
          <w:szCs w:val="24"/>
        </w:rPr>
        <w:t xml:space="preserve"> </w:t>
      </w:r>
      <w:r>
        <w:rPr>
          <w:b w:val="0"/>
          <w:i/>
          <w:color w:val="auto"/>
          <w:sz w:val="24"/>
          <w:szCs w:val="24"/>
        </w:rPr>
        <w:t>Prikaz indikacija na ugljikovodike</w:t>
      </w:r>
      <w:r w:rsidR="00A35EAC">
        <w:rPr>
          <w:b w:val="0"/>
          <w:i/>
          <w:color w:val="auto"/>
          <w:sz w:val="24"/>
          <w:szCs w:val="24"/>
        </w:rPr>
        <w:t>.</w:t>
      </w:r>
      <w:r w:rsidRPr="003E763E">
        <w:rPr>
          <w:b w:val="0"/>
          <w:i/>
          <w:color w:val="auto"/>
          <w:sz w:val="24"/>
          <w:szCs w:val="24"/>
        </w:rPr>
        <w:t xml:space="preserve"> </w:t>
      </w:r>
      <w:r w:rsidR="00A35EAC">
        <w:rPr>
          <w:b w:val="0"/>
          <w:i/>
          <w:color w:val="auto"/>
          <w:sz w:val="24"/>
          <w:szCs w:val="24"/>
        </w:rPr>
        <w:t>(</w:t>
      </w:r>
      <w:r w:rsidR="00A35EAC" w:rsidRPr="0014251A">
        <w:rPr>
          <w:b w:val="0"/>
          <w:i/>
          <w:color w:val="auto"/>
          <w:sz w:val="24"/>
          <w:szCs w:val="24"/>
        </w:rPr>
        <w:t>INA Industrija nafte d.d</w:t>
      </w:r>
      <w:r w:rsidR="00A35EAC">
        <w:rPr>
          <w:b w:val="0"/>
          <w:i/>
          <w:color w:val="auto"/>
          <w:sz w:val="24"/>
          <w:szCs w:val="24"/>
        </w:rPr>
        <w:t xml:space="preserve">., </w:t>
      </w:r>
      <w:r w:rsidR="00A35EAC" w:rsidRPr="00AC65F2">
        <w:rPr>
          <w:b w:val="0"/>
          <w:i/>
          <w:color w:val="auto"/>
          <w:sz w:val="24"/>
          <w:szCs w:val="24"/>
        </w:rPr>
        <w:t xml:space="preserve"> </w:t>
      </w:r>
      <w:r w:rsidR="00A35EAC" w:rsidRPr="0014251A">
        <w:rPr>
          <w:b w:val="0"/>
          <w:i/>
          <w:color w:val="auto"/>
          <w:sz w:val="24"/>
          <w:szCs w:val="24"/>
        </w:rPr>
        <w:t>Tehnička dokumentacija</w:t>
      </w:r>
      <w:r w:rsidR="00A35EAC">
        <w:rPr>
          <w:b w:val="0"/>
          <w:i/>
          <w:color w:val="auto"/>
          <w:sz w:val="24"/>
          <w:szCs w:val="24"/>
        </w:rPr>
        <w:t>).</w:t>
      </w:r>
      <w:bookmarkEnd w:id="60"/>
    </w:p>
    <w:p w:rsidR="003231B3" w:rsidRPr="00F90CB6" w:rsidRDefault="003231B3" w:rsidP="007927A3">
      <w:pPr>
        <w:pStyle w:val="Opisslike"/>
        <w:jc w:val="center"/>
        <w:rPr>
          <w:b w:val="0"/>
          <w:i/>
          <w:color w:val="auto"/>
          <w:sz w:val="24"/>
          <w:szCs w:val="24"/>
        </w:rPr>
      </w:pPr>
    </w:p>
    <w:p w:rsidR="007927A3" w:rsidRDefault="007927A3" w:rsidP="007927A3">
      <w:pPr>
        <w:ind w:firstLine="708"/>
      </w:pPr>
      <w:r>
        <w:t xml:space="preserve">Na slici 4-5. Prikazane su indikacije na ugljikovodike na određenom intervalu te opis reakcije izvedene </w:t>
      </w:r>
      <w:r w:rsidR="00010629">
        <w:t>luminiscentno-k</w:t>
      </w:r>
      <w:r>
        <w:t>apljičnim testom pomoću različitih otapala.</w:t>
      </w:r>
    </w:p>
    <w:p w:rsidR="00814DA8" w:rsidRDefault="00814DA8" w:rsidP="007927A3">
      <w:pPr>
        <w:ind w:firstLine="708"/>
      </w:pPr>
    </w:p>
    <w:p w:rsidR="00814DA8" w:rsidRDefault="00814DA8" w:rsidP="007927A3">
      <w:pPr>
        <w:ind w:firstLine="708"/>
      </w:pPr>
    </w:p>
    <w:p w:rsidR="00814DA8" w:rsidRDefault="00814DA8" w:rsidP="00814DA8">
      <w:r w:rsidRPr="00366E86">
        <w:rPr>
          <w:noProof/>
          <w:lang w:eastAsia="hr-HR"/>
        </w:rPr>
        <w:drawing>
          <wp:inline distT="0" distB="0" distL="0" distR="0" wp14:anchorId="7AA9337F" wp14:editId="48299509">
            <wp:extent cx="5755721" cy="4943475"/>
            <wp:effectExtent l="0" t="0" r="0" b="0"/>
            <wp:docPr id="32" name="Picture 1" descr="C:\001 POSAO\P.J. ZA OPERATIVNU GEOLOGIJU, SLUŽBA, SEKTOR\EDUKACIJA, PRIPRAVNICI, STRUČNI RADOVI\Matej Koločaj\Selec-3 Master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001 POSAO\P.J. ZA OPERATIVNU GEOLOGIJU, SLUŽBA, SEKTOR\EDUKACIJA, PRIPRAVNICI, STRUČNI RADOVI\Matej Koločaj\Selec-3 MasterLog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4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EAC" w:rsidRPr="006220B4" w:rsidRDefault="00814DA8" w:rsidP="009E16C1">
      <w:pPr>
        <w:pStyle w:val="Opisslike"/>
        <w:rPr>
          <w:b w:val="0"/>
          <w:i/>
          <w:color w:val="auto"/>
          <w:sz w:val="24"/>
          <w:szCs w:val="24"/>
        </w:rPr>
      </w:pPr>
      <w:bookmarkStart w:id="61" w:name="_Toc492304889"/>
      <w:r w:rsidRPr="003E763E">
        <w:rPr>
          <w:b w:val="0"/>
          <w:i/>
          <w:color w:val="auto"/>
          <w:sz w:val="24"/>
          <w:szCs w:val="24"/>
        </w:rPr>
        <w:t xml:space="preserve">Slika </w:t>
      </w:r>
      <w:r>
        <w:rPr>
          <w:b w:val="0"/>
          <w:i/>
          <w:color w:val="auto"/>
          <w:sz w:val="24"/>
          <w:szCs w:val="24"/>
        </w:rPr>
        <w:fldChar w:fldCharType="begin"/>
      </w:r>
      <w:r>
        <w:rPr>
          <w:b w:val="0"/>
          <w:i/>
          <w:color w:val="auto"/>
          <w:sz w:val="24"/>
          <w:szCs w:val="24"/>
        </w:rPr>
        <w:instrText xml:space="preserve"> STYLEREF 1 \s </w:instrText>
      </w:r>
      <w:r>
        <w:rPr>
          <w:b w:val="0"/>
          <w:i/>
          <w:color w:val="auto"/>
          <w:sz w:val="24"/>
          <w:szCs w:val="24"/>
        </w:rPr>
        <w:fldChar w:fldCharType="separate"/>
      </w:r>
      <w:r>
        <w:rPr>
          <w:b w:val="0"/>
          <w:i/>
          <w:noProof/>
          <w:color w:val="auto"/>
          <w:sz w:val="24"/>
          <w:szCs w:val="24"/>
        </w:rPr>
        <w:t>4</w:t>
      </w:r>
      <w:r>
        <w:rPr>
          <w:b w:val="0"/>
          <w:i/>
          <w:color w:val="auto"/>
          <w:sz w:val="24"/>
          <w:szCs w:val="24"/>
        </w:rPr>
        <w:fldChar w:fldCharType="end"/>
      </w:r>
      <w:r w:rsidR="00D75D86">
        <w:rPr>
          <w:b w:val="0"/>
          <w:i/>
          <w:color w:val="auto"/>
          <w:sz w:val="24"/>
          <w:szCs w:val="24"/>
        </w:rPr>
        <w:t>-</w:t>
      </w:r>
      <w:r>
        <w:rPr>
          <w:b w:val="0"/>
          <w:i/>
          <w:color w:val="auto"/>
          <w:sz w:val="24"/>
          <w:szCs w:val="24"/>
        </w:rPr>
        <w:fldChar w:fldCharType="begin"/>
      </w:r>
      <w:r>
        <w:rPr>
          <w:b w:val="0"/>
          <w:i/>
          <w:color w:val="auto"/>
          <w:sz w:val="24"/>
          <w:szCs w:val="24"/>
        </w:rPr>
        <w:instrText xml:space="preserve"> SEQ Slika \* ARABIC \s 1 </w:instrText>
      </w:r>
      <w:r>
        <w:rPr>
          <w:b w:val="0"/>
          <w:i/>
          <w:color w:val="auto"/>
          <w:sz w:val="24"/>
          <w:szCs w:val="24"/>
        </w:rPr>
        <w:fldChar w:fldCharType="separate"/>
      </w:r>
      <w:r>
        <w:rPr>
          <w:b w:val="0"/>
          <w:i/>
          <w:noProof/>
          <w:color w:val="auto"/>
          <w:sz w:val="24"/>
          <w:szCs w:val="24"/>
        </w:rPr>
        <w:t>6</w:t>
      </w:r>
      <w:r>
        <w:rPr>
          <w:b w:val="0"/>
          <w:i/>
          <w:color w:val="auto"/>
          <w:sz w:val="24"/>
          <w:szCs w:val="24"/>
        </w:rPr>
        <w:fldChar w:fldCharType="end"/>
      </w:r>
      <w:r w:rsidR="00D75D86">
        <w:rPr>
          <w:b w:val="0"/>
          <w:i/>
          <w:color w:val="auto"/>
          <w:sz w:val="24"/>
          <w:szCs w:val="24"/>
        </w:rPr>
        <w:t>.</w:t>
      </w:r>
      <w:r w:rsidRPr="003E763E">
        <w:rPr>
          <w:b w:val="0"/>
          <w:i/>
          <w:color w:val="auto"/>
          <w:sz w:val="24"/>
          <w:szCs w:val="24"/>
        </w:rPr>
        <w:t xml:space="preserve">  </w:t>
      </w:r>
      <w:r w:rsidRPr="00814DA8">
        <w:rPr>
          <w:b w:val="0"/>
          <w:i/>
          <w:color w:val="auto"/>
          <w:sz w:val="24"/>
          <w:szCs w:val="24"/>
        </w:rPr>
        <w:t xml:space="preserve">Prikaz dijela </w:t>
      </w:r>
      <w:proofErr w:type="spellStart"/>
      <w:r w:rsidRPr="00814DA8">
        <w:rPr>
          <w:b w:val="0"/>
          <w:i/>
          <w:color w:val="auto"/>
          <w:sz w:val="24"/>
          <w:szCs w:val="24"/>
        </w:rPr>
        <w:t>master</w:t>
      </w:r>
      <w:proofErr w:type="spellEnd"/>
      <w:r w:rsidR="00936335">
        <w:rPr>
          <w:b w:val="0"/>
          <w:i/>
          <w:color w:val="auto"/>
          <w:sz w:val="24"/>
          <w:szCs w:val="24"/>
        </w:rPr>
        <w:t xml:space="preserve"> </w:t>
      </w:r>
      <w:r w:rsidRPr="00814DA8">
        <w:rPr>
          <w:b w:val="0"/>
          <w:i/>
          <w:color w:val="auto"/>
          <w:sz w:val="24"/>
          <w:szCs w:val="24"/>
        </w:rPr>
        <w:t xml:space="preserve">loga za bušotinu </w:t>
      </w:r>
      <w:proofErr w:type="spellStart"/>
      <w:r w:rsidRPr="00814DA8">
        <w:rPr>
          <w:b w:val="0"/>
          <w:i/>
          <w:color w:val="auto"/>
          <w:sz w:val="24"/>
          <w:szCs w:val="24"/>
        </w:rPr>
        <w:t>Selec</w:t>
      </w:r>
      <w:proofErr w:type="spellEnd"/>
      <w:r w:rsidRPr="00814DA8">
        <w:rPr>
          <w:b w:val="0"/>
          <w:i/>
          <w:color w:val="auto"/>
          <w:sz w:val="24"/>
          <w:szCs w:val="24"/>
        </w:rPr>
        <w:t xml:space="preserve"> – x</w:t>
      </w:r>
      <w:r w:rsidR="00A35EAC">
        <w:rPr>
          <w:b w:val="0"/>
          <w:i/>
          <w:color w:val="auto"/>
          <w:sz w:val="24"/>
          <w:szCs w:val="24"/>
        </w:rPr>
        <w:t>.</w:t>
      </w:r>
      <w:r w:rsidRPr="00814DA8">
        <w:rPr>
          <w:i/>
          <w:color w:val="auto"/>
          <w:szCs w:val="24"/>
        </w:rPr>
        <w:t xml:space="preserve"> </w:t>
      </w:r>
      <w:r w:rsidR="00A35EAC">
        <w:rPr>
          <w:b w:val="0"/>
          <w:i/>
          <w:color w:val="auto"/>
          <w:sz w:val="24"/>
          <w:szCs w:val="24"/>
        </w:rPr>
        <w:t>(</w:t>
      </w:r>
      <w:r w:rsidR="00A35EAC" w:rsidRPr="0014251A">
        <w:rPr>
          <w:b w:val="0"/>
          <w:i/>
          <w:color w:val="auto"/>
          <w:sz w:val="24"/>
          <w:szCs w:val="24"/>
        </w:rPr>
        <w:t>INA Industrija nafte d.d</w:t>
      </w:r>
      <w:r w:rsidR="00A35EAC">
        <w:rPr>
          <w:b w:val="0"/>
          <w:i/>
          <w:color w:val="auto"/>
          <w:sz w:val="24"/>
          <w:szCs w:val="24"/>
        </w:rPr>
        <w:t xml:space="preserve">., </w:t>
      </w:r>
      <w:r w:rsidR="00A35EAC" w:rsidRPr="00AC65F2">
        <w:rPr>
          <w:b w:val="0"/>
          <w:i/>
          <w:color w:val="auto"/>
          <w:sz w:val="24"/>
          <w:szCs w:val="24"/>
        </w:rPr>
        <w:t xml:space="preserve"> </w:t>
      </w:r>
      <w:r w:rsidR="00A35EAC" w:rsidRPr="0014251A">
        <w:rPr>
          <w:b w:val="0"/>
          <w:i/>
          <w:color w:val="auto"/>
          <w:sz w:val="24"/>
          <w:szCs w:val="24"/>
        </w:rPr>
        <w:t>Tehnička dokumentacija</w:t>
      </w:r>
      <w:r w:rsidR="00A35EAC">
        <w:rPr>
          <w:b w:val="0"/>
          <w:i/>
          <w:color w:val="auto"/>
          <w:sz w:val="24"/>
          <w:szCs w:val="24"/>
        </w:rPr>
        <w:t>).</w:t>
      </w:r>
      <w:bookmarkEnd w:id="61"/>
    </w:p>
    <w:p w:rsidR="003231B3" w:rsidRDefault="003231B3" w:rsidP="00A35EAC">
      <w:pPr>
        <w:pStyle w:val="Opisslike"/>
        <w:jc w:val="center"/>
      </w:pPr>
    </w:p>
    <w:p w:rsidR="00814DA8" w:rsidRDefault="00E75CC8" w:rsidP="00814DA8">
      <w:r>
        <w:t xml:space="preserve">Kratka interpretacija dijela </w:t>
      </w:r>
      <w:proofErr w:type="spellStart"/>
      <w:r>
        <w:t>m</w:t>
      </w:r>
      <w:r w:rsidR="00814DA8">
        <w:t>aster</w:t>
      </w:r>
      <w:proofErr w:type="spellEnd"/>
      <w:r>
        <w:t xml:space="preserve"> </w:t>
      </w:r>
      <w:r w:rsidR="00010629">
        <w:t>loga (slika 4-6.):</w:t>
      </w:r>
    </w:p>
    <w:p w:rsidR="00814DA8" w:rsidRDefault="00814DA8" w:rsidP="00814DA8"/>
    <w:p w:rsidR="00814DA8" w:rsidRPr="006E6D39" w:rsidRDefault="00814DA8" w:rsidP="00814DA8">
      <w:pPr>
        <w:spacing w:after="160"/>
        <w:ind w:firstLine="708"/>
        <w:rPr>
          <w:szCs w:val="24"/>
        </w:rPr>
      </w:pPr>
      <w:r>
        <w:rPr>
          <w:szCs w:val="24"/>
        </w:rPr>
        <w:t>D</w:t>
      </w:r>
      <w:r w:rsidRPr="006E6D39">
        <w:rPr>
          <w:szCs w:val="24"/>
        </w:rPr>
        <w:t>o dubin</w:t>
      </w:r>
      <w:r>
        <w:rPr>
          <w:szCs w:val="24"/>
        </w:rPr>
        <w:t>e 2059 m buši se</w:t>
      </w:r>
      <w:r w:rsidRPr="006E6D39">
        <w:rPr>
          <w:szCs w:val="24"/>
        </w:rPr>
        <w:t xml:space="preserve"> kroz lap</w:t>
      </w:r>
      <w:r w:rsidR="00010629">
        <w:rPr>
          <w:szCs w:val="24"/>
        </w:rPr>
        <w:t>ore s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proslojcima</w:t>
      </w:r>
      <w:proofErr w:type="spellEnd"/>
      <w:r>
        <w:rPr>
          <w:szCs w:val="24"/>
        </w:rPr>
        <w:t xml:space="preserve"> pješčenjaka pri čemu je </w:t>
      </w:r>
      <w:r w:rsidRPr="006E6D39">
        <w:rPr>
          <w:szCs w:val="24"/>
        </w:rPr>
        <w:t xml:space="preserve">brzina bušenja </w:t>
      </w:r>
      <w:r>
        <w:rPr>
          <w:szCs w:val="24"/>
        </w:rPr>
        <w:t xml:space="preserve">5 m/h u laporu </w:t>
      </w:r>
      <w:r w:rsidRPr="006E6D39">
        <w:rPr>
          <w:szCs w:val="24"/>
        </w:rPr>
        <w:t>do 9</w:t>
      </w:r>
      <w:r w:rsidR="002D3BD7">
        <w:rPr>
          <w:szCs w:val="24"/>
        </w:rPr>
        <w:t xml:space="preserve"> </w:t>
      </w:r>
      <w:r w:rsidRPr="006E6D39">
        <w:rPr>
          <w:szCs w:val="24"/>
        </w:rPr>
        <w:t>m/h u pjeskovitijim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proslojcima</w:t>
      </w:r>
      <w:proofErr w:type="spellEnd"/>
      <w:r>
        <w:rPr>
          <w:szCs w:val="24"/>
        </w:rPr>
        <w:t xml:space="preserve">. Plinske pojave su zabilježene nakon </w:t>
      </w:r>
      <w:r w:rsidRPr="006E6D39">
        <w:rPr>
          <w:szCs w:val="24"/>
        </w:rPr>
        <w:t>2052</w:t>
      </w:r>
      <w:r>
        <w:rPr>
          <w:szCs w:val="24"/>
        </w:rPr>
        <w:t xml:space="preserve"> m</w:t>
      </w:r>
      <w:r w:rsidR="00010629">
        <w:rPr>
          <w:szCs w:val="24"/>
        </w:rPr>
        <w:t>,</w:t>
      </w:r>
      <w:r>
        <w:rPr>
          <w:szCs w:val="24"/>
        </w:rPr>
        <w:t xml:space="preserve"> gdje</w:t>
      </w:r>
      <w:r w:rsidR="00010629">
        <w:rPr>
          <w:szCs w:val="24"/>
        </w:rPr>
        <w:t xml:space="preserve"> se bilježi</w:t>
      </w:r>
      <w:r>
        <w:rPr>
          <w:szCs w:val="24"/>
        </w:rPr>
        <w:t xml:space="preserve"> </w:t>
      </w:r>
      <w:r w:rsidRPr="006E6D39">
        <w:rPr>
          <w:szCs w:val="24"/>
        </w:rPr>
        <w:t>lagani porast BP (</w:t>
      </w:r>
      <w:proofErr w:type="spellStart"/>
      <w:r w:rsidRPr="006E6D39">
        <w:rPr>
          <w:szCs w:val="24"/>
        </w:rPr>
        <w:t>background</w:t>
      </w:r>
      <w:proofErr w:type="spellEnd"/>
      <w:r w:rsidR="00E75CC8">
        <w:rPr>
          <w:szCs w:val="24"/>
        </w:rPr>
        <w:t xml:space="preserve"> plina</w:t>
      </w:r>
      <w:r w:rsidRPr="006E6D39">
        <w:rPr>
          <w:szCs w:val="24"/>
        </w:rPr>
        <w:t>) do 0,3%</w:t>
      </w:r>
      <w:r>
        <w:rPr>
          <w:szCs w:val="24"/>
        </w:rPr>
        <w:t>.</w:t>
      </w:r>
    </w:p>
    <w:p w:rsidR="00814DA8" w:rsidRDefault="00814DA8" w:rsidP="00814DA8">
      <w:pPr>
        <w:spacing w:after="160"/>
        <w:ind w:firstLine="708"/>
        <w:rPr>
          <w:szCs w:val="24"/>
        </w:rPr>
      </w:pPr>
      <w:r>
        <w:rPr>
          <w:szCs w:val="24"/>
        </w:rPr>
        <w:lastRenderedPageBreak/>
        <w:t xml:space="preserve">Na </w:t>
      </w:r>
      <w:r w:rsidRPr="006E6D39">
        <w:rPr>
          <w:szCs w:val="24"/>
        </w:rPr>
        <w:t>dubini 2059</w:t>
      </w:r>
      <w:r>
        <w:rPr>
          <w:szCs w:val="24"/>
        </w:rPr>
        <w:t xml:space="preserve"> </w:t>
      </w:r>
      <w:r w:rsidRPr="006E6D39">
        <w:rPr>
          <w:szCs w:val="24"/>
        </w:rPr>
        <w:t xml:space="preserve">m </w:t>
      </w:r>
      <w:r w:rsidR="00010629">
        <w:rPr>
          <w:szCs w:val="24"/>
        </w:rPr>
        <w:t xml:space="preserve">dolazi do </w:t>
      </w:r>
      <w:r w:rsidRPr="006E6D39">
        <w:rPr>
          <w:szCs w:val="24"/>
        </w:rPr>
        <w:t>porast</w:t>
      </w:r>
      <w:r w:rsidR="00010629">
        <w:rPr>
          <w:szCs w:val="24"/>
        </w:rPr>
        <w:t>a</w:t>
      </w:r>
      <w:r w:rsidRPr="006E6D39">
        <w:rPr>
          <w:szCs w:val="24"/>
        </w:rPr>
        <w:t xml:space="preserve"> </w:t>
      </w:r>
      <w:r>
        <w:rPr>
          <w:szCs w:val="24"/>
        </w:rPr>
        <w:t xml:space="preserve">napretka bušenja </w:t>
      </w:r>
      <w:r w:rsidRPr="006E6D39">
        <w:rPr>
          <w:szCs w:val="24"/>
        </w:rPr>
        <w:t>sa 6,3 na 14,7</w:t>
      </w:r>
      <w:r>
        <w:rPr>
          <w:szCs w:val="24"/>
        </w:rPr>
        <w:t xml:space="preserve"> </w:t>
      </w:r>
      <w:r w:rsidR="00E75CC8">
        <w:rPr>
          <w:szCs w:val="24"/>
        </w:rPr>
        <w:t>m/h (</w:t>
      </w:r>
      <w:r w:rsidRPr="006E6D39">
        <w:rPr>
          <w:szCs w:val="24"/>
        </w:rPr>
        <w:t>i</w:t>
      </w:r>
      <w:r w:rsidR="00E75CC8">
        <w:rPr>
          <w:szCs w:val="24"/>
        </w:rPr>
        <w:t xml:space="preserve"> to</w:t>
      </w:r>
      <w:r w:rsidRPr="006E6D39">
        <w:rPr>
          <w:szCs w:val="24"/>
        </w:rPr>
        <w:t xml:space="preserve"> uz smanjeno op</w:t>
      </w:r>
      <w:r>
        <w:rPr>
          <w:szCs w:val="24"/>
        </w:rPr>
        <w:t>terećenje na dlijeto - WOB) koje</w:t>
      </w:r>
      <w:r w:rsidRPr="006E6D39">
        <w:rPr>
          <w:szCs w:val="24"/>
        </w:rPr>
        <w:t xml:space="preserve"> je indicira</w:t>
      </w:r>
      <w:r>
        <w:rPr>
          <w:szCs w:val="24"/>
        </w:rPr>
        <w:t xml:space="preserve">lo na </w:t>
      </w:r>
      <w:r w:rsidRPr="006E6D39">
        <w:rPr>
          <w:szCs w:val="24"/>
        </w:rPr>
        <w:t>pot</w:t>
      </w:r>
      <w:r>
        <w:rPr>
          <w:szCs w:val="24"/>
        </w:rPr>
        <w:t xml:space="preserve">encijalno </w:t>
      </w:r>
      <w:proofErr w:type="spellStart"/>
      <w:r>
        <w:rPr>
          <w:szCs w:val="24"/>
        </w:rPr>
        <w:t>nabušivanje</w:t>
      </w:r>
      <w:proofErr w:type="spellEnd"/>
      <w:r>
        <w:rPr>
          <w:szCs w:val="24"/>
        </w:rPr>
        <w:t xml:space="preserve"> propusnih</w:t>
      </w:r>
      <w:r w:rsidRPr="006E6D39">
        <w:rPr>
          <w:szCs w:val="24"/>
        </w:rPr>
        <w:t xml:space="preserve"> </w:t>
      </w:r>
      <w:r>
        <w:rPr>
          <w:szCs w:val="24"/>
        </w:rPr>
        <w:t>(</w:t>
      </w:r>
      <w:proofErr w:type="spellStart"/>
      <w:r w:rsidRPr="006E6D39">
        <w:rPr>
          <w:szCs w:val="24"/>
        </w:rPr>
        <w:t>kolektorskih</w:t>
      </w:r>
      <w:proofErr w:type="spellEnd"/>
      <w:r w:rsidR="00010629">
        <w:rPr>
          <w:szCs w:val="24"/>
        </w:rPr>
        <w:t>)</w:t>
      </w:r>
      <w:r w:rsidRPr="006E6D39">
        <w:rPr>
          <w:szCs w:val="24"/>
        </w:rPr>
        <w:t xml:space="preserve"> stijena. </w:t>
      </w:r>
    </w:p>
    <w:p w:rsidR="00814DA8" w:rsidRPr="006E6D39" w:rsidRDefault="00814DA8" w:rsidP="00814DA8">
      <w:pPr>
        <w:spacing w:after="160"/>
        <w:ind w:firstLine="708"/>
        <w:rPr>
          <w:szCs w:val="24"/>
        </w:rPr>
      </w:pPr>
      <w:r w:rsidRPr="006E6D39">
        <w:rPr>
          <w:szCs w:val="24"/>
        </w:rPr>
        <w:t>Nakon 1</w:t>
      </w:r>
      <w:r>
        <w:rPr>
          <w:szCs w:val="24"/>
        </w:rPr>
        <w:t xml:space="preserve"> </w:t>
      </w:r>
      <w:r w:rsidRPr="006E6D39">
        <w:rPr>
          <w:szCs w:val="24"/>
        </w:rPr>
        <w:t>m – na dubini 2060</w:t>
      </w:r>
      <w:r>
        <w:rPr>
          <w:szCs w:val="24"/>
        </w:rPr>
        <w:t xml:space="preserve"> </w:t>
      </w:r>
      <w:r w:rsidRPr="006E6D39">
        <w:rPr>
          <w:szCs w:val="24"/>
        </w:rPr>
        <w:t>m na zahtjev geologa prekid</w:t>
      </w:r>
      <w:r>
        <w:rPr>
          <w:szCs w:val="24"/>
        </w:rPr>
        <w:t xml:space="preserve">a se bušenje i </w:t>
      </w:r>
      <w:r w:rsidRPr="006E6D39">
        <w:rPr>
          <w:szCs w:val="24"/>
        </w:rPr>
        <w:t>cirkulacija</w:t>
      </w:r>
      <w:r>
        <w:rPr>
          <w:szCs w:val="24"/>
        </w:rPr>
        <w:t xml:space="preserve"> gdje se </w:t>
      </w:r>
      <w:r w:rsidR="00010629">
        <w:rPr>
          <w:szCs w:val="24"/>
        </w:rPr>
        <w:t>s</w:t>
      </w:r>
      <w:r w:rsidRPr="006E6D39">
        <w:rPr>
          <w:szCs w:val="24"/>
        </w:rPr>
        <w:t xml:space="preserve"> dubine 2059,5</w:t>
      </w:r>
      <w:r>
        <w:rPr>
          <w:szCs w:val="24"/>
        </w:rPr>
        <w:t xml:space="preserve"> m pojavljuje plin</w:t>
      </w:r>
      <w:r w:rsidRPr="006E6D39">
        <w:rPr>
          <w:szCs w:val="24"/>
        </w:rPr>
        <w:t xml:space="preserve"> NP 21,3%. U uzorku krhotina </w:t>
      </w:r>
      <w:proofErr w:type="spellStart"/>
      <w:r w:rsidRPr="006E6D39">
        <w:rPr>
          <w:szCs w:val="24"/>
        </w:rPr>
        <w:t>nabušenih</w:t>
      </w:r>
      <w:proofErr w:type="spellEnd"/>
      <w:r w:rsidRPr="006E6D39">
        <w:rPr>
          <w:szCs w:val="24"/>
        </w:rPr>
        <w:t xml:space="preserve"> stijena registrirana </w:t>
      </w:r>
      <w:r>
        <w:rPr>
          <w:szCs w:val="24"/>
        </w:rPr>
        <w:t>je pojava pješčenjaka u kojima su</w:t>
      </w:r>
      <w:r w:rsidRPr="006E6D39">
        <w:rPr>
          <w:szCs w:val="24"/>
        </w:rPr>
        <w:t xml:space="preserve"> pod UV svijetlom registrir</w:t>
      </w:r>
      <w:r>
        <w:rPr>
          <w:szCs w:val="24"/>
        </w:rPr>
        <w:t xml:space="preserve">ane indikacije na ugljikovodike prilikom čega u </w:t>
      </w:r>
      <w:r w:rsidRPr="006E6D39">
        <w:rPr>
          <w:szCs w:val="24"/>
        </w:rPr>
        <w:t>reakciji s kloroformom dolazi do sporog otpuštanja (otapanja) blijedo žućkasto</w:t>
      </w:r>
      <w:r w:rsidR="00E75CC8">
        <w:rPr>
          <w:szCs w:val="24"/>
        </w:rPr>
        <w:t>-</w:t>
      </w:r>
      <w:r w:rsidRPr="006E6D39">
        <w:rPr>
          <w:szCs w:val="24"/>
        </w:rPr>
        <w:t xml:space="preserve">zelenkaste boje. </w:t>
      </w:r>
    </w:p>
    <w:p w:rsidR="00814DA8" w:rsidRPr="006E6D39" w:rsidRDefault="00814DA8" w:rsidP="00814DA8">
      <w:pPr>
        <w:spacing w:after="160"/>
        <w:ind w:firstLine="708"/>
        <w:rPr>
          <w:szCs w:val="24"/>
        </w:rPr>
      </w:pPr>
      <w:r>
        <w:rPr>
          <w:szCs w:val="24"/>
        </w:rPr>
        <w:t xml:space="preserve">Odlučeno je da se </w:t>
      </w:r>
      <w:proofErr w:type="spellStart"/>
      <w:r>
        <w:rPr>
          <w:szCs w:val="24"/>
        </w:rPr>
        <w:t>jezgruje</w:t>
      </w:r>
      <w:proofErr w:type="spellEnd"/>
      <w:r>
        <w:rPr>
          <w:szCs w:val="24"/>
        </w:rPr>
        <w:t xml:space="preserve"> na intervalu</w:t>
      </w:r>
      <w:r w:rsidRPr="006E6D39">
        <w:rPr>
          <w:szCs w:val="24"/>
        </w:rPr>
        <w:t xml:space="preserve"> 2060-2069</w:t>
      </w:r>
      <w:r>
        <w:rPr>
          <w:szCs w:val="24"/>
        </w:rPr>
        <w:t xml:space="preserve"> m, a</w:t>
      </w:r>
      <w:r w:rsidRPr="006E6D39">
        <w:rPr>
          <w:szCs w:val="24"/>
        </w:rPr>
        <w:t xml:space="preserve"> tijekom </w:t>
      </w:r>
      <w:proofErr w:type="spellStart"/>
      <w:r w:rsidRPr="006E6D39">
        <w:rPr>
          <w:szCs w:val="24"/>
        </w:rPr>
        <w:t>jezgrovanja</w:t>
      </w:r>
      <w:proofErr w:type="spellEnd"/>
      <w:r w:rsidRPr="006E6D39">
        <w:rPr>
          <w:szCs w:val="24"/>
        </w:rPr>
        <w:t xml:space="preserve"> registriran </w:t>
      </w:r>
      <w:r>
        <w:rPr>
          <w:szCs w:val="24"/>
        </w:rPr>
        <w:t>je NP 0,9%</w:t>
      </w:r>
      <w:r w:rsidR="00010629">
        <w:rPr>
          <w:szCs w:val="24"/>
        </w:rPr>
        <w:t>,</w:t>
      </w:r>
      <w:r>
        <w:rPr>
          <w:szCs w:val="24"/>
        </w:rPr>
        <w:t xml:space="preserve"> jer </w:t>
      </w:r>
      <w:r w:rsidR="00010629">
        <w:rPr>
          <w:szCs w:val="24"/>
        </w:rPr>
        <w:t xml:space="preserve">su </w:t>
      </w:r>
      <w:r w:rsidRPr="006E6D39">
        <w:rPr>
          <w:szCs w:val="24"/>
        </w:rPr>
        <w:t xml:space="preserve">tijekom </w:t>
      </w:r>
      <w:proofErr w:type="spellStart"/>
      <w:r w:rsidRPr="006E6D39">
        <w:rPr>
          <w:szCs w:val="24"/>
        </w:rPr>
        <w:t>jezgrovanja</w:t>
      </w:r>
      <w:proofErr w:type="spellEnd"/>
      <w:r w:rsidRPr="006E6D39">
        <w:rPr>
          <w:szCs w:val="24"/>
        </w:rPr>
        <w:t xml:space="preserve"> plinske pojave uvijek ma</w:t>
      </w:r>
      <w:r>
        <w:rPr>
          <w:szCs w:val="24"/>
        </w:rPr>
        <w:t>nje zbog  manje brzine bušenja. D</w:t>
      </w:r>
      <w:r w:rsidRPr="006E6D39">
        <w:rPr>
          <w:szCs w:val="24"/>
        </w:rPr>
        <w:t xml:space="preserve">obiveno </w:t>
      </w:r>
      <w:r>
        <w:rPr>
          <w:szCs w:val="24"/>
        </w:rPr>
        <w:t>je 9</w:t>
      </w:r>
      <w:r w:rsidR="00AC5935">
        <w:rPr>
          <w:szCs w:val="24"/>
        </w:rPr>
        <w:t xml:space="preserve"> </w:t>
      </w:r>
      <w:r>
        <w:rPr>
          <w:szCs w:val="24"/>
        </w:rPr>
        <w:t>m jezgre i to</w:t>
      </w:r>
      <w:r w:rsidRPr="006E6D39">
        <w:rPr>
          <w:szCs w:val="24"/>
        </w:rPr>
        <w:t xml:space="preserve"> pješčenjak u kojem su pod UV svijetlom registrirane indikacije na ugljiko</w:t>
      </w:r>
      <w:r>
        <w:rPr>
          <w:szCs w:val="24"/>
        </w:rPr>
        <w:t xml:space="preserve">vodike – </w:t>
      </w:r>
      <w:r w:rsidRPr="006E6D39">
        <w:rPr>
          <w:szCs w:val="24"/>
        </w:rPr>
        <w:t>UV</w:t>
      </w:r>
      <w:r>
        <w:rPr>
          <w:szCs w:val="24"/>
        </w:rPr>
        <w:t xml:space="preserve"> </w:t>
      </w:r>
      <w:r w:rsidRPr="006E6D39">
        <w:rPr>
          <w:szCs w:val="24"/>
        </w:rPr>
        <w:t>=</w:t>
      </w:r>
      <w:r>
        <w:rPr>
          <w:szCs w:val="24"/>
        </w:rPr>
        <w:t xml:space="preserve"> </w:t>
      </w:r>
      <w:r w:rsidRPr="006E6D39">
        <w:rPr>
          <w:szCs w:val="24"/>
        </w:rPr>
        <w:t>+ (pozitivnost – luminiscencija žute boje), a u reakciji sa otapalom (kloroformom) dolazi do brzog razlijevanja u mliječno bijeloj boji.</w:t>
      </w:r>
    </w:p>
    <w:p w:rsidR="00814DA8" w:rsidRPr="006E6D39" w:rsidRDefault="00814DA8" w:rsidP="00814DA8">
      <w:pPr>
        <w:spacing w:after="160"/>
        <w:ind w:firstLine="708"/>
        <w:rPr>
          <w:szCs w:val="24"/>
        </w:rPr>
      </w:pPr>
      <w:r>
        <w:rPr>
          <w:szCs w:val="24"/>
        </w:rPr>
        <w:t>N</w:t>
      </w:r>
      <w:r w:rsidRPr="006E6D39">
        <w:rPr>
          <w:szCs w:val="24"/>
        </w:rPr>
        <w:t xml:space="preserve">akon </w:t>
      </w:r>
      <w:proofErr w:type="spellStart"/>
      <w:r w:rsidRPr="006E6D39">
        <w:rPr>
          <w:szCs w:val="24"/>
        </w:rPr>
        <w:t>jezgrovanja</w:t>
      </w:r>
      <w:proofErr w:type="spellEnd"/>
      <w:r w:rsidRPr="006E6D39">
        <w:rPr>
          <w:szCs w:val="24"/>
        </w:rPr>
        <w:t xml:space="preserve"> nastavljeno </w:t>
      </w:r>
      <w:r w:rsidR="002D3BD7">
        <w:rPr>
          <w:szCs w:val="24"/>
        </w:rPr>
        <w:t>je usmjereno bušenje, a u</w:t>
      </w:r>
      <w:r w:rsidRPr="006E6D39">
        <w:rPr>
          <w:szCs w:val="24"/>
        </w:rPr>
        <w:t xml:space="preserve"> uzorcima krhotina </w:t>
      </w:r>
      <w:proofErr w:type="spellStart"/>
      <w:r w:rsidRPr="006E6D39">
        <w:rPr>
          <w:szCs w:val="24"/>
        </w:rPr>
        <w:t>nabušenih</w:t>
      </w:r>
      <w:proofErr w:type="spellEnd"/>
      <w:r w:rsidRPr="006E6D39">
        <w:rPr>
          <w:szCs w:val="24"/>
        </w:rPr>
        <w:t xml:space="preserve"> stijena do 2095</w:t>
      </w:r>
      <w:r>
        <w:rPr>
          <w:szCs w:val="24"/>
        </w:rPr>
        <w:t xml:space="preserve"> </w:t>
      </w:r>
      <w:r w:rsidRPr="006E6D39">
        <w:rPr>
          <w:szCs w:val="24"/>
        </w:rPr>
        <w:t xml:space="preserve">m </w:t>
      </w:r>
      <w:r>
        <w:rPr>
          <w:szCs w:val="24"/>
        </w:rPr>
        <w:t xml:space="preserve">nam je </w:t>
      </w:r>
      <w:r w:rsidRPr="006E6D39">
        <w:rPr>
          <w:szCs w:val="24"/>
        </w:rPr>
        <w:t xml:space="preserve">pješčenjak </w:t>
      </w:r>
      <w:r w:rsidR="002D3BD7">
        <w:rPr>
          <w:szCs w:val="24"/>
        </w:rPr>
        <w:t>koji</w:t>
      </w:r>
      <w:r>
        <w:rPr>
          <w:szCs w:val="24"/>
        </w:rPr>
        <w:t xml:space="preserve"> je </w:t>
      </w:r>
      <w:r w:rsidRPr="006E6D39">
        <w:rPr>
          <w:szCs w:val="24"/>
        </w:rPr>
        <w:t>d</w:t>
      </w:r>
      <w:r>
        <w:rPr>
          <w:szCs w:val="24"/>
        </w:rPr>
        <w:t xml:space="preserve">o 90% </w:t>
      </w:r>
      <w:r w:rsidRPr="006E6D39">
        <w:rPr>
          <w:szCs w:val="24"/>
        </w:rPr>
        <w:t xml:space="preserve"> UV pozitivan</w:t>
      </w:r>
      <w:r>
        <w:rPr>
          <w:szCs w:val="24"/>
        </w:rPr>
        <w:t>.</w:t>
      </w:r>
      <w:r w:rsidRPr="006E6D39">
        <w:rPr>
          <w:szCs w:val="24"/>
        </w:rPr>
        <w:t xml:space="preserve"> Na moguće zasićenje ugljikovodicima u ovom intervalu ukazuje</w:t>
      </w:r>
      <w:r w:rsidR="00010629">
        <w:rPr>
          <w:szCs w:val="24"/>
        </w:rPr>
        <w:t xml:space="preserve"> i BP plin, te pojava NP 4,5% s</w:t>
      </w:r>
      <w:r w:rsidRPr="006E6D39">
        <w:rPr>
          <w:szCs w:val="24"/>
        </w:rPr>
        <w:t xml:space="preserve"> 2092</w:t>
      </w:r>
      <w:r w:rsidR="002D3BD7">
        <w:rPr>
          <w:szCs w:val="24"/>
        </w:rPr>
        <w:t xml:space="preserve"> </w:t>
      </w:r>
      <w:r w:rsidRPr="006E6D39">
        <w:rPr>
          <w:szCs w:val="24"/>
        </w:rPr>
        <w:t>m.</w:t>
      </w:r>
    </w:p>
    <w:p w:rsidR="00814DA8" w:rsidRPr="006E6D39" w:rsidRDefault="009E16C1" w:rsidP="009E16C1">
      <w:pPr>
        <w:spacing w:after="160"/>
        <w:ind w:firstLine="708"/>
        <w:rPr>
          <w:szCs w:val="24"/>
        </w:rPr>
      </w:pPr>
      <w:r>
        <w:rPr>
          <w:szCs w:val="24"/>
        </w:rPr>
        <w:t>Interval od</w:t>
      </w:r>
      <w:r w:rsidR="00814DA8" w:rsidRPr="006E6D39">
        <w:rPr>
          <w:szCs w:val="24"/>
        </w:rPr>
        <w:t xml:space="preserve"> </w:t>
      </w:r>
      <w:r>
        <w:rPr>
          <w:szCs w:val="24"/>
        </w:rPr>
        <w:t xml:space="preserve">2080 do </w:t>
      </w:r>
      <w:r w:rsidR="00814DA8">
        <w:rPr>
          <w:szCs w:val="24"/>
        </w:rPr>
        <w:t>2085 m</w:t>
      </w:r>
      <w:r>
        <w:rPr>
          <w:szCs w:val="24"/>
        </w:rPr>
        <w:t xml:space="preserve"> bušen je nizom bušaćih alatki u čijem sastavu</w:t>
      </w:r>
      <w:r w:rsidR="00AC5935">
        <w:rPr>
          <w:szCs w:val="24"/>
        </w:rPr>
        <w:t xml:space="preserve"> se nalazio dubinski motor, bez rotacije niza bušaćih alatki </w:t>
      </w:r>
      <w:r w:rsidR="00814DA8">
        <w:rPr>
          <w:szCs w:val="24"/>
        </w:rPr>
        <w:t xml:space="preserve">uz </w:t>
      </w:r>
      <w:r w:rsidR="00814DA8" w:rsidRPr="006E6D39">
        <w:rPr>
          <w:szCs w:val="24"/>
        </w:rPr>
        <w:t>povećano opterećenje na dlijeto (crvena linija)</w:t>
      </w:r>
      <w:r w:rsidR="00814DA8">
        <w:rPr>
          <w:szCs w:val="24"/>
        </w:rPr>
        <w:t>.</w:t>
      </w:r>
      <w:r w:rsidR="00814DA8" w:rsidRPr="006E6D39">
        <w:rPr>
          <w:szCs w:val="24"/>
        </w:rPr>
        <w:t xml:space="preserve"> </w:t>
      </w:r>
    </w:p>
    <w:p w:rsidR="00814DA8" w:rsidRDefault="00814DA8" w:rsidP="009E16C1">
      <w:pPr>
        <w:spacing w:after="160"/>
        <w:ind w:firstLine="708"/>
      </w:pPr>
      <w:r>
        <w:t>Od dubine 2094 m uz pov</w:t>
      </w:r>
      <w:r w:rsidR="00010629">
        <w:t>ećano opterećenje na dlijeto (s</w:t>
      </w:r>
      <w:r>
        <w:t xml:space="preserve"> 5 na 15</w:t>
      </w:r>
      <w:r w:rsidR="00010629">
        <w:t xml:space="preserve"> </w:t>
      </w:r>
      <w:r>
        <w:t>tona) brzina bušenja se smanjuje (sa 8 m/h na 2 m/h) što</w:t>
      </w:r>
      <w:r w:rsidR="00010629">
        <w:t xml:space="preserve"> ukazuje na tvrđe stijene, a  </w:t>
      </w:r>
      <w:proofErr w:type="spellStart"/>
      <w:r w:rsidR="00010629">
        <w:t>litološkom</w:t>
      </w:r>
      <w:proofErr w:type="spellEnd"/>
      <w:r>
        <w:t xml:space="preserve"> </w:t>
      </w:r>
      <w:r w:rsidR="00010629">
        <w:t>odredbom fragmenata na situ utvrđena je pojava</w:t>
      </w:r>
      <w:r>
        <w:t xml:space="preserve"> lapora. </w:t>
      </w:r>
    </w:p>
    <w:p w:rsidR="00814DA8" w:rsidRDefault="00814DA8" w:rsidP="009E16C1">
      <w:pPr>
        <w:spacing w:after="160"/>
        <w:ind w:firstLine="708"/>
      </w:pPr>
      <w:r>
        <w:t>Od dubine 2107 m bušenje lapora sa intervalima pješčenjaka uz povećani napredak bušenja, postoje pojave NP, ali nema UV pozitivnosti u uzorcima.</w:t>
      </w:r>
    </w:p>
    <w:p w:rsidR="00195F8B" w:rsidRDefault="00195F8B" w:rsidP="00814DA8">
      <w:pPr>
        <w:spacing w:after="160" w:line="259" w:lineRule="auto"/>
        <w:ind w:firstLine="708"/>
        <w:jc w:val="left"/>
      </w:pPr>
    </w:p>
    <w:p w:rsidR="00195F8B" w:rsidRDefault="00195F8B" w:rsidP="00814DA8">
      <w:pPr>
        <w:spacing w:after="160" w:line="259" w:lineRule="auto"/>
        <w:ind w:firstLine="708"/>
        <w:jc w:val="left"/>
      </w:pPr>
    </w:p>
    <w:p w:rsidR="00195F8B" w:rsidRDefault="00195F8B" w:rsidP="00814DA8">
      <w:pPr>
        <w:spacing w:after="160" w:line="259" w:lineRule="auto"/>
        <w:ind w:firstLine="708"/>
        <w:jc w:val="left"/>
      </w:pPr>
    </w:p>
    <w:p w:rsidR="00195F8B" w:rsidRDefault="00195F8B" w:rsidP="00814DA8">
      <w:pPr>
        <w:spacing w:after="160" w:line="259" w:lineRule="auto"/>
        <w:ind w:firstLine="708"/>
        <w:jc w:val="left"/>
      </w:pPr>
    </w:p>
    <w:p w:rsidR="00195F8B" w:rsidRDefault="00195F8B" w:rsidP="00814DA8">
      <w:pPr>
        <w:spacing w:after="160" w:line="259" w:lineRule="auto"/>
        <w:ind w:firstLine="708"/>
        <w:jc w:val="left"/>
      </w:pPr>
    </w:p>
    <w:p w:rsidR="00195F8B" w:rsidRDefault="00195F8B" w:rsidP="00814DA8">
      <w:pPr>
        <w:spacing w:after="160" w:line="259" w:lineRule="auto"/>
        <w:ind w:firstLine="708"/>
        <w:jc w:val="left"/>
      </w:pPr>
    </w:p>
    <w:p w:rsidR="00195F8B" w:rsidRDefault="00814DA8" w:rsidP="00195F8B">
      <w:pPr>
        <w:pStyle w:val="Naslov1"/>
        <w:numPr>
          <w:ilvl w:val="0"/>
          <w:numId w:val="11"/>
        </w:numPr>
      </w:pPr>
      <w:bookmarkStart w:id="62" w:name="_Toc492936195"/>
      <w:r>
        <w:t>Z</w:t>
      </w:r>
      <w:r w:rsidR="00B32555">
        <w:t>AKLJUČAK</w:t>
      </w:r>
      <w:bookmarkEnd w:id="62"/>
    </w:p>
    <w:p w:rsidR="00195F8B" w:rsidRDefault="00195F8B" w:rsidP="00195F8B"/>
    <w:p w:rsidR="002D3C74" w:rsidRDefault="00234B52" w:rsidP="002D3C74">
      <w:pPr>
        <w:ind w:firstLine="708"/>
      </w:pPr>
      <w:r>
        <w:t>Ovaj završni rad zamišljen je kao sinteza osnovnih znanja geologa u naftnoj industriji</w:t>
      </w:r>
      <w:r w:rsidR="00E75CC8" w:rsidRPr="00E75CC8">
        <w:t xml:space="preserve"> </w:t>
      </w:r>
      <w:r w:rsidR="00E75CC8">
        <w:t>u segmentu terenskih radova na dubokim bušotinama</w:t>
      </w:r>
      <w:r>
        <w:t>. Opisane su i uspoređene dv</w:t>
      </w:r>
      <w:r w:rsidR="005704BE">
        <w:t>i</w:t>
      </w:r>
      <w:r w:rsidR="00010629">
        <w:t>je metode bušenja: m</w:t>
      </w:r>
      <w:r>
        <w:t xml:space="preserve">etoda udarnog bušenja i </w:t>
      </w:r>
      <w:r w:rsidR="005704BE">
        <w:t xml:space="preserve">metoda rotacijskog bušenja, koja je danas skoro u potpunosti zamijenila metodu udarnog bušenja. U </w:t>
      </w:r>
      <w:r w:rsidR="009E16C1">
        <w:t xml:space="preserve">radu </w:t>
      </w:r>
      <w:r w:rsidR="005704BE">
        <w:t>su prikazana bušaća postrojenja na kopnu i na moru te njihova namjen</w:t>
      </w:r>
      <w:r w:rsidR="00010629">
        <w:t>a</w:t>
      </w:r>
      <w:r w:rsidR="005704BE">
        <w:t xml:space="preserve">. Oprema koja se koristi sastoji se od niza bušaćih alatki i dlijeta </w:t>
      </w:r>
      <w:r w:rsidR="002D3C74">
        <w:t xml:space="preserve">čija uporaba ovisi o naslagama </w:t>
      </w:r>
      <w:r w:rsidR="005704BE">
        <w:t>u podzemlju. Nadalje,</w:t>
      </w:r>
      <w:r w:rsidR="002D3C74">
        <w:t xml:space="preserve"> opisan je proces </w:t>
      </w:r>
      <w:proofErr w:type="spellStart"/>
      <w:r w:rsidR="002D3C74">
        <w:t>zacijevljenja</w:t>
      </w:r>
      <w:proofErr w:type="spellEnd"/>
      <w:r w:rsidR="005704BE">
        <w:t xml:space="preserve"> bušotina</w:t>
      </w:r>
      <w:r w:rsidR="002D3C74">
        <w:t xml:space="preserve"> koji uključuje spuštanje (i naknadnu cementaciju)</w:t>
      </w:r>
      <w:r w:rsidR="005704BE">
        <w:t xml:space="preserve"> </w:t>
      </w:r>
      <w:r w:rsidR="002D3C74">
        <w:t>kolona zaštitnih cijevi u bušotinu tijekom ili neposredno nakon bušenja, s ciljem sprječavanja urušavanja kanala bušotine.</w:t>
      </w:r>
    </w:p>
    <w:p w:rsidR="005704BE" w:rsidRDefault="005704BE" w:rsidP="00234B52">
      <w:pPr>
        <w:ind w:firstLine="708"/>
      </w:pPr>
    </w:p>
    <w:p w:rsidR="006A4B93" w:rsidRDefault="006A4B93" w:rsidP="00234B52">
      <w:pPr>
        <w:ind w:firstLine="708"/>
      </w:pPr>
      <w:r>
        <w:t>Druga stavka</w:t>
      </w:r>
      <w:r w:rsidR="005704BE">
        <w:t xml:space="preserve"> u ovom</w:t>
      </w:r>
      <w:r w:rsidR="009E16C1">
        <w:t xml:space="preserve"> završnom radu</w:t>
      </w:r>
      <w:r w:rsidR="005704BE">
        <w:t xml:space="preserve"> </w:t>
      </w:r>
      <w:r w:rsidR="009E16C1">
        <w:t>(</w:t>
      </w:r>
      <w:r w:rsidR="005704BE">
        <w:t>kratkom priručniku</w:t>
      </w:r>
      <w:r w:rsidR="009E16C1">
        <w:t>)</w:t>
      </w:r>
      <w:r w:rsidR="005704BE">
        <w:t xml:space="preserve"> su ge</w:t>
      </w:r>
      <w:r w:rsidR="00E75CC8">
        <w:t>ološki radovi za vrijeme bušenja</w:t>
      </w:r>
      <w:r w:rsidR="005704BE">
        <w:t xml:space="preserve"> </w:t>
      </w:r>
      <w:r w:rsidR="00EF1881">
        <w:t>od čega je vođenje laboratorija nadzora bušenja</w:t>
      </w:r>
      <w:r>
        <w:t xml:space="preserve"> </w:t>
      </w:r>
      <w:proofErr w:type="spellStart"/>
      <w:r>
        <w:t>najbitniji</w:t>
      </w:r>
      <w:proofErr w:type="spellEnd"/>
      <w:r>
        <w:t xml:space="preserve"> dio</w:t>
      </w:r>
      <w:r w:rsidR="00EF1881">
        <w:t>. Laboratorij nadzora bušenja se može podijeliti u dva dijela, gdje jedan dio čini prostor za prikupljane i obradu krho</w:t>
      </w:r>
      <w:r w:rsidR="002D3C74">
        <w:t>tina stijena koje su došle s</w:t>
      </w:r>
      <w:r>
        <w:t xml:space="preserve"> vi</w:t>
      </w:r>
      <w:r w:rsidR="002D3C74">
        <w:t>bracijskih sita ili uzimanje</w:t>
      </w:r>
      <w:r w:rsidR="00EF1881">
        <w:t xml:space="preserve"> re</w:t>
      </w:r>
      <w:r w:rsidR="00B32555">
        <w:t>p</w:t>
      </w:r>
      <w:r>
        <w:t>rezentativnih uzoraka</w:t>
      </w:r>
      <w:r w:rsidR="002D3BD7">
        <w:t xml:space="preserve"> dobivenih </w:t>
      </w:r>
      <w:proofErr w:type="spellStart"/>
      <w:r w:rsidR="002D3BD7">
        <w:t>jezgrovanjem</w:t>
      </w:r>
      <w:proofErr w:type="spellEnd"/>
      <w:r>
        <w:t>, a drugi dio je prostor za računalno praćenje parametara tijekom bušenja. Zaključno bi</w:t>
      </w:r>
      <w:r w:rsidR="002D3C74">
        <w:t xml:space="preserve"> se moglo</w:t>
      </w:r>
      <w:r>
        <w:t xml:space="preserve"> reći da su opterećenje na dlijeto, napredak bušenja te indikacije na ugljikovodike na</w:t>
      </w:r>
      <w:r w:rsidR="00E75CC8">
        <w:t>jvažniji parametri na koje bi</w:t>
      </w:r>
      <w:r>
        <w:t xml:space="preserve"> geolog trebao </w:t>
      </w:r>
      <w:r w:rsidR="00E75CC8">
        <w:t>paziti</w:t>
      </w:r>
      <w:r>
        <w:t xml:space="preserve"> </w:t>
      </w:r>
      <w:r w:rsidR="00E75CC8">
        <w:t>u tijeku bušenja.</w:t>
      </w:r>
    </w:p>
    <w:p w:rsidR="007A2847" w:rsidRDefault="007A2847" w:rsidP="009E16C1"/>
    <w:p w:rsidR="007A2847" w:rsidRDefault="007A2847" w:rsidP="00234B52">
      <w:pPr>
        <w:ind w:firstLine="708"/>
      </w:pPr>
      <w:r>
        <w:t>Nakon završetka bušenja slije</w:t>
      </w:r>
      <w:r w:rsidR="002D3C74">
        <w:t>di završni geološki izvještaj s</w:t>
      </w:r>
      <w:r>
        <w:t xml:space="preserve"> pripadajućom dokumentacijom prilikom čega geolog sudjeluje na završnom sastanku sa svojim izlaganjem i interpretacijom bušotine, te zajedno s ostalim osobljem</w:t>
      </w:r>
      <w:r w:rsidR="002D3C74">
        <w:t xml:space="preserve"> donosi  odluku o sudbini bušotine.</w:t>
      </w:r>
    </w:p>
    <w:p w:rsidR="002D3C74" w:rsidRDefault="002D3C74" w:rsidP="00234B52">
      <w:pPr>
        <w:ind w:firstLine="708"/>
      </w:pPr>
    </w:p>
    <w:p w:rsidR="002D3C74" w:rsidRDefault="002D3C74" w:rsidP="00234B52">
      <w:pPr>
        <w:ind w:firstLine="708"/>
      </w:pPr>
    </w:p>
    <w:p w:rsidR="002D3C74" w:rsidRDefault="002D3C74" w:rsidP="00234B52">
      <w:pPr>
        <w:ind w:firstLine="708"/>
      </w:pPr>
    </w:p>
    <w:p w:rsidR="002D3C74" w:rsidRDefault="002D3C74" w:rsidP="00234B52">
      <w:pPr>
        <w:ind w:firstLine="708"/>
      </w:pPr>
    </w:p>
    <w:p w:rsidR="00B32555" w:rsidRDefault="00B32555" w:rsidP="00234B52">
      <w:pPr>
        <w:ind w:firstLine="708"/>
      </w:pPr>
    </w:p>
    <w:p w:rsidR="00F13846" w:rsidRDefault="00B32555" w:rsidP="007A2847">
      <w:pPr>
        <w:pStyle w:val="Naslov1"/>
        <w:numPr>
          <w:ilvl w:val="0"/>
          <w:numId w:val="11"/>
        </w:numPr>
      </w:pPr>
      <w:bookmarkStart w:id="63" w:name="_Toc492936196"/>
      <w:r>
        <w:lastRenderedPageBreak/>
        <w:t>LITERATURA</w:t>
      </w:r>
      <w:bookmarkEnd w:id="63"/>
    </w:p>
    <w:p w:rsidR="003231B3" w:rsidRDefault="003231B3" w:rsidP="003231B3">
      <w:pPr>
        <w:keepNext/>
      </w:pPr>
      <w:r>
        <w:t xml:space="preserve"> </w:t>
      </w:r>
    </w:p>
    <w:p w:rsidR="00F13846" w:rsidRDefault="007A2847" w:rsidP="007A2847">
      <w:pPr>
        <w:pStyle w:val="Naslov2"/>
        <w:ind w:firstLine="708"/>
      </w:pPr>
      <w:bookmarkStart w:id="64" w:name="_Toc488359786"/>
      <w:bookmarkStart w:id="65" w:name="_Toc492936197"/>
      <w:r>
        <w:t xml:space="preserve">6.1 </w:t>
      </w:r>
      <w:r w:rsidR="00F13846">
        <w:t>Objavljeni radovi</w:t>
      </w:r>
      <w:bookmarkEnd w:id="64"/>
      <w:bookmarkEnd w:id="65"/>
    </w:p>
    <w:p w:rsidR="00F13846" w:rsidRPr="00B05910" w:rsidRDefault="00F13846" w:rsidP="00F13846"/>
    <w:p w:rsidR="00234B52" w:rsidRPr="00B05910" w:rsidRDefault="00B05910" w:rsidP="00234B52">
      <w:r w:rsidRPr="00B05910">
        <w:t xml:space="preserve">BOND, J. G. (1988): </w:t>
      </w:r>
      <w:proofErr w:type="spellStart"/>
      <w:r w:rsidRPr="00B05910">
        <w:t>Mud</w:t>
      </w:r>
      <w:proofErr w:type="spellEnd"/>
      <w:r w:rsidRPr="00B05910">
        <w:t xml:space="preserve"> </w:t>
      </w:r>
      <w:proofErr w:type="spellStart"/>
      <w:r w:rsidRPr="00B05910">
        <w:t>logging</w:t>
      </w:r>
      <w:proofErr w:type="spellEnd"/>
      <w:r w:rsidRPr="00B05910">
        <w:t xml:space="preserve">. SAD: IHRDC Video </w:t>
      </w:r>
      <w:proofErr w:type="spellStart"/>
      <w:r w:rsidRPr="00B05910">
        <w:t>Library</w:t>
      </w:r>
      <w:proofErr w:type="spellEnd"/>
      <w:r w:rsidRPr="00B05910">
        <w:t xml:space="preserve"> for </w:t>
      </w:r>
      <w:proofErr w:type="spellStart"/>
      <w:r w:rsidRPr="00B05910">
        <w:t>Exploration</w:t>
      </w:r>
      <w:proofErr w:type="spellEnd"/>
      <w:r w:rsidRPr="00B05910">
        <w:t xml:space="preserve"> </w:t>
      </w:r>
      <w:proofErr w:type="spellStart"/>
      <w:r w:rsidRPr="00B05910">
        <w:t>and</w:t>
      </w:r>
      <w:proofErr w:type="spellEnd"/>
      <w:r w:rsidRPr="00B05910">
        <w:t xml:space="preserve"> </w:t>
      </w:r>
      <w:proofErr w:type="spellStart"/>
      <w:r w:rsidRPr="00B05910">
        <w:t>Production</w:t>
      </w:r>
      <w:proofErr w:type="spellEnd"/>
      <w:r w:rsidRPr="00B05910">
        <w:t xml:space="preserve"> </w:t>
      </w:r>
      <w:proofErr w:type="spellStart"/>
      <w:r w:rsidRPr="00B05910">
        <w:t>Specialists</w:t>
      </w:r>
      <w:proofErr w:type="spellEnd"/>
      <w:r w:rsidR="00234B52" w:rsidRPr="00B05910">
        <w:t xml:space="preserve"> </w:t>
      </w:r>
      <w:r w:rsidR="00142CA2" w:rsidRPr="00B05910">
        <w:t xml:space="preserve">169 </w:t>
      </w:r>
      <w:r w:rsidR="00234B52" w:rsidRPr="00B05910">
        <w:t>str.</w:t>
      </w:r>
    </w:p>
    <w:p w:rsidR="00234B52" w:rsidRDefault="00234B52" w:rsidP="00234B52"/>
    <w:p w:rsidR="00234B52" w:rsidRDefault="00234B52" w:rsidP="00234B52">
      <w:r w:rsidRPr="00DA2B2A">
        <w:rPr>
          <w:rFonts w:eastAsiaTheme="minorHAnsi"/>
          <w:szCs w:val="24"/>
        </w:rPr>
        <w:t>ČULIĆ, B. (2015):</w:t>
      </w:r>
      <w:r>
        <w:rPr>
          <w:rFonts w:eastAsiaTheme="minorHAnsi"/>
          <w:szCs w:val="24"/>
        </w:rPr>
        <w:t xml:space="preserve"> Temeljne postavke za projektiranje bušotine. </w:t>
      </w:r>
      <w:r w:rsidR="0061418D">
        <w:rPr>
          <w:rFonts w:eastAsiaTheme="minorHAnsi"/>
          <w:szCs w:val="24"/>
        </w:rPr>
        <w:t>Diplomski rad</w:t>
      </w:r>
      <w:r>
        <w:rPr>
          <w:rFonts w:eastAsiaTheme="minorHAnsi"/>
          <w:szCs w:val="24"/>
        </w:rPr>
        <w:t xml:space="preserve">, </w:t>
      </w:r>
      <w:r>
        <w:t>Sveučilište u Zagrebu, Rudar</w:t>
      </w:r>
      <w:r w:rsidR="0061418D">
        <w:t>sko-geološko-naftni fakultet, 36</w:t>
      </w:r>
      <w:r>
        <w:t xml:space="preserve"> str.</w:t>
      </w:r>
    </w:p>
    <w:p w:rsidR="00234B52" w:rsidRDefault="00234B52" w:rsidP="00234B52"/>
    <w:p w:rsidR="00234B52" w:rsidRDefault="00234B52" w:rsidP="00234B52">
      <w:r>
        <w:t>MATANOVIĆ, D. (2007): Tehnika izrade bušotina,</w:t>
      </w:r>
      <w:r w:rsidR="00074EC2" w:rsidRPr="00074EC2">
        <w:t xml:space="preserve"> </w:t>
      </w:r>
      <w:r w:rsidR="00074EC2">
        <w:t xml:space="preserve">. Udžbenik. </w:t>
      </w:r>
      <w:r>
        <w:t xml:space="preserve"> Sveučilište u Zagrebu, Rudarsko-geološko-naftni fakultet, </w:t>
      </w:r>
      <w:r w:rsidR="00074EC2">
        <w:t xml:space="preserve">283 </w:t>
      </w:r>
      <w:r>
        <w:t xml:space="preserve">str. </w:t>
      </w:r>
    </w:p>
    <w:p w:rsidR="00234B52" w:rsidRDefault="00234B52" w:rsidP="00234B52"/>
    <w:p w:rsidR="00234B52" w:rsidRDefault="00234B52" w:rsidP="00234B52">
      <w:r>
        <w:t xml:space="preserve">MORTON–THOMPSON, D., WOODS, A. (1992): </w:t>
      </w:r>
      <w:proofErr w:type="spellStart"/>
      <w:r>
        <w:t>Development</w:t>
      </w:r>
      <w:proofErr w:type="spellEnd"/>
      <w:r>
        <w:t xml:space="preserve"> </w:t>
      </w:r>
      <w:proofErr w:type="spellStart"/>
      <w:r>
        <w:t>geology</w:t>
      </w:r>
      <w:proofErr w:type="spellEnd"/>
      <w:r>
        <w:t xml:space="preserve"> reference manual, 62-66 str. </w:t>
      </w:r>
    </w:p>
    <w:p w:rsidR="00234B52" w:rsidRDefault="00234B52" w:rsidP="00234B52"/>
    <w:p w:rsidR="00234B52" w:rsidRPr="00B05910" w:rsidRDefault="00234B52" w:rsidP="00234B52">
      <w:r w:rsidRPr="00B05910">
        <w:t xml:space="preserve">PERKOVIĆ, A., PERKOVIĆ, D. (2010): Modeliranje procesa obrade uzorka stijene u laboratoriju za </w:t>
      </w:r>
      <w:proofErr w:type="spellStart"/>
      <w:r w:rsidRPr="00B05910">
        <w:t>petrofiziku</w:t>
      </w:r>
      <w:proofErr w:type="spellEnd"/>
      <w:r w:rsidRPr="00B05910">
        <w:t>.</w:t>
      </w:r>
      <w:r w:rsidR="00B05910" w:rsidRPr="00B05910">
        <w:t xml:space="preserve"> Rudarsko-geološko-naftni zbornik</w:t>
      </w:r>
      <w:r w:rsidRPr="00B05910">
        <w:t>,</w:t>
      </w:r>
      <w:r w:rsidR="00B05910" w:rsidRPr="00B05910">
        <w:t xml:space="preserve"> 22,  47-54</w:t>
      </w:r>
      <w:r w:rsidRPr="00B05910">
        <w:t xml:space="preserve"> str.</w:t>
      </w:r>
    </w:p>
    <w:p w:rsidR="00234B52" w:rsidRDefault="00234B52" w:rsidP="00234B52"/>
    <w:p w:rsidR="00234B52" w:rsidRDefault="00A30D70" w:rsidP="00234B52">
      <w:r>
        <w:t xml:space="preserve">RIDER, M., (1996). </w:t>
      </w:r>
      <w:proofErr w:type="spellStart"/>
      <w:r w:rsidR="00234B52">
        <w:t>The</w:t>
      </w:r>
      <w:proofErr w:type="spellEnd"/>
      <w:r w:rsidR="00234B52">
        <w:t xml:space="preserve"> </w:t>
      </w:r>
      <w:proofErr w:type="spellStart"/>
      <w:r w:rsidR="00234B52">
        <w:t>geological</w:t>
      </w:r>
      <w:proofErr w:type="spellEnd"/>
      <w:r w:rsidR="00234B52">
        <w:t xml:space="preserve"> </w:t>
      </w:r>
      <w:proofErr w:type="spellStart"/>
      <w:r w:rsidR="00234B52">
        <w:t>interpretati</w:t>
      </w:r>
      <w:r w:rsidR="00642145">
        <w:t>on</w:t>
      </w:r>
      <w:proofErr w:type="spellEnd"/>
      <w:r w:rsidR="00642145">
        <w:t xml:space="preserve"> </w:t>
      </w:r>
      <w:proofErr w:type="spellStart"/>
      <w:r w:rsidR="00642145">
        <w:t>of</w:t>
      </w:r>
      <w:proofErr w:type="spellEnd"/>
      <w:r w:rsidR="00642145">
        <w:t xml:space="preserve"> </w:t>
      </w:r>
      <w:proofErr w:type="spellStart"/>
      <w:r w:rsidR="00642145">
        <w:t>well</w:t>
      </w:r>
      <w:proofErr w:type="spellEnd"/>
      <w:r w:rsidR="00642145">
        <w:t xml:space="preserve"> </w:t>
      </w:r>
      <w:proofErr w:type="spellStart"/>
      <w:r w:rsidR="00642145">
        <w:t>logs</w:t>
      </w:r>
      <w:proofErr w:type="spellEnd"/>
      <w:r w:rsidR="00642145">
        <w:t xml:space="preserve">. </w:t>
      </w:r>
      <w:r>
        <w:t>2.</w:t>
      </w:r>
      <w:r w:rsidR="00642145">
        <w:t xml:space="preserve"> </w:t>
      </w:r>
      <w:r>
        <w:t xml:space="preserve">izdanje. </w:t>
      </w:r>
      <w:proofErr w:type="spellStart"/>
      <w:r>
        <w:t>Sutherland</w:t>
      </w:r>
      <w:proofErr w:type="spellEnd"/>
      <w:r>
        <w:t xml:space="preserve"> (Škotska): </w:t>
      </w:r>
      <w:proofErr w:type="spellStart"/>
      <w:r>
        <w:t>Rider</w:t>
      </w:r>
      <w:proofErr w:type="spellEnd"/>
      <w:r>
        <w:t xml:space="preserve"> </w:t>
      </w:r>
      <w:proofErr w:type="spellStart"/>
      <w:r>
        <w:t>French</w:t>
      </w:r>
      <w:proofErr w:type="spellEnd"/>
      <w:r>
        <w:t xml:space="preserve"> </w:t>
      </w:r>
      <w:proofErr w:type="spellStart"/>
      <w:r>
        <w:t>Consulting</w:t>
      </w:r>
      <w:proofErr w:type="spellEnd"/>
      <w:r>
        <w:t xml:space="preserve"> </w:t>
      </w:r>
      <w:proofErr w:type="spellStart"/>
      <w:r>
        <w:t>Ltd</w:t>
      </w:r>
      <w:proofErr w:type="spellEnd"/>
      <w:r>
        <w:t>.</w:t>
      </w:r>
      <w:r w:rsidR="005548F1">
        <w:t xml:space="preserve"> 278</w:t>
      </w:r>
      <w:r w:rsidR="00234B52">
        <w:t xml:space="preserve"> str.</w:t>
      </w:r>
    </w:p>
    <w:p w:rsidR="00234B52" w:rsidRDefault="00234B52" w:rsidP="00234B52"/>
    <w:p w:rsidR="00234B52" w:rsidRDefault="00234B52" w:rsidP="00074EC2">
      <w:pPr>
        <w:tabs>
          <w:tab w:val="left" w:pos="6096"/>
        </w:tabs>
      </w:pPr>
      <w:r>
        <w:t xml:space="preserve">ŠUMANOVAC, F. (2012): Osnove geofizičkih istraživanja, </w:t>
      </w:r>
      <w:r w:rsidR="00074EC2">
        <w:t xml:space="preserve">. Udžbenik. </w:t>
      </w:r>
      <w:r>
        <w:t>Sveučilište u Zagrebu, Rudarsko-g</w:t>
      </w:r>
      <w:r w:rsidR="00074EC2">
        <w:t>eološko-naftni fakultet, 344</w:t>
      </w:r>
      <w:r>
        <w:t xml:space="preserve"> str. </w:t>
      </w:r>
    </w:p>
    <w:p w:rsidR="00234B52" w:rsidRDefault="00234B52" w:rsidP="00234B52"/>
    <w:p w:rsidR="00234B52" w:rsidRDefault="005548F1" w:rsidP="00234B52">
      <w:r>
        <w:t xml:space="preserve">UNHCR, Program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Tehnical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Section</w:t>
      </w:r>
      <w:proofErr w:type="spellEnd"/>
      <w:r>
        <w:t xml:space="preserve"> (1992): </w:t>
      </w:r>
      <w:proofErr w:type="spellStart"/>
      <w:r w:rsidR="00234B52">
        <w:t>Water</w:t>
      </w:r>
      <w:proofErr w:type="spellEnd"/>
      <w:r w:rsidR="00234B52">
        <w:t xml:space="preserve"> Manual for </w:t>
      </w:r>
      <w:proofErr w:type="spellStart"/>
      <w:r w:rsidR="00234B52">
        <w:t>Refugee</w:t>
      </w:r>
      <w:proofErr w:type="spellEnd"/>
      <w:r w:rsidR="00234B52">
        <w:t xml:space="preserve"> </w:t>
      </w:r>
      <w:proofErr w:type="spellStart"/>
      <w:r w:rsidR="00234B52">
        <w:t>Situations</w:t>
      </w:r>
      <w:proofErr w:type="spellEnd"/>
      <w:r w:rsidR="00234B52">
        <w:t xml:space="preserve">, </w:t>
      </w:r>
      <w:r>
        <w:t xml:space="preserve">UNHCR, </w:t>
      </w:r>
      <w:proofErr w:type="spellStart"/>
      <w:r>
        <w:t>Geneva</w:t>
      </w:r>
      <w:proofErr w:type="spellEnd"/>
      <w:r>
        <w:t xml:space="preserve">, </w:t>
      </w:r>
      <w:r w:rsidR="00234B52">
        <w:t>160 str.</w:t>
      </w:r>
    </w:p>
    <w:p w:rsidR="00234B52" w:rsidRDefault="00234B52" w:rsidP="00234B52"/>
    <w:p w:rsidR="00234B52" w:rsidRDefault="00234B52" w:rsidP="00234B52">
      <w:r>
        <w:t>VRBANAC, B. (1990): Osnove teorijske i praktične spoznaje vezane za otkrivanje ugljikovodika u toku bušenja,</w:t>
      </w:r>
      <w:r w:rsidR="00074EC2" w:rsidRPr="00074EC2">
        <w:t xml:space="preserve"> </w:t>
      </w:r>
      <w:r w:rsidR="00074EC2">
        <w:t xml:space="preserve">. Priručnik. Zagreb: Sektor za istraživanje i proizvodnju-Služba za informatiku-Grupa za grafičku i foto obradu, </w:t>
      </w:r>
      <w:r>
        <w:t xml:space="preserve"> </w:t>
      </w:r>
      <w:r w:rsidR="00074EC2">
        <w:t>147</w:t>
      </w:r>
      <w:r>
        <w:t xml:space="preserve"> str.</w:t>
      </w:r>
    </w:p>
    <w:p w:rsidR="005A76FF" w:rsidRDefault="005A76FF" w:rsidP="00234B52"/>
    <w:p w:rsidR="005A76FF" w:rsidRDefault="005A76FF" w:rsidP="00234B52"/>
    <w:p w:rsidR="005A76FF" w:rsidRDefault="005A76FF" w:rsidP="005A76FF">
      <w:pPr>
        <w:pStyle w:val="Naslov2"/>
        <w:ind w:firstLine="708"/>
      </w:pPr>
      <w:r>
        <w:lastRenderedPageBreak/>
        <w:t>Internet izvori:</w:t>
      </w:r>
    </w:p>
    <w:p w:rsidR="00463DF3" w:rsidRPr="00463DF3" w:rsidRDefault="00463DF3" w:rsidP="00463DF3"/>
    <w:p w:rsidR="00463DF3" w:rsidRDefault="00463DF3" w:rsidP="00463DF3">
      <w:proofErr w:type="spellStart"/>
      <w:r>
        <w:rPr>
          <w:rStyle w:val="follow-action"/>
        </w:rPr>
        <w:t>Effendi</w:t>
      </w:r>
      <w:proofErr w:type="spellEnd"/>
      <w:r>
        <w:rPr>
          <w:rStyle w:val="follow-action"/>
        </w:rPr>
        <w:t xml:space="preserve">, H. S., 2015. </w:t>
      </w:r>
      <w:proofErr w:type="spellStart"/>
      <w:r>
        <w:rPr>
          <w:rStyle w:val="follow-action"/>
        </w:rPr>
        <w:t>Drilling</w:t>
      </w:r>
      <w:proofErr w:type="spellEnd"/>
      <w:r>
        <w:rPr>
          <w:rStyle w:val="follow-action"/>
        </w:rPr>
        <w:t xml:space="preserve"> bit </w:t>
      </w:r>
      <w:proofErr w:type="spellStart"/>
      <w:r>
        <w:rPr>
          <w:rStyle w:val="follow-action"/>
        </w:rPr>
        <w:t>type</w:t>
      </w:r>
      <w:proofErr w:type="spellEnd"/>
      <w:r>
        <w:rPr>
          <w:rStyle w:val="follow-action"/>
        </w:rPr>
        <w:t xml:space="preserve">. URL: </w:t>
      </w:r>
      <w:hyperlink r:id="rId37" w:history="1">
        <w:r w:rsidRPr="00463DF3">
          <w:rPr>
            <w:rStyle w:val="Hiperveza"/>
            <w:color w:val="auto"/>
          </w:rPr>
          <w:t>http://petroleumsupport.com/drilling-bit-type/</w:t>
        </w:r>
      </w:hyperlink>
      <w:r w:rsidRPr="00463DF3">
        <w:t xml:space="preserve"> </w:t>
      </w:r>
      <w:r>
        <w:t>(15.8.2017.)</w:t>
      </w:r>
    </w:p>
    <w:p w:rsidR="00463DF3" w:rsidRDefault="00463DF3" w:rsidP="00463DF3"/>
    <w:p w:rsidR="00463DF3" w:rsidRDefault="00463DF3" w:rsidP="00463DF3">
      <w:proofErr w:type="spellStart"/>
      <w:r>
        <w:t>Saeed</w:t>
      </w:r>
      <w:proofErr w:type="spellEnd"/>
      <w:r>
        <w:t xml:space="preserve">, A., 2015. Oil </w:t>
      </w:r>
      <w:proofErr w:type="spellStart"/>
      <w:r>
        <w:t>and</w:t>
      </w:r>
      <w:proofErr w:type="spellEnd"/>
      <w:r>
        <w:t xml:space="preserve"> Natural Gas </w:t>
      </w:r>
      <w:proofErr w:type="spellStart"/>
      <w:r>
        <w:t>Well</w:t>
      </w:r>
      <w:proofErr w:type="spellEnd"/>
      <w:r>
        <w:t xml:space="preserve"> </w:t>
      </w:r>
      <w:proofErr w:type="spellStart"/>
      <w:r>
        <w:t>Cementing</w:t>
      </w:r>
      <w:proofErr w:type="spellEnd"/>
      <w:r>
        <w:t xml:space="preserve"> – A </w:t>
      </w:r>
      <w:proofErr w:type="spellStart"/>
      <w:r>
        <w:t>Seal</w:t>
      </w:r>
      <w:proofErr w:type="spellEnd"/>
      <w:r>
        <w:t xml:space="preserve"> For </w:t>
      </w:r>
      <w:proofErr w:type="spellStart"/>
      <w:r>
        <w:t>Safety</w:t>
      </w:r>
      <w:proofErr w:type="spellEnd"/>
      <w:r>
        <w:t xml:space="preserve">. URL: </w:t>
      </w:r>
      <w:hyperlink r:id="rId38" w:history="1">
        <w:r w:rsidRPr="00463DF3">
          <w:rPr>
            <w:rStyle w:val="Hiperveza"/>
            <w:color w:val="auto"/>
          </w:rPr>
          <w:t>http://www.thesaharian.com/world-around-us/oil-and-natural-gas-well-cementing-a-seal-for-safety/</w:t>
        </w:r>
      </w:hyperlink>
      <w:r w:rsidRPr="00463DF3">
        <w:t xml:space="preserve">   </w:t>
      </w:r>
      <w:r>
        <w:t>(16.8.2017.)</w:t>
      </w:r>
    </w:p>
    <w:p w:rsidR="00463DF3" w:rsidRPr="00463DF3" w:rsidRDefault="00463DF3" w:rsidP="00463DF3"/>
    <w:p w:rsidR="005A76FF" w:rsidRDefault="00126B34" w:rsidP="00463DF3">
      <w:pPr>
        <w:jc w:val="left"/>
      </w:pPr>
      <w:hyperlink r:id="rId39" w:history="1">
        <w:r w:rsidR="005A76FF" w:rsidRPr="005A76FF">
          <w:rPr>
            <w:rStyle w:val="Hiperveza"/>
            <w:color w:val="auto"/>
            <w:u w:val="none"/>
          </w:rPr>
          <w:t>S</w:t>
        </w:r>
        <w:r w:rsidR="005A76FF" w:rsidRPr="005A76FF">
          <w:rPr>
            <w:rStyle w:val="Hiperveza"/>
            <w:rFonts w:eastAsiaTheme="majorEastAsia"/>
            <w:color w:val="auto"/>
            <w:u w:val="none"/>
          </w:rPr>
          <w:t>eyyedalangi</w:t>
        </w:r>
      </w:hyperlink>
      <w:r w:rsidR="005A76FF">
        <w:t>,</w:t>
      </w:r>
      <w:r w:rsidR="005A76FF" w:rsidRPr="005A76FF">
        <w:t xml:space="preserve"> A</w:t>
      </w:r>
      <w:r w:rsidR="005A76FF">
        <w:t xml:space="preserve">., 2016. </w:t>
      </w:r>
      <w:proofErr w:type="spellStart"/>
      <w:r w:rsidR="005A76FF">
        <w:t>Types</w:t>
      </w:r>
      <w:proofErr w:type="spellEnd"/>
      <w:r w:rsidR="005A76FF">
        <w:t xml:space="preserve"> </w:t>
      </w:r>
      <w:proofErr w:type="spellStart"/>
      <w:r w:rsidR="005A76FF">
        <w:t>of</w:t>
      </w:r>
      <w:proofErr w:type="spellEnd"/>
      <w:r w:rsidR="00463DF3">
        <w:t xml:space="preserve"> </w:t>
      </w:r>
      <w:proofErr w:type="spellStart"/>
      <w:r w:rsidR="00463DF3">
        <w:t>Drilling</w:t>
      </w:r>
      <w:proofErr w:type="spellEnd"/>
      <w:r w:rsidR="00463DF3">
        <w:t xml:space="preserve"> </w:t>
      </w:r>
      <w:proofErr w:type="spellStart"/>
      <w:r w:rsidR="00463DF3">
        <w:t>Rigs</w:t>
      </w:r>
      <w:proofErr w:type="spellEnd"/>
      <w:r w:rsidR="00463DF3">
        <w:t xml:space="preserve"> </w:t>
      </w:r>
      <w:proofErr w:type="spellStart"/>
      <w:r w:rsidR="00463DF3">
        <w:t>and</w:t>
      </w:r>
      <w:proofErr w:type="spellEnd"/>
      <w:r w:rsidR="00463DF3">
        <w:t xml:space="preserve"> </w:t>
      </w:r>
      <w:proofErr w:type="spellStart"/>
      <w:r w:rsidR="00463DF3">
        <w:t>Structures</w:t>
      </w:r>
      <w:proofErr w:type="spellEnd"/>
      <w:r w:rsidR="00463DF3">
        <w:t xml:space="preserve">. </w:t>
      </w:r>
      <w:r w:rsidR="005A76FF">
        <w:t>URL:</w:t>
      </w:r>
      <w:r w:rsidR="00463DF3">
        <w:t xml:space="preserve"> </w:t>
      </w:r>
      <w:hyperlink r:id="rId40" w:history="1">
        <w:r w:rsidR="005A76FF" w:rsidRPr="005A76FF">
          <w:rPr>
            <w:rStyle w:val="Hiperveza"/>
            <w:color w:val="auto"/>
          </w:rPr>
          <w:t>https://www.linkedin.com/pulse/types-drilling-rigs-structures-ali-seyedalangi</w:t>
        </w:r>
      </w:hyperlink>
      <w:r w:rsidR="00463DF3">
        <w:t xml:space="preserve"> </w:t>
      </w:r>
      <w:r w:rsidR="005A76FF">
        <w:t>(</w:t>
      </w:r>
      <w:r w:rsidR="00463DF3">
        <w:t>15.8.2017.</w:t>
      </w:r>
      <w:r w:rsidR="005A76FF">
        <w:t>)</w:t>
      </w:r>
    </w:p>
    <w:p w:rsidR="00463DF3" w:rsidRDefault="00463DF3" w:rsidP="005A76FF">
      <w:pPr>
        <w:rPr>
          <w:rStyle w:val="follow-action"/>
        </w:rPr>
      </w:pPr>
    </w:p>
    <w:p w:rsidR="00463DF3" w:rsidRDefault="00463DF3" w:rsidP="00463DF3">
      <w:pPr>
        <w:jc w:val="left"/>
      </w:pPr>
      <w:r>
        <w:t xml:space="preserve">URL:  </w:t>
      </w:r>
      <w:hyperlink r:id="rId41" w:history="1">
        <w:r w:rsidRPr="00463DF3">
          <w:rPr>
            <w:rStyle w:val="Hiperveza"/>
            <w:color w:val="auto"/>
          </w:rPr>
          <w:t>http://www.hamamatsu.com/us/en/community/oil_well_logging/application.html</w:t>
        </w:r>
      </w:hyperlink>
      <w:r>
        <w:t xml:space="preserve"> (19.8.2017.)</w:t>
      </w:r>
    </w:p>
    <w:p w:rsidR="00463DF3" w:rsidRDefault="00463DF3" w:rsidP="00463DF3"/>
    <w:p w:rsidR="00463DF3" w:rsidRDefault="00463DF3" w:rsidP="00463DF3">
      <w:pPr>
        <w:jc w:val="left"/>
      </w:pPr>
      <w:r>
        <w:t xml:space="preserve">URL:  </w:t>
      </w:r>
      <w:hyperlink r:id="rId42" w:history="1">
        <w:r w:rsidRPr="00463DF3">
          <w:rPr>
            <w:rStyle w:val="Hiperveza"/>
            <w:color w:val="auto"/>
          </w:rPr>
          <w:t>https://www.shutterstock.com/video/clip-11027075-stock-footage-shale-shaker-on-an-offshore-oil-rig-separating-the-cutting-from-water-based-mud.html</w:t>
        </w:r>
      </w:hyperlink>
      <w:r>
        <w:t xml:space="preserve"> (16.8.2017.)</w:t>
      </w:r>
    </w:p>
    <w:p w:rsidR="00463DF3" w:rsidRDefault="00463DF3" w:rsidP="00463DF3">
      <w:pPr>
        <w:jc w:val="left"/>
      </w:pPr>
    </w:p>
    <w:p w:rsidR="00463DF3" w:rsidRDefault="00463DF3" w:rsidP="005A76FF"/>
    <w:p w:rsidR="00B32555" w:rsidRPr="00B32555" w:rsidRDefault="00B32555" w:rsidP="00B32555">
      <w:bookmarkStart w:id="66" w:name="_Toc488359787"/>
    </w:p>
    <w:p w:rsidR="00EA7682" w:rsidRDefault="007A2847" w:rsidP="007A2847">
      <w:pPr>
        <w:pStyle w:val="Naslov2"/>
        <w:ind w:firstLine="708"/>
      </w:pPr>
      <w:bookmarkStart w:id="67" w:name="_Toc492936198"/>
      <w:r>
        <w:t xml:space="preserve">6.2 </w:t>
      </w:r>
      <w:r w:rsidR="00EA7682">
        <w:t>Neobjavljeni radovi</w:t>
      </w:r>
      <w:bookmarkEnd w:id="66"/>
      <w:bookmarkEnd w:id="67"/>
    </w:p>
    <w:p w:rsidR="00EA7682" w:rsidRDefault="00EA7682" w:rsidP="00EA7682"/>
    <w:p w:rsidR="00EA7682" w:rsidRDefault="00EA7682" w:rsidP="00EA7682">
      <w:r>
        <w:t xml:space="preserve">INA Industrija nafte d.d., </w:t>
      </w:r>
      <w:proofErr w:type="spellStart"/>
      <w:r>
        <w:t>Offer</w:t>
      </w:r>
      <w:proofErr w:type="spellEnd"/>
      <w:r>
        <w:t xml:space="preserve"> for </w:t>
      </w:r>
      <w:proofErr w:type="spellStart"/>
      <w:r>
        <w:t>mud</w:t>
      </w:r>
      <w:proofErr w:type="spellEnd"/>
      <w:r>
        <w:t xml:space="preserve"> </w:t>
      </w:r>
      <w:proofErr w:type="spellStart"/>
      <w:r>
        <w:t>logging</w:t>
      </w:r>
      <w:proofErr w:type="spellEnd"/>
      <w:r w:rsidR="002D3BD7">
        <w:t xml:space="preserve"> </w:t>
      </w:r>
      <w:proofErr w:type="spellStart"/>
      <w:r w:rsidR="002D3BD7">
        <w:t>services</w:t>
      </w:r>
      <w:proofErr w:type="spellEnd"/>
      <w:r w:rsidR="002D3BD7">
        <w:t xml:space="preserve"> for </w:t>
      </w:r>
      <w:proofErr w:type="spellStart"/>
      <w:r w:rsidR="002D3BD7">
        <w:t>well</w:t>
      </w:r>
      <w:proofErr w:type="spellEnd"/>
      <w:r w:rsidR="002D3BD7">
        <w:t xml:space="preserve"> DRAŠKOVEC – x</w:t>
      </w:r>
      <w:r>
        <w:t>,</w:t>
      </w:r>
      <w:r w:rsidR="00BA0141" w:rsidRPr="00BA0141">
        <w:t xml:space="preserve"> </w:t>
      </w:r>
      <w:r w:rsidR="00BA0141">
        <w:t xml:space="preserve">Tehnička dokumentacija, </w:t>
      </w:r>
      <w:r>
        <w:t xml:space="preserve"> Zagreb</w:t>
      </w:r>
      <w:r w:rsidR="00BA0141">
        <w:t>.</w:t>
      </w:r>
    </w:p>
    <w:p w:rsidR="00FC1EFF" w:rsidRDefault="00FC1EFF" w:rsidP="00EA7682"/>
    <w:p w:rsidR="00EB40F8" w:rsidRDefault="00FC1EFF" w:rsidP="00F13846">
      <w:r>
        <w:t>INA Industrija nafte d.d., Rezultati geolo</w:t>
      </w:r>
      <w:r w:rsidR="00EB40F8">
        <w:t>škog praćenja i</w:t>
      </w:r>
      <w:r>
        <w:t xml:space="preserve">stražne bušotine </w:t>
      </w:r>
      <w:proofErr w:type="spellStart"/>
      <w:r>
        <w:t>Selec</w:t>
      </w:r>
      <w:proofErr w:type="spellEnd"/>
      <w:r>
        <w:t xml:space="preserve"> </w:t>
      </w:r>
      <w:r w:rsidR="00EB40F8">
        <w:t>–</w:t>
      </w:r>
      <w:r>
        <w:t xml:space="preserve"> </w:t>
      </w:r>
      <w:r w:rsidR="002D3BD7">
        <w:t>x</w:t>
      </w:r>
      <w:r w:rsidR="00EB40F8">
        <w:t>. Fond stručne dokumentacije, Zagreb.</w:t>
      </w:r>
    </w:p>
    <w:p w:rsidR="00F13846" w:rsidRDefault="00F13846" w:rsidP="00F13846"/>
    <w:p w:rsidR="004D0D13" w:rsidRPr="00F13846" w:rsidRDefault="004D0D13" w:rsidP="00F13846"/>
    <w:p w:rsidR="00F13846" w:rsidRDefault="00F13846" w:rsidP="001558D1"/>
    <w:p w:rsidR="00F13846" w:rsidRDefault="00F13846" w:rsidP="001558D1"/>
    <w:p w:rsidR="00F13846" w:rsidRDefault="00F13846" w:rsidP="001558D1"/>
    <w:p w:rsidR="00F13846" w:rsidRDefault="00F13846" w:rsidP="001558D1"/>
    <w:sectPr w:rsidR="00F13846" w:rsidSect="004711D1">
      <w:pgSz w:w="11906" w:h="16838"/>
      <w:pgMar w:top="1418" w:right="1418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B34" w:rsidRDefault="00126B34" w:rsidP="00492CC6">
      <w:pPr>
        <w:spacing w:line="240" w:lineRule="auto"/>
      </w:pPr>
      <w:r>
        <w:separator/>
      </w:r>
    </w:p>
  </w:endnote>
  <w:endnote w:type="continuationSeparator" w:id="0">
    <w:p w:rsidR="00126B34" w:rsidRDefault="00126B34" w:rsidP="00492C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464130"/>
      <w:docPartObj>
        <w:docPartGallery w:val="Page Numbers (Bottom of Page)"/>
        <w:docPartUnique/>
      </w:docPartObj>
    </w:sdtPr>
    <w:sdtEndPr/>
    <w:sdtContent>
      <w:p w:rsidR="005A76FF" w:rsidRDefault="005A76FF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59F1">
          <w:rPr>
            <w:noProof/>
          </w:rPr>
          <w:t>14</w:t>
        </w:r>
        <w:r>
          <w:fldChar w:fldCharType="end"/>
        </w:r>
      </w:p>
    </w:sdtContent>
  </w:sdt>
  <w:p w:rsidR="005A76FF" w:rsidRDefault="005A76FF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B34" w:rsidRDefault="00126B34" w:rsidP="00492CC6">
      <w:pPr>
        <w:spacing w:line="240" w:lineRule="auto"/>
      </w:pPr>
      <w:r>
        <w:separator/>
      </w:r>
    </w:p>
  </w:footnote>
  <w:footnote w:type="continuationSeparator" w:id="0">
    <w:p w:rsidR="00126B34" w:rsidRDefault="00126B34" w:rsidP="00492CC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1B15"/>
    <w:multiLevelType w:val="multilevel"/>
    <w:tmpl w:val="41885EC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6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08" w:hanging="1440"/>
      </w:pPr>
      <w:rPr>
        <w:rFonts w:hint="default"/>
      </w:rPr>
    </w:lvl>
  </w:abstractNum>
  <w:abstractNum w:abstractNumId="1">
    <w:nsid w:val="056D4DA4"/>
    <w:multiLevelType w:val="hybridMultilevel"/>
    <w:tmpl w:val="C7A8EF3E"/>
    <w:lvl w:ilvl="0" w:tplc="041A000F">
      <w:start w:val="1"/>
      <w:numFmt w:val="decimal"/>
      <w:lvlText w:val="%1."/>
      <w:lvlJc w:val="left"/>
      <w:pPr>
        <w:ind w:left="1425" w:hanging="360"/>
      </w:pPr>
    </w:lvl>
    <w:lvl w:ilvl="1" w:tplc="041A0019" w:tentative="1">
      <w:start w:val="1"/>
      <w:numFmt w:val="lowerLetter"/>
      <w:lvlText w:val="%2."/>
      <w:lvlJc w:val="left"/>
      <w:pPr>
        <w:ind w:left="2145" w:hanging="360"/>
      </w:pPr>
    </w:lvl>
    <w:lvl w:ilvl="2" w:tplc="041A001B" w:tentative="1">
      <w:start w:val="1"/>
      <w:numFmt w:val="lowerRoman"/>
      <w:lvlText w:val="%3."/>
      <w:lvlJc w:val="right"/>
      <w:pPr>
        <w:ind w:left="2865" w:hanging="180"/>
      </w:pPr>
    </w:lvl>
    <w:lvl w:ilvl="3" w:tplc="041A000F" w:tentative="1">
      <w:start w:val="1"/>
      <w:numFmt w:val="decimal"/>
      <w:lvlText w:val="%4."/>
      <w:lvlJc w:val="left"/>
      <w:pPr>
        <w:ind w:left="3585" w:hanging="360"/>
      </w:pPr>
    </w:lvl>
    <w:lvl w:ilvl="4" w:tplc="041A0019" w:tentative="1">
      <w:start w:val="1"/>
      <w:numFmt w:val="lowerLetter"/>
      <w:lvlText w:val="%5."/>
      <w:lvlJc w:val="left"/>
      <w:pPr>
        <w:ind w:left="4305" w:hanging="360"/>
      </w:pPr>
    </w:lvl>
    <w:lvl w:ilvl="5" w:tplc="041A001B" w:tentative="1">
      <w:start w:val="1"/>
      <w:numFmt w:val="lowerRoman"/>
      <w:lvlText w:val="%6."/>
      <w:lvlJc w:val="right"/>
      <w:pPr>
        <w:ind w:left="5025" w:hanging="180"/>
      </w:pPr>
    </w:lvl>
    <w:lvl w:ilvl="6" w:tplc="041A000F" w:tentative="1">
      <w:start w:val="1"/>
      <w:numFmt w:val="decimal"/>
      <w:lvlText w:val="%7."/>
      <w:lvlJc w:val="left"/>
      <w:pPr>
        <w:ind w:left="5745" w:hanging="360"/>
      </w:pPr>
    </w:lvl>
    <w:lvl w:ilvl="7" w:tplc="041A0019" w:tentative="1">
      <w:start w:val="1"/>
      <w:numFmt w:val="lowerLetter"/>
      <w:lvlText w:val="%8."/>
      <w:lvlJc w:val="left"/>
      <w:pPr>
        <w:ind w:left="6465" w:hanging="360"/>
      </w:pPr>
    </w:lvl>
    <w:lvl w:ilvl="8" w:tplc="041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">
    <w:nsid w:val="0A614E3A"/>
    <w:multiLevelType w:val="hybridMultilevel"/>
    <w:tmpl w:val="8DEE81B6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C9F555E"/>
    <w:multiLevelType w:val="hybridMultilevel"/>
    <w:tmpl w:val="94EA403A"/>
    <w:lvl w:ilvl="0" w:tplc="041A000F">
      <w:start w:val="1"/>
      <w:numFmt w:val="decimal"/>
      <w:lvlText w:val="%1."/>
      <w:lvlJc w:val="left"/>
      <w:pPr>
        <w:ind w:left="840" w:hanging="360"/>
      </w:pPr>
    </w:lvl>
    <w:lvl w:ilvl="1" w:tplc="041A0019" w:tentative="1">
      <w:start w:val="1"/>
      <w:numFmt w:val="lowerLetter"/>
      <w:lvlText w:val="%2."/>
      <w:lvlJc w:val="left"/>
      <w:pPr>
        <w:ind w:left="1560" w:hanging="360"/>
      </w:pPr>
    </w:lvl>
    <w:lvl w:ilvl="2" w:tplc="041A001B" w:tentative="1">
      <w:start w:val="1"/>
      <w:numFmt w:val="lowerRoman"/>
      <w:lvlText w:val="%3."/>
      <w:lvlJc w:val="right"/>
      <w:pPr>
        <w:ind w:left="2280" w:hanging="180"/>
      </w:pPr>
    </w:lvl>
    <w:lvl w:ilvl="3" w:tplc="041A000F" w:tentative="1">
      <w:start w:val="1"/>
      <w:numFmt w:val="decimal"/>
      <w:lvlText w:val="%4."/>
      <w:lvlJc w:val="left"/>
      <w:pPr>
        <w:ind w:left="3000" w:hanging="360"/>
      </w:pPr>
    </w:lvl>
    <w:lvl w:ilvl="4" w:tplc="041A0019" w:tentative="1">
      <w:start w:val="1"/>
      <w:numFmt w:val="lowerLetter"/>
      <w:lvlText w:val="%5."/>
      <w:lvlJc w:val="left"/>
      <w:pPr>
        <w:ind w:left="3720" w:hanging="360"/>
      </w:pPr>
    </w:lvl>
    <w:lvl w:ilvl="5" w:tplc="041A001B" w:tentative="1">
      <w:start w:val="1"/>
      <w:numFmt w:val="lowerRoman"/>
      <w:lvlText w:val="%6."/>
      <w:lvlJc w:val="right"/>
      <w:pPr>
        <w:ind w:left="4440" w:hanging="180"/>
      </w:pPr>
    </w:lvl>
    <w:lvl w:ilvl="6" w:tplc="041A000F" w:tentative="1">
      <w:start w:val="1"/>
      <w:numFmt w:val="decimal"/>
      <w:lvlText w:val="%7."/>
      <w:lvlJc w:val="left"/>
      <w:pPr>
        <w:ind w:left="5160" w:hanging="360"/>
      </w:pPr>
    </w:lvl>
    <w:lvl w:ilvl="7" w:tplc="041A0019" w:tentative="1">
      <w:start w:val="1"/>
      <w:numFmt w:val="lowerLetter"/>
      <w:lvlText w:val="%8."/>
      <w:lvlJc w:val="left"/>
      <w:pPr>
        <w:ind w:left="5880" w:hanging="360"/>
      </w:pPr>
    </w:lvl>
    <w:lvl w:ilvl="8" w:tplc="041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>
    <w:nsid w:val="0D674C62"/>
    <w:multiLevelType w:val="hybridMultilevel"/>
    <w:tmpl w:val="076AB3AA"/>
    <w:lvl w:ilvl="0" w:tplc="041A000F">
      <w:start w:val="1"/>
      <w:numFmt w:val="decimal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DB03C24"/>
    <w:multiLevelType w:val="hybridMultilevel"/>
    <w:tmpl w:val="C84CBEBE"/>
    <w:lvl w:ilvl="0" w:tplc="041A0011">
      <w:start w:val="1"/>
      <w:numFmt w:val="decimal"/>
      <w:lvlText w:val="%1)"/>
      <w:lvlJc w:val="left"/>
      <w:pPr>
        <w:ind w:left="1500" w:hanging="360"/>
      </w:pPr>
    </w:lvl>
    <w:lvl w:ilvl="1" w:tplc="041A0019" w:tentative="1">
      <w:start w:val="1"/>
      <w:numFmt w:val="lowerLetter"/>
      <w:lvlText w:val="%2."/>
      <w:lvlJc w:val="left"/>
      <w:pPr>
        <w:ind w:left="2220" w:hanging="360"/>
      </w:pPr>
    </w:lvl>
    <w:lvl w:ilvl="2" w:tplc="041A001B" w:tentative="1">
      <w:start w:val="1"/>
      <w:numFmt w:val="lowerRoman"/>
      <w:lvlText w:val="%3."/>
      <w:lvlJc w:val="right"/>
      <w:pPr>
        <w:ind w:left="2940" w:hanging="180"/>
      </w:pPr>
    </w:lvl>
    <w:lvl w:ilvl="3" w:tplc="041A000F" w:tentative="1">
      <w:start w:val="1"/>
      <w:numFmt w:val="decimal"/>
      <w:lvlText w:val="%4."/>
      <w:lvlJc w:val="left"/>
      <w:pPr>
        <w:ind w:left="3660" w:hanging="360"/>
      </w:pPr>
    </w:lvl>
    <w:lvl w:ilvl="4" w:tplc="041A0019" w:tentative="1">
      <w:start w:val="1"/>
      <w:numFmt w:val="lowerLetter"/>
      <w:lvlText w:val="%5."/>
      <w:lvlJc w:val="left"/>
      <w:pPr>
        <w:ind w:left="4380" w:hanging="360"/>
      </w:pPr>
    </w:lvl>
    <w:lvl w:ilvl="5" w:tplc="041A001B" w:tentative="1">
      <w:start w:val="1"/>
      <w:numFmt w:val="lowerRoman"/>
      <w:lvlText w:val="%6."/>
      <w:lvlJc w:val="right"/>
      <w:pPr>
        <w:ind w:left="5100" w:hanging="180"/>
      </w:pPr>
    </w:lvl>
    <w:lvl w:ilvl="6" w:tplc="041A000F" w:tentative="1">
      <w:start w:val="1"/>
      <w:numFmt w:val="decimal"/>
      <w:lvlText w:val="%7."/>
      <w:lvlJc w:val="left"/>
      <w:pPr>
        <w:ind w:left="5820" w:hanging="360"/>
      </w:pPr>
    </w:lvl>
    <w:lvl w:ilvl="7" w:tplc="041A0019" w:tentative="1">
      <w:start w:val="1"/>
      <w:numFmt w:val="lowerLetter"/>
      <w:lvlText w:val="%8."/>
      <w:lvlJc w:val="left"/>
      <w:pPr>
        <w:ind w:left="6540" w:hanging="360"/>
      </w:pPr>
    </w:lvl>
    <w:lvl w:ilvl="8" w:tplc="041A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">
    <w:nsid w:val="106B085B"/>
    <w:multiLevelType w:val="hybridMultilevel"/>
    <w:tmpl w:val="B73C2D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2A2897"/>
    <w:multiLevelType w:val="multilevel"/>
    <w:tmpl w:val="9DECFB5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5" w:hanging="360"/>
      </w:pPr>
    </w:lvl>
    <w:lvl w:ilvl="2" w:tentative="1">
      <w:start w:val="1"/>
      <w:numFmt w:val="lowerRoman"/>
      <w:lvlText w:val="%3."/>
      <w:lvlJc w:val="right"/>
      <w:pPr>
        <w:ind w:left="2505" w:hanging="180"/>
      </w:pPr>
    </w:lvl>
    <w:lvl w:ilvl="3" w:tentative="1">
      <w:start w:val="1"/>
      <w:numFmt w:val="decimal"/>
      <w:lvlText w:val="%4."/>
      <w:lvlJc w:val="left"/>
      <w:pPr>
        <w:ind w:left="3225" w:hanging="360"/>
      </w:pPr>
    </w:lvl>
    <w:lvl w:ilvl="4" w:tentative="1">
      <w:start w:val="1"/>
      <w:numFmt w:val="lowerLetter"/>
      <w:lvlText w:val="%5."/>
      <w:lvlJc w:val="left"/>
      <w:pPr>
        <w:ind w:left="3945" w:hanging="360"/>
      </w:pPr>
    </w:lvl>
    <w:lvl w:ilvl="5" w:tentative="1">
      <w:start w:val="1"/>
      <w:numFmt w:val="lowerRoman"/>
      <w:lvlText w:val="%6."/>
      <w:lvlJc w:val="right"/>
      <w:pPr>
        <w:ind w:left="4665" w:hanging="180"/>
      </w:pPr>
    </w:lvl>
    <w:lvl w:ilvl="6" w:tentative="1">
      <w:start w:val="1"/>
      <w:numFmt w:val="decimal"/>
      <w:lvlText w:val="%7."/>
      <w:lvlJc w:val="left"/>
      <w:pPr>
        <w:ind w:left="5385" w:hanging="360"/>
      </w:pPr>
    </w:lvl>
    <w:lvl w:ilvl="7" w:tentative="1">
      <w:start w:val="1"/>
      <w:numFmt w:val="lowerLetter"/>
      <w:lvlText w:val="%8."/>
      <w:lvlJc w:val="left"/>
      <w:pPr>
        <w:ind w:left="6105" w:hanging="360"/>
      </w:pPr>
    </w:lvl>
    <w:lvl w:ilvl="8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20395CE3"/>
    <w:multiLevelType w:val="multilevel"/>
    <w:tmpl w:val="A06023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8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1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24" w:hanging="1800"/>
      </w:pPr>
      <w:rPr>
        <w:rFonts w:hint="default"/>
      </w:rPr>
    </w:lvl>
  </w:abstractNum>
  <w:abstractNum w:abstractNumId="9">
    <w:nsid w:val="244A5570"/>
    <w:multiLevelType w:val="hybridMultilevel"/>
    <w:tmpl w:val="A5F88F2E"/>
    <w:lvl w:ilvl="0" w:tplc="A246C5C4">
      <w:start w:val="3"/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>
    <w:nsid w:val="25C23151"/>
    <w:multiLevelType w:val="hybridMultilevel"/>
    <w:tmpl w:val="648E2E1A"/>
    <w:lvl w:ilvl="0" w:tplc="041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>
    <w:nsid w:val="2EF472B7"/>
    <w:multiLevelType w:val="hybridMultilevel"/>
    <w:tmpl w:val="29F6326A"/>
    <w:lvl w:ilvl="0" w:tplc="9E42C5A8">
      <w:start w:val="3"/>
      <w:numFmt w:val="bullet"/>
      <w:lvlText w:val="-"/>
      <w:lvlJc w:val="left"/>
      <w:pPr>
        <w:ind w:left="150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9B0D67"/>
    <w:multiLevelType w:val="multilevel"/>
    <w:tmpl w:val="9DECFB5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 w:tentative="1">
      <w:start w:val="1"/>
      <w:numFmt w:val="decimal"/>
      <w:lvlText w:val="%4."/>
      <w:lvlJc w:val="left"/>
      <w:pPr>
        <w:ind w:left="3225" w:hanging="360"/>
      </w:pPr>
    </w:lvl>
    <w:lvl w:ilvl="4" w:tentative="1">
      <w:start w:val="1"/>
      <w:numFmt w:val="lowerLetter"/>
      <w:lvlText w:val="%5."/>
      <w:lvlJc w:val="left"/>
      <w:pPr>
        <w:ind w:left="3945" w:hanging="360"/>
      </w:pPr>
    </w:lvl>
    <w:lvl w:ilvl="5" w:tentative="1">
      <w:start w:val="1"/>
      <w:numFmt w:val="lowerRoman"/>
      <w:lvlText w:val="%6."/>
      <w:lvlJc w:val="right"/>
      <w:pPr>
        <w:ind w:left="4665" w:hanging="180"/>
      </w:pPr>
    </w:lvl>
    <w:lvl w:ilvl="6" w:tentative="1">
      <w:start w:val="1"/>
      <w:numFmt w:val="decimal"/>
      <w:lvlText w:val="%7."/>
      <w:lvlJc w:val="left"/>
      <w:pPr>
        <w:ind w:left="5385" w:hanging="360"/>
      </w:pPr>
    </w:lvl>
    <w:lvl w:ilvl="7" w:tentative="1">
      <w:start w:val="1"/>
      <w:numFmt w:val="lowerLetter"/>
      <w:lvlText w:val="%8."/>
      <w:lvlJc w:val="left"/>
      <w:pPr>
        <w:ind w:left="6105" w:hanging="360"/>
      </w:pPr>
    </w:lvl>
    <w:lvl w:ilvl="8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326B7120"/>
    <w:multiLevelType w:val="hybridMultilevel"/>
    <w:tmpl w:val="775220E0"/>
    <w:lvl w:ilvl="0" w:tplc="041A0011">
      <w:start w:val="1"/>
      <w:numFmt w:val="decimal"/>
      <w:lvlText w:val="%1)"/>
      <w:lvlJc w:val="left"/>
      <w:pPr>
        <w:ind w:left="1500" w:hanging="360"/>
      </w:pPr>
    </w:lvl>
    <w:lvl w:ilvl="1" w:tplc="041A0019" w:tentative="1">
      <w:start w:val="1"/>
      <w:numFmt w:val="lowerLetter"/>
      <w:lvlText w:val="%2."/>
      <w:lvlJc w:val="left"/>
      <w:pPr>
        <w:ind w:left="2220" w:hanging="360"/>
      </w:pPr>
    </w:lvl>
    <w:lvl w:ilvl="2" w:tplc="041A001B" w:tentative="1">
      <w:start w:val="1"/>
      <w:numFmt w:val="lowerRoman"/>
      <w:lvlText w:val="%3."/>
      <w:lvlJc w:val="right"/>
      <w:pPr>
        <w:ind w:left="2940" w:hanging="180"/>
      </w:pPr>
    </w:lvl>
    <w:lvl w:ilvl="3" w:tplc="041A000F" w:tentative="1">
      <w:start w:val="1"/>
      <w:numFmt w:val="decimal"/>
      <w:lvlText w:val="%4."/>
      <w:lvlJc w:val="left"/>
      <w:pPr>
        <w:ind w:left="3660" w:hanging="360"/>
      </w:pPr>
    </w:lvl>
    <w:lvl w:ilvl="4" w:tplc="041A0019" w:tentative="1">
      <w:start w:val="1"/>
      <w:numFmt w:val="lowerLetter"/>
      <w:lvlText w:val="%5."/>
      <w:lvlJc w:val="left"/>
      <w:pPr>
        <w:ind w:left="4380" w:hanging="360"/>
      </w:pPr>
    </w:lvl>
    <w:lvl w:ilvl="5" w:tplc="041A001B" w:tentative="1">
      <w:start w:val="1"/>
      <w:numFmt w:val="lowerRoman"/>
      <w:lvlText w:val="%6."/>
      <w:lvlJc w:val="right"/>
      <w:pPr>
        <w:ind w:left="5100" w:hanging="180"/>
      </w:pPr>
    </w:lvl>
    <w:lvl w:ilvl="6" w:tplc="041A000F" w:tentative="1">
      <w:start w:val="1"/>
      <w:numFmt w:val="decimal"/>
      <w:lvlText w:val="%7."/>
      <w:lvlJc w:val="left"/>
      <w:pPr>
        <w:ind w:left="5820" w:hanging="360"/>
      </w:pPr>
    </w:lvl>
    <w:lvl w:ilvl="7" w:tplc="041A0019" w:tentative="1">
      <w:start w:val="1"/>
      <w:numFmt w:val="lowerLetter"/>
      <w:lvlText w:val="%8."/>
      <w:lvlJc w:val="left"/>
      <w:pPr>
        <w:ind w:left="6540" w:hanging="360"/>
      </w:pPr>
    </w:lvl>
    <w:lvl w:ilvl="8" w:tplc="041A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>
    <w:nsid w:val="36E24800"/>
    <w:multiLevelType w:val="multilevel"/>
    <w:tmpl w:val="C5746B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40577F64"/>
    <w:multiLevelType w:val="multilevel"/>
    <w:tmpl w:val="EA48890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5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6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9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1800"/>
      </w:pPr>
      <w:rPr>
        <w:rFonts w:hint="default"/>
      </w:rPr>
    </w:lvl>
  </w:abstractNum>
  <w:abstractNum w:abstractNumId="16">
    <w:nsid w:val="448C6692"/>
    <w:multiLevelType w:val="hybridMultilevel"/>
    <w:tmpl w:val="550C3B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91620E"/>
    <w:multiLevelType w:val="hybridMultilevel"/>
    <w:tmpl w:val="DC1A4E7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D21558"/>
    <w:multiLevelType w:val="hybridMultilevel"/>
    <w:tmpl w:val="0F14C896"/>
    <w:lvl w:ilvl="0" w:tplc="041A0017">
      <w:start w:val="1"/>
      <w:numFmt w:val="lowerLetter"/>
      <w:lvlText w:val="%1)"/>
      <w:lvlJc w:val="lef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>
    <w:nsid w:val="4C9415D8"/>
    <w:multiLevelType w:val="hybridMultilevel"/>
    <w:tmpl w:val="53D6B7F0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D66449"/>
    <w:multiLevelType w:val="hybridMultilevel"/>
    <w:tmpl w:val="0A5A9E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4E43FC"/>
    <w:multiLevelType w:val="multilevel"/>
    <w:tmpl w:val="FEA0EF46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1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12" w:hanging="1800"/>
      </w:pPr>
      <w:rPr>
        <w:rFonts w:hint="default"/>
      </w:rPr>
    </w:lvl>
  </w:abstractNum>
  <w:abstractNum w:abstractNumId="22">
    <w:nsid w:val="4F291E46"/>
    <w:multiLevelType w:val="hybridMultilevel"/>
    <w:tmpl w:val="43AA394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7D4E58"/>
    <w:multiLevelType w:val="hybridMultilevel"/>
    <w:tmpl w:val="735A9FAE"/>
    <w:lvl w:ilvl="0" w:tplc="32C05D9A">
      <w:start w:val="2"/>
      <w:numFmt w:val="decimal"/>
      <w:lvlText w:val="%1"/>
      <w:lvlJc w:val="left"/>
      <w:pPr>
        <w:ind w:left="720" w:hanging="360"/>
      </w:pPr>
      <w:rPr>
        <w:rFonts w:eastAsia="Times New Roman" w:cs="Times New Roman"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1333D7"/>
    <w:multiLevelType w:val="multilevel"/>
    <w:tmpl w:val="AECA14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2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8" w:hanging="1800"/>
      </w:pPr>
      <w:rPr>
        <w:rFonts w:hint="default"/>
      </w:rPr>
    </w:lvl>
  </w:abstractNum>
  <w:abstractNum w:abstractNumId="25">
    <w:nsid w:val="5DA7130A"/>
    <w:multiLevelType w:val="hybridMultilevel"/>
    <w:tmpl w:val="39F4A4E0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AF58A6"/>
    <w:multiLevelType w:val="hybridMultilevel"/>
    <w:tmpl w:val="228826B8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609C1C81"/>
    <w:multiLevelType w:val="multilevel"/>
    <w:tmpl w:val="A06023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8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1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24" w:hanging="1800"/>
      </w:pPr>
      <w:rPr>
        <w:rFonts w:hint="default"/>
      </w:rPr>
    </w:lvl>
  </w:abstractNum>
  <w:abstractNum w:abstractNumId="28">
    <w:nsid w:val="63BF6010"/>
    <w:multiLevelType w:val="hybridMultilevel"/>
    <w:tmpl w:val="256E4A90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757C77"/>
    <w:multiLevelType w:val="hybridMultilevel"/>
    <w:tmpl w:val="706696F4"/>
    <w:lvl w:ilvl="0" w:tplc="9E42C5A8">
      <w:start w:val="3"/>
      <w:numFmt w:val="bullet"/>
      <w:lvlText w:val="-"/>
      <w:lvlJc w:val="left"/>
      <w:pPr>
        <w:ind w:left="150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0">
    <w:nsid w:val="679A502B"/>
    <w:multiLevelType w:val="hybridMultilevel"/>
    <w:tmpl w:val="87B48472"/>
    <w:lvl w:ilvl="0" w:tplc="584E37F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40" w:hanging="360"/>
      </w:pPr>
    </w:lvl>
    <w:lvl w:ilvl="2" w:tplc="041A001B" w:tentative="1">
      <w:start w:val="1"/>
      <w:numFmt w:val="lowerRoman"/>
      <w:lvlText w:val="%3."/>
      <w:lvlJc w:val="right"/>
      <w:pPr>
        <w:ind w:left="1860" w:hanging="180"/>
      </w:pPr>
    </w:lvl>
    <w:lvl w:ilvl="3" w:tplc="041A000F" w:tentative="1">
      <w:start w:val="1"/>
      <w:numFmt w:val="decimal"/>
      <w:lvlText w:val="%4."/>
      <w:lvlJc w:val="left"/>
      <w:pPr>
        <w:ind w:left="2580" w:hanging="360"/>
      </w:pPr>
    </w:lvl>
    <w:lvl w:ilvl="4" w:tplc="041A0019" w:tentative="1">
      <w:start w:val="1"/>
      <w:numFmt w:val="lowerLetter"/>
      <w:lvlText w:val="%5."/>
      <w:lvlJc w:val="left"/>
      <w:pPr>
        <w:ind w:left="3300" w:hanging="360"/>
      </w:pPr>
    </w:lvl>
    <w:lvl w:ilvl="5" w:tplc="041A001B" w:tentative="1">
      <w:start w:val="1"/>
      <w:numFmt w:val="lowerRoman"/>
      <w:lvlText w:val="%6."/>
      <w:lvlJc w:val="right"/>
      <w:pPr>
        <w:ind w:left="4020" w:hanging="180"/>
      </w:pPr>
    </w:lvl>
    <w:lvl w:ilvl="6" w:tplc="041A000F" w:tentative="1">
      <w:start w:val="1"/>
      <w:numFmt w:val="decimal"/>
      <w:lvlText w:val="%7."/>
      <w:lvlJc w:val="left"/>
      <w:pPr>
        <w:ind w:left="4740" w:hanging="360"/>
      </w:pPr>
    </w:lvl>
    <w:lvl w:ilvl="7" w:tplc="041A0019" w:tentative="1">
      <w:start w:val="1"/>
      <w:numFmt w:val="lowerLetter"/>
      <w:lvlText w:val="%8."/>
      <w:lvlJc w:val="left"/>
      <w:pPr>
        <w:ind w:left="5460" w:hanging="360"/>
      </w:pPr>
    </w:lvl>
    <w:lvl w:ilvl="8" w:tplc="041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>
    <w:nsid w:val="691108C0"/>
    <w:multiLevelType w:val="hybridMultilevel"/>
    <w:tmpl w:val="2962F9F8"/>
    <w:lvl w:ilvl="0" w:tplc="0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396BD4"/>
    <w:multiLevelType w:val="hybridMultilevel"/>
    <w:tmpl w:val="E62CD8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107C2C"/>
    <w:multiLevelType w:val="hybridMultilevel"/>
    <w:tmpl w:val="E74A80E6"/>
    <w:lvl w:ilvl="0" w:tplc="041A0011">
      <w:start w:val="1"/>
      <w:numFmt w:val="decimal"/>
      <w:lvlText w:val="%1)"/>
      <w:lvlJc w:val="left"/>
      <w:pPr>
        <w:ind w:left="1500" w:hanging="360"/>
      </w:pPr>
    </w:lvl>
    <w:lvl w:ilvl="1" w:tplc="041A0019" w:tentative="1">
      <w:start w:val="1"/>
      <w:numFmt w:val="lowerLetter"/>
      <w:lvlText w:val="%2."/>
      <w:lvlJc w:val="left"/>
      <w:pPr>
        <w:ind w:left="2220" w:hanging="360"/>
      </w:pPr>
    </w:lvl>
    <w:lvl w:ilvl="2" w:tplc="041A001B" w:tentative="1">
      <w:start w:val="1"/>
      <w:numFmt w:val="lowerRoman"/>
      <w:lvlText w:val="%3."/>
      <w:lvlJc w:val="right"/>
      <w:pPr>
        <w:ind w:left="2940" w:hanging="180"/>
      </w:pPr>
    </w:lvl>
    <w:lvl w:ilvl="3" w:tplc="041A000F" w:tentative="1">
      <w:start w:val="1"/>
      <w:numFmt w:val="decimal"/>
      <w:lvlText w:val="%4."/>
      <w:lvlJc w:val="left"/>
      <w:pPr>
        <w:ind w:left="3660" w:hanging="360"/>
      </w:pPr>
    </w:lvl>
    <w:lvl w:ilvl="4" w:tplc="041A0019" w:tentative="1">
      <w:start w:val="1"/>
      <w:numFmt w:val="lowerLetter"/>
      <w:lvlText w:val="%5."/>
      <w:lvlJc w:val="left"/>
      <w:pPr>
        <w:ind w:left="4380" w:hanging="360"/>
      </w:pPr>
    </w:lvl>
    <w:lvl w:ilvl="5" w:tplc="041A001B" w:tentative="1">
      <w:start w:val="1"/>
      <w:numFmt w:val="lowerRoman"/>
      <w:lvlText w:val="%6."/>
      <w:lvlJc w:val="right"/>
      <w:pPr>
        <w:ind w:left="5100" w:hanging="180"/>
      </w:pPr>
    </w:lvl>
    <w:lvl w:ilvl="6" w:tplc="041A000F" w:tentative="1">
      <w:start w:val="1"/>
      <w:numFmt w:val="decimal"/>
      <w:lvlText w:val="%7."/>
      <w:lvlJc w:val="left"/>
      <w:pPr>
        <w:ind w:left="5820" w:hanging="360"/>
      </w:pPr>
    </w:lvl>
    <w:lvl w:ilvl="7" w:tplc="041A0019" w:tentative="1">
      <w:start w:val="1"/>
      <w:numFmt w:val="lowerLetter"/>
      <w:lvlText w:val="%8."/>
      <w:lvlJc w:val="left"/>
      <w:pPr>
        <w:ind w:left="6540" w:hanging="360"/>
      </w:pPr>
    </w:lvl>
    <w:lvl w:ilvl="8" w:tplc="041A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4">
    <w:nsid w:val="70B1151E"/>
    <w:multiLevelType w:val="hybridMultilevel"/>
    <w:tmpl w:val="2DDC96F2"/>
    <w:lvl w:ilvl="0" w:tplc="041A000F">
      <w:start w:val="1"/>
      <w:numFmt w:val="decimal"/>
      <w:lvlText w:val="%1."/>
      <w:lvlJc w:val="left"/>
      <w:pPr>
        <w:ind w:left="3024" w:hanging="360"/>
      </w:pPr>
    </w:lvl>
    <w:lvl w:ilvl="1" w:tplc="041A0019" w:tentative="1">
      <w:start w:val="1"/>
      <w:numFmt w:val="lowerLetter"/>
      <w:lvlText w:val="%2."/>
      <w:lvlJc w:val="left"/>
      <w:pPr>
        <w:ind w:left="3744" w:hanging="360"/>
      </w:pPr>
    </w:lvl>
    <w:lvl w:ilvl="2" w:tplc="041A001B" w:tentative="1">
      <w:start w:val="1"/>
      <w:numFmt w:val="lowerRoman"/>
      <w:lvlText w:val="%3."/>
      <w:lvlJc w:val="right"/>
      <w:pPr>
        <w:ind w:left="4464" w:hanging="180"/>
      </w:pPr>
    </w:lvl>
    <w:lvl w:ilvl="3" w:tplc="041A000F" w:tentative="1">
      <w:start w:val="1"/>
      <w:numFmt w:val="decimal"/>
      <w:lvlText w:val="%4."/>
      <w:lvlJc w:val="left"/>
      <w:pPr>
        <w:ind w:left="5184" w:hanging="360"/>
      </w:pPr>
    </w:lvl>
    <w:lvl w:ilvl="4" w:tplc="041A0019" w:tentative="1">
      <w:start w:val="1"/>
      <w:numFmt w:val="lowerLetter"/>
      <w:lvlText w:val="%5."/>
      <w:lvlJc w:val="left"/>
      <w:pPr>
        <w:ind w:left="5904" w:hanging="360"/>
      </w:pPr>
    </w:lvl>
    <w:lvl w:ilvl="5" w:tplc="041A001B" w:tentative="1">
      <w:start w:val="1"/>
      <w:numFmt w:val="lowerRoman"/>
      <w:lvlText w:val="%6."/>
      <w:lvlJc w:val="right"/>
      <w:pPr>
        <w:ind w:left="6624" w:hanging="180"/>
      </w:pPr>
    </w:lvl>
    <w:lvl w:ilvl="6" w:tplc="041A000F" w:tentative="1">
      <w:start w:val="1"/>
      <w:numFmt w:val="decimal"/>
      <w:lvlText w:val="%7."/>
      <w:lvlJc w:val="left"/>
      <w:pPr>
        <w:ind w:left="7344" w:hanging="360"/>
      </w:pPr>
    </w:lvl>
    <w:lvl w:ilvl="7" w:tplc="041A0019" w:tentative="1">
      <w:start w:val="1"/>
      <w:numFmt w:val="lowerLetter"/>
      <w:lvlText w:val="%8."/>
      <w:lvlJc w:val="left"/>
      <w:pPr>
        <w:ind w:left="8064" w:hanging="360"/>
      </w:pPr>
    </w:lvl>
    <w:lvl w:ilvl="8" w:tplc="041A001B" w:tentative="1">
      <w:start w:val="1"/>
      <w:numFmt w:val="lowerRoman"/>
      <w:lvlText w:val="%9."/>
      <w:lvlJc w:val="right"/>
      <w:pPr>
        <w:ind w:left="8784" w:hanging="180"/>
      </w:pPr>
    </w:lvl>
  </w:abstractNum>
  <w:abstractNum w:abstractNumId="35">
    <w:nsid w:val="751573F3"/>
    <w:multiLevelType w:val="hybridMultilevel"/>
    <w:tmpl w:val="9DECFB58"/>
    <w:lvl w:ilvl="0" w:tplc="16D4419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6">
    <w:nsid w:val="7EB40A59"/>
    <w:multiLevelType w:val="multilevel"/>
    <w:tmpl w:val="BAB2E7B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37">
    <w:nsid w:val="7F83068B"/>
    <w:multiLevelType w:val="multilevel"/>
    <w:tmpl w:val="37B80F6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8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hint="default"/>
      </w:rPr>
    </w:lvl>
  </w:abstractNum>
  <w:num w:numId="1">
    <w:abstractNumId w:val="36"/>
  </w:num>
  <w:num w:numId="2">
    <w:abstractNumId w:val="24"/>
  </w:num>
  <w:num w:numId="3">
    <w:abstractNumId w:val="0"/>
  </w:num>
  <w:num w:numId="4">
    <w:abstractNumId w:val="21"/>
  </w:num>
  <w:num w:numId="5">
    <w:abstractNumId w:val="15"/>
  </w:num>
  <w:num w:numId="6">
    <w:abstractNumId w:val="32"/>
  </w:num>
  <w:num w:numId="7">
    <w:abstractNumId w:val="8"/>
  </w:num>
  <w:num w:numId="8">
    <w:abstractNumId w:val="23"/>
  </w:num>
  <w:num w:numId="9">
    <w:abstractNumId w:val="6"/>
  </w:num>
  <w:num w:numId="10">
    <w:abstractNumId w:val="31"/>
  </w:num>
  <w:num w:numId="11">
    <w:abstractNumId w:val="37"/>
  </w:num>
  <w:num w:numId="12">
    <w:abstractNumId w:val="30"/>
  </w:num>
  <w:num w:numId="13">
    <w:abstractNumId w:val="35"/>
  </w:num>
  <w:num w:numId="14">
    <w:abstractNumId w:val="7"/>
  </w:num>
  <w:num w:numId="15">
    <w:abstractNumId w:val="26"/>
  </w:num>
  <w:num w:numId="16">
    <w:abstractNumId w:val="9"/>
  </w:num>
  <w:num w:numId="17">
    <w:abstractNumId w:val="29"/>
  </w:num>
  <w:num w:numId="18">
    <w:abstractNumId w:val="12"/>
  </w:num>
  <w:num w:numId="19">
    <w:abstractNumId w:val="28"/>
  </w:num>
  <w:num w:numId="20">
    <w:abstractNumId w:val="33"/>
  </w:num>
  <w:num w:numId="21">
    <w:abstractNumId w:val="11"/>
  </w:num>
  <w:num w:numId="22">
    <w:abstractNumId w:val="13"/>
  </w:num>
  <w:num w:numId="23">
    <w:abstractNumId w:val="5"/>
  </w:num>
  <w:num w:numId="24">
    <w:abstractNumId w:val="3"/>
  </w:num>
  <w:num w:numId="25">
    <w:abstractNumId w:val="22"/>
  </w:num>
  <w:num w:numId="26">
    <w:abstractNumId w:val="20"/>
  </w:num>
  <w:num w:numId="27">
    <w:abstractNumId w:val="16"/>
  </w:num>
  <w:num w:numId="28">
    <w:abstractNumId w:val="1"/>
  </w:num>
  <w:num w:numId="29">
    <w:abstractNumId w:val="34"/>
  </w:num>
  <w:num w:numId="30">
    <w:abstractNumId w:val="4"/>
  </w:num>
  <w:num w:numId="31">
    <w:abstractNumId w:val="27"/>
  </w:num>
  <w:num w:numId="32">
    <w:abstractNumId w:val="18"/>
  </w:num>
  <w:num w:numId="33">
    <w:abstractNumId w:val="14"/>
  </w:num>
  <w:num w:numId="34">
    <w:abstractNumId w:val="25"/>
  </w:num>
  <w:num w:numId="35">
    <w:abstractNumId w:val="19"/>
  </w:num>
  <w:num w:numId="36">
    <w:abstractNumId w:val="17"/>
  </w:num>
  <w:num w:numId="37">
    <w:abstractNumId w:val="10"/>
  </w:num>
  <w:num w:numId="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A35"/>
    <w:rsid w:val="00004D8A"/>
    <w:rsid w:val="0001041A"/>
    <w:rsid w:val="00010629"/>
    <w:rsid w:val="00013A35"/>
    <w:rsid w:val="00035863"/>
    <w:rsid w:val="000425E8"/>
    <w:rsid w:val="00044CEA"/>
    <w:rsid w:val="00047565"/>
    <w:rsid w:val="00061924"/>
    <w:rsid w:val="0006674A"/>
    <w:rsid w:val="00074EC2"/>
    <w:rsid w:val="00084476"/>
    <w:rsid w:val="000A4876"/>
    <w:rsid w:val="000B25C8"/>
    <w:rsid w:val="000C17E0"/>
    <w:rsid w:val="000F32F6"/>
    <w:rsid w:val="00101C2A"/>
    <w:rsid w:val="00126B34"/>
    <w:rsid w:val="0012755C"/>
    <w:rsid w:val="0014251A"/>
    <w:rsid w:val="00142CA2"/>
    <w:rsid w:val="001558D1"/>
    <w:rsid w:val="00165479"/>
    <w:rsid w:val="0016610E"/>
    <w:rsid w:val="00195F8B"/>
    <w:rsid w:val="001A5F4C"/>
    <w:rsid w:val="001A687A"/>
    <w:rsid w:val="001B3C97"/>
    <w:rsid w:val="001C3C58"/>
    <w:rsid w:val="001D039A"/>
    <w:rsid w:val="001E294B"/>
    <w:rsid w:val="001F1967"/>
    <w:rsid w:val="001F37AC"/>
    <w:rsid w:val="001F639E"/>
    <w:rsid w:val="002142A3"/>
    <w:rsid w:val="00224F82"/>
    <w:rsid w:val="00232158"/>
    <w:rsid w:val="00234B52"/>
    <w:rsid w:val="002502D6"/>
    <w:rsid w:val="00295194"/>
    <w:rsid w:val="002A3C08"/>
    <w:rsid w:val="002B302F"/>
    <w:rsid w:val="002B4ACD"/>
    <w:rsid w:val="002C48DB"/>
    <w:rsid w:val="002D3BD7"/>
    <w:rsid w:val="002D3C74"/>
    <w:rsid w:val="002E4BA8"/>
    <w:rsid w:val="002E6211"/>
    <w:rsid w:val="002F25EC"/>
    <w:rsid w:val="002F70CF"/>
    <w:rsid w:val="003231B3"/>
    <w:rsid w:val="003305B7"/>
    <w:rsid w:val="00346684"/>
    <w:rsid w:val="00352A21"/>
    <w:rsid w:val="003570DB"/>
    <w:rsid w:val="00360E18"/>
    <w:rsid w:val="003A44CB"/>
    <w:rsid w:val="003B64A4"/>
    <w:rsid w:val="003C61CA"/>
    <w:rsid w:val="003C6725"/>
    <w:rsid w:val="003D2E23"/>
    <w:rsid w:val="003E73B0"/>
    <w:rsid w:val="003E763E"/>
    <w:rsid w:val="003F4E4F"/>
    <w:rsid w:val="00405698"/>
    <w:rsid w:val="0042357C"/>
    <w:rsid w:val="00426480"/>
    <w:rsid w:val="00430A12"/>
    <w:rsid w:val="0044532C"/>
    <w:rsid w:val="00463DF3"/>
    <w:rsid w:val="004711D1"/>
    <w:rsid w:val="0048758E"/>
    <w:rsid w:val="00492CC6"/>
    <w:rsid w:val="004931F5"/>
    <w:rsid w:val="004C5A66"/>
    <w:rsid w:val="004D0D13"/>
    <w:rsid w:val="004D2E96"/>
    <w:rsid w:val="004E55A6"/>
    <w:rsid w:val="004E56E5"/>
    <w:rsid w:val="004F1828"/>
    <w:rsid w:val="005029C0"/>
    <w:rsid w:val="005275EA"/>
    <w:rsid w:val="0055299F"/>
    <w:rsid w:val="005536A1"/>
    <w:rsid w:val="005548F1"/>
    <w:rsid w:val="00561188"/>
    <w:rsid w:val="005704BE"/>
    <w:rsid w:val="005A76FF"/>
    <w:rsid w:val="005B5AB1"/>
    <w:rsid w:val="005E4148"/>
    <w:rsid w:val="00602DE6"/>
    <w:rsid w:val="0061418D"/>
    <w:rsid w:val="006220B4"/>
    <w:rsid w:val="006237BA"/>
    <w:rsid w:val="00636FA7"/>
    <w:rsid w:val="00642145"/>
    <w:rsid w:val="006673D7"/>
    <w:rsid w:val="00673B42"/>
    <w:rsid w:val="00683EB2"/>
    <w:rsid w:val="00684BF2"/>
    <w:rsid w:val="006A2395"/>
    <w:rsid w:val="006A281E"/>
    <w:rsid w:val="006A2F15"/>
    <w:rsid w:val="006A4B93"/>
    <w:rsid w:val="006A6C05"/>
    <w:rsid w:val="006C344E"/>
    <w:rsid w:val="006F4A5E"/>
    <w:rsid w:val="006F59F1"/>
    <w:rsid w:val="00714049"/>
    <w:rsid w:val="0071770B"/>
    <w:rsid w:val="00717C59"/>
    <w:rsid w:val="00717E04"/>
    <w:rsid w:val="00724F37"/>
    <w:rsid w:val="00733363"/>
    <w:rsid w:val="00767CF9"/>
    <w:rsid w:val="00770BFC"/>
    <w:rsid w:val="007927A3"/>
    <w:rsid w:val="00793F94"/>
    <w:rsid w:val="007947CC"/>
    <w:rsid w:val="007A2847"/>
    <w:rsid w:val="007C4451"/>
    <w:rsid w:val="007E0376"/>
    <w:rsid w:val="007F699D"/>
    <w:rsid w:val="008114FB"/>
    <w:rsid w:val="00814DA8"/>
    <w:rsid w:val="00825CBE"/>
    <w:rsid w:val="00832095"/>
    <w:rsid w:val="00860A66"/>
    <w:rsid w:val="0086218C"/>
    <w:rsid w:val="00865930"/>
    <w:rsid w:val="0086618E"/>
    <w:rsid w:val="00870446"/>
    <w:rsid w:val="008C49F9"/>
    <w:rsid w:val="008D38F1"/>
    <w:rsid w:val="008E7FC2"/>
    <w:rsid w:val="00911434"/>
    <w:rsid w:val="009120FD"/>
    <w:rsid w:val="0092042D"/>
    <w:rsid w:val="009315BB"/>
    <w:rsid w:val="00936335"/>
    <w:rsid w:val="009442A5"/>
    <w:rsid w:val="009633DC"/>
    <w:rsid w:val="0097535B"/>
    <w:rsid w:val="00987999"/>
    <w:rsid w:val="009943C7"/>
    <w:rsid w:val="009972A3"/>
    <w:rsid w:val="009A0AC9"/>
    <w:rsid w:val="009B2F82"/>
    <w:rsid w:val="009C0482"/>
    <w:rsid w:val="009E0EE2"/>
    <w:rsid w:val="009E16C1"/>
    <w:rsid w:val="009F74AC"/>
    <w:rsid w:val="00A0440C"/>
    <w:rsid w:val="00A259C4"/>
    <w:rsid w:val="00A30D70"/>
    <w:rsid w:val="00A330F1"/>
    <w:rsid w:val="00A34E08"/>
    <w:rsid w:val="00A35EAC"/>
    <w:rsid w:val="00A45C22"/>
    <w:rsid w:val="00A46F7D"/>
    <w:rsid w:val="00A6189C"/>
    <w:rsid w:val="00A62671"/>
    <w:rsid w:val="00A65F54"/>
    <w:rsid w:val="00A70C81"/>
    <w:rsid w:val="00A731F0"/>
    <w:rsid w:val="00A7713D"/>
    <w:rsid w:val="00A81E60"/>
    <w:rsid w:val="00AA35C7"/>
    <w:rsid w:val="00AB0B99"/>
    <w:rsid w:val="00AC440B"/>
    <w:rsid w:val="00AC5935"/>
    <w:rsid w:val="00AC65F2"/>
    <w:rsid w:val="00AF0E0C"/>
    <w:rsid w:val="00AF7286"/>
    <w:rsid w:val="00B05910"/>
    <w:rsid w:val="00B13006"/>
    <w:rsid w:val="00B32555"/>
    <w:rsid w:val="00B526DC"/>
    <w:rsid w:val="00B530F9"/>
    <w:rsid w:val="00B70C76"/>
    <w:rsid w:val="00B770F4"/>
    <w:rsid w:val="00B82948"/>
    <w:rsid w:val="00B82D00"/>
    <w:rsid w:val="00B9429D"/>
    <w:rsid w:val="00B96116"/>
    <w:rsid w:val="00B96CD5"/>
    <w:rsid w:val="00B96CFE"/>
    <w:rsid w:val="00BA0141"/>
    <w:rsid w:val="00BA1409"/>
    <w:rsid w:val="00BB6825"/>
    <w:rsid w:val="00BC67AC"/>
    <w:rsid w:val="00BE7429"/>
    <w:rsid w:val="00C1583B"/>
    <w:rsid w:val="00C16EC9"/>
    <w:rsid w:val="00C32C0D"/>
    <w:rsid w:val="00C6153E"/>
    <w:rsid w:val="00C8368B"/>
    <w:rsid w:val="00C86F1F"/>
    <w:rsid w:val="00C9026A"/>
    <w:rsid w:val="00C97E07"/>
    <w:rsid w:val="00CB0AE5"/>
    <w:rsid w:val="00CB1970"/>
    <w:rsid w:val="00CE228B"/>
    <w:rsid w:val="00CF5AA2"/>
    <w:rsid w:val="00CF609B"/>
    <w:rsid w:val="00D014D3"/>
    <w:rsid w:val="00D106DF"/>
    <w:rsid w:val="00D33975"/>
    <w:rsid w:val="00D75D86"/>
    <w:rsid w:val="00D9066E"/>
    <w:rsid w:val="00DA2B2A"/>
    <w:rsid w:val="00DB4F9D"/>
    <w:rsid w:val="00DC1277"/>
    <w:rsid w:val="00DD7E0D"/>
    <w:rsid w:val="00E22C73"/>
    <w:rsid w:val="00E30858"/>
    <w:rsid w:val="00E67B24"/>
    <w:rsid w:val="00E75CC8"/>
    <w:rsid w:val="00E87172"/>
    <w:rsid w:val="00EA7682"/>
    <w:rsid w:val="00EB40F8"/>
    <w:rsid w:val="00EF1881"/>
    <w:rsid w:val="00F01BC0"/>
    <w:rsid w:val="00F13846"/>
    <w:rsid w:val="00F20452"/>
    <w:rsid w:val="00F450A4"/>
    <w:rsid w:val="00F86624"/>
    <w:rsid w:val="00F90CB6"/>
    <w:rsid w:val="00FA29F7"/>
    <w:rsid w:val="00FC1EFF"/>
    <w:rsid w:val="00FC6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0A66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Naslov1">
    <w:name w:val="heading 1"/>
    <w:basedOn w:val="Normal"/>
    <w:next w:val="Normal"/>
    <w:link w:val="Naslov1Char"/>
    <w:uiPriority w:val="9"/>
    <w:qFormat/>
    <w:rsid w:val="00860A66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92042D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E30858"/>
    <w:pPr>
      <w:keepNext/>
      <w:keepLines/>
      <w:spacing w:before="200"/>
      <w:outlineLvl w:val="2"/>
    </w:pPr>
    <w:rPr>
      <w:rFonts w:eastAsiaTheme="majorEastAsia" w:cstheme="majorBidi"/>
      <w:bCs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013A35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uiPriority w:val="9"/>
    <w:rsid w:val="00860A66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TOCNaslov">
    <w:name w:val="TOC Heading"/>
    <w:basedOn w:val="Naslov1"/>
    <w:next w:val="Normal"/>
    <w:uiPriority w:val="39"/>
    <w:unhideWhenUsed/>
    <w:qFormat/>
    <w:rsid w:val="005275EA"/>
    <w:pPr>
      <w:spacing w:line="276" w:lineRule="auto"/>
      <w:outlineLvl w:val="9"/>
    </w:pPr>
  </w:style>
  <w:style w:type="paragraph" w:styleId="Sadraj1">
    <w:name w:val="toc 1"/>
    <w:basedOn w:val="Normal"/>
    <w:next w:val="Normal"/>
    <w:autoRedefine/>
    <w:uiPriority w:val="39"/>
    <w:unhideWhenUsed/>
    <w:qFormat/>
    <w:rsid w:val="00B32555"/>
    <w:pPr>
      <w:tabs>
        <w:tab w:val="left" w:pos="1100"/>
        <w:tab w:val="right" w:leader="dot" w:pos="9062"/>
      </w:tabs>
      <w:spacing w:after="100" w:line="276" w:lineRule="auto"/>
      <w:ind w:firstLine="709"/>
    </w:pPr>
    <w:rPr>
      <w:rFonts w:eastAsiaTheme="minorEastAsia"/>
      <w:b/>
      <w:noProof/>
      <w:sz w:val="28"/>
      <w:szCs w:val="28"/>
    </w:rPr>
  </w:style>
  <w:style w:type="paragraph" w:styleId="Sadraj3">
    <w:name w:val="toc 3"/>
    <w:basedOn w:val="Normal"/>
    <w:next w:val="Normal"/>
    <w:autoRedefine/>
    <w:uiPriority w:val="39"/>
    <w:unhideWhenUsed/>
    <w:qFormat/>
    <w:rsid w:val="005275EA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5275EA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275EA"/>
    <w:rPr>
      <w:rFonts w:ascii="Tahoma" w:eastAsia="Times New Roman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92042D"/>
    <w:rPr>
      <w:color w:val="0000FF" w:themeColor="hyperlink"/>
      <w:u w:val="single"/>
    </w:rPr>
  </w:style>
  <w:style w:type="character" w:customStyle="1" w:styleId="Naslov2Char">
    <w:name w:val="Naslov 2 Char"/>
    <w:basedOn w:val="Zadanifontodlomka"/>
    <w:link w:val="Naslov2"/>
    <w:uiPriority w:val="9"/>
    <w:rsid w:val="0092042D"/>
    <w:rPr>
      <w:rFonts w:ascii="Times New Roman" w:eastAsiaTheme="majorEastAsia" w:hAnsi="Times New Roman" w:cstheme="majorBidi"/>
      <w:b/>
      <w:bCs/>
      <w:color w:val="000000" w:themeColor="text1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92042D"/>
    <w:pPr>
      <w:spacing w:after="100"/>
      <w:ind w:left="240"/>
    </w:pPr>
  </w:style>
  <w:style w:type="paragraph" w:styleId="Opisslike">
    <w:name w:val="caption"/>
    <w:basedOn w:val="Normal"/>
    <w:next w:val="Normal"/>
    <w:uiPriority w:val="35"/>
    <w:unhideWhenUsed/>
    <w:qFormat/>
    <w:rsid w:val="0092042D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aslov3Char">
    <w:name w:val="Naslov 3 Char"/>
    <w:basedOn w:val="Zadanifontodlomka"/>
    <w:link w:val="Naslov3"/>
    <w:uiPriority w:val="9"/>
    <w:rsid w:val="00E30858"/>
    <w:rPr>
      <w:rFonts w:ascii="Times New Roman" w:eastAsiaTheme="majorEastAsia" w:hAnsi="Times New Roman" w:cstheme="majorBidi"/>
      <w:bCs/>
      <w:sz w:val="24"/>
      <w:szCs w:val="20"/>
    </w:rPr>
  </w:style>
  <w:style w:type="paragraph" w:styleId="Tablicaslika">
    <w:name w:val="table of figures"/>
    <w:basedOn w:val="Normal"/>
    <w:next w:val="Normal"/>
    <w:uiPriority w:val="99"/>
    <w:unhideWhenUsed/>
    <w:rsid w:val="003231B3"/>
  </w:style>
  <w:style w:type="paragraph" w:styleId="Bezproreda">
    <w:name w:val="No Spacing"/>
    <w:uiPriority w:val="1"/>
    <w:qFormat/>
    <w:rsid w:val="00B3255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styleId="Naglaeno">
    <w:name w:val="Strong"/>
    <w:basedOn w:val="Zadanifontodlomka"/>
    <w:uiPriority w:val="22"/>
    <w:qFormat/>
    <w:rsid w:val="001A687A"/>
    <w:rPr>
      <w:b/>
      <w:bCs/>
    </w:rPr>
  </w:style>
  <w:style w:type="paragraph" w:styleId="Zaglavlje">
    <w:name w:val="header"/>
    <w:basedOn w:val="Normal"/>
    <w:link w:val="ZaglavljeChar"/>
    <w:uiPriority w:val="99"/>
    <w:unhideWhenUsed/>
    <w:rsid w:val="00492CC6"/>
    <w:pPr>
      <w:tabs>
        <w:tab w:val="center" w:pos="4536"/>
        <w:tab w:val="right" w:pos="9072"/>
      </w:tabs>
      <w:spacing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92CC6"/>
    <w:rPr>
      <w:rFonts w:ascii="Times New Roman" w:eastAsia="Times New Roman" w:hAnsi="Times New Roman" w:cs="Times New Roman"/>
      <w:sz w:val="24"/>
      <w:szCs w:val="20"/>
    </w:rPr>
  </w:style>
  <w:style w:type="paragraph" w:styleId="Podnoje">
    <w:name w:val="footer"/>
    <w:basedOn w:val="Normal"/>
    <w:link w:val="PodnojeChar"/>
    <w:uiPriority w:val="99"/>
    <w:unhideWhenUsed/>
    <w:rsid w:val="00492CC6"/>
    <w:pPr>
      <w:tabs>
        <w:tab w:val="center" w:pos="4536"/>
        <w:tab w:val="right" w:pos="9072"/>
      </w:tabs>
      <w:spacing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92CC6"/>
    <w:rPr>
      <w:rFonts w:ascii="Times New Roman" w:eastAsia="Times New Roman" w:hAnsi="Times New Roman" w:cs="Times New Roman"/>
      <w:sz w:val="24"/>
      <w:szCs w:val="20"/>
    </w:rPr>
  </w:style>
  <w:style w:type="character" w:customStyle="1" w:styleId="follow-action">
    <w:name w:val="follow-action"/>
    <w:basedOn w:val="Zadanifontodlomka"/>
    <w:rsid w:val="005A76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0A66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Naslov1">
    <w:name w:val="heading 1"/>
    <w:basedOn w:val="Normal"/>
    <w:next w:val="Normal"/>
    <w:link w:val="Naslov1Char"/>
    <w:uiPriority w:val="9"/>
    <w:qFormat/>
    <w:rsid w:val="00860A66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92042D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E30858"/>
    <w:pPr>
      <w:keepNext/>
      <w:keepLines/>
      <w:spacing w:before="200"/>
      <w:outlineLvl w:val="2"/>
    </w:pPr>
    <w:rPr>
      <w:rFonts w:eastAsiaTheme="majorEastAsia" w:cstheme="majorBidi"/>
      <w:bCs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013A35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uiPriority w:val="9"/>
    <w:rsid w:val="00860A66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TOCNaslov">
    <w:name w:val="TOC Heading"/>
    <w:basedOn w:val="Naslov1"/>
    <w:next w:val="Normal"/>
    <w:uiPriority w:val="39"/>
    <w:unhideWhenUsed/>
    <w:qFormat/>
    <w:rsid w:val="005275EA"/>
    <w:pPr>
      <w:spacing w:line="276" w:lineRule="auto"/>
      <w:outlineLvl w:val="9"/>
    </w:pPr>
  </w:style>
  <w:style w:type="paragraph" w:styleId="Sadraj1">
    <w:name w:val="toc 1"/>
    <w:basedOn w:val="Normal"/>
    <w:next w:val="Normal"/>
    <w:autoRedefine/>
    <w:uiPriority w:val="39"/>
    <w:unhideWhenUsed/>
    <w:qFormat/>
    <w:rsid w:val="00B32555"/>
    <w:pPr>
      <w:tabs>
        <w:tab w:val="left" w:pos="1100"/>
        <w:tab w:val="right" w:leader="dot" w:pos="9062"/>
      </w:tabs>
      <w:spacing w:after="100" w:line="276" w:lineRule="auto"/>
      <w:ind w:firstLine="709"/>
    </w:pPr>
    <w:rPr>
      <w:rFonts w:eastAsiaTheme="minorEastAsia"/>
      <w:b/>
      <w:noProof/>
      <w:sz w:val="28"/>
      <w:szCs w:val="28"/>
    </w:rPr>
  </w:style>
  <w:style w:type="paragraph" w:styleId="Sadraj3">
    <w:name w:val="toc 3"/>
    <w:basedOn w:val="Normal"/>
    <w:next w:val="Normal"/>
    <w:autoRedefine/>
    <w:uiPriority w:val="39"/>
    <w:unhideWhenUsed/>
    <w:qFormat/>
    <w:rsid w:val="005275EA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5275EA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275EA"/>
    <w:rPr>
      <w:rFonts w:ascii="Tahoma" w:eastAsia="Times New Roman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92042D"/>
    <w:rPr>
      <w:color w:val="0000FF" w:themeColor="hyperlink"/>
      <w:u w:val="single"/>
    </w:rPr>
  </w:style>
  <w:style w:type="character" w:customStyle="1" w:styleId="Naslov2Char">
    <w:name w:val="Naslov 2 Char"/>
    <w:basedOn w:val="Zadanifontodlomka"/>
    <w:link w:val="Naslov2"/>
    <w:uiPriority w:val="9"/>
    <w:rsid w:val="0092042D"/>
    <w:rPr>
      <w:rFonts w:ascii="Times New Roman" w:eastAsiaTheme="majorEastAsia" w:hAnsi="Times New Roman" w:cstheme="majorBidi"/>
      <w:b/>
      <w:bCs/>
      <w:color w:val="000000" w:themeColor="text1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92042D"/>
    <w:pPr>
      <w:spacing w:after="100"/>
      <w:ind w:left="240"/>
    </w:pPr>
  </w:style>
  <w:style w:type="paragraph" w:styleId="Opisslike">
    <w:name w:val="caption"/>
    <w:basedOn w:val="Normal"/>
    <w:next w:val="Normal"/>
    <w:uiPriority w:val="35"/>
    <w:unhideWhenUsed/>
    <w:qFormat/>
    <w:rsid w:val="0092042D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aslov3Char">
    <w:name w:val="Naslov 3 Char"/>
    <w:basedOn w:val="Zadanifontodlomka"/>
    <w:link w:val="Naslov3"/>
    <w:uiPriority w:val="9"/>
    <w:rsid w:val="00E30858"/>
    <w:rPr>
      <w:rFonts w:ascii="Times New Roman" w:eastAsiaTheme="majorEastAsia" w:hAnsi="Times New Roman" w:cstheme="majorBidi"/>
      <w:bCs/>
      <w:sz w:val="24"/>
      <w:szCs w:val="20"/>
    </w:rPr>
  </w:style>
  <w:style w:type="paragraph" w:styleId="Tablicaslika">
    <w:name w:val="table of figures"/>
    <w:basedOn w:val="Normal"/>
    <w:next w:val="Normal"/>
    <w:uiPriority w:val="99"/>
    <w:unhideWhenUsed/>
    <w:rsid w:val="003231B3"/>
  </w:style>
  <w:style w:type="paragraph" w:styleId="Bezproreda">
    <w:name w:val="No Spacing"/>
    <w:uiPriority w:val="1"/>
    <w:qFormat/>
    <w:rsid w:val="00B3255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styleId="Naglaeno">
    <w:name w:val="Strong"/>
    <w:basedOn w:val="Zadanifontodlomka"/>
    <w:uiPriority w:val="22"/>
    <w:qFormat/>
    <w:rsid w:val="001A687A"/>
    <w:rPr>
      <w:b/>
      <w:bCs/>
    </w:rPr>
  </w:style>
  <w:style w:type="paragraph" w:styleId="Zaglavlje">
    <w:name w:val="header"/>
    <w:basedOn w:val="Normal"/>
    <w:link w:val="ZaglavljeChar"/>
    <w:uiPriority w:val="99"/>
    <w:unhideWhenUsed/>
    <w:rsid w:val="00492CC6"/>
    <w:pPr>
      <w:tabs>
        <w:tab w:val="center" w:pos="4536"/>
        <w:tab w:val="right" w:pos="9072"/>
      </w:tabs>
      <w:spacing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92CC6"/>
    <w:rPr>
      <w:rFonts w:ascii="Times New Roman" w:eastAsia="Times New Roman" w:hAnsi="Times New Roman" w:cs="Times New Roman"/>
      <w:sz w:val="24"/>
      <w:szCs w:val="20"/>
    </w:rPr>
  </w:style>
  <w:style w:type="paragraph" w:styleId="Podnoje">
    <w:name w:val="footer"/>
    <w:basedOn w:val="Normal"/>
    <w:link w:val="PodnojeChar"/>
    <w:uiPriority w:val="99"/>
    <w:unhideWhenUsed/>
    <w:rsid w:val="00492CC6"/>
    <w:pPr>
      <w:tabs>
        <w:tab w:val="center" w:pos="4536"/>
        <w:tab w:val="right" w:pos="9072"/>
      </w:tabs>
      <w:spacing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92CC6"/>
    <w:rPr>
      <w:rFonts w:ascii="Times New Roman" w:eastAsia="Times New Roman" w:hAnsi="Times New Roman" w:cs="Times New Roman"/>
      <w:sz w:val="24"/>
      <w:szCs w:val="20"/>
    </w:rPr>
  </w:style>
  <w:style w:type="character" w:customStyle="1" w:styleId="follow-action">
    <w:name w:val="follow-action"/>
    <w:basedOn w:val="Zadanifontodlomka"/>
    <w:rsid w:val="005A76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1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3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8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5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1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8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3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http://petroleumsupport.com/drilling-bit-type/" TargetMode="External"/><Relationship Id="rId26" Type="http://schemas.openxmlformats.org/officeDocument/2006/relationships/image" Target="media/image14.png"/><Relationship Id="rId39" Type="http://schemas.openxmlformats.org/officeDocument/2006/relationships/hyperlink" Target="https://www.linkedin.com/in/ali-seyyedalangi-b549a08b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hyperlink" Target="https://www.shutterstock.com/video/clip-11027075-stock-footage-shale-shaker-on-an-offshore-oil-rig-separating-the-cutting-from-water-based-mud.htm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hyperlink" Target="http://www.thesaharian.com/world-around-us/oil-and-natural-gas-well-cementing-a-seal-for-safety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hyperlink" Target="http://www.hamamatsu.com/us/en/community/oil_well_logging/application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hyperlink" Target="http://petroleumsupport.com/drilling-bit-type/" TargetMode="External"/><Relationship Id="rId40" Type="http://schemas.openxmlformats.org/officeDocument/2006/relationships/hyperlink" Target="https://www.linkedin.com/pulse/types-drilling-rigs-structures-ali-seyedalang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10" Type="http://schemas.openxmlformats.org/officeDocument/2006/relationships/hyperlink" Target="file:///C:\Users\Matej\Desktop\Zavr&#353;ni%20rad%20verzija%20za%20profesora%20Safti&#263;a.docx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file:///C:\Users\Matej\Desktop\Zavr&#353;ni%20rad%20verzija%20za%20profesora%20Safti&#263;a.docx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jpg"/><Relationship Id="rId35" Type="http://schemas.openxmlformats.org/officeDocument/2006/relationships/image" Target="media/image23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E5C3C7-9202-41F5-9C3A-1E27939D1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41</Pages>
  <Words>7157</Words>
  <Characters>40800</Characters>
  <Application>Microsoft Office Word</Application>
  <DocSecurity>0</DocSecurity>
  <Lines>340</Lines>
  <Paragraphs>95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Matej</dc:creator>
  <cp:lastModifiedBy>Matej</cp:lastModifiedBy>
  <cp:revision>14</cp:revision>
  <dcterms:created xsi:type="dcterms:W3CDTF">2017-09-09T12:50:00Z</dcterms:created>
  <dcterms:modified xsi:type="dcterms:W3CDTF">2018-01-15T01:04:00Z</dcterms:modified>
</cp:coreProperties>
</file>