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B7" w:rsidRPr="008F3458" w:rsidRDefault="006532B7" w:rsidP="006532B7">
      <w:pPr>
        <w:spacing w:line="360" w:lineRule="auto"/>
        <w:jc w:val="center"/>
        <w:rPr>
          <w:rFonts w:ascii="Times New Roman" w:hAnsi="Times New Roman" w:cs="Times New Roman"/>
          <w:b/>
          <w:sz w:val="20"/>
          <w:szCs w:val="20"/>
          <w:lang w:val="en-US"/>
        </w:rPr>
      </w:pPr>
      <w:r w:rsidRPr="008F3458">
        <w:rPr>
          <w:rFonts w:ascii="Times New Roman" w:hAnsi="Times New Roman" w:cs="Times New Roman"/>
          <w:b/>
          <w:sz w:val="20"/>
          <w:szCs w:val="20"/>
          <w:lang w:val="en-US"/>
        </w:rPr>
        <w:t xml:space="preserve">INFLUENCE OF SOME MOTOR ABILITIES ON THE BASIC </w:t>
      </w:r>
      <w:r w:rsidR="009C2F9D">
        <w:rPr>
          <w:rFonts w:ascii="Times New Roman" w:hAnsi="Times New Roman" w:cs="Times New Roman"/>
          <w:b/>
          <w:sz w:val="20"/>
          <w:szCs w:val="20"/>
          <w:lang w:val="en-US"/>
        </w:rPr>
        <w:t>GYMNASTICS SKILLS</w:t>
      </w:r>
      <w:r w:rsidRPr="008F3458">
        <w:rPr>
          <w:rFonts w:ascii="Times New Roman" w:hAnsi="Times New Roman" w:cs="Times New Roman"/>
          <w:b/>
          <w:sz w:val="20"/>
          <w:szCs w:val="20"/>
          <w:lang w:val="en-US"/>
        </w:rPr>
        <w:t xml:space="preserve"> </w:t>
      </w:r>
      <w:r w:rsidR="00E919CD" w:rsidRPr="008F3458">
        <w:rPr>
          <w:rFonts w:ascii="Times New Roman" w:hAnsi="Times New Roman" w:cs="Times New Roman"/>
          <w:b/>
          <w:sz w:val="20"/>
          <w:szCs w:val="20"/>
          <w:lang w:val="en-US"/>
        </w:rPr>
        <w:t xml:space="preserve">PERFORMANCE </w:t>
      </w:r>
      <w:r w:rsidRPr="008F3458">
        <w:rPr>
          <w:rFonts w:ascii="Times New Roman" w:hAnsi="Times New Roman" w:cs="Times New Roman"/>
          <w:b/>
          <w:sz w:val="20"/>
          <w:szCs w:val="20"/>
          <w:lang w:val="en-US"/>
        </w:rPr>
        <w:t>THROUGH THE LEARNING</w:t>
      </w:r>
      <w:r w:rsidR="00765BF2" w:rsidRPr="00765BF2">
        <w:rPr>
          <w:rFonts w:ascii="Times New Roman" w:hAnsi="Times New Roman" w:cs="Times New Roman"/>
          <w:b/>
          <w:sz w:val="20"/>
          <w:szCs w:val="20"/>
          <w:lang w:val="en-US"/>
        </w:rPr>
        <w:t xml:space="preserve"> </w:t>
      </w:r>
      <w:r w:rsidR="00765BF2" w:rsidRPr="008F3458">
        <w:rPr>
          <w:rFonts w:ascii="Times New Roman" w:hAnsi="Times New Roman" w:cs="Times New Roman"/>
          <w:b/>
          <w:sz w:val="20"/>
          <w:szCs w:val="20"/>
          <w:lang w:val="en-US"/>
        </w:rPr>
        <w:t xml:space="preserve">PROCESS </w:t>
      </w:r>
    </w:p>
    <w:p w:rsidR="006532B7" w:rsidRPr="008F3458" w:rsidRDefault="006532B7" w:rsidP="006532B7">
      <w:pPr>
        <w:spacing w:line="360" w:lineRule="auto"/>
        <w:rPr>
          <w:rFonts w:ascii="Times New Roman" w:hAnsi="Times New Roman" w:cs="Times New Roman"/>
          <w:sz w:val="20"/>
          <w:szCs w:val="20"/>
          <w:lang w:val="en-US"/>
        </w:rPr>
      </w:pPr>
    </w:p>
    <w:p w:rsidR="006532B7" w:rsidRPr="008C4A02" w:rsidRDefault="006532B7" w:rsidP="008C4A02">
      <w:pPr>
        <w:spacing w:line="360" w:lineRule="auto"/>
        <w:jc w:val="both"/>
        <w:rPr>
          <w:rFonts w:ascii="Times New Roman" w:hAnsi="Times New Roman" w:cs="Times New Roman"/>
          <w:sz w:val="20"/>
          <w:szCs w:val="20"/>
          <w:lang w:val="en-US"/>
        </w:rPr>
      </w:pPr>
      <w:r w:rsidRPr="008C4A02">
        <w:rPr>
          <w:rFonts w:ascii="Times New Roman" w:hAnsi="Times New Roman" w:cs="Times New Roman"/>
          <w:sz w:val="20"/>
          <w:szCs w:val="20"/>
          <w:lang w:val="en-US"/>
        </w:rPr>
        <w:t>Sunčica Delaš Kalinski</w:t>
      </w:r>
      <w:r w:rsidR="008C4A02" w:rsidRPr="008C4A02">
        <w:rPr>
          <w:rFonts w:ascii="Times New Roman" w:hAnsi="Times New Roman" w:cs="Times New Roman"/>
          <w:sz w:val="20"/>
          <w:szCs w:val="20"/>
          <w:lang w:val="en-US"/>
        </w:rPr>
        <w:t xml:space="preserve">, </w:t>
      </w:r>
      <w:r w:rsidR="008C4A02" w:rsidRPr="008C4A02">
        <w:rPr>
          <w:rFonts w:ascii="Times New Roman" w:hAnsi="Times New Roman" w:cs="Times New Roman"/>
          <w:b/>
          <w:sz w:val="20"/>
          <w:szCs w:val="20"/>
          <w:lang w:val="en-US"/>
        </w:rPr>
        <w:t>Faculty of Kinesiology, University of Split, Croatia</w:t>
      </w:r>
    </w:p>
    <w:p w:rsidR="006532B7" w:rsidRPr="008C4A02" w:rsidRDefault="006532B7" w:rsidP="008C4A02">
      <w:pPr>
        <w:spacing w:line="360" w:lineRule="auto"/>
        <w:jc w:val="both"/>
        <w:rPr>
          <w:rFonts w:ascii="Times New Roman" w:hAnsi="Times New Roman" w:cs="Times New Roman"/>
          <w:sz w:val="20"/>
          <w:szCs w:val="20"/>
          <w:lang w:val="en-US"/>
        </w:rPr>
      </w:pPr>
      <w:r w:rsidRPr="008C4A02">
        <w:rPr>
          <w:rFonts w:ascii="Times New Roman" w:hAnsi="Times New Roman" w:cs="Times New Roman"/>
          <w:sz w:val="20"/>
          <w:szCs w:val="20"/>
          <w:lang w:val="en-US"/>
        </w:rPr>
        <w:t xml:space="preserve">Petra </w:t>
      </w:r>
      <w:proofErr w:type="spellStart"/>
      <w:r w:rsidRPr="008C4A02">
        <w:rPr>
          <w:rFonts w:ascii="Times New Roman" w:hAnsi="Times New Roman" w:cs="Times New Roman"/>
          <w:sz w:val="20"/>
          <w:szCs w:val="20"/>
          <w:lang w:val="en-US"/>
        </w:rPr>
        <w:t>Mandić</w:t>
      </w:r>
      <w:proofErr w:type="spellEnd"/>
      <w:r w:rsidRPr="008C4A02">
        <w:rPr>
          <w:rFonts w:ascii="Times New Roman" w:hAnsi="Times New Roman" w:cs="Times New Roman"/>
          <w:sz w:val="20"/>
          <w:szCs w:val="20"/>
          <w:lang w:val="en-US"/>
        </w:rPr>
        <w:t xml:space="preserve"> </w:t>
      </w:r>
      <w:proofErr w:type="spellStart"/>
      <w:r w:rsidRPr="008C4A02">
        <w:rPr>
          <w:rFonts w:ascii="Times New Roman" w:hAnsi="Times New Roman" w:cs="Times New Roman"/>
          <w:sz w:val="20"/>
          <w:szCs w:val="20"/>
          <w:lang w:val="en-US"/>
        </w:rPr>
        <w:t>Jelaska</w:t>
      </w:r>
      <w:proofErr w:type="spellEnd"/>
      <w:r w:rsidR="008C4A02" w:rsidRPr="008C4A02">
        <w:rPr>
          <w:rFonts w:ascii="Times New Roman" w:hAnsi="Times New Roman" w:cs="Times New Roman"/>
          <w:sz w:val="20"/>
          <w:szCs w:val="20"/>
          <w:lang w:val="en-US"/>
        </w:rPr>
        <w:t xml:space="preserve">, </w:t>
      </w:r>
      <w:r w:rsidR="008C4A02" w:rsidRPr="008C4A02">
        <w:rPr>
          <w:rFonts w:ascii="Times New Roman" w:hAnsi="Times New Roman" w:cs="Times New Roman"/>
          <w:b/>
          <w:sz w:val="20"/>
          <w:szCs w:val="20"/>
          <w:lang w:val="en-US"/>
        </w:rPr>
        <w:t xml:space="preserve">Fitness club “Pink </w:t>
      </w:r>
      <w:proofErr w:type="spellStart"/>
      <w:r w:rsidR="008C4A02" w:rsidRPr="008C4A02">
        <w:rPr>
          <w:rFonts w:ascii="Times New Roman" w:hAnsi="Times New Roman" w:cs="Times New Roman"/>
          <w:b/>
          <w:sz w:val="20"/>
          <w:szCs w:val="20"/>
          <w:lang w:val="en-US"/>
        </w:rPr>
        <w:t>Panter</w:t>
      </w:r>
      <w:proofErr w:type="spellEnd"/>
      <w:r w:rsidR="008C4A02" w:rsidRPr="008C4A02">
        <w:rPr>
          <w:rFonts w:ascii="Times New Roman" w:hAnsi="Times New Roman" w:cs="Times New Roman"/>
          <w:b/>
          <w:sz w:val="20"/>
          <w:szCs w:val="20"/>
          <w:lang w:val="en-US"/>
        </w:rPr>
        <w:t xml:space="preserve">”, Kaštel </w:t>
      </w:r>
      <w:proofErr w:type="spellStart"/>
      <w:r w:rsidR="008C4A02" w:rsidRPr="008C4A02">
        <w:rPr>
          <w:rFonts w:ascii="Times New Roman" w:hAnsi="Times New Roman" w:cs="Times New Roman"/>
          <w:b/>
          <w:sz w:val="20"/>
          <w:szCs w:val="20"/>
          <w:lang w:val="en-US"/>
        </w:rPr>
        <w:t>Lukšić</w:t>
      </w:r>
      <w:proofErr w:type="spellEnd"/>
      <w:r w:rsidR="008C4A02" w:rsidRPr="008C4A02">
        <w:rPr>
          <w:rFonts w:ascii="Times New Roman" w:hAnsi="Times New Roman" w:cs="Times New Roman"/>
          <w:b/>
          <w:sz w:val="20"/>
          <w:szCs w:val="20"/>
          <w:lang w:val="en-US"/>
        </w:rPr>
        <w:t>, Croatia</w:t>
      </w:r>
    </w:p>
    <w:p w:rsidR="008C4A02" w:rsidRPr="008C4A02" w:rsidRDefault="006532B7" w:rsidP="008C4A02">
      <w:pPr>
        <w:spacing w:line="360" w:lineRule="auto"/>
        <w:jc w:val="both"/>
        <w:rPr>
          <w:rFonts w:ascii="Times New Roman" w:hAnsi="Times New Roman" w:cs="Times New Roman"/>
          <w:sz w:val="20"/>
          <w:szCs w:val="20"/>
          <w:lang w:val="en-US"/>
        </w:rPr>
      </w:pPr>
      <w:proofErr w:type="spellStart"/>
      <w:r w:rsidRPr="008C4A02">
        <w:rPr>
          <w:rFonts w:ascii="Times New Roman" w:hAnsi="Times New Roman" w:cs="Times New Roman"/>
          <w:sz w:val="20"/>
          <w:szCs w:val="20"/>
          <w:lang w:val="en-US"/>
        </w:rPr>
        <w:t>Almir</w:t>
      </w:r>
      <w:proofErr w:type="spellEnd"/>
      <w:r w:rsidRPr="008C4A02">
        <w:rPr>
          <w:rFonts w:ascii="Times New Roman" w:hAnsi="Times New Roman" w:cs="Times New Roman"/>
          <w:sz w:val="20"/>
          <w:szCs w:val="20"/>
          <w:lang w:val="en-US"/>
        </w:rPr>
        <w:t xml:space="preserve"> </w:t>
      </w:r>
      <w:proofErr w:type="spellStart"/>
      <w:r w:rsidRPr="008C4A02">
        <w:rPr>
          <w:rFonts w:ascii="Times New Roman" w:hAnsi="Times New Roman" w:cs="Times New Roman"/>
          <w:sz w:val="20"/>
          <w:szCs w:val="20"/>
          <w:lang w:val="en-US"/>
        </w:rPr>
        <w:t>Atiković</w:t>
      </w:r>
      <w:proofErr w:type="spellEnd"/>
      <w:r w:rsidR="008C4A02" w:rsidRPr="008C4A02">
        <w:rPr>
          <w:rFonts w:ascii="Times New Roman" w:hAnsi="Times New Roman" w:cs="Times New Roman"/>
          <w:sz w:val="20"/>
          <w:szCs w:val="20"/>
          <w:lang w:val="en-US"/>
        </w:rPr>
        <w:t xml:space="preserve">, </w:t>
      </w:r>
      <w:r w:rsidR="008C4A02" w:rsidRPr="008C4A02">
        <w:rPr>
          <w:rStyle w:val="Emphasis"/>
          <w:rFonts w:ascii="Times New Roman" w:hAnsi="Times New Roman" w:cs="Times New Roman"/>
          <w:b/>
          <w:i w:val="0"/>
          <w:sz w:val="20"/>
          <w:szCs w:val="20"/>
        </w:rPr>
        <w:t xml:space="preserve">Faculty of physical education and sport, </w:t>
      </w:r>
      <w:r w:rsidR="008C4A02" w:rsidRPr="008C4A02">
        <w:rPr>
          <w:rStyle w:val="style6"/>
          <w:rFonts w:ascii="Times New Roman" w:hAnsi="Times New Roman" w:cs="Times New Roman"/>
          <w:b/>
          <w:sz w:val="20"/>
          <w:szCs w:val="20"/>
        </w:rPr>
        <w:t xml:space="preserve">University of Tuzla, </w:t>
      </w:r>
      <w:r w:rsidR="008C4A02" w:rsidRPr="008C4A02">
        <w:rPr>
          <w:rStyle w:val="Strong"/>
          <w:rFonts w:ascii="Times New Roman" w:hAnsi="Times New Roman" w:cs="Times New Roman"/>
          <w:sz w:val="20"/>
          <w:szCs w:val="20"/>
        </w:rPr>
        <w:t xml:space="preserve">Bosnia and Herzegovina </w:t>
      </w:r>
      <w:r w:rsidR="008C4A02" w:rsidRPr="008C4A02">
        <w:rPr>
          <w:rStyle w:val="style6"/>
          <w:rFonts w:ascii="Times New Roman" w:hAnsi="Times New Roman" w:cs="Times New Roman"/>
          <w:sz w:val="20"/>
          <w:szCs w:val="20"/>
        </w:rPr>
        <w:t xml:space="preserve"> </w:t>
      </w:r>
    </w:p>
    <w:p w:rsidR="006532B7" w:rsidRPr="008F3458" w:rsidRDefault="006532B7" w:rsidP="006532B7">
      <w:pPr>
        <w:spacing w:line="360" w:lineRule="auto"/>
        <w:jc w:val="both"/>
        <w:rPr>
          <w:rFonts w:ascii="Times New Roman" w:hAnsi="Times New Roman" w:cs="Times New Roman"/>
          <w:b/>
          <w:sz w:val="20"/>
          <w:szCs w:val="20"/>
          <w:lang w:val="en-US"/>
        </w:rPr>
      </w:pPr>
    </w:p>
    <w:p w:rsidR="006532B7" w:rsidRPr="008F3458" w:rsidRDefault="006532B7" w:rsidP="006532B7">
      <w:pPr>
        <w:spacing w:line="360" w:lineRule="auto"/>
        <w:jc w:val="both"/>
        <w:rPr>
          <w:rFonts w:ascii="Times New Roman" w:hAnsi="Times New Roman" w:cs="Times New Roman"/>
          <w:b/>
          <w:sz w:val="20"/>
          <w:szCs w:val="20"/>
          <w:lang w:val="en-US"/>
        </w:rPr>
      </w:pPr>
      <w:r w:rsidRPr="008F3458">
        <w:rPr>
          <w:rFonts w:ascii="Times New Roman" w:hAnsi="Times New Roman" w:cs="Times New Roman"/>
          <w:b/>
          <w:sz w:val="20"/>
          <w:szCs w:val="20"/>
          <w:lang w:val="en-US"/>
        </w:rPr>
        <w:t xml:space="preserve">Abstract </w:t>
      </w:r>
    </w:p>
    <w:p w:rsidR="006532B7" w:rsidRPr="008F3458" w:rsidRDefault="006532B7" w:rsidP="006532B7">
      <w:pPr>
        <w:spacing w:line="360" w:lineRule="auto"/>
        <w:jc w:val="both"/>
        <w:rPr>
          <w:rFonts w:ascii="Times New Roman" w:hAnsi="Times New Roman" w:cs="Times New Roman"/>
          <w:sz w:val="20"/>
          <w:szCs w:val="20"/>
          <w:lang w:val="en-US"/>
        </w:rPr>
      </w:pPr>
      <w:r w:rsidRPr="008F3458">
        <w:rPr>
          <w:rFonts w:ascii="Times New Roman" w:hAnsi="Times New Roman" w:cs="Times New Roman"/>
          <w:sz w:val="20"/>
          <w:szCs w:val="20"/>
          <w:lang w:val="en-US"/>
        </w:rPr>
        <w:t xml:space="preserve">In order to determine </w:t>
      </w:r>
      <w:r w:rsidR="00E919CD">
        <w:rPr>
          <w:rFonts w:ascii="Times New Roman" w:hAnsi="Times New Roman" w:cs="Times New Roman"/>
          <w:sz w:val="20"/>
          <w:szCs w:val="20"/>
          <w:lang w:val="en-US"/>
        </w:rPr>
        <w:t xml:space="preserve">the influence of </w:t>
      </w:r>
      <w:r w:rsidRPr="008F3458">
        <w:rPr>
          <w:rFonts w:ascii="Times New Roman" w:hAnsi="Times New Roman" w:cs="Times New Roman"/>
          <w:sz w:val="20"/>
          <w:szCs w:val="20"/>
          <w:lang w:val="en-US"/>
        </w:rPr>
        <w:t xml:space="preserve">some motor abilities </w:t>
      </w:r>
      <w:r w:rsidR="00E919CD">
        <w:rPr>
          <w:rFonts w:ascii="Times New Roman" w:hAnsi="Times New Roman" w:cs="Times New Roman"/>
          <w:sz w:val="20"/>
          <w:szCs w:val="20"/>
          <w:lang w:val="en-US"/>
        </w:rPr>
        <w:t xml:space="preserve">on </w:t>
      </w:r>
      <w:r w:rsidRPr="008F3458">
        <w:rPr>
          <w:rFonts w:ascii="Times New Roman" w:hAnsi="Times New Roman" w:cs="Times New Roman"/>
          <w:sz w:val="20"/>
          <w:szCs w:val="20"/>
          <w:lang w:val="en-US"/>
        </w:rPr>
        <w:t xml:space="preserve">the performance of basic acrobatic elements </w:t>
      </w:r>
      <w:r w:rsidR="00E919CD">
        <w:rPr>
          <w:rFonts w:ascii="Times New Roman" w:hAnsi="Times New Roman" w:cs="Times New Roman"/>
          <w:sz w:val="20"/>
          <w:szCs w:val="20"/>
          <w:lang w:val="en-US"/>
        </w:rPr>
        <w:t>of</w:t>
      </w:r>
      <w:r w:rsidRPr="008F3458">
        <w:rPr>
          <w:rFonts w:ascii="Times New Roman" w:hAnsi="Times New Roman" w:cs="Times New Roman"/>
          <w:sz w:val="20"/>
          <w:szCs w:val="20"/>
          <w:lang w:val="en-US"/>
        </w:rPr>
        <w:t xml:space="preserve"> </w:t>
      </w:r>
      <w:r w:rsidR="00E919CD">
        <w:rPr>
          <w:rFonts w:ascii="Times New Roman" w:hAnsi="Times New Roman" w:cs="Times New Roman"/>
          <w:sz w:val="20"/>
          <w:szCs w:val="20"/>
          <w:lang w:val="en-US"/>
        </w:rPr>
        <w:t>artistic</w:t>
      </w:r>
      <w:r w:rsidR="00E919CD" w:rsidRPr="008F3458">
        <w:rPr>
          <w:rFonts w:ascii="Times New Roman" w:hAnsi="Times New Roman" w:cs="Times New Roman"/>
          <w:sz w:val="20"/>
          <w:szCs w:val="20"/>
          <w:lang w:val="en-US"/>
        </w:rPr>
        <w:t xml:space="preserve"> </w:t>
      </w:r>
      <w:r w:rsidRPr="008F3458">
        <w:rPr>
          <w:rFonts w:ascii="Times New Roman" w:hAnsi="Times New Roman" w:cs="Times New Roman"/>
          <w:sz w:val="20"/>
          <w:szCs w:val="20"/>
          <w:lang w:val="en-US"/>
        </w:rPr>
        <w:t>gymnastics</w:t>
      </w:r>
      <w:r w:rsidR="00602976">
        <w:rPr>
          <w:rFonts w:ascii="Times New Roman" w:hAnsi="Times New Roman" w:cs="Times New Roman"/>
          <w:sz w:val="20"/>
          <w:szCs w:val="20"/>
          <w:lang w:val="en-US"/>
        </w:rPr>
        <w:t>,</w:t>
      </w:r>
      <w:r w:rsidRPr="008F3458">
        <w:rPr>
          <w:rFonts w:ascii="Times New Roman" w:hAnsi="Times New Roman" w:cs="Times New Roman"/>
          <w:sz w:val="20"/>
          <w:szCs w:val="20"/>
          <w:lang w:val="en-US"/>
        </w:rPr>
        <w:t xml:space="preserve"> in various stages of their </w:t>
      </w:r>
      <w:r w:rsidR="00C17384" w:rsidRPr="008F3458">
        <w:rPr>
          <w:rFonts w:ascii="Times New Roman" w:hAnsi="Times New Roman" w:cs="Times New Roman"/>
          <w:sz w:val="20"/>
          <w:szCs w:val="20"/>
          <w:lang w:val="en-US"/>
        </w:rPr>
        <w:t>acquisition</w:t>
      </w:r>
      <w:r w:rsidR="00602976">
        <w:rPr>
          <w:rFonts w:ascii="Times New Roman" w:hAnsi="Times New Roman" w:cs="Times New Roman"/>
          <w:sz w:val="20"/>
          <w:szCs w:val="20"/>
          <w:lang w:val="en-US"/>
        </w:rPr>
        <w:t>,</w:t>
      </w:r>
      <w:r w:rsidRPr="008F3458">
        <w:rPr>
          <w:rFonts w:ascii="Times New Roman" w:hAnsi="Times New Roman" w:cs="Times New Roman"/>
          <w:sz w:val="20"/>
          <w:szCs w:val="20"/>
          <w:lang w:val="en-US"/>
        </w:rPr>
        <w:t xml:space="preserve"> </w:t>
      </w:r>
      <w:r w:rsidR="00E919CD">
        <w:rPr>
          <w:rFonts w:ascii="Times New Roman" w:hAnsi="Times New Roman" w:cs="Times New Roman"/>
          <w:sz w:val="20"/>
          <w:szCs w:val="20"/>
          <w:lang w:val="en-US"/>
        </w:rPr>
        <w:t>this study evaluated</w:t>
      </w:r>
      <w:r w:rsidRPr="008F3458">
        <w:rPr>
          <w:rFonts w:ascii="Times New Roman" w:hAnsi="Times New Roman" w:cs="Times New Roman"/>
          <w:sz w:val="20"/>
          <w:szCs w:val="20"/>
          <w:lang w:val="en-US"/>
        </w:rPr>
        <w:t xml:space="preserve"> a sample of 44 </w:t>
      </w:r>
      <w:r w:rsidR="00E919CD" w:rsidRPr="008F3458">
        <w:rPr>
          <w:rFonts w:ascii="Times New Roman" w:hAnsi="Times New Roman" w:cs="Times New Roman"/>
          <w:sz w:val="20"/>
          <w:szCs w:val="20"/>
          <w:lang w:val="en-US"/>
        </w:rPr>
        <w:t>first grad</w:t>
      </w:r>
      <w:r w:rsidR="00E919CD">
        <w:rPr>
          <w:rFonts w:ascii="Times New Roman" w:hAnsi="Times New Roman" w:cs="Times New Roman"/>
          <w:sz w:val="20"/>
          <w:szCs w:val="20"/>
          <w:lang w:val="en-US"/>
        </w:rPr>
        <w:t>ers</w:t>
      </w:r>
      <w:r w:rsidRPr="008F3458">
        <w:rPr>
          <w:rFonts w:ascii="Times New Roman" w:hAnsi="Times New Roman" w:cs="Times New Roman"/>
          <w:sz w:val="20"/>
          <w:szCs w:val="20"/>
          <w:lang w:val="en-US"/>
        </w:rPr>
        <w:t>.</w:t>
      </w:r>
      <w:r w:rsidR="008F3458" w:rsidRPr="008F3458">
        <w:rPr>
          <w:rFonts w:ascii="Times New Roman" w:hAnsi="Times New Roman" w:cs="Times New Roman"/>
          <w:sz w:val="20"/>
          <w:szCs w:val="20"/>
          <w:lang w:val="en-US"/>
        </w:rPr>
        <w:t xml:space="preserve"> </w:t>
      </w:r>
      <w:r w:rsidRPr="008F3458">
        <w:rPr>
          <w:rFonts w:ascii="Times New Roman" w:hAnsi="Times New Roman" w:cs="Times New Roman"/>
          <w:sz w:val="20"/>
          <w:szCs w:val="20"/>
          <w:lang w:val="en-US"/>
        </w:rPr>
        <w:t>ANOVA</w:t>
      </w:r>
      <w:r w:rsidR="00602976">
        <w:rPr>
          <w:rFonts w:ascii="Times New Roman" w:hAnsi="Times New Roman" w:cs="Times New Roman"/>
          <w:sz w:val="20"/>
          <w:szCs w:val="20"/>
          <w:lang w:val="en-US"/>
        </w:rPr>
        <w:t>,</w:t>
      </w:r>
      <w:r w:rsidRPr="008F3458">
        <w:rPr>
          <w:rFonts w:ascii="Times New Roman" w:hAnsi="Times New Roman" w:cs="Times New Roman"/>
          <w:sz w:val="20"/>
          <w:szCs w:val="20"/>
          <w:lang w:val="en-US"/>
        </w:rPr>
        <w:t xml:space="preserve"> with Fisher post hoc test</w:t>
      </w:r>
      <w:r w:rsidR="00602976">
        <w:rPr>
          <w:rFonts w:ascii="Times New Roman" w:hAnsi="Times New Roman" w:cs="Times New Roman"/>
          <w:sz w:val="20"/>
          <w:szCs w:val="20"/>
          <w:lang w:val="en-US"/>
        </w:rPr>
        <w:t>,</w:t>
      </w:r>
      <w:r w:rsidRPr="008F3458">
        <w:rPr>
          <w:rFonts w:ascii="Times New Roman" w:hAnsi="Times New Roman" w:cs="Times New Roman"/>
          <w:sz w:val="20"/>
          <w:szCs w:val="20"/>
          <w:lang w:val="en-US"/>
        </w:rPr>
        <w:t xml:space="preserve"> </w:t>
      </w:r>
      <w:r w:rsidR="00E919CD">
        <w:rPr>
          <w:rFonts w:ascii="Times New Roman" w:hAnsi="Times New Roman" w:cs="Times New Roman"/>
          <w:sz w:val="20"/>
          <w:szCs w:val="20"/>
          <w:lang w:val="en-US"/>
        </w:rPr>
        <w:t>revealed</w:t>
      </w:r>
      <w:r w:rsidRPr="008F3458">
        <w:rPr>
          <w:rFonts w:ascii="Times New Roman" w:hAnsi="Times New Roman" w:cs="Times New Roman"/>
          <w:sz w:val="20"/>
          <w:szCs w:val="20"/>
          <w:lang w:val="en-US"/>
        </w:rPr>
        <w:t xml:space="preserve"> </w:t>
      </w:r>
      <w:r w:rsidR="00C17384" w:rsidRPr="008F3458">
        <w:rPr>
          <w:rFonts w:ascii="Times New Roman" w:hAnsi="Times New Roman" w:cs="Times New Roman"/>
          <w:sz w:val="20"/>
          <w:szCs w:val="20"/>
          <w:lang w:val="en-US"/>
        </w:rPr>
        <w:t>significant</w:t>
      </w:r>
      <w:r w:rsidRPr="008F3458">
        <w:rPr>
          <w:rFonts w:ascii="Times New Roman" w:hAnsi="Times New Roman" w:cs="Times New Roman"/>
          <w:sz w:val="20"/>
          <w:szCs w:val="20"/>
          <w:lang w:val="en-US"/>
        </w:rPr>
        <w:t xml:space="preserve"> differences in measured variables, at various stages of the learning process</w:t>
      </w:r>
      <w:r w:rsidR="0025049F">
        <w:rPr>
          <w:rFonts w:ascii="Times New Roman" w:hAnsi="Times New Roman" w:cs="Times New Roman"/>
          <w:sz w:val="20"/>
          <w:szCs w:val="20"/>
          <w:lang w:val="en-US"/>
        </w:rPr>
        <w:t>. M</w:t>
      </w:r>
      <w:r w:rsidRPr="008F3458">
        <w:rPr>
          <w:rFonts w:ascii="Times New Roman" w:hAnsi="Times New Roman" w:cs="Times New Roman"/>
          <w:sz w:val="20"/>
          <w:szCs w:val="20"/>
          <w:lang w:val="en-US"/>
        </w:rPr>
        <w:t xml:space="preserve">ultiple regression analysis was used to </w:t>
      </w:r>
      <w:r w:rsidR="00E919CD">
        <w:rPr>
          <w:rFonts w:ascii="Times New Roman" w:hAnsi="Times New Roman" w:cs="Times New Roman"/>
          <w:sz w:val="20"/>
          <w:szCs w:val="20"/>
          <w:lang w:val="en-US"/>
        </w:rPr>
        <w:t>assess the</w:t>
      </w:r>
      <w:r w:rsidR="00E919CD" w:rsidRPr="008F3458">
        <w:rPr>
          <w:rFonts w:ascii="Times New Roman" w:hAnsi="Times New Roman" w:cs="Times New Roman"/>
          <w:sz w:val="20"/>
          <w:szCs w:val="20"/>
          <w:lang w:val="en-US"/>
        </w:rPr>
        <w:t xml:space="preserve"> </w:t>
      </w:r>
      <w:r w:rsidRPr="008F3458">
        <w:rPr>
          <w:rFonts w:ascii="Times New Roman" w:hAnsi="Times New Roman" w:cs="Times New Roman"/>
          <w:sz w:val="20"/>
          <w:szCs w:val="20"/>
          <w:lang w:val="en-US"/>
        </w:rPr>
        <w:t xml:space="preserve">influence of some motor abilities on the </w:t>
      </w:r>
      <w:r w:rsidR="0025049F">
        <w:rPr>
          <w:rFonts w:ascii="Times New Roman" w:hAnsi="Times New Roman" w:cs="Times New Roman"/>
          <w:sz w:val="20"/>
          <w:szCs w:val="20"/>
          <w:lang w:val="en-US"/>
        </w:rPr>
        <w:t xml:space="preserve">gymnastics </w:t>
      </w:r>
      <w:r w:rsidRPr="008F3458">
        <w:rPr>
          <w:rFonts w:ascii="Times New Roman" w:hAnsi="Times New Roman" w:cs="Times New Roman"/>
          <w:sz w:val="20"/>
          <w:szCs w:val="20"/>
          <w:lang w:val="en-US"/>
        </w:rPr>
        <w:t xml:space="preserve">skills in all phases of the learning process. </w:t>
      </w:r>
      <w:r w:rsidR="00E919CD">
        <w:rPr>
          <w:rFonts w:ascii="Times New Roman" w:hAnsi="Times New Roman" w:cs="Times New Roman"/>
          <w:sz w:val="20"/>
          <w:szCs w:val="20"/>
          <w:lang w:val="en-US"/>
        </w:rPr>
        <w:t>R</w:t>
      </w:r>
      <w:r w:rsidRPr="008F3458">
        <w:rPr>
          <w:rFonts w:ascii="Times New Roman" w:hAnsi="Times New Roman" w:cs="Times New Roman"/>
          <w:sz w:val="20"/>
          <w:szCs w:val="20"/>
          <w:lang w:val="en-US"/>
        </w:rPr>
        <w:t xml:space="preserve">esults </w:t>
      </w:r>
      <w:r w:rsidR="00E919CD">
        <w:rPr>
          <w:rFonts w:ascii="Times New Roman" w:hAnsi="Times New Roman" w:cs="Times New Roman"/>
          <w:sz w:val="20"/>
          <w:szCs w:val="20"/>
          <w:lang w:val="en-US"/>
        </w:rPr>
        <w:t>confirmed</w:t>
      </w:r>
      <w:r w:rsidR="00E919CD" w:rsidRPr="008F3458">
        <w:rPr>
          <w:rFonts w:ascii="Times New Roman" w:hAnsi="Times New Roman" w:cs="Times New Roman"/>
          <w:sz w:val="20"/>
          <w:szCs w:val="20"/>
          <w:lang w:val="en-US"/>
        </w:rPr>
        <w:t xml:space="preserve"> </w:t>
      </w:r>
      <w:r w:rsidRPr="008F3458">
        <w:rPr>
          <w:rFonts w:ascii="Times New Roman" w:hAnsi="Times New Roman" w:cs="Times New Roman"/>
          <w:sz w:val="20"/>
          <w:szCs w:val="20"/>
          <w:lang w:val="en-US"/>
        </w:rPr>
        <w:t xml:space="preserve">a statistically significant effect of predictor variables on all </w:t>
      </w:r>
      <w:r w:rsidR="00C17384" w:rsidRPr="008F3458">
        <w:rPr>
          <w:rFonts w:ascii="Times New Roman" w:hAnsi="Times New Roman" w:cs="Times New Roman"/>
          <w:sz w:val="20"/>
          <w:szCs w:val="20"/>
          <w:lang w:val="en-US"/>
        </w:rPr>
        <w:t>analyzed</w:t>
      </w:r>
      <w:r w:rsidRPr="008F3458">
        <w:rPr>
          <w:rFonts w:ascii="Times New Roman" w:hAnsi="Times New Roman" w:cs="Times New Roman"/>
          <w:sz w:val="20"/>
          <w:szCs w:val="20"/>
          <w:lang w:val="en-US"/>
        </w:rPr>
        <w:t xml:space="preserve"> skills in the initial point of the learning process, on four skills in the </w:t>
      </w:r>
      <w:r w:rsidR="00C17384" w:rsidRPr="008F3458">
        <w:rPr>
          <w:rFonts w:ascii="Times New Roman" w:hAnsi="Times New Roman" w:cs="Times New Roman"/>
          <w:sz w:val="20"/>
          <w:szCs w:val="20"/>
          <w:lang w:val="en-US"/>
        </w:rPr>
        <w:t>transitive</w:t>
      </w:r>
      <w:r w:rsidRPr="008F3458">
        <w:rPr>
          <w:rFonts w:ascii="Times New Roman" w:hAnsi="Times New Roman" w:cs="Times New Roman"/>
          <w:sz w:val="20"/>
          <w:szCs w:val="20"/>
          <w:lang w:val="en-US"/>
        </w:rPr>
        <w:t xml:space="preserve"> point of the learning process and statistically significant </w:t>
      </w:r>
      <w:r w:rsidR="00E919CD">
        <w:rPr>
          <w:rFonts w:ascii="Times New Roman" w:hAnsi="Times New Roman" w:cs="Times New Roman"/>
          <w:sz w:val="20"/>
          <w:szCs w:val="20"/>
          <w:lang w:val="en-US"/>
        </w:rPr>
        <w:t>influence</w:t>
      </w:r>
      <w:r w:rsidR="00E919CD" w:rsidRPr="008F3458">
        <w:rPr>
          <w:rFonts w:ascii="Times New Roman" w:hAnsi="Times New Roman" w:cs="Times New Roman"/>
          <w:sz w:val="20"/>
          <w:szCs w:val="20"/>
          <w:lang w:val="en-US"/>
        </w:rPr>
        <w:t xml:space="preserve"> </w:t>
      </w:r>
      <w:r w:rsidRPr="008F3458">
        <w:rPr>
          <w:rFonts w:ascii="Times New Roman" w:hAnsi="Times New Roman" w:cs="Times New Roman"/>
          <w:sz w:val="20"/>
          <w:szCs w:val="20"/>
          <w:lang w:val="en-US"/>
        </w:rPr>
        <w:t xml:space="preserve">on two skills in the final point of the learning process. The percentage of explained criteria variability ranged from 43% to 64%. It </w:t>
      </w:r>
      <w:r w:rsidR="00E919CD">
        <w:rPr>
          <w:rFonts w:ascii="Times New Roman" w:hAnsi="Times New Roman" w:cs="Times New Roman"/>
          <w:sz w:val="20"/>
          <w:szCs w:val="20"/>
          <w:lang w:val="en-US"/>
        </w:rPr>
        <w:t>can be</w:t>
      </w:r>
      <w:r w:rsidR="00E919CD" w:rsidRPr="008F3458">
        <w:rPr>
          <w:rFonts w:ascii="Times New Roman" w:hAnsi="Times New Roman" w:cs="Times New Roman"/>
          <w:sz w:val="20"/>
          <w:szCs w:val="20"/>
          <w:lang w:val="en-US"/>
        </w:rPr>
        <w:t xml:space="preserve"> </w:t>
      </w:r>
      <w:r w:rsidRPr="008F3458">
        <w:rPr>
          <w:rFonts w:ascii="Times New Roman" w:hAnsi="Times New Roman" w:cs="Times New Roman"/>
          <w:sz w:val="20"/>
          <w:szCs w:val="20"/>
          <w:lang w:val="en-US"/>
        </w:rPr>
        <w:t xml:space="preserve">concluded that the application of </w:t>
      </w:r>
      <w:r w:rsidR="00E919CD">
        <w:rPr>
          <w:rFonts w:ascii="Times New Roman" w:hAnsi="Times New Roman" w:cs="Times New Roman"/>
          <w:sz w:val="20"/>
          <w:szCs w:val="20"/>
          <w:lang w:val="en-US"/>
        </w:rPr>
        <w:t xml:space="preserve">the </w:t>
      </w:r>
      <w:r w:rsidRPr="008F3458">
        <w:rPr>
          <w:rFonts w:ascii="Times New Roman" w:hAnsi="Times New Roman" w:cs="Times New Roman"/>
          <w:sz w:val="20"/>
          <w:szCs w:val="20"/>
          <w:lang w:val="en-US"/>
        </w:rPr>
        <w:t xml:space="preserve">proper kinesiological </w:t>
      </w:r>
      <w:r w:rsidR="0081457A" w:rsidRPr="008F3458">
        <w:rPr>
          <w:rFonts w:ascii="Times New Roman" w:hAnsi="Times New Roman" w:cs="Times New Roman"/>
          <w:sz w:val="20"/>
          <w:szCs w:val="20"/>
          <w:lang w:val="en-US"/>
        </w:rPr>
        <w:t>treatment</w:t>
      </w:r>
      <w:r w:rsidR="0081457A">
        <w:rPr>
          <w:rFonts w:ascii="Times New Roman" w:hAnsi="Times New Roman" w:cs="Times New Roman"/>
          <w:sz w:val="20"/>
          <w:szCs w:val="20"/>
          <w:lang w:val="en-US"/>
        </w:rPr>
        <w:t>,</w:t>
      </w:r>
      <w:r w:rsidR="0081457A" w:rsidRPr="008F3458">
        <w:rPr>
          <w:rFonts w:ascii="Times New Roman" w:hAnsi="Times New Roman" w:cs="Times New Roman"/>
          <w:sz w:val="20"/>
          <w:szCs w:val="20"/>
          <w:lang w:val="en-US"/>
        </w:rPr>
        <w:t xml:space="preserve"> which results with higher level of learned skills,</w:t>
      </w:r>
      <w:r w:rsidRPr="008F3458">
        <w:rPr>
          <w:rFonts w:ascii="Times New Roman" w:hAnsi="Times New Roman" w:cs="Times New Roman"/>
          <w:sz w:val="20"/>
          <w:szCs w:val="20"/>
          <w:lang w:val="en-US"/>
        </w:rPr>
        <w:t xml:space="preserve"> reduces statistical reliability of the influence of motor abilities on the performance of some skills.</w:t>
      </w:r>
    </w:p>
    <w:p w:rsidR="006532B7" w:rsidRPr="008F3458" w:rsidRDefault="006532B7" w:rsidP="006532B7">
      <w:pPr>
        <w:spacing w:line="360" w:lineRule="auto"/>
        <w:jc w:val="both"/>
        <w:rPr>
          <w:rFonts w:ascii="Times New Roman" w:hAnsi="Times New Roman" w:cs="Times New Roman"/>
          <w:sz w:val="20"/>
          <w:szCs w:val="20"/>
          <w:lang w:val="en-US"/>
        </w:rPr>
      </w:pPr>
      <w:r w:rsidRPr="008F3458">
        <w:rPr>
          <w:rFonts w:ascii="Times New Roman" w:hAnsi="Times New Roman" w:cs="Times New Roman"/>
          <w:b/>
          <w:sz w:val="20"/>
          <w:szCs w:val="20"/>
          <w:lang w:val="en-US"/>
        </w:rPr>
        <w:t>Key words:</w:t>
      </w:r>
      <w:r w:rsidR="005A5BA2">
        <w:rPr>
          <w:rFonts w:ascii="Times New Roman" w:hAnsi="Times New Roman" w:cs="Times New Roman"/>
          <w:b/>
          <w:sz w:val="20"/>
          <w:szCs w:val="20"/>
          <w:lang w:val="en-US"/>
        </w:rPr>
        <w:t xml:space="preserve"> </w:t>
      </w:r>
      <w:r w:rsidR="00AE65C0">
        <w:rPr>
          <w:rFonts w:ascii="Times New Roman" w:hAnsi="Times New Roman" w:cs="Times New Roman"/>
          <w:sz w:val="20"/>
          <w:szCs w:val="20"/>
          <w:lang w:val="en-US"/>
        </w:rPr>
        <w:t xml:space="preserve">motor </w:t>
      </w:r>
      <w:r w:rsidRPr="008F3458">
        <w:rPr>
          <w:rFonts w:ascii="Times New Roman" w:hAnsi="Times New Roman" w:cs="Times New Roman"/>
          <w:sz w:val="20"/>
          <w:szCs w:val="20"/>
          <w:lang w:val="en-US"/>
        </w:rPr>
        <w:t xml:space="preserve">skills, </w:t>
      </w:r>
      <w:r w:rsidR="008F3458" w:rsidRPr="008F3458">
        <w:rPr>
          <w:rFonts w:ascii="Times New Roman" w:hAnsi="Times New Roman" w:cs="Times New Roman"/>
          <w:sz w:val="20"/>
          <w:szCs w:val="20"/>
          <w:lang w:val="en-US"/>
        </w:rPr>
        <w:t>artistic</w:t>
      </w:r>
      <w:r w:rsidRPr="008F3458">
        <w:rPr>
          <w:rFonts w:ascii="Times New Roman" w:hAnsi="Times New Roman" w:cs="Times New Roman"/>
          <w:sz w:val="20"/>
          <w:szCs w:val="20"/>
          <w:lang w:val="en-US"/>
        </w:rPr>
        <w:t xml:space="preserve"> gymnastics, </w:t>
      </w:r>
      <w:r w:rsidR="00AE65C0">
        <w:rPr>
          <w:rFonts w:ascii="Times New Roman" w:hAnsi="Times New Roman" w:cs="Times New Roman"/>
          <w:sz w:val="20"/>
          <w:szCs w:val="20"/>
          <w:lang w:val="en-US"/>
        </w:rPr>
        <w:t>first graders</w:t>
      </w:r>
      <w:r w:rsidRPr="008F3458">
        <w:rPr>
          <w:rFonts w:ascii="Times New Roman" w:hAnsi="Times New Roman" w:cs="Times New Roman"/>
          <w:sz w:val="20"/>
          <w:szCs w:val="20"/>
          <w:lang w:val="en-US"/>
        </w:rPr>
        <w:t>, ANOVA</w:t>
      </w:r>
      <w:r w:rsidR="00AE65C0">
        <w:rPr>
          <w:rFonts w:ascii="Times New Roman" w:hAnsi="Times New Roman" w:cs="Times New Roman"/>
          <w:sz w:val="20"/>
          <w:szCs w:val="20"/>
          <w:lang w:val="en-US"/>
        </w:rPr>
        <w:t>, acrobatics</w:t>
      </w:r>
    </w:p>
    <w:p w:rsidR="006532B7" w:rsidRPr="008F3458" w:rsidRDefault="006532B7">
      <w:pPr>
        <w:spacing w:after="0" w:line="240" w:lineRule="auto"/>
        <w:rPr>
          <w:rFonts w:ascii="Times New Roman" w:hAnsi="Times New Roman" w:cs="Times New Roman"/>
          <w:sz w:val="20"/>
          <w:szCs w:val="20"/>
          <w:lang w:val="en-US"/>
        </w:rPr>
      </w:pPr>
    </w:p>
    <w:p w:rsidR="006532B7" w:rsidRPr="008F3458" w:rsidRDefault="006532B7" w:rsidP="006532B7">
      <w:pPr>
        <w:spacing w:line="360" w:lineRule="auto"/>
        <w:jc w:val="both"/>
        <w:rPr>
          <w:rFonts w:ascii="Times New Roman" w:hAnsi="Times New Roman" w:cs="Times New Roman"/>
          <w:b/>
          <w:sz w:val="20"/>
          <w:szCs w:val="20"/>
          <w:lang w:val="en-US"/>
        </w:rPr>
      </w:pPr>
      <w:r w:rsidRPr="008F3458">
        <w:rPr>
          <w:rFonts w:ascii="Times New Roman" w:hAnsi="Times New Roman" w:cs="Times New Roman"/>
          <w:b/>
          <w:sz w:val="20"/>
          <w:szCs w:val="20"/>
          <w:lang w:val="en-US"/>
        </w:rPr>
        <w:t>Introduction</w:t>
      </w:r>
    </w:p>
    <w:p w:rsidR="006532B7" w:rsidRPr="008F3458" w:rsidRDefault="00CD3A9A" w:rsidP="00DF5D4C">
      <w:pPr>
        <w:spacing w:line="360" w:lineRule="auto"/>
        <w:jc w:val="both"/>
        <w:rPr>
          <w:rFonts w:ascii="Times New Roman" w:hAnsi="Times New Roman" w:cs="Times New Roman"/>
          <w:sz w:val="20"/>
          <w:lang w:val="en-US"/>
        </w:rPr>
      </w:pPr>
      <w:r w:rsidRPr="008F3458">
        <w:rPr>
          <w:rFonts w:ascii="Times New Roman" w:hAnsi="Times New Roman" w:cs="Times New Roman"/>
          <w:sz w:val="20"/>
          <w:szCs w:val="20"/>
          <w:lang w:val="en-US"/>
        </w:rPr>
        <w:t>According to the basic definition artistic gymnastics is a sport of aesthetically designed, acyclic movement structures, which are evalu</w:t>
      </w:r>
      <w:r w:rsidR="00C17384" w:rsidRPr="008F3458">
        <w:rPr>
          <w:rFonts w:ascii="Times New Roman" w:hAnsi="Times New Roman" w:cs="Times New Roman"/>
          <w:sz w:val="20"/>
          <w:szCs w:val="20"/>
          <w:lang w:val="en-US"/>
        </w:rPr>
        <w:t>at</w:t>
      </w:r>
      <w:r w:rsidRPr="008F3458">
        <w:rPr>
          <w:rFonts w:ascii="Times New Roman" w:hAnsi="Times New Roman" w:cs="Times New Roman"/>
          <w:sz w:val="20"/>
          <w:szCs w:val="20"/>
          <w:lang w:val="en-US"/>
        </w:rPr>
        <w:t xml:space="preserve">ed according to the previously prescribed convention </w:t>
      </w:r>
      <w:r w:rsidR="00602976">
        <w:rPr>
          <w:rFonts w:ascii="Times New Roman" w:hAnsi="Times New Roman" w:cs="Times New Roman"/>
          <w:sz w:val="20"/>
          <w:szCs w:val="20"/>
          <w:lang w:val="en-US"/>
        </w:rPr>
        <w:t>of momentum, defined by the Code of P</w:t>
      </w:r>
      <w:r w:rsidRPr="008F3458">
        <w:rPr>
          <w:rFonts w:ascii="Times New Roman" w:hAnsi="Times New Roman" w:cs="Times New Roman"/>
          <w:sz w:val="20"/>
          <w:szCs w:val="20"/>
          <w:lang w:val="en-US"/>
        </w:rPr>
        <w:t>oints.</w:t>
      </w:r>
      <w:r w:rsidR="00504B7E" w:rsidRPr="008F3458">
        <w:rPr>
          <w:rFonts w:ascii="Times New Roman" w:hAnsi="Times New Roman" w:cs="Times New Roman"/>
          <w:sz w:val="20"/>
          <w:szCs w:val="20"/>
          <w:lang w:val="en-US"/>
        </w:rPr>
        <w:t xml:space="preserve"> In order to learn hundreds, and possibly thousands of elements and their combinations (at six apparatus in men's gymnastics and on the four apparatus in women's gymnastics) it is indispensable to implement </w:t>
      </w:r>
      <w:r w:rsidR="00AE65C0">
        <w:rPr>
          <w:rFonts w:ascii="Times New Roman" w:hAnsi="Times New Roman" w:cs="Times New Roman"/>
          <w:sz w:val="20"/>
          <w:szCs w:val="20"/>
          <w:lang w:val="en-US"/>
        </w:rPr>
        <w:t xml:space="preserve">a </w:t>
      </w:r>
      <w:r w:rsidR="00504B7E" w:rsidRPr="008F3458">
        <w:rPr>
          <w:rFonts w:ascii="Times New Roman" w:hAnsi="Times New Roman" w:cs="Times New Roman"/>
          <w:sz w:val="20"/>
          <w:szCs w:val="20"/>
          <w:lang w:val="en-US"/>
        </w:rPr>
        <w:t xml:space="preserve">process of motor learning. </w:t>
      </w:r>
      <w:r w:rsidR="00AE65C0">
        <w:rPr>
          <w:rFonts w:ascii="Times New Roman" w:hAnsi="Times New Roman" w:cs="Times New Roman"/>
          <w:sz w:val="20"/>
          <w:szCs w:val="20"/>
          <w:lang w:val="en-US"/>
        </w:rPr>
        <w:t>N</w:t>
      </w:r>
      <w:r w:rsidR="00AE65C0" w:rsidRPr="008F3458">
        <w:rPr>
          <w:rFonts w:ascii="Times New Roman" w:hAnsi="Times New Roman" w:cs="Times New Roman"/>
          <w:sz w:val="20"/>
          <w:szCs w:val="20"/>
          <w:lang w:val="en-US"/>
        </w:rPr>
        <w:t xml:space="preserve">umerous </w:t>
      </w:r>
      <w:r w:rsidR="00504B7E" w:rsidRPr="008F3458">
        <w:rPr>
          <w:rFonts w:ascii="Times New Roman" w:hAnsi="Times New Roman" w:cs="Times New Roman"/>
          <w:sz w:val="20"/>
          <w:szCs w:val="20"/>
          <w:lang w:val="en-US"/>
        </w:rPr>
        <w:t xml:space="preserve">theories and studies </w:t>
      </w:r>
      <w:r w:rsidR="00AE65C0">
        <w:rPr>
          <w:rFonts w:ascii="Times New Roman" w:hAnsi="Times New Roman" w:cs="Times New Roman"/>
          <w:sz w:val="20"/>
          <w:szCs w:val="20"/>
          <w:lang w:val="en-US"/>
        </w:rPr>
        <w:t xml:space="preserve">about the motor learning process </w:t>
      </w:r>
      <w:r w:rsidR="00504B7E" w:rsidRPr="008F3458">
        <w:rPr>
          <w:rFonts w:ascii="Times New Roman" w:hAnsi="Times New Roman" w:cs="Times New Roman"/>
          <w:sz w:val="20"/>
          <w:szCs w:val="20"/>
          <w:lang w:val="en-US"/>
        </w:rPr>
        <w:t xml:space="preserve">have been </w:t>
      </w:r>
      <w:r w:rsidR="00AE65C0">
        <w:rPr>
          <w:rFonts w:ascii="Times New Roman" w:hAnsi="Times New Roman" w:cs="Times New Roman"/>
          <w:sz w:val="20"/>
          <w:szCs w:val="20"/>
          <w:lang w:val="en-US"/>
        </w:rPr>
        <w:t>generated</w:t>
      </w:r>
      <w:r w:rsidR="00AE65C0" w:rsidRPr="008F3458">
        <w:rPr>
          <w:rFonts w:ascii="Times New Roman" w:hAnsi="Times New Roman" w:cs="Times New Roman"/>
          <w:sz w:val="20"/>
          <w:szCs w:val="20"/>
          <w:lang w:val="en-US"/>
        </w:rPr>
        <w:t xml:space="preserve"> </w:t>
      </w:r>
      <w:r w:rsidR="00504B7E" w:rsidRPr="008F3458">
        <w:rPr>
          <w:rFonts w:ascii="Times New Roman" w:hAnsi="Times New Roman" w:cs="Times New Roman"/>
          <w:sz w:val="20"/>
          <w:szCs w:val="20"/>
          <w:lang w:val="en-US"/>
        </w:rPr>
        <w:t xml:space="preserve">since the end of </w:t>
      </w:r>
      <w:r w:rsidR="00AE65C0">
        <w:rPr>
          <w:rFonts w:ascii="Times New Roman" w:hAnsi="Times New Roman" w:cs="Times New Roman"/>
          <w:sz w:val="20"/>
          <w:szCs w:val="20"/>
          <w:lang w:val="en-US"/>
        </w:rPr>
        <w:t xml:space="preserve">the </w:t>
      </w:r>
      <w:r w:rsidR="00504B7E" w:rsidRPr="008F3458">
        <w:rPr>
          <w:rFonts w:ascii="Times New Roman" w:hAnsi="Times New Roman" w:cs="Times New Roman"/>
          <w:sz w:val="20"/>
          <w:szCs w:val="20"/>
          <w:lang w:val="en-US"/>
        </w:rPr>
        <w:t>18th century. As a synthesis of many theories and analyzed aspects of</w:t>
      </w:r>
      <w:r w:rsidR="00AE65C0">
        <w:rPr>
          <w:rFonts w:ascii="Times New Roman" w:hAnsi="Times New Roman" w:cs="Times New Roman"/>
          <w:sz w:val="20"/>
          <w:szCs w:val="20"/>
          <w:lang w:val="en-US"/>
        </w:rPr>
        <w:t xml:space="preserve"> the</w:t>
      </w:r>
      <w:r w:rsidR="00504B7E" w:rsidRPr="008F3458">
        <w:rPr>
          <w:rFonts w:ascii="Times New Roman" w:hAnsi="Times New Roman" w:cs="Times New Roman"/>
          <w:sz w:val="20"/>
          <w:szCs w:val="20"/>
          <w:lang w:val="en-US"/>
        </w:rPr>
        <w:t xml:space="preserve"> motor learning process Schmidt and Lee (2005) have defined </w:t>
      </w:r>
      <w:r w:rsidR="00AE65C0">
        <w:rPr>
          <w:rFonts w:ascii="Times New Roman" w:hAnsi="Times New Roman" w:cs="Times New Roman"/>
          <w:sz w:val="20"/>
          <w:szCs w:val="20"/>
          <w:lang w:val="en-US"/>
        </w:rPr>
        <w:t>it</w:t>
      </w:r>
      <w:r w:rsidR="00504B7E" w:rsidRPr="008F3458">
        <w:rPr>
          <w:rFonts w:ascii="Times New Roman" w:hAnsi="Times New Roman" w:cs="Times New Roman"/>
          <w:sz w:val="20"/>
          <w:szCs w:val="20"/>
          <w:lang w:val="en-US"/>
        </w:rPr>
        <w:t xml:space="preserve"> as a set of internal processes associated with practice and experience that lead to relatively permanent changes in an individual's ability in performing the motor task.</w:t>
      </w:r>
      <w:r w:rsidR="004006AB" w:rsidRPr="008F3458">
        <w:rPr>
          <w:rFonts w:ascii="Times New Roman" w:hAnsi="Times New Roman" w:cs="Times New Roman"/>
          <w:sz w:val="20"/>
          <w:szCs w:val="20"/>
          <w:lang w:val="en-US"/>
        </w:rPr>
        <w:t xml:space="preserve"> According to the same authors, the ultimate goal of every motor learning process, particularly in sport, is to achieve the highest level of </w:t>
      </w:r>
      <w:r w:rsidR="00AE65C0">
        <w:rPr>
          <w:rFonts w:ascii="Times New Roman" w:hAnsi="Times New Roman" w:cs="Times New Roman"/>
          <w:sz w:val="20"/>
          <w:szCs w:val="20"/>
          <w:lang w:val="en-US"/>
        </w:rPr>
        <w:lastRenderedPageBreak/>
        <w:t>the skill</w:t>
      </w:r>
      <w:r w:rsidR="004006AB" w:rsidRPr="008F3458">
        <w:rPr>
          <w:rFonts w:ascii="Times New Roman" w:hAnsi="Times New Roman" w:cs="Times New Roman"/>
          <w:sz w:val="20"/>
          <w:szCs w:val="20"/>
          <w:lang w:val="en-US"/>
        </w:rPr>
        <w:t xml:space="preserve">- </w:t>
      </w:r>
      <w:r w:rsidR="004006AB" w:rsidRPr="008F3458">
        <w:rPr>
          <w:rFonts w:ascii="Times New Roman" w:hAnsi="Times New Roman" w:cs="Times New Roman"/>
          <w:i/>
          <w:sz w:val="20"/>
          <w:szCs w:val="20"/>
          <w:lang w:val="en-US"/>
        </w:rPr>
        <w:t>automatization level</w:t>
      </w:r>
      <w:r w:rsidR="004006AB" w:rsidRPr="008F3458">
        <w:rPr>
          <w:rFonts w:ascii="Times New Roman" w:hAnsi="Times New Roman" w:cs="Times New Roman"/>
          <w:sz w:val="20"/>
          <w:szCs w:val="20"/>
          <w:lang w:val="en-US"/>
        </w:rPr>
        <w:t>.</w:t>
      </w:r>
      <w:r w:rsidR="008673A2" w:rsidRPr="008F3458">
        <w:rPr>
          <w:lang w:val="en-US"/>
        </w:rPr>
        <w:t xml:space="preserve"> </w:t>
      </w:r>
      <w:r w:rsidR="00115770" w:rsidRPr="008F3458">
        <w:rPr>
          <w:rFonts w:ascii="Times New Roman" w:hAnsi="Times New Roman" w:cs="Times New Roman"/>
          <w:sz w:val="20"/>
          <w:lang w:val="en-US"/>
        </w:rPr>
        <w:t xml:space="preserve">With the aim of reaching </w:t>
      </w:r>
      <w:r w:rsidR="00B414CC" w:rsidRPr="00B414CC">
        <w:rPr>
          <w:rFonts w:ascii="Times New Roman" w:hAnsi="Times New Roman" w:cs="Times New Roman"/>
          <w:i/>
          <w:sz w:val="20"/>
          <w:lang w:val="en-US"/>
        </w:rPr>
        <w:t>automatization</w:t>
      </w:r>
      <w:r w:rsidR="00115770" w:rsidRPr="008F3458">
        <w:rPr>
          <w:rFonts w:ascii="Times New Roman" w:hAnsi="Times New Roman" w:cs="Times New Roman"/>
          <w:sz w:val="20"/>
          <w:lang w:val="en-US"/>
        </w:rPr>
        <w:t xml:space="preserve"> level of </w:t>
      </w:r>
      <w:r w:rsidR="00AE65C0">
        <w:rPr>
          <w:rFonts w:ascii="Times New Roman" w:hAnsi="Times New Roman" w:cs="Times New Roman"/>
          <w:sz w:val="20"/>
          <w:lang w:val="en-US"/>
        </w:rPr>
        <w:t>the skill</w:t>
      </w:r>
      <w:r w:rsidR="00115770" w:rsidRPr="008F3458">
        <w:rPr>
          <w:rFonts w:ascii="Times New Roman" w:hAnsi="Times New Roman" w:cs="Times New Roman"/>
          <w:sz w:val="20"/>
          <w:lang w:val="en-US"/>
        </w:rPr>
        <w:t xml:space="preserve">, except proper application of "learning process" and accepting several factors (such as cognitive and conative characteristics, motivation, prior knowledge and </w:t>
      </w:r>
      <w:r w:rsidR="00AE65C0">
        <w:rPr>
          <w:rFonts w:ascii="Times New Roman" w:hAnsi="Times New Roman" w:cs="Times New Roman"/>
          <w:sz w:val="20"/>
          <w:lang w:val="en-US"/>
        </w:rPr>
        <w:t>difficulty</w:t>
      </w:r>
      <w:r w:rsidR="00AE65C0" w:rsidRPr="008F3458">
        <w:rPr>
          <w:rFonts w:ascii="Times New Roman" w:hAnsi="Times New Roman" w:cs="Times New Roman"/>
          <w:sz w:val="20"/>
          <w:lang w:val="en-US"/>
        </w:rPr>
        <w:t xml:space="preserve"> </w:t>
      </w:r>
      <w:r w:rsidR="00115770" w:rsidRPr="008F3458">
        <w:rPr>
          <w:rFonts w:ascii="Times New Roman" w:hAnsi="Times New Roman" w:cs="Times New Roman"/>
          <w:sz w:val="20"/>
          <w:lang w:val="en-US"/>
        </w:rPr>
        <w:t xml:space="preserve">of the task that is taught), the authors point out that achieving a certain level of knowledge demands a certain (as higher) level of motor abilities </w:t>
      </w:r>
      <w:r w:rsidR="00C17384" w:rsidRPr="008F3458">
        <w:rPr>
          <w:rFonts w:ascii="Times New Roman" w:hAnsi="Times New Roman" w:cs="Times New Roman"/>
          <w:sz w:val="20"/>
          <w:lang w:val="en-US"/>
        </w:rPr>
        <w:t>which</w:t>
      </w:r>
      <w:r w:rsidR="00115770" w:rsidRPr="008F3458">
        <w:rPr>
          <w:rFonts w:ascii="Times New Roman" w:hAnsi="Times New Roman" w:cs="Times New Roman"/>
          <w:sz w:val="20"/>
          <w:lang w:val="en-US"/>
        </w:rPr>
        <w:t xml:space="preserve"> stands out in the equation of sports specification.</w:t>
      </w:r>
      <w:r w:rsidR="00094157" w:rsidRPr="008F3458">
        <w:rPr>
          <w:rFonts w:ascii="Times New Roman" w:hAnsi="Times New Roman" w:cs="Times New Roman"/>
          <w:sz w:val="20"/>
          <w:lang w:val="en-US"/>
        </w:rPr>
        <w:t xml:space="preserve"> According to researches</w:t>
      </w:r>
      <w:r w:rsidR="004B4346" w:rsidRPr="008F3458">
        <w:rPr>
          <w:rFonts w:ascii="Times New Roman" w:hAnsi="Times New Roman" w:cs="Times New Roman"/>
          <w:sz w:val="20"/>
          <w:lang w:val="en-US"/>
        </w:rPr>
        <w:t>, it was found that</w:t>
      </w:r>
      <w:r w:rsidR="00094157" w:rsidRPr="008F3458">
        <w:rPr>
          <w:rFonts w:ascii="Times New Roman" w:hAnsi="Times New Roman" w:cs="Times New Roman"/>
          <w:sz w:val="20"/>
          <w:lang w:val="en-US"/>
        </w:rPr>
        <w:t xml:space="preserve"> best ranked gymnasts, for who is presumed that have the highest quality and highest level </w:t>
      </w:r>
      <w:r w:rsidR="004B4346" w:rsidRPr="008F3458">
        <w:rPr>
          <w:rFonts w:ascii="Times New Roman" w:hAnsi="Times New Roman" w:cs="Times New Roman"/>
          <w:sz w:val="20"/>
          <w:lang w:val="en-US"/>
        </w:rPr>
        <w:t xml:space="preserve">of </w:t>
      </w:r>
      <w:r w:rsidR="00094157" w:rsidRPr="008F3458">
        <w:rPr>
          <w:rFonts w:ascii="Times New Roman" w:hAnsi="Times New Roman" w:cs="Times New Roman"/>
          <w:sz w:val="20"/>
          <w:lang w:val="en-US"/>
        </w:rPr>
        <w:t>gymnastic skills, have very high levels of almost all motor abilities</w:t>
      </w:r>
      <w:r w:rsidR="004B4346" w:rsidRPr="008F3458">
        <w:rPr>
          <w:rFonts w:ascii="Times New Roman" w:hAnsi="Times New Roman" w:cs="Times New Roman"/>
          <w:sz w:val="20"/>
          <w:lang w:val="en-US"/>
        </w:rPr>
        <w:t xml:space="preserve"> (</w:t>
      </w:r>
      <w:proofErr w:type="spellStart"/>
      <w:r w:rsidR="004B4346" w:rsidRPr="008F3458">
        <w:rPr>
          <w:rFonts w:ascii="Times New Roman" w:hAnsi="Times New Roman" w:cs="Times New Roman"/>
          <w:sz w:val="20"/>
          <w:lang w:val="en-US"/>
        </w:rPr>
        <w:t>Faria</w:t>
      </w:r>
      <w:proofErr w:type="spellEnd"/>
      <w:r w:rsidR="004B4346" w:rsidRPr="008F3458">
        <w:rPr>
          <w:rFonts w:ascii="Times New Roman" w:hAnsi="Times New Roman" w:cs="Times New Roman"/>
          <w:sz w:val="20"/>
          <w:lang w:val="en-US"/>
        </w:rPr>
        <w:t xml:space="preserve"> and </w:t>
      </w:r>
      <w:proofErr w:type="spellStart"/>
      <w:r w:rsidR="004B4346" w:rsidRPr="008F3458">
        <w:rPr>
          <w:rFonts w:ascii="Times New Roman" w:hAnsi="Times New Roman" w:cs="Times New Roman"/>
          <w:sz w:val="20"/>
          <w:lang w:val="en-US"/>
        </w:rPr>
        <w:t>F</w:t>
      </w:r>
      <w:r w:rsidR="00094157" w:rsidRPr="008F3458">
        <w:rPr>
          <w:rFonts w:ascii="Times New Roman" w:hAnsi="Times New Roman" w:cs="Times New Roman"/>
          <w:sz w:val="20"/>
          <w:lang w:val="en-US"/>
        </w:rPr>
        <w:t>aria</w:t>
      </w:r>
      <w:proofErr w:type="spellEnd"/>
      <w:r w:rsidR="00094157" w:rsidRPr="008F3458">
        <w:rPr>
          <w:rFonts w:ascii="Times New Roman" w:hAnsi="Times New Roman" w:cs="Times New Roman"/>
          <w:sz w:val="20"/>
          <w:lang w:val="en-US"/>
        </w:rPr>
        <w:t>, 1989).</w:t>
      </w:r>
      <w:r w:rsidR="00DF5D4C" w:rsidRPr="008F3458">
        <w:rPr>
          <w:rFonts w:ascii="Times New Roman" w:hAnsi="Times New Roman" w:cs="Times New Roman"/>
          <w:sz w:val="20"/>
          <w:lang w:val="en-US"/>
        </w:rPr>
        <w:t xml:space="preserve"> </w:t>
      </w:r>
      <w:r w:rsidR="00911C9E" w:rsidRPr="008F3458">
        <w:rPr>
          <w:rFonts w:ascii="Times New Roman" w:hAnsi="Times New Roman" w:cs="Times New Roman"/>
          <w:sz w:val="20"/>
          <w:lang w:val="en-US"/>
        </w:rPr>
        <w:t xml:space="preserve">The importance of </w:t>
      </w:r>
      <w:r w:rsidR="00AE65C0">
        <w:rPr>
          <w:rFonts w:ascii="Times New Roman" w:hAnsi="Times New Roman" w:cs="Times New Roman"/>
          <w:sz w:val="20"/>
          <w:lang w:val="en-US"/>
        </w:rPr>
        <w:t>the high</w:t>
      </w:r>
      <w:r w:rsidR="00AE65C0" w:rsidRPr="008F3458">
        <w:rPr>
          <w:rFonts w:ascii="Times New Roman" w:hAnsi="Times New Roman" w:cs="Times New Roman"/>
          <w:sz w:val="20"/>
          <w:lang w:val="en-US"/>
        </w:rPr>
        <w:t xml:space="preserve"> </w:t>
      </w:r>
      <w:r w:rsidR="00911C9E" w:rsidRPr="008F3458">
        <w:rPr>
          <w:rFonts w:ascii="Times New Roman" w:hAnsi="Times New Roman" w:cs="Times New Roman"/>
          <w:sz w:val="20"/>
          <w:lang w:val="en-US"/>
        </w:rPr>
        <w:t xml:space="preserve">level of motor abilities is </w:t>
      </w:r>
      <w:r w:rsidR="00AE65C0">
        <w:rPr>
          <w:rFonts w:ascii="Times New Roman" w:hAnsi="Times New Roman" w:cs="Times New Roman"/>
          <w:sz w:val="20"/>
          <w:lang w:val="en-US"/>
        </w:rPr>
        <w:t>even more</w:t>
      </w:r>
      <w:r w:rsidR="00AE65C0" w:rsidRPr="008F3458">
        <w:rPr>
          <w:rFonts w:ascii="Times New Roman" w:hAnsi="Times New Roman" w:cs="Times New Roman"/>
          <w:sz w:val="20"/>
          <w:lang w:val="en-US"/>
        </w:rPr>
        <w:t xml:space="preserve"> </w:t>
      </w:r>
      <w:r w:rsidR="00911C9E" w:rsidRPr="008F3458">
        <w:rPr>
          <w:rFonts w:ascii="Times New Roman" w:hAnsi="Times New Roman" w:cs="Times New Roman"/>
          <w:sz w:val="20"/>
          <w:lang w:val="en-US"/>
        </w:rPr>
        <w:t xml:space="preserve">emphasized if perceived through the theories and reviews of the previous studies. According to </w:t>
      </w:r>
      <w:r w:rsidR="00C17384" w:rsidRPr="008F3458">
        <w:rPr>
          <w:rFonts w:ascii="Times New Roman" w:hAnsi="Times New Roman" w:cs="Times New Roman"/>
          <w:sz w:val="20"/>
          <w:lang w:val="en-US"/>
        </w:rPr>
        <w:t>these</w:t>
      </w:r>
      <w:r w:rsidR="00911C9E" w:rsidRPr="008F3458">
        <w:rPr>
          <w:rFonts w:ascii="Times New Roman" w:hAnsi="Times New Roman" w:cs="Times New Roman"/>
          <w:sz w:val="20"/>
          <w:lang w:val="en-US"/>
        </w:rPr>
        <w:t xml:space="preserve">, </w:t>
      </w:r>
      <w:r w:rsidR="00911C9E" w:rsidRPr="008F3458">
        <w:rPr>
          <w:rFonts w:ascii="Times New Roman" w:hAnsi="Times New Roman" w:cs="Times New Roman"/>
          <w:i/>
          <w:sz w:val="20"/>
          <w:lang w:val="en-US"/>
        </w:rPr>
        <w:t>those who learn</w:t>
      </w:r>
      <w:r w:rsidR="00911C9E" w:rsidRPr="008F3458">
        <w:rPr>
          <w:rFonts w:ascii="Times New Roman" w:hAnsi="Times New Roman" w:cs="Times New Roman"/>
          <w:sz w:val="20"/>
          <w:lang w:val="en-US"/>
        </w:rPr>
        <w:t xml:space="preserve"> and have a higher level of motor abilities are </w:t>
      </w:r>
      <w:r w:rsidR="00AE65C0">
        <w:rPr>
          <w:rFonts w:ascii="Times New Roman" w:hAnsi="Times New Roman" w:cs="Times New Roman"/>
          <w:sz w:val="20"/>
          <w:lang w:val="en-US"/>
        </w:rPr>
        <w:t xml:space="preserve">more </w:t>
      </w:r>
      <w:r w:rsidR="00911C9E" w:rsidRPr="008F3458">
        <w:rPr>
          <w:rFonts w:ascii="Times New Roman" w:hAnsi="Times New Roman" w:cs="Times New Roman"/>
          <w:sz w:val="20"/>
          <w:lang w:val="en-US"/>
        </w:rPr>
        <w:t xml:space="preserve">capable </w:t>
      </w:r>
      <w:r w:rsidR="00AE65C0">
        <w:rPr>
          <w:rFonts w:ascii="Times New Roman" w:hAnsi="Times New Roman" w:cs="Times New Roman"/>
          <w:sz w:val="20"/>
          <w:lang w:val="en-US"/>
        </w:rPr>
        <w:t>to</w:t>
      </w:r>
      <w:r w:rsidR="00AE65C0" w:rsidRPr="008F3458">
        <w:rPr>
          <w:rFonts w:ascii="Times New Roman" w:hAnsi="Times New Roman" w:cs="Times New Roman"/>
          <w:sz w:val="20"/>
          <w:lang w:val="en-US"/>
        </w:rPr>
        <w:t xml:space="preserve"> </w:t>
      </w:r>
      <w:r w:rsidR="00911C9E" w:rsidRPr="008F3458">
        <w:rPr>
          <w:rFonts w:ascii="Times New Roman" w:hAnsi="Times New Roman" w:cs="Times New Roman"/>
          <w:sz w:val="20"/>
          <w:lang w:val="en-US"/>
        </w:rPr>
        <w:t>quickly reach the highest (</w:t>
      </w:r>
      <w:r w:rsidR="00B414CC" w:rsidRPr="00B414CC">
        <w:rPr>
          <w:rFonts w:ascii="Times New Roman" w:hAnsi="Times New Roman" w:cs="Times New Roman"/>
          <w:i/>
          <w:sz w:val="20"/>
          <w:lang w:val="en-US"/>
        </w:rPr>
        <w:t>automatization</w:t>
      </w:r>
      <w:r w:rsidR="00911C9E" w:rsidRPr="008F3458">
        <w:rPr>
          <w:rFonts w:ascii="Times New Roman" w:hAnsi="Times New Roman" w:cs="Times New Roman"/>
          <w:sz w:val="20"/>
          <w:lang w:val="en-US"/>
        </w:rPr>
        <w:t xml:space="preserve">) level of </w:t>
      </w:r>
      <w:r w:rsidR="00AE65C0">
        <w:rPr>
          <w:rFonts w:ascii="Times New Roman" w:hAnsi="Times New Roman" w:cs="Times New Roman"/>
          <w:sz w:val="20"/>
          <w:lang w:val="en-US"/>
        </w:rPr>
        <w:t>the skill</w:t>
      </w:r>
      <w:r w:rsidR="00AE65C0" w:rsidRPr="008F3458">
        <w:rPr>
          <w:rFonts w:ascii="Times New Roman" w:hAnsi="Times New Roman" w:cs="Times New Roman"/>
          <w:sz w:val="20"/>
          <w:lang w:val="en-US"/>
        </w:rPr>
        <w:t xml:space="preserve"> </w:t>
      </w:r>
      <w:r w:rsidR="00911C9E" w:rsidRPr="008F3458">
        <w:rPr>
          <w:rFonts w:ascii="Times New Roman" w:hAnsi="Times New Roman" w:cs="Times New Roman"/>
          <w:sz w:val="20"/>
          <w:lang w:val="en-US"/>
        </w:rPr>
        <w:t>(Neljak, 2009).</w:t>
      </w:r>
    </w:p>
    <w:p w:rsidR="00981C12" w:rsidRPr="008F3458" w:rsidRDefault="00981C12" w:rsidP="00DF5D4C">
      <w:pPr>
        <w:spacing w:line="360" w:lineRule="auto"/>
        <w:jc w:val="both"/>
        <w:rPr>
          <w:rFonts w:ascii="Times New Roman" w:hAnsi="Times New Roman" w:cs="Times New Roman"/>
          <w:i/>
          <w:sz w:val="20"/>
          <w:lang w:val="en-US"/>
        </w:rPr>
      </w:pPr>
      <w:r w:rsidRPr="008F3458">
        <w:rPr>
          <w:rFonts w:ascii="Times New Roman" w:hAnsi="Times New Roman" w:cs="Times New Roman"/>
          <w:sz w:val="20"/>
          <w:lang w:val="en-US"/>
        </w:rPr>
        <w:t xml:space="preserve">Considering </w:t>
      </w:r>
      <w:r w:rsidR="00AE65C0">
        <w:rPr>
          <w:rFonts w:ascii="Times New Roman" w:hAnsi="Times New Roman" w:cs="Times New Roman"/>
          <w:sz w:val="20"/>
          <w:lang w:val="en-US"/>
        </w:rPr>
        <w:t xml:space="preserve">the </w:t>
      </w:r>
      <w:r w:rsidRPr="008F3458">
        <w:rPr>
          <w:rFonts w:ascii="Times New Roman" w:hAnsi="Times New Roman" w:cs="Times New Roman"/>
          <w:sz w:val="20"/>
          <w:lang w:val="en-US"/>
        </w:rPr>
        <w:t xml:space="preserve">presented </w:t>
      </w:r>
      <w:r w:rsidR="00AE65C0">
        <w:rPr>
          <w:rFonts w:ascii="Times New Roman" w:hAnsi="Times New Roman" w:cs="Times New Roman"/>
          <w:sz w:val="20"/>
          <w:lang w:val="en-US"/>
        </w:rPr>
        <w:t>facts</w:t>
      </w:r>
      <w:r w:rsidR="00AE65C0" w:rsidRPr="008F3458">
        <w:rPr>
          <w:rFonts w:ascii="Times New Roman" w:hAnsi="Times New Roman" w:cs="Times New Roman"/>
          <w:sz w:val="20"/>
          <w:lang w:val="en-US"/>
        </w:rPr>
        <w:t xml:space="preserve"> </w:t>
      </w:r>
      <w:r w:rsidR="00B33F40">
        <w:rPr>
          <w:rFonts w:ascii="Times New Roman" w:hAnsi="Times New Roman" w:cs="Times New Roman"/>
          <w:sz w:val="20"/>
          <w:lang w:val="en-US"/>
        </w:rPr>
        <w:t xml:space="preserve">it is </w:t>
      </w:r>
      <w:r w:rsidR="00AE65C0">
        <w:rPr>
          <w:rFonts w:ascii="Times New Roman" w:hAnsi="Times New Roman" w:cs="Times New Roman"/>
          <w:sz w:val="20"/>
          <w:lang w:val="en-US"/>
        </w:rPr>
        <w:t>obvious</w:t>
      </w:r>
      <w:r w:rsidRPr="008F3458">
        <w:rPr>
          <w:rFonts w:ascii="Times New Roman" w:hAnsi="Times New Roman" w:cs="Times New Roman"/>
          <w:sz w:val="20"/>
          <w:lang w:val="en-US"/>
        </w:rPr>
        <w:t xml:space="preserve"> </w:t>
      </w:r>
      <w:r w:rsidR="00B33F40">
        <w:rPr>
          <w:rFonts w:ascii="Times New Roman" w:hAnsi="Times New Roman" w:cs="Times New Roman"/>
          <w:sz w:val="20"/>
          <w:lang w:val="en-US"/>
        </w:rPr>
        <w:t>that the effect of motor abilities on the performance of motor skills in different stages of the learning process is not specified and explained.</w:t>
      </w:r>
      <w:r w:rsidR="000F7198" w:rsidRPr="008F3458">
        <w:rPr>
          <w:rFonts w:ascii="Times New Roman" w:hAnsi="Times New Roman" w:cs="Times New Roman"/>
          <w:sz w:val="20"/>
          <w:lang w:val="en-US"/>
        </w:rPr>
        <w:t xml:space="preserve"> Such </w:t>
      </w:r>
      <w:r w:rsidR="00B33F40">
        <w:rPr>
          <w:rFonts w:ascii="Times New Roman" w:hAnsi="Times New Roman" w:cs="Times New Roman"/>
          <w:sz w:val="20"/>
          <w:lang w:val="en-US"/>
        </w:rPr>
        <w:t>information</w:t>
      </w:r>
      <w:r w:rsidR="00B33F40" w:rsidRPr="008F3458">
        <w:rPr>
          <w:rFonts w:ascii="Times New Roman" w:hAnsi="Times New Roman" w:cs="Times New Roman"/>
          <w:sz w:val="20"/>
          <w:lang w:val="en-US"/>
        </w:rPr>
        <w:t xml:space="preserve"> </w:t>
      </w:r>
      <w:r w:rsidR="00B33F40">
        <w:rPr>
          <w:rFonts w:ascii="Times New Roman" w:hAnsi="Times New Roman" w:cs="Times New Roman"/>
          <w:sz w:val="20"/>
          <w:lang w:val="en-US"/>
        </w:rPr>
        <w:t>would be very valuable for the</w:t>
      </w:r>
      <w:r w:rsidR="000F7198" w:rsidRPr="008F3458">
        <w:rPr>
          <w:rFonts w:ascii="Times New Roman" w:hAnsi="Times New Roman" w:cs="Times New Roman"/>
          <w:sz w:val="20"/>
          <w:lang w:val="en-US"/>
        </w:rPr>
        <w:t xml:space="preserve"> process of motor learning</w:t>
      </w:r>
      <w:r w:rsidR="00B33F40">
        <w:rPr>
          <w:rFonts w:ascii="Times New Roman" w:hAnsi="Times New Roman" w:cs="Times New Roman"/>
          <w:sz w:val="20"/>
          <w:lang w:val="en-US"/>
        </w:rPr>
        <w:t>.</w:t>
      </w:r>
      <w:r w:rsidR="000F7198" w:rsidRPr="008F3458">
        <w:rPr>
          <w:rFonts w:ascii="Times New Roman" w:hAnsi="Times New Roman" w:cs="Times New Roman"/>
          <w:sz w:val="20"/>
          <w:lang w:val="en-US"/>
        </w:rPr>
        <w:t xml:space="preserve"> </w:t>
      </w:r>
    </w:p>
    <w:p w:rsidR="00EE5AFE" w:rsidRPr="008F3458" w:rsidRDefault="00EE5AFE" w:rsidP="00DF5D4C">
      <w:pPr>
        <w:spacing w:line="360" w:lineRule="auto"/>
        <w:jc w:val="both"/>
        <w:rPr>
          <w:rFonts w:ascii="Times New Roman" w:hAnsi="Times New Roman" w:cs="Times New Roman"/>
          <w:sz w:val="20"/>
          <w:lang w:val="en-US"/>
        </w:rPr>
      </w:pPr>
      <w:r w:rsidRPr="008F3458">
        <w:rPr>
          <w:rFonts w:ascii="Times New Roman" w:hAnsi="Times New Roman" w:cs="Times New Roman"/>
          <w:sz w:val="20"/>
          <w:lang w:val="en-US"/>
        </w:rPr>
        <w:t xml:space="preserve">The aim of this study was to determine the </w:t>
      </w:r>
      <w:r w:rsidR="00B33F40">
        <w:rPr>
          <w:rFonts w:ascii="Times New Roman" w:hAnsi="Times New Roman" w:cs="Times New Roman"/>
          <w:sz w:val="20"/>
          <w:lang w:val="en-US"/>
        </w:rPr>
        <w:t>influence</w:t>
      </w:r>
      <w:r w:rsidR="00B33F40" w:rsidRPr="008F3458">
        <w:rPr>
          <w:rFonts w:ascii="Times New Roman" w:hAnsi="Times New Roman" w:cs="Times New Roman"/>
          <w:sz w:val="20"/>
          <w:lang w:val="en-US"/>
        </w:rPr>
        <w:t xml:space="preserve"> </w:t>
      </w:r>
      <w:r w:rsidRPr="008F3458">
        <w:rPr>
          <w:rFonts w:ascii="Times New Roman" w:hAnsi="Times New Roman" w:cs="Times New Roman"/>
          <w:sz w:val="20"/>
          <w:lang w:val="en-US"/>
        </w:rPr>
        <w:t xml:space="preserve">of motor abilities on the basic </w:t>
      </w:r>
      <w:r w:rsidR="009C2F9D">
        <w:rPr>
          <w:rFonts w:ascii="Times New Roman" w:hAnsi="Times New Roman" w:cs="Times New Roman"/>
          <w:sz w:val="20"/>
          <w:lang w:val="en-US"/>
        </w:rPr>
        <w:t xml:space="preserve">gymnastics skills </w:t>
      </w:r>
      <w:r w:rsidR="00B33F40">
        <w:rPr>
          <w:rFonts w:ascii="Times New Roman" w:hAnsi="Times New Roman" w:cs="Times New Roman"/>
          <w:sz w:val="20"/>
          <w:lang w:val="en-US"/>
        </w:rPr>
        <w:t xml:space="preserve">performance </w:t>
      </w:r>
      <w:r w:rsidRPr="008F3458">
        <w:rPr>
          <w:rFonts w:ascii="Times New Roman" w:hAnsi="Times New Roman" w:cs="Times New Roman"/>
          <w:sz w:val="20"/>
          <w:lang w:val="en-US"/>
        </w:rPr>
        <w:t>at dif</w:t>
      </w:r>
      <w:r w:rsidR="009C2F9D">
        <w:rPr>
          <w:rFonts w:ascii="Times New Roman" w:hAnsi="Times New Roman" w:cs="Times New Roman"/>
          <w:sz w:val="20"/>
          <w:lang w:val="en-US"/>
        </w:rPr>
        <w:t xml:space="preserve">ferent stages of </w:t>
      </w:r>
      <w:r w:rsidR="00B33F40">
        <w:rPr>
          <w:rFonts w:ascii="Times New Roman" w:hAnsi="Times New Roman" w:cs="Times New Roman"/>
          <w:sz w:val="20"/>
          <w:lang w:val="en-US"/>
        </w:rPr>
        <w:t xml:space="preserve">the </w:t>
      </w:r>
      <w:r w:rsidR="009C2F9D">
        <w:rPr>
          <w:rFonts w:ascii="Times New Roman" w:hAnsi="Times New Roman" w:cs="Times New Roman"/>
          <w:sz w:val="20"/>
          <w:lang w:val="en-US"/>
        </w:rPr>
        <w:t>learning process.</w:t>
      </w:r>
    </w:p>
    <w:p w:rsidR="00113EA8" w:rsidRPr="008F3458" w:rsidRDefault="00113EA8" w:rsidP="00DF5D4C">
      <w:pPr>
        <w:spacing w:line="360" w:lineRule="auto"/>
        <w:jc w:val="both"/>
        <w:rPr>
          <w:rFonts w:ascii="Times New Roman" w:hAnsi="Times New Roman" w:cs="Times New Roman"/>
          <w:b/>
          <w:sz w:val="20"/>
          <w:lang w:val="en-US"/>
        </w:rPr>
      </w:pPr>
    </w:p>
    <w:p w:rsidR="00113EA8" w:rsidRPr="008F3458" w:rsidRDefault="00113EA8" w:rsidP="00DF5D4C">
      <w:pPr>
        <w:spacing w:line="360" w:lineRule="auto"/>
        <w:jc w:val="both"/>
        <w:rPr>
          <w:rFonts w:ascii="Times New Roman" w:hAnsi="Times New Roman" w:cs="Times New Roman"/>
          <w:b/>
          <w:sz w:val="20"/>
          <w:lang w:val="en-US"/>
        </w:rPr>
      </w:pPr>
      <w:r w:rsidRPr="008F3458">
        <w:rPr>
          <w:rFonts w:ascii="Times New Roman" w:hAnsi="Times New Roman" w:cs="Times New Roman"/>
          <w:b/>
          <w:sz w:val="20"/>
          <w:lang w:val="en-US"/>
        </w:rPr>
        <w:t>Methods</w:t>
      </w:r>
    </w:p>
    <w:p w:rsidR="00F70C56" w:rsidRPr="008F3458" w:rsidRDefault="00F70C56" w:rsidP="00DF5D4C">
      <w:pPr>
        <w:spacing w:line="360" w:lineRule="auto"/>
        <w:jc w:val="both"/>
        <w:rPr>
          <w:rFonts w:ascii="Times New Roman" w:hAnsi="Times New Roman" w:cs="Times New Roman"/>
          <w:sz w:val="20"/>
          <w:lang w:val="en-US"/>
        </w:rPr>
      </w:pPr>
      <w:r w:rsidRPr="008F3458">
        <w:rPr>
          <w:rFonts w:ascii="Times New Roman" w:hAnsi="Times New Roman" w:cs="Times New Roman"/>
          <w:sz w:val="20"/>
          <w:lang w:val="en-US"/>
        </w:rPr>
        <w:t>The sample consisted of 44 first grade</w:t>
      </w:r>
      <w:r w:rsidR="00B33F40">
        <w:rPr>
          <w:rFonts w:ascii="Times New Roman" w:hAnsi="Times New Roman" w:cs="Times New Roman"/>
          <w:sz w:val="20"/>
          <w:lang w:val="en-US"/>
        </w:rPr>
        <w:t>rs (schoolgirls)</w:t>
      </w:r>
      <w:r w:rsidRPr="008F3458">
        <w:rPr>
          <w:rFonts w:ascii="Times New Roman" w:hAnsi="Times New Roman" w:cs="Times New Roman"/>
          <w:sz w:val="20"/>
          <w:lang w:val="en-US"/>
        </w:rPr>
        <w:t xml:space="preserve"> from </w:t>
      </w:r>
      <w:r w:rsidR="00B33F40" w:rsidRPr="008F3458">
        <w:rPr>
          <w:rFonts w:ascii="Times New Roman" w:hAnsi="Times New Roman" w:cs="Times New Roman"/>
          <w:sz w:val="20"/>
          <w:lang w:val="en-US"/>
        </w:rPr>
        <w:t xml:space="preserve">Bijaći </w:t>
      </w:r>
      <w:r w:rsidRPr="008F3458">
        <w:rPr>
          <w:rFonts w:ascii="Times New Roman" w:hAnsi="Times New Roman" w:cs="Times New Roman"/>
          <w:sz w:val="20"/>
          <w:lang w:val="en-US"/>
        </w:rPr>
        <w:t xml:space="preserve">elementary school </w:t>
      </w:r>
      <w:r w:rsidR="00B33F40">
        <w:rPr>
          <w:rFonts w:ascii="Times New Roman" w:hAnsi="Times New Roman" w:cs="Times New Roman"/>
          <w:sz w:val="20"/>
          <w:lang w:val="en-US"/>
        </w:rPr>
        <w:t xml:space="preserve">in </w:t>
      </w:r>
      <w:r w:rsidRPr="008F3458">
        <w:rPr>
          <w:rFonts w:ascii="Times New Roman" w:hAnsi="Times New Roman" w:cs="Times New Roman"/>
          <w:sz w:val="20"/>
          <w:lang w:val="en-US"/>
        </w:rPr>
        <w:t xml:space="preserve">Kaštel Novi, chronological age 7 years (± 0.5 years). </w:t>
      </w:r>
      <w:r w:rsidR="00B33F40">
        <w:rPr>
          <w:rFonts w:ascii="Times New Roman" w:hAnsi="Times New Roman" w:cs="Times New Roman"/>
          <w:sz w:val="20"/>
          <w:lang w:val="en-US"/>
        </w:rPr>
        <w:t>T</w:t>
      </w:r>
      <w:r w:rsidRPr="008F3458">
        <w:rPr>
          <w:rFonts w:ascii="Times New Roman" w:hAnsi="Times New Roman" w:cs="Times New Roman"/>
          <w:sz w:val="20"/>
          <w:lang w:val="en-US"/>
        </w:rPr>
        <w:t>hey attended</w:t>
      </w:r>
      <w:r w:rsidR="00B33F40">
        <w:rPr>
          <w:rFonts w:ascii="Times New Roman" w:hAnsi="Times New Roman" w:cs="Times New Roman"/>
          <w:sz w:val="20"/>
          <w:lang w:val="en-US"/>
        </w:rPr>
        <w:t xml:space="preserve"> a</w:t>
      </w:r>
      <w:r w:rsidR="009B4DCD">
        <w:rPr>
          <w:rFonts w:ascii="Times New Roman" w:hAnsi="Times New Roman" w:cs="Times New Roman"/>
          <w:sz w:val="20"/>
          <w:lang w:val="en-US"/>
        </w:rPr>
        <w:t>n</w:t>
      </w:r>
      <w:r w:rsidRPr="008F3458">
        <w:rPr>
          <w:rFonts w:ascii="Times New Roman" w:hAnsi="Times New Roman" w:cs="Times New Roman"/>
          <w:sz w:val="20"/>
          <w:lang w:val="en-US"/>
        </w:rPr>
        <w:t xml:space="preserve"> experimental kinesiological treatment 3 times a week for 45 minutes</w:t>
      </w:r>
      <w:r w:rsidR="00B33F40" w:rsidRPr="00B33F40">
        <w:rPr>
          <w:rFonts w:ascii="Times New Roman" w:hAnsi="Times New Roman" w:cs="Times New Roman"/>
          <w:sz w:val="20"/>
          <w:lang w:val="en-US"/>
        </w:rPr>
        <w:t xml:space="preserve"> </w:t>
      </w:r>
      <w:r w:rsidR="00B33F40">
        <w:rPr>
          <w:rFonts w:ascii="Times New Roman" w:hAnsi="Times New Roman" w:cs="Times New Roman"/>
          <w:sz w:val="20"/>
          <w:lang w:val="en-US"/>
        </w:rPr>
        <w:t>d</w:t>
      </w:r>
      <w:r w:rsidR="00B33F40" w:rsidRPr="008F3458">
        <w:rPr>
          <w:rFonts w:ascii="Times New Roman" w:hAnsi="Times New Roman" w:cs="Times New Roman"/>
          <w:sz w:val="20"/>
          <w:lang w:val="en-US"/>
        </w:rPr>
        <w:t>uring 6 months</w:t>
      </w:r>
      <w:r w:rsidRPr="008F3458">
        <w:rPr>
          <w:rFonts w:ascii="Times New Roman" w:hAnsi="Times New Roman" w:cs="Times New Roman"/>
          <w:sz w:val="20"/>
          <w:lang w:val="en-US"/>
        </w:rPr>
        <w:t xml:space="preserve">. The program included a number of skills from the current curriculum and some gymnastics skills. Gymnastics skills were selected </w:t>
      </w:r>
      <w:r w:rsidR="00B33F40">
        <w:rPr>
          <w:rFonts w:ascii="Times New Roman" w:hAnsi="Times New Roman" w:cs="Times New Roman"/>
          <w:sz w:val="20"/>
          <w:lang w:val="en-US"/>
        </w:rPr>
        <w:t>due</w:t>
      </w:r>
      <w:r w:rsidRPr="008F3458">
        <w:rPr>
          <w:rFonts w:ascii="Times New Roman" w:hAnsi="Times New Roman" w:cs="Times New Roman"/>
          <w:sz w:val="20"/>
          <w:lang w:val="en-US"/>
        </w:rPr>
        <w:t xml:space="preserve"> to the material conditions of </w:t>
      </w:r>
      <w:r w:rsidR="00B33F40">
        <w:rPr>
          <w:rFonts w:ascii="Times New Roman" w:hAnsi="Times New Roman" w:cs="Times New Roman"/>
          <w:sz w:val="20"/>
          <w:lang w:val="en-US"/>
        </w:rPr>
        <w:t>the school</w:t>
      </w:r>
      <w:r w:rsidR="00B33F40" w:rsidRPr="008F3458">
        <w:rPr>
          <w:rFonts w:ascii="Times New Roman" w:hAnsi="Times New Roman" w:cs="Times New Roman"/>
          <w:sz w:val="20"/>
          <w:lang w:val="en-US"/>
        </w:rPr>
        <w:t xml:space="preserve"> </w:t>
      </w:r>
      <w:r w:rsidR="00B33F40">
        <w:rPr>
          <w:rFonts w:ascii="Times New Roman" w:hAnsi="Times New Roman" w:cs="Times New Roman"/>
          <w:sz w:val="20"/>
          <w:lang w:val="en-US"/>
        </w:rPr>
        <w:t>and</w:t>
      </w:r>
      <w:r w:rsidRPr="008F3458">
        <w:rPr>
          <w:rFonts w:ascii="Times New Roman" w:hAnsi="Times New Roman" w:cs="Times New Roman"/>
          <w:sz w:val="20"/>
          <w:lang w:val="en-US"/>
        </w:rPr>
        <w:t xml:space="preserve"> according to </w:t>
      </w:r>
      <w:r w:rsidR="00C17384" w:rsidRPr="008F3458">
        <w:rPr>
          <w:rFonts w:ascii="Times New Roman" w:hAnsi="Times New Roman" w:cs="Times New Roman"/>
          <w:sz w:val="20"/>
          <w:lang w:val="en-US"/>
        </w:rPr>
        <w:t>schoolgirl’s</w:t>
      </w:r>
      <w:r w:rsidRPr="008F3458">
        <w:rPr>
          <w:rFonts w:ascii="Times New Roman" w:hAnsi="Times New Roman" w:cs="Times New Roman"/>
          <w:sz w:val="20"/>
          <w:lang w:val="en-US"/>
        </w:rPr>
        <w:t xml:space="preserve"> abilities and prior knowledge.</w:t>
      </w:r>
    </w:p>
    <w:p w:rsidR="00CD4DE4" w:rsidRPr="008F3458" w:rsidRDefault="00F70C56" w:rsidP="00280777">
      <w:pPr>
        <w:spacing w:line="360" w:lineRule="auto"/>
        <w:jc w:val="both"/>
        <w:rPr>
          <w:rFonts w:ascii="Times New Roman" w:hAnsi="Times New Roman" w:cs="Times New Roman"/>
          <w:sz w:val="20"/>
          <w:szCs w:val="20"/>
          <w:lang w:val="en-US"/>
        </w:rPr>
      </w:pPr>
      <w:r w:rsidRPr="008F3458">
        <w:rPr>
          <w:rFonts w:ascii="Times New Roman" w:hAnsi="Times New Roman" w:cs="Times New Roman"/>
          <w:sz w:val="20"/>
          <w:lang w:val="en-US"/>
        </w:rPr>
        <w:t xml:space="preserve">The sample of variables consisted </w:t>
      </w:r>
      <w:r w:rsidR="00B33F40">
        <w:rPr>
          <w:rFonts w:ascii="Times New Roman" w:hAnsi="Times New Roman" w:cs="Times New Roman"/>
          <w:sz w:val="20"/>
          <w:lang w:val="en-US"/>
        </w:rPr>
        <w:t>of</w:t>
      </w:r>
      <w:r w:rsidR="00B33F40" w:rsidRPr="008F3458">
        <w:rPr>
          <w:rFonts w:ascii="Times New Roman" w:hAnsi="Times New Roman" w:cs="Times New Roman"/>
          <w:sz w:val="20"/>
          <w:lang w:val="en-US"/>
        </w:rPr>
        <w:t xml:space="preserve"> </w:t>
      </w:r>
      <w:r w:rsidRPr="008F3458">
        <w:rPr>
          <w:rFonts w:ascii="Times New Roman" w:hAnsi="Times New Roman" w:cs="Times New Roman"/>
          <w:sz w:val="20"/>
          <w:lang w:val="en-US"/>
        </w:rPr>
        <w:t xml:space="preserve">the variables that estimate motor abilities and from the variables of </w:t>
      </w:r>
      <w:r w:rsidR="00A308C4">
        <w:rPr>
          <w:rFonts w:ascii="Times New Roman" w:hAnsi="Times New Roman" w:cs="Times New Roman"/>
          <w:sz w:val="20"/>
          <w:lang w:val="en-US"/>
        </w:rPr>
        <w:t xml:space="preserve">gymnastics </w:t>
      </w:r>
      <w:r w:rsidRPr="008F3458">
        <w:rPr>
          <w:rFonts w:ascii="Times New Roman" w:hAnsi="Times New Roman" w:cs="Times New Roman"/>
          <w:sz w:val="20"/>
          <w:lang w:val="en-US"/>
        </w:rPr>
        <w:t>skills.</w:t>
      </w:r>
      <w:r w:rsidRPr="008F3458">
        <w:rPr>
          <w:lang w:val="en-US"/>
        </w:rPr>
        <w:t xml:space="preserve"> </w:t>
      </w:r>
      <w:r w:rsidRPr="008F3458">
        <w:rPr>
          <w:rFonts w:ascii="Times New Roman" w:hAnsi="Times New Roman" w:cs="Times New Roman"/>
          <w:sz w:val="20"/>
          <w:lang w:val="en-US"/>
        </w:rPr>
        <w:t xml:space="preserve">Motor abilities have been estimated with </w:t>
      </w:r>
      <w:r w:rsidR="00A92F78">
        <w:rPr>
          <w:rFonts w:ascii="Times New Roman" w:hAnsi="Times New Roman" w:cs="Times New Roman"/>
          <w:sz w:val="20"/>
          <w:lang w:val="en-US"/>
        </w:rPr>
        <w:t xml:space="preserve">10 motor variables: 6 that </w:t>
      </w:r>
      <w:r w:rsidRPr="008F3458">
        <w:rPr>
          <w:rFonts w:ascii="Times New Roman" w:hAnsi="Times New Roman" w:cs="Times New Roman"/>
          <w:sz w:val="20"/>
          <w:lang w:val="en-US"/>
        </w:rPr>
        <w:t>a</w:t>
      </w:r>
      <w:r w:rsidR="00A92F78">
        <w:rPr>
          <w:rFonts w:ascii="Times New Roman" w:hAnsi="Times New Roman" w:cs="Times New Roman"/>
          <w:sz w:val="20"/>
          <w:lang w:val="en-US"/>
        </w:rPr>
        <w:t xml:space="preserve">re </w:t>
      </w:r>
      <w:r w:rsidR="00B33F40">
        <w:rPr>
          <w:rFonts w:ascii="Times New Roman" w:hAnsi="Times New Roman" w:cs="Times New Roman"/>
          <w:sz w:val="20"/>
          <w:lang w:val="en-US"/>
        </w:rPr>
        <w:t xml:space="preserve">usually </w:t>
      </w:r>
      <w:r w:rsidR="00A92F78">
        <w:rPr>
          <w:rFonts w:ascii="Times New Roman" w:hAnsi="Times New Roman" w:cs="Times New Roman"/>
          <w:sz w:val="20"/>
          <w:lang w:val="en-US"/>
        </w:rPr>
        <w:t>applied in the school system</w:t>
      </w:r>
      <w:r w:rsidRPr="008F3458">
        <w:rPr>
          <w:rFonts w:ascii="Times New Roman" w:hAnsi="Times New Roman" w:cs="Times New Roman"/>
          <w:sz w:val="20"/>
          <w:lang w:val="en-US"/>
        </w:rPr>
        <w:t xml:space="preserve"> and additional 4 which also estimate motor abilities and have a significant impact on the performance of gymnastic </w:t>
      </w:r>
      <w:r w:rsidR="00A92F78">
        <w:rPr>
          <w:rFonts w:ascii="Times New Roman" w:hAnsi="Times New Roman" w:cs="Times New Roman"/>
          <w:sz w:val="20"/>
          <w:lang w:val="en-US"/>
        </w:rPr>
        <w:t>skills</w:t>
      </w:r>
      <w:r w:rsidRPr="008F3458">
        <w:rPr>
          <w:rFonts w:ascii="Times New Roman" w:hAnsi="Times New Roman" w:cs="Times New Roman"/>
          <w:sz w:val="20"/>
          <w:lang w:val="en-US"/>
        </w:rPr>
        <w:t xml:space="preserve"> (Dela</w:t>
      </w:r>
      <w:r w:rsidR="00C17384" w:rsidRPr="008F3458">
        <w:rPr>
          <w:rFonts w:ascii="Times New Roman" w:hAnsi="Times New Roman" w:cs="Times New Roman"/>
          <w:sz w:val="20"/>
          <w:lang w:val="en-US"/>
        </w:rPr>
        <w:t>š</w:t>
      </w:r>
      <w:r w:rsidRPr="008F3458">
        <w:rPr>
          <w:rFonts w:ascii="Times New Roman" w:hAnsi="Times New Roman" w:cs="Times New Roman"/>
          <w:sz w:val="20"/>
          <w:lang w:val="en-US"/>
        </w:rPr>
        <w:t>, 2005).</w:t>
      </w:r>
      <w:r w:rsidR="00C17384" w:rsidRPr="008F3458">
        <w:rPr>
          <w:rFonts w:ascii="Times New Roman" w:hAnsi="Times New Roman" w:cs="Times New Roman"/>
          <w:sz w:val="20"/>
          <w:lang w:val="en-US"/>
        </w:rPr>
        <w:t xml:space="preserve"> I</w:t>
      </w:r>
      <w:r w:rsidR="00CD4DE4" w:rsidRPr="008F3458">
        <w:rPr>
          <w:rFonts w:ascii="Times New Roman" w:hAnsi="Times New Roman" w:cs="Times New Roman"/>
          <w:sz w:val="20"/>
          <w:lang w:val="en-US"/>
        </w:rPr>
        <w:t xml:space="preserve">n accordance with the foregoing, selected motor </w:t>
      </w:r>
      <w:r w:rsidR="00B33F40">
        <w:rPr>
          <w:rFonts w:ascii="Times New Roman" w:hAnsi="Times New Roman" w:cs="Times New Roman"/>
          <w:sz w:val="20"/>
          <w:lang w:val="en-US"/>
        </w:rPr>
        <w:t xml:space="preserve">abilities </w:t>
      </w:r>
      <w:r w:rsidR="00CD4DE4" w:rsidRPr="008F3458">
        <w:rPr>
          <w:rFonts w:ascii="Times New Roman" w:hAnsi="Times New Roman" w:cs="Times New Roman"/>
          <w:sz w:val="20"/>
          <w:lang w:val="en-US"/>
        </w:rPr>
        <w:t xml:space="preserve">variables </w:t>
      </w:r>
      <w:r w:rsidR="001B36B2" w:rsidRPr="008F3458">
        <w:rPr>
          <w:rFonts w:ascii="Times New Roman" w:hAnsi="Times New Roman" w:cs="Times New Roman"/>
          <w:sz w:val="20"/>
          <w:lang w:val="en-US"/>
        </w:rPr>
        <w:t>are</w:t>
      </w:r>
      <w:r w:rsidR="00CD4DE4" w:rsidRPr="008F3458">
        <w:rPr>
          <w:rFonts w:ascii="Times New Roman" w:hAnsi="Times New Roman" w:cs="Times New Roman"/>
          <w:sz w:val="20"/>
          <w:lang w:val="en-US"/>
        </w:rPr>
        <w:t xml:space="preserve">: </w:t>
      </w:r>
      <w:r w:rsidR="00B2330F" w:rsidRPr="008F3458">
        <w:rPr>
          <w:rFonts w:ascii="Times New Roman" w:hAnsi="Times New Roman" w:cs="Times New Roman"/>
          <w:i/>
          <w:sz w:val="20"/>
          <w:szCs w:val="20"/>
          <w:lang w:val="en-US"/>
        </w:rPr>
        <w:t>hand tapping</w:t>
      </w:r>
      <w:r w:rsidR="00CD4DE4" w:rsidRPr="008F3458">
        <w:rPr>
          <w:rFonts w:ascii="Times New Roman" w:hAnsi="Times New Roman" w:cs="Times New Roman"/>
          <w:sz w:val="20"/>
          <w:szCs w:val="20"/>
          <w:lang w:val="en-US"/>
        </w:rPr>
        <w:t xml:space="preserve"> (</w:t>
      </w:r>
      <w:r w:rsidR="00B2330F" w:rsidRPr="008F3458">
        <w:rPr>
          <w:rFonts w:ascii="Times New Roman" w:hAnsi="Times New Roman" w:cs="Times New Roman"/>
          <w:sz w:val="20"/>
          <w:szCs w:val="20"/>
          <w:lang w:val="en-US"/>
        </w:rPr>
        <w:t>MTR</w:t>
      </w:r>
      <w:r w:rsidR="00CD4DE4" w:rsidRPr="008F3458">
        <w:rPr>
          <w:rFonts w:ascii="Times New Roman" w:hAnsi="Times New Roman" w:cs="Times New Roman"/>
          <w:sz w:val="20"/>
          <w:szCs w:val="20"/>
          <w:lang w:val="en-US"/>
        </w:rPr>
        <w:t xml:space="preserve">) </w:t>
      </w:r>
      <w:r w:rsidR="001E1339" w:rsidRPr="008F3458">
        <w:rPr>
          <w:rFonts w:ascii="Times New Roman" w:hAnsi="Times New Roman" w:cs="Times New Roman"/>
          <w:sz w:val="20"/>
          <w:szCs w:val="20"/>
          <w:lang w:val="en-US"/>
        </w:rPr>
        <w:t>and</w:t>
      </w:r>
      <w:r w:rsidR="00CD4DE4" w:rsidRPr="008F3458">
        <w:rPr>
          <w:rFonts w:ascii="Times New Roman" w:hAnsi="Times New Roman" w:cs="Times New Roman"/>
          <w:sz w:val="20"/>
          <w:szCs w:val="20"/>
          <w:lang w:val="en-US"/>
        </w:rPr>
        <w:t xml:space="preserve"> </w:t>
      </w:r>
      <w:r w:rsidR="001E1339" w:rsidRPr="008F3458">
        <w:rPr>
          <w:rFonts w:ascii="Times New Roman" w:hAnsi="Times New Roman" w:cs="Times New Roman"/>
          <w:i/>
          <w:sz w:val="20"/>
          <w:szCs w:val="20"/>
          <w:lang w:val="en-US"/>
        </w:rPr>
        <w:t>foot tapping on the wall</w:t>
      </w:r>
      <w:r w:rsidR="00CD4DE4" w:rsidRPr="008F3458">
        <w:rPr>
          <w:rFonts w:ascii="Times New Roman" w:hAnsi="Times New Roman" w:cs="Times New Roman"/>
          <w:i/>
          <w:sz w:val="20"/>
          <w:szCs w:val="20"/>
          <w:lang w:val="en-US"/>
        </w:rPr>
        <w:t xml:space="preserve"> </w:t>
      </w:r>
      <w:r w:rsidR="00CD4DE4" w:rsidRPr="008F3458">
        <w:rPr>
          <w:rFonts w:ascii="Times New Roman" w:hAnsi="Times New Roman" w:cs="Times New Roman"/>
          <w:sz w:val="20"/>
          <w:szCs w:val="20"/>
          <w:lang w:val="en-US"/>
        </w:rPr>
        <w:t>(</w:t>
      </w:r>
      <w:r w:rsidR="001E1339" w:rsidRPr="008F3458">
        <w:rPr>
          <w:rFonts w:ascii="Times New Roman" w:hAnsi="Times New Roman" w:cs="Times New Roman"/>
          <w:sz w:val="20"/>
          <w:szCs w:val="20"/>
          <w:lang w:val="en-US"/>
        </w:rPr>
        <w:t>MTAZ</w:t>
      </w:r>
      <w:r w:rsidR="00CD4DE4" w:rsidRPr="008F3458">
        <w:rPr>
          <w:rFonts w:ascii="Times New Roman" w:hAnsi="Times New Roman" w:cs="Times New Roman"/>
          <w:sz w:val="20"/>
          <w:szCs w:val="20"/>
          <w:lang w:val="en-US"/>
        </w:rPr>
        <w:t xml:space="preserve">) </w:t>
      </w:r>
      <w:r w:rsidR="00B33F40">
        <w:rPr>
          <w:rFonts w:ascii="Times New Roman" w:hAnsi="Times New Roman" w:cs="Times New Roman"/>
          <w:sz w:val="20"/>
          <w:szCs w:val="20"/>
          <w:lang w:val="en-US"/>
        </w:rPr>
        <w:t>for</w:t>
      </w:r>
      <w:r w:rsidR="001E1339" w:rsidRPr="008F3458">
        <w:rPr>
          <w:rFonts w:ascii="Times New Roman" w:hAnsi="Times New Roman" w:cs="Times New Roman"/>
          <w:sz w:val="20"/>
          <w:szCs w:val="20"/>
          <w:lang w:val="en-US"/>
        </w:rPr>
        <w:t xml:space="preserve"> </w:t>
      </w:r>
      <w:r w:rsidR="00215DEE" w:rsidRPr="008F3458">
        <w:rPr>
          <w:rFonts w:ascii="Times New Roman" w:hAnsi="Times New Roman" w:cs="Times New Roman"/>
          <w:sz w:val="20"/>
          <w:szCs w:val="20"/>
          <w:lang w:val="en-US"/>
        </w:rPr>
        <w:t>frequency of movement</w:t>
      </w:r>
      <w:r w:rsidR="00B33F40">
        <w:rPr>
          <w:rFonts w:ascii="Times New Roman" w:hAnsi="Times New Roman" w:cs="Times New Roman"/>
          <w:sz w:val="20"/>
          <w:szCs w:val="20"/>
          <w:lang w:val="en-US"/>
        </w:rPr>
        <w:t xml:space="preserve"> assessment</w:t>
      </w:r>
      <w:r w:rsidR="00CD4DE4" w:rsidRPr="008F3458">
        <w:rPr>
          <w:rFonts w:ascii="Times New Roman" w:hAnsi="Times New Roman" w:cs="Times New Roman"/>
          <w:sz w:val="20"/>
          <w:szCs w:val="20"/>
          <w:lang w:val="en-US"/>
        </w:rPr>
        <w:t xml:space="preserve">; </w:t>
      </w:r>
      <w:r w:rsidR="00845D47" w:rsidRPr="008F3458">
        <w:rPr>
          <w:rFonts w:ascii="Times New Roman" w:hAnsi="Times New Roman" w:cs="Times New Roman"/>
          <w:i/>
          <w:sz w:val="20"/>
          <w:szCs w:val="20"/>
          <w:lang w:val="en-US"/>
        </w:rPr>
        <w:t>sit-u</w:t>
      </w:r>
      <w:r w:rsidR="00A92F78">
        <w:rPr>
          <w:rFonts w:ascii="Times New Roman" w:hAnsi="Times New Roman" w:cs="Times New Roman"/>
          <w:i/>
          <w:sz w:val="20"/>
          <w:szCs w:val="20"/>
          <w:lang w:val="en-US"/>
        </w:rPr>
        <w:t>ps</w:t>
      </w:r>
      <w:r w:rsidR="00CD4DE4" w:rsidRPr="008F3458">
        <w:rPr>
          <w:rFonts w:ascii="Times New Roman" w:hAnsi="Times New Roman" w:cs="Times New Roman"/>
          <w:sz w:val="20"/>
          <w:szCs w:val="20"/>
          <w:lang w:val="en-US"/>
        </w:rPr>
        <w:t xml:space="preserve"> (</w:t>
      </w:r>
      <w:r w:rsidR="00845D47" w:rsidRPr="008F3458">
        <w:rPr>
          <w:rFonts w:ascii="Times New Roman" w:hAnsi="Times New Roman" w:cs="Times New Roman"/>
          <w:sz w:val="20"/>
          <w:szCs w:val="20"/>
          <w:lang w:val="en-US"/>
        </w:rPr>
        <w:t>MPT</w:t>
      </w:r>
      <w:r w:rsidR="00CD4DE4" w:rsidRPr="008F3458">
        <w:rPr>
          <w:rFonts w:ascii="Times New Roman" w:hAnsi="Times New Roman" w:cs="Times New Roman"/>
          <w:sz w:val="20"/>
          <w:szCs w:val="20"/>
          <w:lang w:val="en-US"/>
        </w:rPr>
        <w:t xml:space="preserve">) </w:t>
      </w:r>
      <w:r w:rsidR="00B33F40">
        <w:rPr>
          <w:rFonts w:ascii="Times New Roman" w:hAnsi="Times New Roman" w:cs="Times New Roman"/>
          <w:sz w:val="20"/>
          <w:szCs w:val="20"/>
          <w:lang w:val="en-US"/>
        </w:rPr>
        <w:t>for</w:t>
      </w:r>
      <w:r w:rsidR="001E1339" w:rsidRPr="008F3458">
        <w:rPr>
          <w:rFonts w:ascii="Times New Roman" w:hAnsi="Times New Roman" w:cs="Times New Roman"/>
          <w:sz w:val="20"/>
          <w:szCs w:val="20"/>
          <w:lang w:val="en-US"/>
        </w:rPr>
        <w:t xml:space="preserve"> repetitive </w:t>
      </w:r>
      <w:r w:rsidR="00215DEE" w:rsidRPr="008F3458">
        <w:rPr>
          <w:rFonts w:ascii="Times New Roman" w:hAnsi="Times New Roman" w:cs="Times New Roman"/>
          <w:sz w:val="20"/>
          <w:szCs w:val="20"/>
          <w:lang w:val="en-US"/>
        </w:rPr>
        <w:t>power</w:t>
      </w:r>
      <w:r w:rsidR="00B33F40">
        <w:rPr>
          <w:rFonts w:ascii="Times New Roman" w:hAnsi="Times New Roman" w:cs="Times New Roman"/>
          <w:sz w:val="20"/>
          <w:szCs w:val="20"/>
          <w:lang w:val="en-US"/>
        </w:rPr>
        <w:t xml:space="preserve"> assessment</w:t>
      </w:r>
      <w:r w:rsidR="00CD4DE4" w:rsidRPr="008F3458">
        <w:rPr>
          <w:rFonts w:ascii="Times New Roman" w:hAnsi="Times New Roman" w:cs="Times New Roman"/>
          <w:sz w:val="20"/>
          <w:szCs w:val="20"/>
          <w:lang w:val="en-US"/>
        </w:rPr>
        <w:t xml:space="preserve">; </w:t>
      </w:r>
      <w:r w:rsidR="00B2330F" w:rsidRPr="008F3458">
        <w:rPr>
          <w:rFonts w:ascii="Times New Roman" w:hAnsi="Times New Roman" w:cs="Times New Roman"/>
          <w:i/>
          <w:sz w:val="20"/>
          <w:szCs w:val="20"/>
          <w:lang w:val="en-US"/>
        </w:rPr>
        <w:t>standing long jump</w:t>
      </w:r>
      <w:r w:rsidR="00CD4DE4" w:rsidRPr="008F3458">
        <w:rPr>
          <w:rFonts w:ascii="Times New Roman" w:hAnsi="Times New Roman" w:cs="Times New Roman"/>
          <w:sz w:val="20"/>
          <w:szCs w:val="20"/>
          <w:lang w:val="en-US"/>
        </w:rPr>
        <w:t xml:space="preserve"> (</w:t>
      </w:r>
      <w:r w:rsidR="00B2330F" w:rsidRPr="008F3458">
        <w:rPr>
          <w:rFonts w:ascii="Times New Roman" w:hAnsi="Times New Roman" w:cs="Times New Roman"/>
          <w:sz w:val="20"/>
          <w:szCs w:val="20"/>
          <w:lang w:val="en-US"/>
        </w:rPr>
        <w:t>MSD</w:t>
      </w:r>
      <w:r w:rsidR="00CD4DE4" w:rsidRPr="008F3458">
        <w:rPr>
          <w:rFonts w:ascii="Times New Roman" w:hAnsi="Times New Roman" w:cs="Times New Roman"/>
          <w:sz w:val="20"/>
          <w:szCs w:val="20"/>
          <w:lang w:val="en-US"/>
        </w:rPr>
        <w:t xml:space="preserve">) </w:t>
      </w:r>
      <w:r w:rsidR="00215DEE" w:rsidRPr="008F3458">
        <w:rPr>
          <w:rFonts w:ascii="Times New Roman" w:hAnsi="Times New Roman" w:cs="Times New Roman"/>
          <w:sz w:val="20"/>
          <w:szCs w:val="20"/>
          <w:lang w:val="en-US"/>
        </w:rPr>
        <w:t>and</w:t>
      </w:r>
      <w:r w:rsidR="00CD4DE4" w:rsidRPr="008F3458">
        <w:rPr>
          <w:rFonts w:ascii="Times New Roman" w:hAnsi="Times New Roman" w:cs="Times New Roman"/>
          <w:sz w:val="20"/>
          <w:szCs w:val="20"/>
          <w:lang w:val="en-US"/>
        </w:rPr>
        <w:t xml:space="preserve"> </w:t>
      </w:r>
      <w:r w:rsidR="001E1339" w:rsidRPr="008F3458">
        <w:rPr>
          <w:rFonts w:ascii="Times New Roman" w:hAnsi="Times New Roman" w:cs="Times New Roman"/>
          <w:i/>
          <w:sz w:val="20"/>
          <w:szCs w:val="20"/>
          <w:lang w:val="en-US"/>
        </w:rPr>
        <w:t>20 meters running from standing start</w:t>
      </w:r>
      <w:r w:rsidR="00CD4DE4" w:rsidRPr="008F3458">
        <w:rPr>
          <w:rFonts w:ascii="Times New Roman" w:hAnsi="Times New Roman" w:cs="Times New Roman"/>
          <w:sz w:val="20"/>
          <w:szCs w:val="20"/>
          <w:lang w:val="en-US"/>
        </w:rPr>
        <w:t xml:space="preserve"> (</w:t>
      </w:r>
      <w:r w:rsidR="001E1339" w:rsidRPr="008F3458">
        <w:rPr>
          <w:rFonts w:ascii="Times New Roman" w:hAnsi="Times New Roman" w:cs="Times New Roman"/>
          <w:sz w:val="20"/>
          <w:szCs w:val="20"/>
          <w:lang w:val="en-US"/>
        </w:rPr>
        <w:t>M20M</w:t>
      </w:r>
      <w:r w:rsidR="00CD4DE4" w:rsidRPr="008F3458">
        <w:rPr>
          <w:rFonts w:ascii="Times New Roman" w:hAnsi="Times New Roman" w:cs="Times New Roman"/>
          <w:sz w:val="20"/>
          <w:szCs w:val="20"/>
          <w:lang w:val="en-US"/>
        </w:rPr>
        <w:t xml:space="preserve">) </w:t>
      </w:r>
      <w:r w:rsidR="00B33F40">
        <w:rPr>
          <w:rFonts w:ascii="Times New Roman" w:hAnsi="Times New Roman" w:cs="Times New Roman"/>
          <w:sz w:val="20"/>
          <w:szCs w:val="20"/>
          <w:lang w:val="en-US"/>
        </w:rPr>
        <w:t>for</w:t>
      </w:r>
      <w:r w:rsidR="001E1339" w:rsidRPr="008F3458">
        <w:rPr>
          <w:rFonts w:ascii="Times New Roman" w:hAnsi="Times New Roman" w:cs="Times New Roman"/>
          <w:sz w:val="20"/>
          <w:szCs w:val="20"/>
          <w:lang w:val="en-US"/>
        </w:rPr>
        <w:t xml:space="preserve"> explosive </w:t>
      </w:r>
      <w:r w:rsidR="00215DEE" w:rsidRPr="008F3458">
        <w:rPr>
          <w:rFonts w:ascii="Times New Roman" w:hAnsi="Times New Roman" w:cs="Times New Roman"/>
          <w:sz w:val="20"/>
          <w:szCs w:val="20"/>
          <w:lang w:val="en-US"/>
        </w:rPr>
        <w:t>power</w:t>
      </w:r>
      <w:r w:rsidR="00B33F40">
        <w:rPr>
          <w:rFonts w:ascii="Times New Roman" w:hAnsi="Times New Roman" w:cs="Times New Roman"/>
          <w:sz w:val="20"/>
          <w:szCs w:val="20"/>
          <w:lang w:val="en-US"/>
        </w:rPr>
        <w:t xml:space="preserve"> assessment</w:t>
      </w:r>
      <w:r w:rsidR="00CD4DE4" w:rsidRPr="008F3458">
        <w:rPr>
          <w:rFonts w:ascii="Times New Roman" w:hAnsi="Times New Roman" w:cs="Times New Roman"/>
          <w:sz w:val="20"/>
          <w:szCs w:val="20"/>
          <w:lang w:val="en-US"/>
        </w:rPr>
        <w:t xml:space="preserve">; </w:t>
      </w:r>
      <w:r w:rsidR="00B2330F" w:rsidRPr="008F3458">
        <w:rPr>
          <w:rFonts w:ascii="Times New Roman" w:hAnsi="Times New Roman" w:cs="Times New Roman"/>
          <w:i/>
          <w:sz w:val="20"/>
          <w:szCs w:val="20"/>
          <w:lang w:val="en-US"/>
        </w:rPr>
        <w:t>pull-up hang hold</w:t>
      </w:r>
      <w:r w:rsidR="00CD4DE4" w:rsidRPr="008F3458">
        <w:rPr>
          <w:rFonts w:ascii="Times New Roman" w:hAnsi="Times New Roman" w:cs="Times New Roman"/>
          <w:sz w:val="20"/>
          <w:szCs w:val="20"/>
          <w:lang w:val="en-US"/>
        </w:rPr>
        <w:t xml:space="preserve"> (MIV) </w:t>
      </w:r>
      <w:r w:rsidR="00B33F40">
        <w:rPr>
          <w:rFonts w:ascii="Times New Roman" w:hAnsi="Times New Roman" w:cs="Times New Roman"/>
          <w:sz w:val="20"/>
          <w:szCs w:val="20"/>
          <w:lang w:val="en-US"/>
        </w:rPr>
        <w:t>for</w:t>
      </w:r>
      <w:r w:rsidR="001E1339" w:rsidRPr="008F3458">
        <w:rPr>
          <w:rFonts w:ascii="Times New Roman" w:hAnsi="Times New Roman" w:cs="Times New Roman"/>
          <w:sz w:val="20"/>
          <w:szCs w:val="20"/>
          <w:lang w:val="en-US"/>
        </w:rPr>
        <w:t xml:space="preserve"> static </w:t>
      </w:r>
      <w:r w:rsidR="00215DEE" w:rsidRPr="008F3458">
        <w:rPr>
          <w:rFonts w:ascii="Times New Roman" w:hAnsi="Times New Roman" w:cs="Times New Roman"/>
          <w:sz w:val="20"/>
          <w:szCs w:val="20"/>
          <w:lang w:val="en-US"/>
        </w:rPr>
        <w:t>power</w:t>
      </w:r>
      <w:r w:rsidR="00B33F40">
        <w:rPr>
          <w:rFonts w:ascii="Times New Roman" w:hAnsi="Times New Roman" w:cs="Times New Roman"/>
          <w:sz w:val="20"/>
          <w:szCs w:val="20"/>
          <w:lang w:val="en-US"/>
        </w:rPr>
        <w:t xml:space="preserve"> assessment</w:t>
      </w:r>
      <w:r w:rsidR="00CD4DE4" w:rsidRPr="008F3458">
        <w:rPr>
          <w:rFonts w:ascii="Times New Roman" w:hAnsi="Times New Roman" w:cs="Times New Roman"/>
          <w:sz w:val="20"/>
          <w:szCs w:val="20"/>
          <w:lang w:val="en-US"/>
        </w:rPr>
        <w:t xml:space="preserve">; </w:t>
      </w:r>
      <w:r w:rsidR="001E1339" w:rsidRPr="008F3458">
        <w:rPr>
          <w:rFonts w:ascii="Times New Roman" w:hAnsi="Times New Roman" w:cs="Times New Roman"/>
          <w:i/>
          <w:sz w:val="20"/>
          <w:szCs w:val="20"/>
          <w:lang w:val="en-US"/>
        </w:rPr>
        <w:t>straddle forward bent</w:t>
      </w:r>
      <w:r w:rsidR="00CD4DE4" w:rsidRPr="008F3458">
        <w:rPr>
          <w:rFonts w:ascii="Times New Roman" w:hAnsi="Times New Roman" w:cs="Times New Roman"/>
          <w:sz w:val="20"/>
          <w:szCs w:val="20"/>
          <w:lang w:val="en-US"/>
        </w:rPr>
        <w:t xml:space="preserve"> (</w:t>
      </w:r>
      <w:r w:rsidR="001E1339" w:rsidRPr="008F3458">
        <w:rPr>
          <w:rFonts w:ascii="Times New Roman" w:hAnsi="Times New Roman" w:cs="Times New Roman"/>
          <w:sz w:val="20"/>
          <w:szCs w:val="20"/>
          <w:lang w:val="en-US"/>
        </w:rPr>
        <w:t>MPR</w:t>
      </w:r>
      <w:r w:rsidR="00CD4DE4" w:rsidRPr="008F3458">
        <w:rPr>
          <w:rFonts w:ascii="Times New Roman" w:hAnsi="Times New Roman" w:cs="Times New Roman"/>
          <w:sz w:val="20"/>
          <w:szCs w:val="20"/>
          <w:lang w:val="en-US"/>
        </w:rPr>
        <w:t xml:space="preserve">) </w:t>
      </w:r>
      <w:r w:rsidR="001E1339" w:rsidRPr="008F3458">
        <w:rPr>
          <w:rFonts w:ascii="Times New Roman" w:hAnsi="Times New Roman" w:cs="Times New Roman"/>
          <w:sz w:val="20"/>
          <w:szCs w:val="20"/>
          <w:lang w:val="en-US"/>
        </w:rPr>
        <w:t>and</w:t>
      </w:r>
      <w:r w:rsidR="00CD4DE4" w:rsidRPr="008F3458">
        <w:rPr>
          <w:rFonts w:ascii="Times New Roman" w:hAnsi="Times New Roman" w:cs="Times New Roman"/>
          <w:sz w:val="20"/>
          <w:szCs w:val="20"/>
          <w:lang w:val="en-US"/>
        </w:rPr>
        <w:t xml:space="preserve"> </w:t>
      </w:r>
      <w:r w:rsidR="001E1339" w:rsidRPr="008F3458">
        <w:rPr>
          <w:rFonts w:ascii="Times New Roman" w:hAnsi="Times New Roman" w:cs="Times New Roman"/>
          <w:i/>
          <w:sz w:val="20"/>
          <w:szCs w:val="20"/>
          <w:lang w:val="en-US"/>
        </w:rPr>
        <w:t>bent forward on a bench</w:t>
      </w:r>
      <w:r w:rsidR="00CD4DE4" w:rsidRPr="008F3458">
        <w:rPr>
          <w:rFonts w:ascii="Times New Roman" w:hAnsi="Times New Roman" w:cs="Times New Roman"/>
          <w:sz w:val="20"/>
          <w:szCs w:val="20"/>
          <w:lang w:val="en-US"/>
        </w:rPr>
        <w:t xml:space="preserve"> (</w:t>
      </w:r>
      <w:r w:rsidR="001E1339" w:rsidRPr="008F3458">
        <w:rPr>
          <w:rFonts w:ascii="Times New Roman" w:hAnsi="Times New Roman" w:cs="Times New Roman"/>
          <w:sz w:val="20"/>
          <w:szCs w:val="20"/>
          <w:lang w:val="en-US"/>
        </w:rPr>
        <w:t>MPRK</w:t>
      </w:r>
      <w:r w:rsidR="00CD4DE4" w:rsidRPr="008F3458">
        <w:rPr>
          <w:rFonts w:ascii="Times New Roman" w:hAnsi="Times New Roman" w:cs="Times New Roman"/>
          <w:sz w:val="20"/>
          <w:szCs w:val="20"/>
          <w:lang w:val="en-US"/>
        </w:rPr>
        <w:t xml:space="preserve">) </w:t>
      </w:r>
      <w:r w:rsidR="00B33F40">
        <w:rPr>
          <w:rFonts w:ascii="Times New Roman" w:hAnsi="Times New Roman" w:cs="Times New Roman"/>
          <w:sz w:val="20"/>
          <w:szCs w:val="20"/>
          <w:lang w:val="en-US"/>
        </w:rPr>
        <w:t>for</w:t>
      </w:r>
      <w:r w:rsidR="001E1339" w:rsidRPr="008F3458">
        <w:rPr>
          <w:rFonts w:ascii="Times New Roman" w:hAnsi="Times New Roman" w:cs="Times New Roman"/>
          <w:sz w:val="20"/>
          <w:szCs w:val="20"/>
          <w:lang w:val="en-US"/>
        </w:rPr>
        <w:t xml:space="preserve"> flexibility</w:t>
      </w:r>
      <w:r w:rsidR="00CD4DE4" w:rsidRPr="008F3458">
        <w:rPr>
          <w:rFonts w:ascii="Times New Roman" w:hAnsi="Times New Roman" w:cs="Times New Roman"/>
          <w:sz w:val="20"/>
          <w:szCs w:val="20"/>
          <w:lang w:val="en-US"/>
        </w:rPr>
        <w:t xml:space="preserve"> </w:t>
      </w:r>
      <w:r w:rsidR="00B33F40">
        <w:rPr>
          <w:rFonts w:ascii="Times New Roman" w:hAnsi="Times New Roman" w:cs="Times New Roman"/>
          <w:sz w:val="20"/>
          <w:szCs w:val="20"/>
          <w:lang w:val="en-US"/>
        </w:rPr>
        <w:t xml:space="preserve">assessment </w:t>
      </w:r>
      <w:r w:rsidR="001E1339" w:rsidRPr="008F3458">
        <w:rPr>
          <w:rFonts w:ascii="Times New Roman" w:hAnsi="Times New Roman" w:cs="Times New Roman"/>
          <w:sz w:val="20"/>
          <w:szCs w:val="20"/>
          <w:lang w:val="en-US"/>
        </w:rPr>
        <w:t>and</w:t>
      </w:r>
      <w:r w:rsidR="00CD4DE4" w:rsidRPr="008F3458">
        <w:rPr>
          <w:rFonts w:ascii="Times New Roman" w:hAnsi="Times New Roman" w:cs="Times New Roman"/>
          <w:sz w:val="20"/>
          <w:szCs w:val="20"/>
          <w:lang w:val="en-US"/>
        </w:rPr>
        <w:t xml:space="preserve"> </w:t>
      </w:r>
      <w:r w:rsidR="00CD4DE4" w:rsidRPr="008F3458">
        <w:rPr>
          <w:rFonts w:ascii="Times New Roman" w:hAnsi="Times New Roman" w:cs="Times New Roman"/>
          <w:i/>
          <w:sz w:val="20"/>
          <w:szCs w:val="20"/>
          <w:lang w:val="en-US"/>
        </w:rPr>
        <w:t>pol</w:t>
      </w:r>
      <w:r w:rsidR="00B2330F" w:rsidRPr="008F3458">
        <w:rPr>
          <w:rFonts w:ascii="Times New Roman" w:hAnsi="Times New Roman" w:cs="Times New Roman"/>
          <w:i/>
          <w:sz w:val="20"/>
          <w:szCs w:val="20"/>
          <w:lang w:val="en-US"/>
        </w:rPr>
        <w:t>y</w:t>
      </w:r>
      <w:r w:rsidR="00CD4DE4" w:rsidRPr="008F3458">
        <w:rPr>
          <w:rFonts w:ascii="Times New Roman" w:hAnsi="Times New Roman" w:cs="Times New Roman"/>
          <w:i/>
          <w:sz w:val="20"/>
          <w:szCs w:val="20"/>
          <w:lang w:val="en-US"/>
        </w:rPr>
        <w:t xml:space="preserve">gon </w:t>
      </w:r>
      <w:r w:rsidR="00B2330F" w:rsidRPr="008F3458">
        <w:rPr>
          <w:rFonts w:ascii="Times New Roman" w:hAnsi="Times New Roman" w:cs="Times New Roman"/>
          <w:i/>
          <w:sz w:val="20"/>
          <w:szCs w:val="20"/>
          <w:lang w:val="en-US"/>
        </w:rPr>
        <w:t>backwards</w:t>
      </w:r>
      <w:r w:rsidR="00B2330F" w:rsidRPr="008F3458">
        <w:rPr>
          <w:rFonts w:ascii="Times New Roman" w:hAnsi="Times New Roman" w:cs="Times New Roman"/>
          <w:sz w:val="20"/>
          <w:szCs w:val="20"/>
          <w:lang w:val="en-US"/>
        </w:rPr>
        <w:t xml:space="preserve"> (MPN</w:t>
      </w:r>
      <w:r w:rsidR="00215DEE" w:rsidRPr="008F3458">
        <w:rPr>
          <w:rFonts w:ascii="Times New Roman" w:hAnsi="Times New Roman" w:cs="Times New Roman"/>
          <w:sz w:val="20"/>
          <w:szCs w:val="20"/>
          <w:lang w:val="en-US"/>
        </w:rPr>
        <w:t>) and</w:t>
      </w:r>
      <w:r w:rsidR="00CD4DE4" w:rsidRPr="008F3458">
        <w:rPr>
          <w:rFonts w:ascii="Times New Roman" w:hAnsi="Times New Roman" w:cs="Times New Roman"/>
          <w:sz w:val="20"/>
          <w:szCs w:val="20"/>
          <w:lang w:val="en-US"/>
        </w:rPr>
        <w:t xml:space="preserve"> </w:t>
      </w:r>
      <w:r w:rsidR="001E1339" w:rsidRPr="008F3458">
        <w:rPr>
          <w:rFonts w:ascii="Times New Roman" w:hAnsi="Times New Roman" w:cs="Times New Roman"/>
          <w:i/>
          <w:sz w:val="20"/>
          <w:szCs w:val="20"/>
          <w:lang w:val="en-US"/>
        </w:rPr>
        <w:t>ste</w:t>
      </w:r>
      <w:r w:rsidR="008F3458" w:rsidRPr="008F3458">
        <w:rPr>
          <w:rFonts w:ascii="Times New Roman" w:hAnsi="Times New Roman" w:cs="Times New Roman"/>
          <w:i/>
          <w:sz w:val="20"/>
          <w:szCs w:val="20"/>
          <w:lang w:val="en-US"/>
        </w:rPr>
        <w:t>p</w:t>
      </w:r>
      <w:r w:rsidR="001E1339" w:rsidRPr="008F3458">
        <w:rPr>
          <w:rFonts w:ascii="Times New Roman" w:hAnsi="Times New Roman" w:cs="Times New Roman"/>
          <w:i/>
          <w:sz w:val="20"/>
          <w:szCs w:val="20"/>
          <w:lang w:val="en-US"/>
        </w:rPr>
        <w:t xml:space="preserve"> aside</w:t>
      </w:r>
      <w:r w:rsidR="00CD4DE4" w:rsidRPr="008F3458">
        <w:rPr>
          <w:rFonts w:ascii="Times New Roman" w:hAnsi="Times New Roman" w:cs="Times New Roman"/>
          <w:sz w:val="20"/>
          <w:szCs w:val="20"/>
          <w:lang w:val="en-US"/>
        </w:rPr>
        <w:t xml:space="preserve"> (</w:t>
      </w:r>
      <w:r w:rsidR="001E1339" w:rsidRPr="008F3458">
        <w:rPr>
          <w:rFonts w:ascii="Times New Roman" w:hAnsi="Times New Roman" w:cs="Times New Roman"/>
          <w:sz w:val="20"/>
          <w:szCs w:val="20"/>
          <w:lang w:val="en-US"/>
        </w:rPr>
        <w:t>MKUS</w:t>
      </w:r>
      <w:r w:rsidR="00CD4DE4" w:rsidRPr="008F3458">
        <w:rPr>
          <w:rFonts w:ascii="Times New Roman" w:hAnsi="Times New Roman" w:cs="Times New Roman"/>
          <w:sz w:val="20"/>
          <w:szCs w:val="20"/>
          <w:lang w:val="en-US"/>
        </w:rPr>
        <w:t xml:space="preserve">) </w:t>
      </w:r>
      <w:r w:rsidR="00B33F40">
        <w:rPr>
          <w:rFonts w:ascii="Times New Roman" w:hAnsi="Times New Roman" w:cs="Times New Roman"/>
          <w:sz w:val="20"/>
          <w:szCs w:val="20"/>
          <w:lang w:val="en-US"/>
        </w:rPr>
        <w:t>for</w:t>
      </w:r>
      <w:r w:rsidR="001E1339" w:rsidRPr="008F3458">
        <w:rPr>
          <w:rFonts w:ascii="Times New Roman" w:hAnsi="Times New Roman" w:cs="Times New Roman"/>
          <w:sz w:val="20"/>
          <w:szCs w:val="20"/>
          <w:lang w:val="en-US"/>
        </w:rPr>
        <w:t xml:space="preserve"> coordination</w:t>
      </w:r>
      <w:r w:rsidR="00B33F40">
        <w:rPr>
          <w:rFonts w:ascii="Times New Roman" w:hAnsi="Times New Roman" w:cs="Times New Roman"/>
          <w:sz w:val="20"/>
          <w:szCs w:val="20"/>
          <w:lang w:val="en-US"/>
        </w:rPr>
        <w:t xml:space="preserve"> assessment</w:t>
      </w:r>
      <w:r w:rsidR="00CD4DE4" w:rsidRPr="008F3458">
        <w:rPr>
          <w:rFonts w:ascii="Times New Roman" w:hAnsi="Times New Roman" w:cs="Times New Roman"/>
          <w:sz w:val="20"/>
          <w:szCs w:val="20"/>
          <w:lang w:val="en-US"/>
        </w:rPr>
        <w:t>.</w:t>
      </w:r>
      <w:r w:rsidR="00CD4DE4" w:rsidRPr="008F3458">
        <w:rPr>
          <w:lang w:val="en-US"/>
        </w:rPr>
        <w:t xml:space="preserve"> </w:t>
      </w:r>
      <w:r w:rsidR="00B33F40">
        <w:rPr>
          <w:rFonts w:ascii="Times New Roman" w:hAnsi="Times New Roman" w:cs="Times New Roman"/>
          <w:sz w:val="20"/>
          <w:szCs w:val="20"/>
          <w:lang w:val="en-US"/>
        </w:rPr>
        <w:t>Gymnastics</w:t>
      </w:r>
      <w:r w:rsidR="00CD4DE4" w:rsidRPr="008F3458">
        <w:rPr>
          <w:rFonts w:ascii="Times New Roman" w:hAnsi="Times New Roman" w:cs="Times New Roman"/>
          <w:sz w:val="20"/>
          <w:szCs w:val="20"/>
          <w:lang w:val="en-US"/>
        </w:rPr>
        <w:t xml:space="preserve"> skills have been represented with five basic acrobatic elements: </w:t>
      </w:r>
      <w:r w:rsidR="00CD4DE4" w:rsidRPr="008F3458">
        <w:rPr>
          <w:rFonts w:ascii="Times New Roman" w:hAnsi="Times New Roman" w:cs="Times New Roman"/>
          <w:i/>
          <w:sz w:val="20"/>
          <w:szCs w:val="20"/>
          <w:lang w:val="en-US"/>
        </w:rPr>
        <w:t xml:space="preserve">candle </w:t>
      </w:r>
      <w:r w:rsidR="009975F7" w:rsidRPr="008F3458">
        <w:rPr>
          <w:rFonts w:ascii="Times New Roman" w:hAnsi="Times New Roman" w:cs="Times New Roman"/>
          <w:i/>
          <w:sz w:val="20"/>
          <w:szCs w:val="20"/>
          <w:lang w:val="en-US"/>
        </w:rPr>
        <w:t>stick</w:t>
      </w:r>
      <w:r w:rsidR="00CD4DE4" w:rsidRPr="008F3458">
        <w:rPr>
          <w:rFonts w:ascii="Times New Roman" w:hAnsi="Times New Roman" w:cs="Times New Roman"/>
          <w:i/>
          <w:sz w:val="20"/>
          <w:szCs w:val="20"/>
          <w:lang w:val="en-US"/>
        </w:rPr>
        <w:t xml:space="preserve"> </w:t>
      </w:r>
      <w:r w:rsidR="00CD4DE4" w:rsidRPr="008F3458">
        <w:rPr>
          <w:rFonts w:ascii="Times New Roman" w:hAnsi="Times New Roman" w:cs="Times New Roman"/>
          <w:sz w:val="20"/>
          <w:szCs w:val="20"/>
          <w:lang w:val="en-US"/>
        </w:rPr>
        <w:t>(</w:t>
      </w:r>
      <w:r w:rsidR="00215DEE" w:rsidRPr="008F3458">
        <w:rPr>
          <w:rFonts w:ascii="Times New Roman" w:hAnsi="Times New Roman" w:cs="Times New Roman"/>
          <w:sz w:val="20"/>
          <w:szCs w:val="20"/>
          <w:lang w:val="en-US"/>
        </w:rPr>
        <w:t>CS</w:t>
      </w:r>
      <w:r w:rsidR="00CD4DE4" w:rsidRPr="008F3458">
        <w:rPr>
          <w:rFonts w:ascii="Times New Roman" w:hAnsi="Times New Roman" w:cs="Times New Roman"/>
          <w:sz w:val="20"/>
          <w:szCs w:val="20"/>
          <w:lang w:val="en-US"/>
        </w:rPr>
        <w:t>), "</w:t>
      </w:r>
      <w:r w:rsidR="00CD4DE4" w:rsidRPr="008F3458">
        <w:rPr>
          <w:rFonts w:ascii="Times New Roman" w:hAnsi="Times New Roman" w:cs="Times New Roman"/>
          <w:i/>
          <w:sz w:val="20"/>
          <w:szCs w:val="20"/>
          <w:lang w:val="en-US"/>
        </w:rPr>
        <w:t xml:space="preserve">bridge" </w:t>
      </w:r>
      <w:r w:rsidR="004A4010">
        <w:rPr>
          <w:rFonts w:ascii="Times New Roman" w:hAnsi="Times New Roman" w:cs="Times New Roman"/>
          <w:sz w:val="20"/>
          <w:szCs w:val="20"/>
          <w:lang w:val="en-US"/>
        </w:rPr>
        <w:t>(BR</w:t>
      </w:r>
      <w:r w:rsidR="00CD4DE4" w:rsidRPr="008F3458">
        <w:rPr>
          <w:rFonts w:ascii="Times New Roman" w:hAnsi="Times New Roman" w:cs="Times New Roman"/>
          <w:sz w:val="20"/>
          <w:szCs w:val="20"/>
          <w:lang w:val="en-US"/>
        </w:rPr>
        <w:t>),</w:t>
      </w:r>
      <w:r w:rsidR="00CD4DE4" w:rsidRPr="008F3458">
        <w:rPr>
          <w:rFonts w:ascii="Times New Roman" w:hAnsi="Times New Roman" w:cs="Times New Roman"/>
          <w:i/>
          <w:sz w:val="20"/>
          <w:szCs w:val="20"/>
          <w:lang w:val="en-US"/>
        </w:rPr>
        <w:t xml:space="preserve"> forward roll </w:t>
      </w:r>
      <w:r w:rsidR="00CD4DE4" w:rsidRPr="008F3458">
        <w:rPr>
          <w:rFonts w:ascii="Times New Roman" w:hAnsi="Times New Roman" w:cs="Times New Roman"/>
          <w:sz w:val="20"/>
          <w:szCs w:val="20"/>
          <w:lang w:val="en-US"/>
        </w:rPr>
        <w:t>(</w:t>
      </w:r>
      <w:r w:rsidR="004A4010">
        <w:rPr>
          <w:rFonts w:ascii="Times New Roman" w:hAnsi="Times New Roman" w:cs="Times New Roman"/>
          <w:sz w:val="20"/>
          <w:szCs w:val="20"/>
          <w:lang w:val="en-US"/>
        </w:rPr>
        <w:t>FR</w:t>
      </w:r>
      <w:r w:rsidR="00CD4DE4" w:rsidRPr="008F3458">
        <w:rPr>
          <w:rFonts w:ascii="Times New Roman" w:hAnsi="Times New Roman" w:cs="Times New Roman"/>
          <w:sz w:val="20"/>
          <w:szCs w:val="20"/>
          <w:lang w:val="en-US"/>
        </w:rPr>
        <w:t>),</w:t>
      </w:r>
      <w:r w:rsidR="00CD4DE4" w:rsidRPr="008F3458">
        <w:rPr>
          <w:rFonts w:ascii="Times New Roman" w:hAnsi="Times New Roman" w:cs="Times New Roman"/>
          <w:i/>
          <w:sz w:val="20"/>
          <w:szCs w:val="20"/>
          <w:lang w:val="en-US"/>
        </w:rPr>
        <w:t xml:space="preserve"> backward roll </w:t>
      </w:r>
      <w:r w:rsidR="004A4010">
        <w:rPr>
          <w:rFonts w:ascii="Times New Roman" w:hAnsi="Times New Roman" w:cs="Times New Roman"/>
          <w:sz w:val="20"/>
          <w:szCs w:val="20"/>
          <w:lang w:val="en-US"/>
        </w:rPr>
        <w:t>(BR</w:t>
      </w:r>
      <w:r w:rsidR="00CD4DE4" w:rsidRPr="008F3458">
        <w:rPr>
          <w:rFonts w:ascii="Times New Roman" w:hAnsi="Times New Roman" w:cs="Times New Roman"/>
          <w:sz w:val="20"/>
          <w:szCs w:val="20"/>
          <w:lang w:val="en-US"/>
        </w:rPr>
        <w:t>)</w:t>
      </w:r>
      <w:r w:rsidR="00CD4DE4" w:rsidRPr="008F3458">
        <w:rPr>
          <w:rFonts w:ascii="Times New Roman" w:hAnsi="Times New Roman" w:cs="Times New Roman"/>
          <w:i/>
          <w:sz w:val="20"/>
          <w:szCs w:val="20"/>
          <w:lang w:val="en-US"/>
        </w:rPr>
        <w:t xml:space="preserve"> and </w:t>
      </w:r>
      <w:r w:rsidR="009975F7" w:rsidRPr="008F3458">
        <w:rPr>
          <w:rFonts w:ascii="Times New Roman" w:hAnsi="Times New Roman" w:cs="Times New Roman"/>
          <w:i/>
          <w:sz w:val="20"/>
          <w:szCs w:val="20"/>
          <w:lang w:val="en-US"/>
        </w:rPr>
        <w:t>cartwheel</w:t>
      </w:r>
      <w:r w:rsidR="00CD4DE4" w:rsidRPr="008F3458">
        <w:rPr>
          <w:rFonts w:ascii="Times New Roman" w:hAnsi="Times New Roman" w:cs="Times New Roman"/>
          <w:i/>
          <w:sz w:val="20"/>
          <w:szCs w:val="20"/>
          <w:lang w:val="en-US"/>
        </w:rPr>
        <w:t xml:space="preserve"> </w:t>
      </w:r>
      <w:r w:rsidR="00CD4DE4" w:rsidRPr="008F3458">
        <w:rPr>
          <w:rFonts w:ascii="Times New Roman" w:hAnsi="Times New Roman" w:cs="Times New Roman"/>
          <w:sz w:val="20"/>
          <w:szCs w:val="20"/>
          <w:lang w:val="en-US"/>
        </w:rPr>
        <w:t>(</w:t>
      </w:r>
      <w:r w:rsidR="00215DEE" w:rsidRPr="008F3458">
        <w:rPr>
          <w:rFonts w:ascii="Times New Roman" w:hAnsi="Times New Roman" w:cs="Times New Roman"/>
          <w:sz w:val="20"/>
          <w:szCs w:val="20"/>
          <w:lang w:val="en-US"/>
        </w:rPr>
        <w:t>CW</w:t>
      </w:r>
      <w:r w:rsidR="00CD4DE4" w:rsidRPr="008F3458">
        <w:rPr>
          <w:rFonts w:ascii="Times New Roman" w:hAnsi="Times New Roman" w:cs="Times New Roman"/>
          <w:sz w:val="20"/>
          <w:szCs w:val="20"/>
          <w:lang w:val="en-US"/>
        </w:rPr>
        <w:t>).</w:t>
      </w:r>
      <w:r w:rsidR="00CD4DE4" w:rsidRPr="008F3458">
        <w:rPr>
          <w:rFonts w:ascii="Times New Roman" w:hAnsi="Times New Roman" w:cs="Times New Roman"/>
          <w:i/>
          <w:sz w:val="20"/>
          <w:szCs w:val="20"/>
          <w:lang w:val="en-US"/>
        </w:rPr>
        <w:t xml:space="preserve"> </w:t>
      </w:r>
      <w:r w:rsidR="00E02407" w:rsidRPr="008F3458">
        <w:rPr>
          <w:rFonts w:ascii="Times New Roman" w:hAnsi="Times New Roman" w:cs="Times New Roman"/>
          <w:sz w:val="20"/>
          <w:szCs w:val="20"/>
          <w:lang w:val="en-US"/>
        </w:rPr>
        <w:t xml:space="preserve">The </w:t>
      </w:r>
      <w:r w:rsidR="009975F7" w:rsidRPr="008F3458">
        <w:rPr>
          <w:rFonts w:ascii="Times New Roman" w:hAnsi="Times New Roman" w:cs="Times New Roman"/>
          <w:sz w:val="20"/>
          <w:szCs w:val="20"/>
          <w:lang w:val="en-US"/>
        </w:rPr>
        <w:t>level</w:t>
      </w:r>
      <w:r w:rsidR="00B33F40">
        <w:rPr>
          <w:rFonts w:ascii="Times New Roman" w:hAnsi="Times New Roman" w:cs="Times New Roman"/>
          <w:sz w:val="20"/>
          <w:szCs w:val="20"/>
          <w:lang w:val="en-US"/>
        </w:rPr>
        <w:t>s</w:t>
      </w:r>
      <w:r w:rsidR="009975F7" w:rsidRPr="008F3458">
        <w:rPr>
          <w:rFonts w:ascii="Times New Roman" w:hAnsi="Times New Roman" w:cs="Times New Roman"/>
          <w:sz w:val="20"/>
          <w:szCs w:val="20"/>
          <w:lang w:val="en-US"/>
        </w:rPr>
        <w:t xml:space="preserve"> of </w:t>
      </w:r>
      <w:r w:rsidR="00B33F40">
        <w:rPr>
          <w:rFonts w:ascii="Times New Roman" w:hAnsi="Times New Roman" w:cs="Times New Roman"/>
          <w:sz w:val="20"/>
          <w:szCs w:val="20"/>
          <w:lang w:val="en-US"/>
        </w:rPr>
        <w:t>performance</w:t>
      </w:r>
      <w:r w:rsidR="00B33F40" w:rsidRPr="008F3458">
        <w:rPr>
          <w:rFonts w:ascii="Times New Roman" w:hAnsi="Times New Roman" w:cs="Times New Roman"/>
          <w:sz w:val="20"/>
          <w:szCs w:val="20"/>
          <w:lang w:val="en-US"/>
        </w:rPr>
        <w:t xml:space="preserve"> </w:t>
      </w:r>
      <w:r w:rsidR="009975F7" w:rsidRPr="008F3458">
        <w:rPr>
          <w:rFonts w:ascii="Times New Roman" w:hAnsi="Times New Roman" w:cs="Times New Roman"/>
          <w:sz w:val="20"/>
          <w:szCs w:val="20"/>
          <w:lang w:val="en-US"/>
        </w:rPr>
        <w:t xml:space="preserve">of </w:t>
      </w:r>
      <w:r w:rsidR="00A92F78">
        <w:rPr>
          <w:rFonts w:ascii="Times New Roman" w:hAnsi="Times New Roman" w:cs="Times New Roman"/>
          <w:sz w:val="20"/>
          <w:szCs w:val="20"/>
          <w:lang w:val="en-US"/>
        </w:rPr>
        <w:t xml:space="preserve">these </w:t>
      </w:r>
      <w:r w:rsidR="009975F7" w:rsidRPr="008F3458">
        <w:rPr>
          <w:rFonts w:ascii="Times New Roman" w:hAnsi="Times New Roman" w:cs="Times New Roman"/>
          <w:sz w:val="20"/>
          <w:szCs w:val="20"/>
          <w:lang w:val="en-US"/>
        </w:rPr>
        <w:t>skills have</w:t>
      </w:r>
      <w:r w:rsidR="00E02407" w:rsidRPr="008F3458">
        <w:rPr>
          <w:rFonts w:ascii="Times New Roman" w:hAnsi="Times New Roman" w:cs="Times New Roman"/>
          <w:sz w:val="20"/>
          <w:szCs w:val="20"/>
          <w:lang w:val="en-US"/>
        </w:rPr>
        <w:t xml:space="preserve"> been evaluated by five judges through the video, according to</w:t>
      </w:r>
      <w:r w:rsidR="009975F7" w:rsidRPr="008F3458">
        <w:rPr>
          <w:rFonts w:ascii="Times New Roman" w:hAnsi="Times New Roman" w:cs="Times New Roman"/>
          <w:sz w:val="20"/>
          <w:szCs w:val="20"/>
          <w:lang w:val="en-US"/>
        </w:rPr>
        <w:t xml:space="preserve"> the prescribed criterias (Delaš</w:t>
      </w:r>
      <w:r w:rsidR="00E02407" w:rsidRPr="008F3458">
        <w:rPr>
          <w:rFonts w:ascii="Times New Roman" w:hAnsi="Times New Roman" w:cs="Times New Roman"/>
          <w:sz w:val="20"/>
          <w:szCs w:val="20"/>
          <w:lang w:val="en-US"/>
        </w:rPr>
        <w:t xml:space="preserve"> Kalinski, 2009.)</w:t>
      </w:r>
    </w:p>
    <w:p w:rsidR="00F70C56" w:rsidRPr="008F3458" w:rsidRDefault="002D719D" w:rsidP="002D719D">
      <w:pPr>
        <w:spacing w:line="360" w:lineRule="auto"/>
        <w:jc w:val="both"/>
        <w:rPr>
          <w:rFonts w:ascii="Times New Roman" w:hAnsi="Times New Roman" w:cs="Times New Roman"/>
          <w:sz w:val="20"/>
          <w:szCs w:val="20"/>
          <w:lang w:val="en-US"/>
        </w:rPr>
      </w:pPr>
      <w:r w:rsidRPr="008F3458">
        <w:rPr>
          <w:rFonts w:ascii="Times New Roman" w:hAnsi="Times New Roman" w:cs="Times New Roman"/>
          <w:sz w:val="20"/>
          <w:szCs w:val="20"/>
          <w:lang w:val="en-US"/>
        </w:rPr>
        <w:lastRenderedPageBreak/>
        <w:t xml:space="preserve">Descriptive statistic parameters </w:t>
      </w:r>
      <w:r w:rsidR="00CA2101">
        <w:rPr>
          <w:rFonts w:ascii="Times New Roman" w:hAnsi="Times New Roman" w:cs="Times New Roman"/>
          <w:sz w:val="20"/>
          <w:szCs w:val="20"/>
          <w:lang w:val="en-US"/>
        </w:rPr>
        <w:t>(</w:t>
      </w:r>
      <w:r w:rsidRPr="008F3458">
        <w:rPr>
          <w:rFonts w:ascii="Times New Roman" w:hAnsi="Times New Roman" w:cs="Times New Roman"/>
          <w:sz w:val="20"/>
          <w:szCs w:val="20"/>
          <w:lang w:val="en-US"/>
        </w:rPr>
        <w:t>mean</w:t>
      </w:r>
      <w:r w:rsidR="00A92F78">
        <w:rPr>
          <w:rFonts w:ascii="Times New Roman" w:hAnsi="Times New Roman" w:cs="Times New Roman"/>
          <w:sz w:val="20"/>
          <w:szCs w:val="20"/>
          <w:lang w:val="en-US"/>
        </w:rPr>
        <w:t xml:space="preserve"> (</w:t>
      </w:r>
      <w:r w:rsidR="008674C7">
        <w:rPr>
          <w:rFonts w:ascii="Times New Roman" w:hAnsi="Times New Roman" w:cs="Times New Roman"/>
          <w:sz w:val="20"/>
          <w:szCs w:val="20"/>
          <w:lang w:val="en-US"/>
        </w:rPr>
        <w:t>AM</w:t>
      </w:r>
      <w:r w:rsidR="00A92F78">
        <w:rPr>
          <w:rFonts w:ascii="Times New Roman" w:hAnsi="Times New Roman" w:cs="Times New Roman"/>
          <w:sz w:val="20"/>
          <w:szCs w:val="20"/>
          <w:lang w:val="en-US"/>
        </w:rPr>
        <w:t>)</w:t>
      </w:r>
      <w:r w:rsidRPr="008F3458">
        <w:rPr>
          <w:rFonts w:ascii="Times New Roman" w:hAnsi="Times New Roman" w:cs="Times New Roman"/>
          <w:sz w:val="20"/>
          <w:szCs w:val="20"/>
          <w:lang w:val="en-US"/>
        </w:rPr>
        <w:t xml:space="preserve"> and standard deviation</w:t>
      </w:r>
      <w:r w:rsidR="00A92F78">
        <w:rPr>
          <w:rFonts w:ascii="Times New Roman" w:hAnsi="Times New Roman" w:cs="Times New Roman"/>
          <w:sz w:val="20"/>
          <w:szCs w:val="20"/>
          <w:lang w:val="en-US"/>
        </w:rPr>
        <w:t xml:space="preserve"> (SD)</w:t>
      </w:r>
      <w:r w:rsidR="00CA2101">
        <w:rPr>
          <w:rFonts w:ascii="Times New Roman" w:hAnsi="Times New Roman" w:cs="Times New Roman"/>
          <w:sz w:val="20"/>
          <w:szCs w:val="20"/>
          <w:lang w:val="en-US"/>
        </w:rPr>
        <w:t>)</w:t>
      </w:r>
      <w:r w:rsidRPr="008F3458">
        <w:rPr>
          <w:rFonts w:ascii="Times New Roman" w:hAnsi="Times New Roman" w:cs="Times New Roman"/>
          <w:sz w:val="20"/>
          <w:szCs w:val="20"/>
          <w:lang w:val="en-US"/>
        </w:rPr>
        <w:t xml:space="preserve">, the average correlation between test items (IIR) and the Cronbach alpha coefficient (Cα) have been calculated for all variables. </w:t>
      </w:r>
      <w:r w:rsidR="00890531" w:rsidRPr="008F3458">
        <w:rPr>
          <w:rFonts w:ascii="Times New Roman" w:hAnsi="Times New Roman" w:cs="Times New Roman"/>
          <w:sz w:val="20"/>
          <w:szCs w:val="20"/>
          <w:lang w:val="en-US"/>
        </w:rPr>
        <w:t>Burt method of simple summation was used to calculate the total score for each skill in each measurement point. The analysis of variance</w:t>
      </w:r>
      <w:r w:rsidR="00A92F78">
        <w:rPr>
          <w:rFonts w:ascii="Times New Roman" w:hAnsi="Times New Roman" w:cs="Times New Roman"/>
          <w:sz w:val="20"/>
          <w:szCs w:val="20"/>
          <w:lang w:val="en-US"/>
        </w:rPr>
        <w:t xml:space="preserve"> (ANOVA)</w:t>
      </w:r>
      <w:r w:rsidR="00890531" w:rsidRPr="008F3458">
        <w:rPr>
          <w:rFonts w:ascii="Times New Roman" w:hAnsi="Times New Roman" w:cs="Times New Roman"/>
          <w:sz w:val="20"/>
          <w:szCs w:val="20"/>
          <w:lang w:val="en-US"/>
        </w:rPr>
        <w:t xml:space="preserve"> with Fisher post-hoc test </w:t>
      </w:r>
      <w:r w:rsidR="00CA2101">
        <w:rPr>
          <w:rFonts w:ascii="Times New Roman" w:hAnsi="Times New Roman" w:cs="Times New Roman"/>
          <w:sz w:val="20"/>
          <w:szCs w:val="20"/>
          <w:lang w:val="en-US"/>
        </w:rPr>
        <w:t>has</w:t>
      </w:r>
      <w:r w:rsidR="00CA2101" w:rsidRPr="008F3458">
        <w:rPr>
          <w:rFonts w:ascii="Times New Roman" w:hAnsi="Times New Roman" w:cs="Times New Roman"/>
          <w:sz w:val="20"/>
          <w:szCs w:val="20"/>
          <w:lang w:val="en-US"/>
        </w:rPr>
        <w:t xml:space="preserve"> </w:t>
      </w:r>
      <w:r w:rsidR="00890531" w:rsidRPr="008F3458">
        <w:rPr>
          <w:rFonts w:ascii="Times New Roman" w:hAnsi="Times New Roman" w:cs="Times New Roman"/>
          <w:sz w:val="20"/>
          <w:szCs w:val="20"/>
          <w:lang w:val="en-US"/>
        </w:rPr>
        <w:t>been use</w:t>
      </w:r>
      <w:r w:rsidR="00CA2101">
        <w:rPr>
          <w:rFonts w:ascii="Times New Roman" w:hAnsi="Times New Roman" w:cs="Times New Roman"/>
          <w:sz w:val="20"/>
          <w:szCs w:val="20"/>
          <w:lang w:val="en-US"/>
        </w:rPr>
        <w:t>d</w:t>
      </w:r>
      <w:r w:rsidR="00890531" w:rsidRPr="008F3458">
        <w:rPr>
          <w:rFonts w:ascii="Times New Roman" w:hAnsi="Times New Roman" w:cs="Times New Roman"/>
          <w:sz w:val="20"/>
          <w:szCs w:val="20"/>
          <w:lang w:val="en-US"/>
        </w:rPr>
        <w:t xml:space="preserve"> to determine the differences in measured variables at various points </w:t>
      </w:r>
      <w:r w:rsidR="00A92F78">
        <w:rPr>
          <w:rFonts w:ascii="Times New Roman" w:hAnsi="Times New Roman" w:cs="Times New Roman"/>
          <w:sz w:val="20"/>
          <w:szCs w:val="20"/>
          <w:lang w:val="en-US"/>
        </w:rPr>
        <w:t xml:space="preserve">of </w:t>
      </w:r>
      <w:r w:rsidR="00890531" w:rsidRPr="008F3458">
        <w:rPr>
          <w:rFonts w:ascii="Times New Roman" w:hAnsi="Times New Roman" w:cs="Times New Roman"/>
          <w:sz w:val="20"/>
          <w:szCs w:val="20"/>
          <w:lang w:val="en-US"/>
        </w:rPr>
        <w:t>the learning process.</w:t>
      </w:r>
      <w:r w:rsidR="00FB142B" w:rsidRPr="008F3458">
        <w:rPr>
          <w:rFonts w:ascii="Times New Roman" w:hAnsi="Times New Roman" w:cs="Times New Roman"/>
          <w:sz w:val="20"/>
          <w:szCs w:val="20"/>
          <w:lang w:val="en-US"/>
        </w:rPr>
        <w:t xml:space="preserve"> Regression </w:t>
      </w:r>
      <w:r w:rsidR="009975F7" w:rsidRPr="008F3458">
        <w:rPr>
          <w:rFonts w:ascii="Times New Roman" w:hAnsi="Times New Roman" w:cs="Times New Roman"/>
          <w:sz w:val="20"/>
          <w:szCs w:val="20"/>
          <w:lang w:val="en-US"/>
        </w:rPr>
        <w:t>analyses have</w:t>
      </w:r>
      <w:r w:rsidR="00FB142B" w:rsidRPr="008F3458">
        <w:rPr>
          <w:rFonts w:ascii="Times New Roman" w:hAnsi="Times New Roman" w:cs="Times New Roman"/>
          <w:sz w:val="20"/>
          <w:szCs w:val="20"/>
          <w:lang w:val="en-US"/>
        </w:rPr>
        <w:t xml:space="preserve"> been used to determine the </w:t>
      </w:r>
      <w:r w:rsidR="00CA2101">
        <w:rPr>
          <w:rFonts w:ascii="Times New Roman" w:hAnsi="Times New Roman" w:cs="Times New Roman"/>
          <w:sz w:val="20"/>
          <w:szCs w:val="20"/>
          <w:lang w:val="en-US"/>
        </w:rPr>
        <w:t>influence</w:t>
      </w:r>
      <w:r w:rsidR="00CA2101" w:rsidRPr="008F3458">
        <w:rPr>
          <w:rFonts w:ascii="Times New Roman" w:hAnsi="Times New Roman" w:cs="Times New Roman"/>
          <w:sz w:val="20"/>
          <w:szCs w:val="20"/>
          <w:lang w:val="en-US"/>
        </w:rPr>
        <w:t xml:space="preserve"> </w:t>
      </w:r>
      <w:r w:rsidR="00FB142B" w:rsidRPr="008F3458">
        <w:rPr>
          <w:rFonts w:ascii="Times New Roman" w:hAnsi="Times New Roman" w:cs="Times New Roman"/>
          <w:sz w:val="20"/>
          <w:szCs w:val="20"/>
          <w:lang w:val="en-US"/>
        </w:rPr>
        <w:t xml:space="preserve">of motor abilities on </w:t>
      </w:r>
      <w:r w:rsidR="00CA2101">
        <w:rPr>
          <w:rFonts w:ascii="Times New Roman" w:hAnsi="Times New Roman" w:cs="Times New Roman"/>
          <w:sz w:val="20"/>
          <w:szCs w:val="20"/>
          <w:lang w:val="en-US"/>
        </w:rPr>
        <w:t xml:space="preserve">gymnastics </w:t>
      </w:r>
      <w:r w:rsidR="00FB142B" w:rsidRPr="008F3458">
        <w:rPr>
          <w:rFonts w:ascii="Times New Roman" w:hAnsi="Times New Roman" w:cs="Times New Roman"/>
          <w:sz w:val="20"/>
          <w:szCs w:val="20"/>
          <w:lang w:val="en-US"/>
        </w:rPr>
        <w:t xml:space="preserve">skills in the initial, </w:t>
      </w:r>
      <w:r w:rsidR="009975F7" w:rsidRPr="008F3458">
        <w:rPr>
          <w:rFonts w:ascii="Times New Roman" w:hAnsi="Times New Roman" w:cs="Times New Roman"/>
          <w:sz w:val="20"/>
          <w:szCs w:val="20"/>
          <w:lang w:val="en-US"/>
        </w:rPr>
        <w:t>transitive</w:t>
      </w:r>
      <w:r w:rsidR="00FB142B" w:rsidRPr="008F3458">
        <w:rPr>
          <w:rFonts w:ascii="Times New Roman" w:hAnsi="Times New Roman" w:cs="Times New Roman"/>
          <w:sz w:val="20"/>
          <w:szCs w:val="20"/>
          <w:lang w:val="en-US"/>
        </w:rPr>
        <w:t xml:space="preserve"> and final point of the learning process.</w:t>
      </w:r>
    </w:p>
    <w:p w:rsidR="009A7DA0" w:rsidRPr="008F3458" w:rsidRDefault="009A7DA0" w:rsidP="002D719D">
      <w:pPr>
        <w:spacing w:line="360" w:lineRule="auto"/>
        <w:jc w:val="both"/>
        <w:rPr>
          <w:rFonts w:ascii="Times New Roman" w:hAnsi="Times New Roman" w:cs="Times New Roman"/>
          <w:sz w:val="20"/>
          <w:szCs w:val="20"/>
          <w:lang w:val="en-US"/>
        </w:rPr>
      </w:pPr>
    </w:p>
    <w:p w:rsidR="009A7DA0" w:rsidRPr="008F3458" w:rsidRDefault="009A7DA0" w:rsidP="002D719D">
      <w:pPr>
        <w:spacing w:line="360" w:lineRule="auto"/>
        <w:jc w:val="both"/>
        <w:rPr>
          <w:rFonts w:ascii="Times New Roman" w:hAnsi="Times New Roman" w:cs="Times New Roman"/>
          <w:b/>
          <w:sz w:val="20"/>
          <w:szCs w:val="20"/>
          <w:lang w:val="en-US"/>
        </w:rPr>
      </w:pPr>
      <w:r w:rsidRPr="008F3458">
        <w:rPr>
          <w:rFonts w:ascii="Times New Roman" w:hAnsi="Times New Roman" w:cs="Times New Roman"/>
          <w:b/>
          <w:sz w:val="20"/>
          <w:szCs w:val="20"/>
          <w:lang w:val="en-US"/>
        </w:rPr>
        <w:t xml:space="preserve">Results </w:t>
      </w:r>
    </w:p>
    <w:p w:rsidR="00464D07" w:rsidRPr="0025049F" w:rsidRDefault="00464D07" w:rsidP="00464D07">
      <w:pPr>
        <w:spacing w:line="360" w:lineRule="auto"/>
        <w:jc w:val="center"/>
        <w:rPr>
          <w:rFonts w:ascii="Times New Roman" w:hAnsi="Times New Roman" w:cs="Times New Roman"/>
          <w:sz w:val="20"/>
          <w:szCs w:val="20"/>
          <w:lang w:val="en-US"/>
        </w:rPr>
      </w:pPr>
      <w:r w:rsidRPr="0025049F">
        <w:rPr>
          <w:rFonts w:ascii="Times New Roman" w:hAnsi="Times New Roman" w:cs="Times New Roman"/>
          <w:sz w:val="20"/>
          <w:szCs w:val="20"/>
          <w:lang w:val="en-US"/>
        </w:rPr>
        <w:t xml:space="preserve">Table 1: Descriptive statistic parameters </w:t>
      </w:r>
      <w:r w:rsidR="008674C7" w:rsidRPr="0025049F">
        <w:rPr>
          <w:rFonts w:ascii="Times New Roman" w:hAnsi="Times New Roman" w:cs="Times New Roman"/>
          <w:sz w:val="20"/>
          <w:szCs w:val="20"/>
          <w:lang w:val="en-US"/>
        </w:rPr>
        <w:t>(AM</w:t>
      </w:r>
      <w:r w:rsidRPr="0025049F">
        <w:rPr>
          <w:rFonts w:ascii="Times New Roman" w:hAnsi="Times New Roman" w:cs="Times New Roman"/>
          <w:sz w:val="20"/>
          <w:szCs w:val="20"/>
          <w:lang w:val="en-US"/>
        </w:rPr>
        <w:t xml:space="preserve"> ± </w:t>
      </w:r>
      <w:r w:rsidR="00B2330F" w:rsidRPr="0025049F">
        <w:rPr>
          <w:rFonts w:ascii="Times New Roman" w:hAnsi="Times New Roman" w:cs="Times New Roman"/>
          <w:sz w:val="20"/>
          <w:szCs w:val="20"/>
          <w:lang w:val="en-US"/>
        </w:rPr>
        <w:t>SD</w:t>
      </w:r>
      <w:r w:rsidRPr="0025049F">
        <w:rPr>
          <w:rFonts w:ascii="Times New Roman" w:hAnsi="Times New Roman" w:cs="Times New Roman"/>
          <w:sz w:val="20"/>
          <w:szCs w:val="20"/>
          <w:lang w:val="en-US"/>
        </w:rPr>
        <w:t xml:space="preserve">) of </w:t>
      </w:r>
      <w:r w:rsidR="00CA2101">
        <w:rPr>
          <w:rFonts w:ascii="Times New Roman" w:hAnsi="Times New Roman" w:cs="Times New Roman"/>
          <w:sz w:val="20"/>
          <w:szCs w:val="20"/>
          <w:lang w:val="en-US"/>
        </w:rPr>
        <w:t xml:space="preserve">gymnastics </w:t>
      </w:r>
      <w:r w:rsidRPr="0025049F">
        <w:rPr>
          <w:rFonts w:ascii="Times New Roman" w:hAnsi="Times New Roman" w:cs="Times New Roman"/>
          <w:sz w:val="20"/>
          <w:szCs w:val="20"/>
          <w:lang w:val="en-US"/>
        </w:rPr>
        <w:t>skills and motor abilities and their metric characteristics (IIR, Cα) determined in different stages of the learning process</w:t>
      </w:r>
    </w:p>
    <w:tbl>
      <w:tblPr>
        <w:tblW w:w="5000" w:type="pct"/>
        <w:tblLook w:val="04A0"/>
      </w:tblPr>
      <w:tblGrid>
        <w:gridCol w:w="740"/>
        <w:gridCol w:w="1456"/>
        <w:gridCol w:w="602"/>
        <w:gridCol w:w="602"/>
        <w:gridCol w:w="1456"/>
        <w:gridCol w:w="602"/>
        <w:gridCol w:w="602"/>
        <w:gridCol w:w="1456"/>
        <w:gridCol w:w="602"/>
        <w:gridCol w:w="602"/>
      </w:tblGrid>
      <w:tr w:rsidR="00D3758C" w:rsidRPr="0025049F"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25049F" w:rsidRDefault="00D3758C" w:rsidP="00AB5CEA">
            <w:pPr>
              <w:spacing w:after="0" w:line="240" w:lineRule="auto"/>
              <w:rPr>
                <w:rFonts w:ascii="Arial Narrow" w:eastAsia="Times New Roman" w:hAnsi="Arial Narrow" w:cs="Times New Roman"/>
                <w:b/>
                <w:bCs/>
                <w:color w:val="000000"/>
                <w:sz w:val="18"/>
                <w:szCs w:val="18"/>
                <w:lang w:val="en-US" w:eastAsia="en-US"/>
              </w:rPr>
            </w:pPr>
          </w:p>
        </w:tc>
        <w:tc>
          <w:tcPr>
            <w:tcW w:w="1525" w:type="pct"/>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3758C" w:rsidRPr="0025049F" w:rsidRDefault="00D3758C" w:rsidP="00AB5CEA">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eastAsia="en-US"/>
              </w:rPr>
              <w:t>INITIAL POINT</w:t>
            </w:r>
          </w:p>
        </w:tc>
        <w:tc>
          <w:tcPr>
            <w:tcW w:w="1525" w:type="pct"/>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3758C" w:rsidRPr="0025049F" w:rsidRDefault="00D3758C" w:rsidP="00D3758C">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eastAsia="en-US"/>
              </w:rPr>
              <w:t>TRAN</w:t>
            </w:r>
            <w:r w:rsidR="00CA2101">
              <w:rPr>
                <w:rFonts w:ascii="Arial Narrow" w:eastAsia="Times New Roman" w:hAnsi="Arial Narrow" w:cs="Times New Roman"/>
                <w:b/>
                <w:bCs/>
                <w:color w:val="000000"/>
                <w:sz w:val="18"/>
                <w:szCs w:val="18"/>
                <w:lang w:val="en-US" w:eastAsia="en-US"/>
              </w:rPr>
              <w:t>S</w:t>
            </w:r>
            <w:r w:rsidRPr="0025049F">
              <w:rPr>
                <w:rFonts w:ascii="Arial Narrow" w:eastAsia="Times New Roman" w:hAnsi="Arial Narrow" w:cs="Times New Roman"/>
                <w:b/>
                <w:bCs/>
                <w:color w:val="000000"/>
                <w:sz w:val="18"/>
                <w:szCs w:val="18"/>
                <w:lang w:val="en-US" w:eastAsia="en-US"/>
              </w:rPr>
              <w:t>ITIVE POINT</w:t>
            </w:r>
          </w:p>
        </w:tc>
        <w:tc>
          <w:tcPr>
            <w:tcW w:w="1525" w:type="pct"/>
            <w:gridSpan w:val="3"/>
            <w:tcBorders>
              <w:top w:val="single" w:sz="2" w:space="0" w:color="auto"/>
              <w:left w:val="single" w:sz="2" w:space="0" w:color="auto"/>
              <w:bottom w:val="single" w:sz="2" w:space="0" w:color="auto"/>
              <w:right w:val="single" w:sz="2" w:space="0" w:color="auto"/>
            </w:tcBorders>
            <w:vAlign w:val="center"/>
          </w:tcPr>
          <w:p w:rsidR="00D3758C" w:rsidRPr="0025049F" w:rsidRDefault="00D3758C" w:rsidP="00AB5CEA">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eastAsia="en-US"/>
              </w:rPr>
              <w:t>FINAL POINT</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25049F" w:rsidRDefault="00D3758C" w:rsidP="00AB5CEA">
            <w:pPr>
              <w:spacing w:after="0" w:line="240" w:lineRule="auto"/>
              <w:rPr>
                <w:rFonts w:ascii="Arial Narrow" w:eastAsia="Times New Roman" w:hAnsi="Arial Narrow" w:cs="Times New Roman"/>
                <w:b/>
                <w:bCs/>
                <w:color w:val="000000"/>
                <w:sz w:val="18"/>
                <w:szCs w:val="18"/>
                <w:lang w:val="en-US" w:eastAsia="en-US"/>
              </w:rPr>
            </w:pP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25049F" w:rsidRDefault="008674C7" w:rsidP="00AB5CEA">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eastAsia="en-US"/>
              </w:rPr>
              <w:t>AM</w:t>
            </w:r>
            <w:r w:rsidR="00D3758C" w:rsidRPr="0025049F">
              <w:rPr>
                <w:rFonts w:ascii="Arial Narrow" w:eastAsia="Times New Roman" w:hAnsi="Arial Narrow" w:cs="Times New Roman"/>
                <w:b/>
                <w:bCs/>
                <w:color w:val="000000"/>
                <w:sz w:val="18"/>
                <w:szCs w:val="18"/>
                <w:lang w:val="en-US" w:eastAsia="en-US"/>
              </w:rPr>
              <w:t>±</w:t>
            </w:r>
            <w:r w:rsidR="00B2330F" w:rsidRPr="0025049F">
              <w:rPr>
                <w:rFonts w:ascii="Arial Narrow" w:eastAsia="Times New Roman" w:hAnsi="Arial Narrow" w:cs="Times New Roman"/>
                <w:b/>
                <w:bCs/>
                <w:color w:val="000000"/>
                <w:sz w:val="18"/>
                <w:szCs w:val="18"/>
                <w:lang w:val="en-US" w:eastAsia="en-US"/>
              </w:rPr>
              <w:t>SD</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25049F" w:rsidRDefault="00D3758C" w:rsidP="00AB5CEA">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eastAsia="en-US"/>
              </w:rPr>
              <w:t>IIR</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25049F" w:rsidRDefault="00D3758C" w:rsidP="00AB5CEA">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rPr>
              <w:t>Cα</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25049F" w:rsidRDefault="008674C7" w:rsidP="00AB5CEA">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eastAsia="en-US"/>
              </w:rPr>
              <w:t>AM</w:t>
            </w:r>
            <w:r w:rsidR="00D3758C" w:rsidRPr="0025049F">
              <w:rPr>
                <w:rFonts w:ascii="Arial Narrow" w:eastAsia="Times New Roman" w:hAnsi="Arial Narrow" w:cs="Times New Roman"/>
                <w:b/>
                <w:bCs/>
                <w:color w:val="000000"/>
                <w:sz w:val="18"/>
                <w:szCs w:val="18"/>
                <w:lang w:val="en-US" w:eastAsia="en-US"/>
              </w:rPr>
              <w:t>±</w:t>
            </w:r>
            <w:r w:rsidR="00B2330F" w:rsidRPr="0025049F">
              <w:rPr>
                <w:rFonts w:ascii="Arial Narrow" w:eastAsia="Times New Roman" w:hAnsi="Arial Narrow" w:cs="Times New Roman"/>
                <w:b/>
                <w:bCs/>
                <w:color w:val="000000"/>
                <w:sz w:val="18"/>
                <w:szCs w:val="18"/>
                <w:lang w:val="en-US" w:eastAsia="en-US"/>
              </w:rPr>
              <w:t>SD</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25049F" w:rsidRDefault="00D3758C" w:rsidP="00AB5CEA">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eastAsia="en-US"/>
              </w:rPr>
              <w:t>IIR</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25049F" w:rsidRDefault="00D3758C" w:rsidP="00AB5CEA">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rPr>
              <w:t>Cα</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25049F" w:rsidRDefault="008674C7" w:rsidP="00AB5CEA">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eastAsia="en-US"/>
              </w:rPr>
              <w:t>AM</w:t>
            </w:r>
            <w:r w:rsidR="00D3758C" w:rsidRPr="0025049F">
              <w:rPr>
                <w:rFonts w:ascii="Arial Narrow" w:eastAsia="Times New Roman" w:hAnsi="Arial Narrow" w:cs="Times New Roman"/>
                <w:b/>
                <w:bCs/>
                <w:color w:val="000000"/>
                <w:sz w:val="18"/>
                <w:szCs w:val="18"/>
                <w:lang w:val="en-US" w:eastAsia="en-US"/>
              </w:rPr>
              <w:t>±</w:t>
            </w:r>
            <w:r w:rsidR="00B2330F" w:rsidRPr="0025049F">
              <w:rPr>
                <w:rFonts w:ascii="Arial Narrow" w:eastAsia="Times New Roman" w:hAnsi="Arial Narrow" w:cs="Times New Roman"/>
                <w:b/>
                <w:bCs/>
                <w:color w:val="000000"/>
                <w:sz w:val="18"/>
                <w:szCs w:val="18"/>
                <w:lang w:val="en-US" w:eastAsia="en-US"/>
              </w:rPr>
              <w:t>SD</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25049F" w:rsidRDefault="00D3758C" w:rsidP="00AB5CEA">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eastAsia="en-US"/>
              </w:rPr>
              <w:t>IIR</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b/>
                <w:bCs/>
                <w:color w:val="000000"/>
                <w:sz w:val="18"/>
                <w:szCs w:val="18"/>
                <w:lang w:val="en-US" w:eastAsia="en-US"/>
              </w:rPr>
            </w:pPr>
            <w:r w:rsidRPr="0025049F">
              <w:rPr>
                <w:rFonts w:ascii="Arial Narrow" w:eastAsia="Times New Roman" w:hAnsi="Arial Narrow" w:cs="Times New Roman"/>
                <w:b/>
                <w:bCs/>
                <w:color w:val="000000"/>
                <w:sz w:val="18"/>
                <w:szCs w:val="18"/>
                <w:lang w:val="en-US"/>
              </w:rPr>
              <w:t>Cα</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215DEE"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CS</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2,93 ± 1,02</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0,85</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0,96</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3,63 ± 0,94</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0,85</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0,96</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3,97 ± 0,73</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0,76</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0,93</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215DEE"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BR</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2,82 ± 1,24</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0,92</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0,98</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3,60 ± 1,11</w:t>
            </w:r>
            <w:r w:rsidRPr="008F3458">
              <w:rPr>
                <w:rFonts w:ascii="Arial Narrow" w:hAnsi="Arial Narrow" w:cs="Calibri"/>
                <w:b/>
                <w:color w:val="000000"/>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0,89</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0,97</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4,19 ± 0,73</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0,68</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0,89</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215DEE"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FR</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2,73 ± 0,84</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0,83</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0,96</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3,37 ± 0,70</w:t>
            </w:r>
            <w:r w:rsidRPr="008F3458">
              <w:rPr>
                <w:rFonts w:ascii="Arial Narrow" w:hAnsi="Arial Narrow" w:cs="Calibri"/>
                <w:b/>
                <w:color w:val="000000"/>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0,76</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0,93</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4,03 ± 0,69</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0,72</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0,92</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215DEE"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BR</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2,48 ± 0,91</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0,81</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0,95</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3,01 ± 0,83</w:t>
            </w:r>
            <w:r w:rsidRPr="008F3458">
              <w:rPr>
                <w:rFonts w:ascii="Arial Narrow" w:hAnsi="Arial Narrow" w:cs="Calibri"/>
                <w:b/>
                <w:color w:val="000000"/>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0,86</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0,96</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3,85 ± 0,74</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0,79</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0,94</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215DEE"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CW</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2,31 ± 1,15</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0,93</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0,98</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2,82 ± 1,15</w:t>
            </w:r>
            <w:r w:rsidRPr="008F3458">
              <w:rPr>
                <w:rFonts w:ascii="Arial Narrow" w:hAnsi="Arial Narrow" w:cs="Calibri"/>
                <w:b/>
                <w:color w:val="000000"/>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0,90</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0,98</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3,36 ± 1,02</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0,91</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0,98</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B2330F"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M</w:t>
            </w:r>
            <w:r w:rsidR="00D3758C" w:rsidRPr="008F3458">
              <w:rPr>
                <w:rFonts w:ascii="Arial Narrow" w:eastAsia="Times New Roman" w:hAnsi="Arial Narrow" w:cs="Times New Roman"/>
                <w:b/>
                <w:bCs/>
                <w:color w:val="000000"/>
                <w:sz w:val="18"/>
                <w:szCs w:val="18"/>
                <w:lang w:val="en-US" w:eastAsia="en-US"/>
              </w:rPr>
              <w:t>TR</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15,20 ± 2,10</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20,47 ± 3,05</w:t>
            </w:r>
            <w:r w:rsidRPr="008F3458">
              <w:rPr>
                <w:rFonts w:ascii="Arial Narrow" w:hAnsi="Arial Narrow" w:cs="Calibri"/>
                <w:b/>
                <w:color w:val="000000"/>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21,94 ± 2,65</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1E1339"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MTAZ</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12,39 ± 1,83</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13,27 ± 1,74</w:t>
            </w:r>
            <w:r w:rsidRPr="008F3458">
              <w:rPr>
                <w:rFonts w:ascii="Arial Narrow" w:hAnsi="Arial Narrow" w:cs="Calibri"/>
                <w:b/>
                <w:color w:val="000000"/>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14,39 ± 2,01</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845D47"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MPT</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19,77 ± 7,97</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25,95 ± 8,81</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27,09 ± 9,01</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B2330F"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MSD</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104,73 ± 16,63</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0,82</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0,93</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107,67 ± 15,36</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0,81</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0,92</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107,88 ± 13,64</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0,70</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0,87</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1E1339"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M20M</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5,53 ± 0,39</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0,74</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0,88</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5,20 ± 0,29</w:t>
            </w:r>
            <w:r w:rsidRPr="008F3458">
              <w:rPr>
                <w:rFonts w:ascii="Arial Narrow" w:hAnsi="Arial Narrow" w:cs="Calibri"/>
                <w:b/>
                <w:color w:val="000000"/>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0,81</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0,93</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4,52 ± 0,33</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0,81</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0,93</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MIV</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13,92 ± 11,10</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15,47 ± 11,21</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12,46 ± 7,81</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1E1339"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MPR</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53,06 ± 7,78</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0,90</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0,96</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53,27 ± 6,97</w:t>
            </w:r>
            <w:r w:rsidRPr="008F3458">
              <w:rPr>
                <w:rFonts w:ascii="Arial Narrow" w:hAnsi="Arial Narrow" w:cs="Calibri"/>
                <w:b/>
                <w:color w:val="000000"/>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0,88</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0,95</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58,41 ± 10,40</w:t>
            </w:r>
            <w:r w:rsidRPr="008F3458">
              <w:rPr>
                <w:rFonts w:ascii="Arial Narrow" w:hAnsi="Arial Narrow" w:cs="Calibri"/>
                <w:b/>
                <w:color w:val="000000"/>
                <w:sz w:val="18"/>
                <w:szCs w:val="18"/>
                <w:lang w:val="en-US"/>
              </w:rPr>
              <w:t>²</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0,97</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0,99</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1E1339"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MPRK</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0,16 ± 5,18</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0,93</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0,97</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4,63 ± 4,76</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0,92</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0,97</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5,35 ± 5,25</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0,94</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0,98</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B2330F"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MPN</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23,30 ± 4,57</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0,79</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0,91</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18,96 ± 3,83</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0,87</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0,94</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19,35 ±3,64</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0,86</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0,94</w:t>
            </w:r>
          </w:p>
        </w:tc>
      </w:tr>
      <w:tr w:rsidR="00D3758C" w:rsidRPr="008F3458" w:rsidTr="00AB5CEA">
        <w:trPr>
          <w:trHeight w:hRule="exact" w:val="227"/>
        </w:trPr>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1E1339" w:rsidP="00AB5CEA">
            <w:pPr>
              <w:spacing w:after="0" w:line="240" w:lineRule="auto"/>
              <w:rPr>
                <w:rFonts w:ascii="Arial Narrow" w:eastAsia="Times New Roman" w:hAnsi="Arial Narrow" w:cs="Times New Roman"/>
                <w:b/>
                <w:bCs/>
                <w:color w:val="000000"/>
                <w:sz w:val="18"/>
                <w:szCs w:val="18"/>
                <w:lang w:val="en-US" w:eastAsia="en-US"/>
              </w:rPr>
            </w:pPr>
            <w:r w:rsidRPr="008F3458">
              <w:rPr>
                <w:rFonts w:ascii="Arial Narrow" w:eastAsia="Times New Roman" w:hAnsi="Arial Narrow" w:cs="Times New Roman"/>
                <w:b/>
                <w:bCs/>
                <w:color w:val="000000"/>
                <w:sz w:val="18"/>
                <w:szCs w:val="18"/>
                <w:lang w:val="en-US" w:eastAsia="en-US"/>
              </w:rPr>
              <w:t>MKUS</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15,34 ± 2,03</w:t>
            </w:r>
            <w:r w:rsidRPr="008F3458">
              <w:rPr>
                <w:rFonts w:ascii="Arial Narrow" w:hAnsi="Arial Narrow" w:cs="Calibri"/>
                <w:sz w:val="18"/>
                <w:szCs w:val="18"/>
                <w:lang w:val="en-US"/>
              </w:rPr>
              <w:t>***</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0,90</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0,96</w:t>
            </w:r>
          </w:p>
        </w:tc>
        <w:tc>
          <w:tcPr>
            <w:tcW w:w="83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14,17 ± 1,20</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0,77</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0,90</w:t>
            </w:r>
          </w:p>
        </w:tc>
        <w:tc>
          <w:tcPr>
            <w:tcW w:w="83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240" w:lineRule="auto"/>
              <w:jc w:val="center"/>
              <w:rPr>
                <w:rFonts w:ascii="Arial Narrow" w:eastAsia="Times New Roman" w:hAnsi="Arial Narrow" w:cs="Times New Roman"/>
                <w:color w:val="000000"/>
                <w:sz w:val="18"/>
                <w:szCs w:val="18"/>
                <w:lang w:val="en-US" w:eastAsia="en-US"/>
              </w:rPr>
            </w:pPr>
            <w:r w:rsidRPr="008F3458">
              <w:rPr>
                <w:rFonts w:ascii="Arial Narrow" w:eastAsia="Times New Roman" w:hAnsi="Arial Narrow" w:cs="Times New Roman"/>
                <w:color w:val="000000"/>
                <w:sz w:val="18"/>
                <w:szCs w:val="18"/>
                <w:lang w:val="en-US" w:eastAsia="en-US"/>
              </w:rPr>
              <w:t>13,81 ±1,01</w:t>
            </w:r>
            <w:r w:rsidRPr="008F3458">
              <w:rPr>
                <w:rFonts w:ascii="Arial Narrow" w:hAnsi="Arial Narrow" w:cs="Calibri"/>
                <w:b/>
                <w:color w:val="000000"/>
                <w:sz w:val="18"/>
                <w:szCs w:val="18"/>
                <w:lang w:val="en-US"/>
              </w:rPr>
              <w:t>³</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0,63</w:t>
            </w:r>
          </w:p>
        </w:tc>
        <w:tc>
          <w:tcPr>
            <w:tcW w:w="345" w:type="pct"/>
            <w:tcBorders>
              <w:top w:val="single" w:sz="2" w:space="0" w:color="auto"/>
              <w:left w:val="single" w:sz="2" w:space="0" w:color="auto"/>
              <w:bottom w:val="single" w:sz="2" w:space="0" w:color="auto"/>
              <w:right w:val="single" w:sz="2" w:space="0" w:color="auto"/>
            </w:tcBorders>
            <w:vAlign w:val="center"/>
          </w:tcPr>
          <w:p w:rsidR="00D3758C" w:rsidRPr="008F3458" w:rsidRDefault="00D3758C" w:rsidP="00AB5CEA">
            <w:pPr>
              <w:spacing w:after="0" w:line="360" w:lineRule="auto"/>
              <w:jc w:val="center"/>
              <w:rPr>
                <w:rFonts w:ascii="Arial Narrow" w:eastAsia="Times New Roman" w:hAnsi="Arial Narrow" w:cs="Times New Roman"/>
                <w:color w:val="000000"/>
                <w:sz w:val="18"/>
                <w:szCs w:val="18"/>
                <w:lang w:val="en-US"/>
              </w:rPr>
            </w:pPr>
            <w:r w:rsidRPr="008F3458">
              <w:rPr>
                <w:rFonts w:ascii="Arial Narrow" w:eastAsia="Times New Roman" w:hAnsi="Arial Narrow" w:cs="Times New Roman"/>
                <w:color w:val="000000"/>
                <w:sz w:val="18"/>
                <w:szCs w:val="18"/>
                <w:lang w:val="en-US"/>
              </w:rPr>
              <w:t>0,83</w:t>
            </w:r>
          </w:p>
        </w:tc>
      </w:tr>
    </w:tbl>
    <w:p w:rsidR="00A64C0B" w:rsidRPr="008F3458" w:rsidRDefault="00A64C0B" w:rsidP="004A4010">
      <w:pPr>
        <w:spacing w:after="120" w:line="240" w:lineRule="auto"/>
        <w:jc w:val="both"/>
        <w:rPr>
          <w:rFonts w:ascii="Arial Narrow" w:hAnsi="Arial Narrow" w:cs="Times New Roman"/>
          <w:sz w:val="18"/>
          <w:szCs w:val="20"/>
          <w:lang w:val="en-US"/>
        </w:rPr>
      </w:pPr>
      <w:r w:rsidRPr="008F3458">
        <w:rPr>
          <w:rFonts w:ascii="Arial Narrow" w:hAnsi="Arial Narrow" w:cs="Times New Roman"/>
          <w:sz w:val="18"/>
          <w:szCs w:val="20"/>
          <w:u w:val="single"/>
          <w:lang w:val="en-US"/>
        </w:rPr>
        <w:t xml:space="preserve">Legend: </w:t>
      </w:r>
      <w:r w:rsidRPr="008F3458">
        <w:rPr>
          <w:rFonts w:ascii="Arial Narrow" w:hAnsi="Arial Narrow" w:cs="Times New Roman"/>
          <w:sz w:val="18"/>
          <w:szCs w:val="20"/>
          <w:lang w:val="en-US"/>
        </w:rPr>
        <w:t>One Way ANOVA with Fischer L</w:t>
      </w:r>
      <w:r w:rsidR="00B2330F" w:rsidRPr="008F3458">
        <w:rPr>
          <w:rFonts w:ascii="Arial Narrow" w:hAnsi="Arial Narrow" w:cs="Times New Roman"/>
          <w:sz w:val="18"/>
          <w:szCs w:val="20"/>
          <w:lang w:val="en-US"/>
        </w:rPr>
        <w:t>MSD</w:t>
      </w:r>
      <w:r w:rsidRPr="008F3458">
        <w:rPr>
          <w:rFonts w:ascii="Arial Narrow" w:hAnsi="Arial Narrow" w:cs="Times New Roman"/>
          <w:sz w:val="18"/>
          <w:szCs w:val="20"/>
          <w:lang w:val="en-US"/>
        </w:rPr>
        <w:t xml:space="preserve"> post-hoc </w:t>
      </w:r>
      <w:r w:rsidR="002C3717" w:rsidRPr="008F3458">
        <w:rPr>
          <w:rFonts w:ascii="Arial Narrow" w:hAnsi="Arial Narrow" w:cs="Times New Roman"/>
          <w:sz w:val="18"/>
          <w:szCs w:val="20"/>
          <w:lang w:val="en-US"/>
        </w:rPr>
        <w:t>test</w:t>
      </w:r>
      <w:r w:rsidRPr="008F3458">
        <w:rPr>
          <w:rFonts w:ascii="Arial Narrow" w:hAnsi="Arial Narrow" w:cs="Times New Roman"/>
          <w:sz w:val="18"/>
          <w:szCs w:val="20"/>
          <w:lang w:val="en-US"/>
        </w:rPr>
        <w:t>: *p&lt;0</w:t>
      </w:r>
      <w:proofErr w:type="gramStart"/>
      <w:r w:rsidRPr="008F3458">
        <w:rPr>
          <w:rFonts w:ascii="Arial Narrow" w:hAnsi="Arial Narrow" w:cs="Times New Roman"/>
          <w:sz w:val="18"/>
          <w:szCs w:val="20"/>
          <w:lang w:val="en-US"/>
        </w:rPr>
        <w:t>,05</w:t>
      </w:r>
      <w:proofErr w:type="gramEnd"/>
      <w:r w:rsidRPr="008F3458">
        <w:rPr>
          <w:rFonts w:ascii="Arial Narrow" w:hAnsi="Arial Narrow" w:cs="Times New Roman"/>
          <w:sz w:val="18"/>
          <w:szCs w:val="20"/>
          <w:lang w:val="en-US"/>
        </w:rPr>
        <w:t xml:space="preserve">; **p&lt;0,01; ***p&lt;0,001 – significant difference between initial and </w:t>
      </w:r>
      <w:r w:rsidR="002C3717" w:rsidRPr="008F3458">
        <w:rPr>
          <w:rFonts w:ascii="Arial Narrow" w:hAnsi="Arial Narrow" w:cs="Times New Roman"/>
          <w:sz w:val="18"/>
          <w:szCs w:val="20"/>
          <w:lang w:val="en-US"/>
        </w:rPr>
        <w:t>transitive</w:t>
      </w:r>
      <w:r w:rsidRPr="008F3458">
        <w:rPr>
          <w:rFonts w:ascii="Arial Narrow" w:hAnsi="Arial Narrow" w:cs="Times New Roman"/>
          <w:sz w:val="18"/>
          <w:szCs w:val="20"/>
          <w:lang w:val="en-US"/>
        </w:rPr>
        <w:t xml:space="preserve"> measurement point; </w:t>
      </w:r>
      <w:r w:rsidRPr="008F3458">
        <w:rPr>
          <w:rFonts w:ascii="Arial Narrow" w:hAnsi="Arial Narrow" w:cs="Times New Roman"/>
          <w:b/>
          <w:color w:val="000000"/>
          <w:sz w:val="18"/>
          <w:szCs w:val="20"/>
          <w:lang w:val="en-US"/>
        </w:rPr>
        <w:t>†</w:t>
      </w:r>
      <w:r w:rsidRPr="008F3458">
        <w:rPr>
          <w:rFonts w:ascii="Arial Narrow" w:hAnsi="Arial Narrow" w:cs="Times New Roman"/>
          <w:sz w:val="18"/>
          <w:szCs w:val="20"/>
          <w:lang w:val="en-US"/>
        </w:rPr>
        <w:t xml:space="preserve">p&lt;0,05; </w:t>
      </w:r>
      <w:r w:rsidRPr="008F3458">
        <w:rPr>
          <w:rFonts w:ascii="Arial Narrow" w:hAnsi="Arial Narrow" w:cs="Times New Roman"/>
          <w:b/>
          <w:color w:val="000000"/>
          <w:sz w:val="18"/>
          <w:szCs w:val="20"/>
          <w:lang w:val="en-US"/>
        </w:rPr>
        <w:t>††</w:t>
      </w:r>
      <w:r w:rsidRPr="008F3458">
        <w:rPr>
          <w:rFonts w:ascii="Arial Narrow" w:hAnsi="Arial Narrow" w:cs="Times New Roman"/>
          <w:sz w:val="18"/>
          <w:szCs w:val="20"/>
          <w:lang w:val="en-US"/>
        </w:rPr>
        <w:t xml:space="preserve">p&lt;0,01; </w:t>
      </w:r>
      <w:r w:rsidRPr="008F3458">
        <w:rPr>
          <w:rFonts w:ascii="Arial Narrow" w:hAnsi="Arial Narrow" w:cs="Times New Roman"/>
          <w:b/>
          <w:color w:val="000000"/>
          <w:sz w:val="18"/>
          <w:szCs w:val="20"/>
          <w:lang w:val="en-US"/>
        </w:rPr>
        <w:t>†††</w:t>
      </w:r>
      <w:r w:rsidRPr="008F3458">
        <w:rPr>
          <w:rFonts w:ascii="Arial Narrow" w:hAnsi="Arial Narrow" w:cs="Times New Roman"/>
          <w:sz w:val="18"/>
          <w:szCs w:val="20"/>
          <w:lang w:val="en-US"/>
        </w:rPr>
        <w:t xml:space="preserve">p&lt;0,001 – significant difference between </w:t>
      </w:r>
      <w:r w:rsidR="002C3717" w:rsidRPr="008F3458">
        <w:rPr>
          <w:rFonts w:ascii="Arial Narrow" w:hAnsi="Arial Narrow" w:cs="Times New Roman"/>
          <w:sz w:val="18"/>
          <w:szCs w:val="20"/>
          <w:lang w:val="en-US"/>
        </w:rPr>
        <w:t>transitive</w:t>
      </w:r>
      <w:r w:rsidRPr="008F3458">
        <w:rPr>
          <w:rFonts w:ascii="Arial Narrow" w:hAnsi="Arial Narrow" w:cs="Times New Roman"/>
          <w:sz w:val="18"/>
          <w:szCs w:val="20"/>
          <w:lang w:val="en-US"/>
        </w:rPr>
        <w:t xml:space="preserve"> and final measurement point; </w:t>
      </w:r>
      <w:r w:rsidRPr="008F3458">
        <w:rPr>
          <w:rFonts w:ascii="Arial Narrow" w:hAnsi="Arial Narrow" w:cs="Times New Roman"/>
          <w:b/>
          <w:color w:val="000000"/>
          <w:sz w:val="18"/>
          <w:szCs w:val="20"/>
          <w:lang w:val="en-US"/>
        </w:rPr>
        <w:t>¹</w:t>
      </w:r>
      <w:r w:rsidRPr="008F3458">
        <w:rPr>
          <w:rFonts w:ascii="Arial Narrow" w:hAnsi="Arial Narrow" w:cs="Times New Roman"/>
          <w:sz w:val="18"/>
          <w:szCs w:val="20"/>
          <w:lang w:val="en-US"/>
        </w:rPr>
        <w:t xml:space="preserve">p&lt;0,05; </w:t>
      </w:r>
      <w:r w:rsidRPr="008F3458">
        <w:rPr>
          <w:rFonts w:ascii="Arial Narrow" w:hAnsi="Arial Narrow" w:cs="Times New Roman"/>
          <w:b/>
          <w:color w:val="000000"/>
          <w:sz w:val="18"/>
          <w:szCs w:val="20"/>
          <w:lang w:val="en-US"/>
        </w:rPr>
        <w:t>²</w:t>
      </w:r>
      <w:r w:rsidRPr="008F3458">
        <w:rPr>
          <w:rFonts w:ascii="Arial Narrow" w:hAnsi="Arial Narrow" w:cs="Times New Roman"/>
          <w:sz w:val="18"/>
          <w:szCs w:val="20"/>
          <w:lang w:val="en-US"/>
        </w:rPr>
        <w:t xml:space="preserve">p&lt;0,01; </w:t>
      </w:r>
      <w:r w:rsidRPr="008F3458">
        <w:rPr>
          <w:rFonts w:ascii="Arial Narrow" w:hAnsi="Arial Narrow" w:cs="Times New Roman"/>
          <w:b/>
          <w:color w:val="000000"/>
          <w:sz w:val="18"/>
          <w:szCs w:val="20"/>
          <w:lang w:val="en-US"/>
        </w:rPr>
        <w:t>³</w:t>
      </w:r>
      <w:r w:rsidRPr="008F3458">
        <w:rPr>
          <w:rFonts w:ascii="Arial Narrow" w:hAnsi="Arial Narrow" w:cs="Times New Roman"/>
          <w:sz w:val="18"/>
          <w:szCs w:val="20"/>
          <w:lang w:val="en-US"/>
        </w:rPr>
        <w:t>p&lt;0,001 – significant difference between initial and final measurement point</w:t>
      </w:r>
      <w:r w:rsidR="004A4010">
        <w:rPr>
          <w:rFonts w:ascii="Arial Narrow" w:hAnsi="Arial Narrow" w:cs="Times New Roman"/>
          <w:sz w:val="18"/>
          <w:szCs w:val="20"/>
          <w:lang w:val="en-US"/>
        </w:rPr>
        <w:t xml:space="preserve">; </w:t>
      </w:r>
    </w:p>
    <w:p w:rsidR="007F7491" w:rsidRDefault="004A4010" w:rsidP="004A4010">
      <w:pPr>
        <w:spacing w:line="240" w:lineRule="auto"/>
        <w:jc w:val="both"/>
        <w:rPr>
          <w:rFonts w:ascii="Arial Narrow" w:hAnsi="Arial Narrow" w:cs="Times New Roman"/>
          <w:sz w:val="18"/>
          <w:szCs w:val="20"/>
          <w:lang w:val="en-US"/>
        </w:rPr>
      </w:pPr>
      <w:r w:rsidRPr="004A4010">
        <w:rPr>
          <w:rFonts w:ascii="Arial Narrow" w:hAnsi="Arial Narrow" w:cs="Times New Roman"/>
          <w:sz w:val="18"/>
          <w:u w:val="single"/>
          <w:lang w:val="en-US"/>
        </w:rPr>
        <w:t>Variables legend:</w:t>
      </w:r>
      <w:r w:rsidRPr="004A4010">
        <w:rPr>
          <w:rFonts w:ascii="Arial Narrow" w:hAnsi="Arial Narrow" w:cs="Times New Roman"/>
          <w:sz w:val="18"/>
          <w:lang w:val="en-US"/>
        </w:rPr>
        <w:t xml:space="preserve"> </w:t>
      </w:r>
      <w:r w:rsidRPr="004A4010">
        <w:rPr>
          <w:rFonts w:ascii="Arial Narrow" w:hAnsi="Arial Narrow" w:cs="Times New Roman"/>
          <w:sz w:val="18"/>
          <w:szCs w:val="20"/>
          <w:lang w:val="en-US"/>
        </w:rPr>
        <w:t>MTR</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hand tapping</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MTAZ</w:t>
      </w:r>
      <w:r>
        <w:rPr>
          <w:rFonts w:ascii="Arial Narrow" w:hAnsi="Arial Narrow" w:cs="Times New Roman"/>
          <w:sz w:val="18"/>
          <w:szCs w:val="20"/>
          <w:lang w:val="en-US"/>
        </w:rPr>
        <w:t xml:space="preserve"> - </w:t>
      </w:r>
      <w:r w:rsidRPr="004A4010">
        <w:rPr>
          <w:rFonts w:ascii="Arial Narrow" w:hAnsi="Arial Narrow" w:cs="Times New Roman"/>
          <w:i/>
          <w:sz w:val="18"/>
          <w:szCs w:val="20"/>
          <w:lang w:val="en-US"/>
        </w:rPr>
        <w:t>foot tapping on the wall</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MPT</w:t>
      </w:r>
      <w:r w:rsidRPr="004A4010">
        <w:rPr>
          <w:rFonts w:ascii="Arial Narrow" w:hAnsi="Arial Narrow" w:cs="Times New Roman"/>
          <w:i/>
          <w:sz w:val="18"/>
          <w:szCs w:val="20"/>
          <w:lang w:val="en-US"/>
        </w:rPr>
        <w:t xml:space="preserve"> </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sit-ups</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MSD</w:t>
      </w:r>
      <w:r w:rsidRPr="004A4010">
        <w:rPr>
          <w:rFonts w:ascii="Arial Narrow" w:hAnsi="Arial Narrow" w:cs="Times New Roman"/>
          <w:i/>
          <w:sz w:val="18"/>
          <w:szCs w:val="20"/>
          <w:lang w:val="en-US"/>
        </w:rPr>
        <w:t xml:space="preserve"> </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standing long jump</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M20M</w:t>
      </w:r>
      <w:r>
        <w:rPr>
          <w:rFonts w:ascii="Arial Narrow" w:hAnsi="Arial Narrow" w:cs="Times New Roman"/>
          <w:sz w:val="18"/>
          <w:szCs w:val="20"/>
          <w:lang w:val="en-US"/>
        </w:rPr>
        <w:t xml:space="preserve"> -</w:t>
      </w:r>
      <w:r w:rsidRPr="004A4010">
        <w:rPr>
          <w:rFonts w:ascii="Arial Narrow" w:hAnsi="Arial Narrow" w:cs="Times New Roman"/>
          <w:i/>
          <w:sz w:val="18"/>
          <w:szCs w:val="20"/>
          <w:lang w:val="en-US"/>
        </w:rPr>
        <w:t xml:space="preserve"> 20 meters running from standing start</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MIV</w:t>
      </w:r>
      <w:r w:rsidRPr="004A4010">
        <w:rPr>
          <w:rFonts w:ascii="Arial Narrow" w:hAnsi="Arial Narrow" w:cs="Times New Roman"/>
          <w:i/>
          <w:sz w:val="18"/>
          <w:szCs w:val="20"/>
          <w:lang w:val="en-US"/>
        </w:rPr>
        <w:t xml:space="preserve"> </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pull-up hang hold</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MPR</w:t>
      </w:r>
      <w:r w:rsidRPr="004A4010">
        <w:rPr>
          <w:rFonts w:ascii="Arial Narrow" w:hAnsi="Arial Narrow" w:cs="Times New Roman"/>
          <w:i/>
          <w:sz w:val="18"/>
          <w:szCs w:val="20"/>
          <w:lang w:val="en-US"/>
        </w:rPr>
        <w:t xml:space="preserve"> </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straddle forward bent</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MPRK</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bent forward on a bench</w:t>
      </w:r>
      <w:r>
        <w:rPr>
          <w:rFonts w:ascii="Arial Narrow" w:hAnsi="Arial Narrow" w:cs="Times New Roman"/>
          <w:i/>
          <w:sz w:val="18"/>
          <w:szCs w:val="20"/>
          <w:lang w:val="en-US"/>
        </w:rPr>
        <w:t xml:space="preserve">, </w:t>
      </w:r>
      <w:r w:rsidRPr="004A4010">
        <w:rPr>
          <w:rFonts w:ascii="Arial Narrow" w:hAnsi="Arial Narrow" w:cs="Times New Roman"/>
          <w:sz w:val="18"/>
          <w:szCs w:val="20"/>
          <w:lang w:val="en-US"/>
        </w:rPr>
        <w:t>MPN -</w:t>
      </w:r>
      <w:r w:rsidRPr="004A4010">
        <w:rPr>
          <w:rFonts w:ascii="Arial Narrow" w:hAnsi="Arial Narrow" w:cs="Times New Roman"/>
          <w:i/>
          <w:sz w:val="18"/>
          <w:szCs w:val="20"/>
          <w:lang w:val="en-US"/>
        </w:rPr>
        <w:t>polygon backwards</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MKUS</w:t>
      </w:r>
      <w:r>
        <w:rPr>
          <w:rFonts w:ascii="Arial Narrow" w:hAnsi="Arial Narrow" w:cs="Times New Roman"/>
          <w:sz w:val="18"/>
          <w:szCs w:val="20"/>
          <w:lang w:val="en-US"/>
        </w:rPr>
        <w:t xml:space="preserve"> </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step aside</w:t>
      </w:r>
      <w:r>
        <w:rPr>
          <w:rFonts w:ascii="Arial Narrow" w:hAnsi="Arial Narrow" w:cs="Times New Roman"/>
          <w:sz w:val="18"/>
          <w:szCs w:val="20"/>
          <w:lang w:val="en-US"/>
        </w:rPr>
        <w:t xml:space="preserve">, CS- </w:t>
      </w:r>
      <w:r w:rsidRPr="004A4010">
        <w:rPr>
          <w:rFonts w:ascii="Arial Narrow" w:hAnsi="Arial Narrow" w:cs="Times New Roman"/>
          <w:i/>
          <w:sz w:val="18"/>
          <w:szCs w:val="20"/>
          <w:lang w:val="en-US"/>
        </w:rPr>
        <w:t>candle stick</w:t>
      </w:r>
      <w:r w:rsidRPr="004A4010">
        <w:rPr>
          <w:rFonts w:ascii="Arial Narrow" w:hAnsi="Arial Narrow" w:cs="Times New Roman"/>
          <w:sz w:val="18"/>
          <w:szCs w:val="20"/>
          <w:lang w:val="en-US"/>
        </w:rPr>
        <w:t xml:space="preserve">, </w:t>
      </w:r>
      <w:r>
        <w:rPr>
          <w:rFonts w:ascii="Arial Narrow" w:hAnsi="Arial Narrow" w:cs="Times New Roman"/>
          <w:sz w:val="18"/>
          <w:szCs w:val="20"/>
          <w:lang w:val="en-US"/>
        </w:rPr>
        <w:t xml:space="preserve">BR - </w:t>
      </w:r>
      <w:r w:rsidRPr="004A4010">
        <w:rPr>
          <w:rFonts w:ascii="Arial Narrow" w:hAnsi="Arial Narrow" w:cs="Times New Roman"/>
          <w:sz w:val="18"/>
          <w:szCs w:val="20"/>
          <w:lang w:val="en-US"/>
        </w:rPr>
        <w:t>"</w:t>
      </w:r>
      <w:r w:rsidRPr="004A4010">
        <w:rPr>
          <w:rFonts w:ascii="Arial Narrow" w:hAnsi="Arial Narrow" w:cs="Times New Roman"/>
          <w:i/>
          <w:sz w:val="18"/>
          <w:szCs w:val="20"/>
          <w:lang w:val="en-US"/>
        </w:rPr>
        <w:t>bridge"</w:t>
      </w:r>
      <w:r w:rsidRPr="004A4010">
        <w:rPr>
          <w:rFonts w:ascii="Arial Narrow" w:hAnsi="Arial Narrow" w:cs="Times New Roman"/>
          <w:sz w:val="18"/>
          <w:szCs w:val="20"/>
          <w:lang w:val="en-US"/>
        </w:rPr>
        <w:t>,</w:t>
      </w:r>
      <w:r w:rsidRPr="004A4010">
        <w:rPr>
          <w:rFonts w:ascii="Arial Narrow" w:hAnsi="Arial Narrow" w:cs="Times New Roman"/>
          <w:i/>
          <w:sz w:val="18"/>
          <w:szCs w:val="20"/>
          <w:lang w:val="en-US"/>
        </w:rPr>
        <w:t xml:space="preserve"> </w:t>
      </w:r>
      <w:r>
        <w:rPr>
          <w:rFonts w:ascii="Arial Narrow" w:hAnsi="Arial Narrow" w:cs="Times New Roman"/>
          <w:sz w:val="18"/>
          <w:szCs w:val="20"/>
          <w:lang w:val="en-US"/>
        </w:rPr>
        <w:t xml:space="preserve">FR - </w:t>
      </w:r>
      <w:r w:rsidRPr="004A4010">
        <w:rPr>
          <w:rFonts w:ascii="Arial Narrow" w:hAnsi="Arial Narrow" w:cs="Times New Roman"/>
          <w:i/>
          <w:sz w:val="18"/>
          <w:szCs w:val="20"/>
          <w:lang w:val="en-US"/>
        </w:rPr>
        <w:t>forward roll</w:t>
      </w:r>
      <w:r w:rsidRPr="004A4010">
        <w:rPr>
          <w:rFonts w:ascii="Arial Narrow" w:hAnsi="Arial Narrow" w:cs="Times New Roman"/>
          <w:sz w:val="18"/>
          <w:szCs w:val="20"/>
          <w:lang w:val="en-US"/>
        </w:rPr>
        <w:t>,</w:t>
      </w:r>
      <w:r w:rsidRPr="004A4010">
        <w:rPr>
          <w:rFonts w:ascii="Arial Narrow" w:hAnsi="Arial Narrow" w:cs="Times New Roman"/>
          <w:i/>
          <w:sz w:val="18"/>
          <w:szCs w:val="20"/>
          <w:lang w:val="en-US"/>
        </w:rPr>
        <w:t xml:space="preserve"> </w:t>
      </w:r>
      <w:r w:rsidRPr="008C2933">
        <w:rPr>
          <w:rFonts w:ascii="Arial Narrow" w:hAnsi="Arial Narrow" w:cs="Times New Roman"/>
          <w:sz w:val="18"/>
          <w:szCs w:val="20"/>
          <w:lang w:val="en-US"/>
        </w:rPr>
        <w:t xml:space="preserve">BR - </w:t>
      </w:r>
      <w:r w:rsidRPr="004A4010">
        <w:rPr>
          <w:rFonts w:ascii="Arial Narrow" w:hAnsi="Arial Narrow" w:cs="Times New Roman"/>
          <w:i/>
          <w:sz w:val="18"/>
          <w:szCs w:val="20"/>
          <w:lang w:val="en-US"/>
        </w:rPr>
        <w:t>backward rol</w:t>
      </w:r>
      <w:r>
        <w:rPr>
          <w:rFonts w:ascii="Arial Narrow" w:hAnsi="Arial Narrow" w:cs="Times New Roman"/>
          <w:i/>
          <w:sz w:val="18"/>
          <w:szCs w:val="20"/>
          <w:lang w:val="en-US"/>
        </w:rPr>
        <w:t xml:space="preserve">l, </w:t>
      </w:r>
      <w:r w:rsidRPr="008C2933">
        <w:rPr>
          <w:rFonts w:ascii="Arial Narrow" w:hAnsi="Arial Narrow" w:cs="Times New Roman"/>
          <w:sz w:val="18"/>
          <w:szCs w:val="20"/>
          <w:lang w:val="en-US"/>
        </w:rPr>
        <w:t>CW</w:t>
      </w:r>
      <w:r>
        <w:rPr>
          <w:rFonts w:ascii="Arial Narrow" w:hAnsi="Arial Narrow" w:cs="Times New Roman"/>
          <w:i/>
          <w:sz w:val="18"/>
          <w:szCs w:val="20"/>
          <w:lang w:val="en-US"/>
        </w:rPr>
        <w:t xml:space="preserve"> </w:t>
      </w:r>
      <w:r w:rsidR="008C2933">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cartwheel</w:t>
      </w:r>
      <w:r w:rsidR="008C2933">
        <w:rPr>
          <w:rFonts w:ascii="Arial Narrow" w:hAnsi="Arial Narrow" w:cs="Times New Roman"/>
          <w:i/>
          <w:sz w:val="18"/>
          <w:szCs w:val="20"/>
          <w:lang w:val="en-US"/>
        </w:rPr>
        <w:t>.</w:t>
      </w:r>
    </w:p>
    <w:p w:rsidR="00BE5E0F" w:rsidRPr="004A4010" w:rsidRDefault="00BE5E0F" w:rsidP="004A4010">
      <w:pPr>
        <w:spacing w:line="240" w:lineRule="auto"/>
        <w:jc w:val="both"/>
        <w:rPr>
          <w:rFonts w:ascii="Arial Narrow" w:hAnsi="Arial Narrow" w:cs="Times New Roman"/>
          <w:sz w:val="18"/>
          <w:lang w:val="en-US"/>
        </w:rPr>
      </w:pPr>
    </w:p>
    <w:p w:rsidR="00192309" w:rsidRPr="008F3458" w:rsidRDefault="007F7491" w:rsidP="007F7491">
      <w:pPr>
        <w:spacing w:line="360" w:lineRule="auto"/>
        <w:jc w:val="both"/>
        <w:rPr>
          <w:rFonts w:ascii="Times New Roman" w:hAnsi="Times New Roman" w:cs="Times New Roman"/>
          <w:sz w:val="20"/>
          <w:lang w:val="en-US"/>
        </w:rPr>
      </w:pPr>
      <w:r w:rsidRPr="008F3458">
        <w:rPr>
          <w:rFonts w:ascii="Times New Roman" w:hAnsi="Times New Roman" w:cs="Times New Roman"/>
          <w:sz w:val="20"/>
          <w:lang w:val="en-US"/>
        </w:rPr>
        <w:t xml:space="preserve">According to the results of ANOVA post-hoc Fisher test numerical increase in the average values of all </w:t>
      </w:r>
      <w:r w:rsidR="00A92F78">
        <w:rPr>
          <w:rFonts w:ascii="Times New Roman" w:hAnsi="Times New Roman" w:cs="Times New Roman"/>
          <w:sz w:val="20"/>
          <w:lang w:val="en-US"/>
        </w:rPr>
        <w:t>skills</w:t>
      </w:r>
      <w:r w:rsidRPr="008F3458">
        <w:rPr>
          <w:rFonts w:ascii="Times New Roman" w:hAnsi="Times New Roman" w:cs="Times New Roman"/>
          <w:sz w:val="20"/>
          <w:lang w:val="en-US"/>
        </w:rPr>
        <w:t xml:space="preserve"> (AS) can be determined between initial and transitive, and transitive and final point of </w:t>
      </w:r>
      <w:r w:rsidR="00CA2101">
        <w:rPr>
          <w:rFonts w:ascii="Times New Roman" w:hAnsi="Times New Roman" w:cs="Times New Roman"/>
          <w:sz w:val="20"/>
          <w:lang w:val="en-US"/>
        </w:rPr>
        <w:t xml:space="preserve">the </w:t>
      </w:r>
      <w:r w:rsidR="00A92F78">
        <w:rPr>
          <w:rFonts w:ascii="Times New Roman" w:hAnsi="Times New Roman" w:cs="Times New Roman"/>
          <w:sz w:val="20"/>
          <w:lang w:val="en-US"/>
        </w:rPr>
        <w:t>learning process</w:t>
      </w:r>
      <w:r w:rsidRPr="008F3458">
        <w:rPr>
          <w:rFonts w:ascii="Times New Roman" w:hAnsi="Times New Roman" w:cs="Times New Roman"/>
          <w:sz w:val="20"/>
          <w:lang w:val="en-US"/>
        </w:rPr>
        <w:t>.</w:t>
      </w:r>
      <w:r w:rsidRPr="008F3458">
        <w:rPr>
          <w:lang w:val="en-US"/>
        </w:rPr>
        <w:t xml:space="preserve"> </w:t>
      </w:r>
      <w:r w:rsidRPr="008F3458">
        <w:rPr>
          <w:rFonts w:ascii="Times New Roman" w:hAnsi="Times New Roman" w:cs="Times New Roman"/>
          <w:sz w:val="20"/>
          <w:lang w:val="en-US"/>
        </w:rPr>
        <w:t xml:space="preserve">Differences </w:t>
      </w:r>
      <w:r w:rsidR="000B074F">
        <w:rPr>
          <w:rFonts w:ascii="Times New Roman" w:hAnsi="Times New Roman" w:cs="Times New Roman"/>
          <w:sz w:val="20"/>
          <w:lang w:val="en-US"/>
        </w:rPr>
        <w:t xml:space="preserve">between </w:t>
      </w:r>
      <w:r w:rsidR="00CA2101">
        <w:rPr>
          <w:rFonts w:ascii="Times New Roman" w:hAnsi="Times New Roman" w:cs="Times New Roman"/>
          <w:sz w:val="20"/>
          <w:lang w:val="en-US"/>
        </w:rPr>
        <w:t xml:space="preserve">the </w:t>
      </w:r>
      <w:r w:rsidRPr="008F3458">
        <w:rPr>
          <w:rFonts w:ascii="Times New Roman" w:hAnsi="Times New Roman" w:cs="Times New Roman"/>
          <w:sz w:val="20"/>
          <w:lang w:val="en-US"/>
        </w:rPr>
        <w:t xml:space="preserve">average values of all skills </w:t>
      </w:r>
      <w:r w:rsidR="00CA2101" w:rsidRPr="008F3458">
        <w:rPr>
          <w:rFonts w:ascii="Times New Roman" w:hAnsi="Times New Roman" w:cs="Times New Roman"/>
          <w:sz w:val="20"/>
          <w:lang w:val="en-US"/>
        </w:rPr>
        <w:t xml:space="preserve">between the initial and transitive measurement point </w:t>
      </w:r>
      <w:r w:rsidRPr="008F3458">
        <w:rPr>
          <w:rFonts w:ascii="Times New Roman" w:hAnsi="Times New Roman" w:cs="Times New Roman"/>
          <w:sz w:val="20"/>
          <w:lang w:val="en-US"/>
        </w:rPr>
        <w:t>have been determined</w:t>
      </w:r>
      <w:r w:rsidR="00CA2101">
        <w:rPr>
          <w:rFonts w:ascii="Times New Roman" w:hAnsi="Times New Roman" w:cs="Times New Roman"/>
          <w:sz w:val="20"/>
          <w:lang w:val="en-US"/>
        </w:rPr>
        <w:t>.</w:t>
      </w:r>
      <w:r w:rsidRPr="008F3458">
        <w:rPr>
          <w:rFonts w:ascii="Times New Roman" w:hAnsi="Times New Roman" w:cs="Times New Roman"/>
          <w:sz w:val="20"/>
          <w:lang w:val="en-US"/>
        </w:rPr>
        <w:t xml:space="preserve"> </w:t>
      </w:r>
      <w:r w:rsidR="002C3717" w:rsidRPr="008F3458">
        <w:rPr>
          <w:rFonts w:ascii="Times New Roman" w:hAnsi="Times New Roman" w:cs="Times New Roman"/>
          <w:sz w:val="20"/>
          <w:lang w:val="en-US"/>
        </w:rPr>
        <w:t>F</w:t>
      </w:r>
      <w:r w:rsidR="000B074F">
        <w:rPr>
          <w:rFonts w:ascii="Times New Roman" w:hAnsi="Times New Roman" w:cs="Times New Roman"/>
          <w:sz w:val="20"/>
          <w:lang w:val="en-US"/>
        </w:rPr>
        <w:t>or four skills (BR</w:t>
      </w:r>
      <w:r w:rsidR="002C3717" w:rsidRPr="008F3458">
        <w:rPr>
          <w:rFonts w:ascii="Times New Roman" w:hAnsi="Times New Roman" w:cs="Times New Roman"/>
          <w:sz w:val="20"/>
          <w:lang w:val="en-US"/>
        </w:rPr>
        <w:t xml:space="preserve">, </w:t>
      </w:r>
      <w:r w:rsidR="00215DEE" w:rsidRPr="008F3458">
        <w:rPr>
          <w:rFonts w:ascii="Times New Roman" w:hAnsi="Times New Roman" w:cs="Times New Roman"/>
          <w:sz w:val="20"/>
          <w:lang w:val="en-US"/>
        </w:rPr>
        <w:t>FR</w:t>
      </w:r>
      <w:r w:rsidR="000B074F">
        <w:rPr>
          <w:rFonts w:ascii="Times New Roman" w:hAnsi="Times New Roman" w:cs="Times New Roman"/>
          <w:sz w:val="20"/>
          <w:lang w:val="en-US"/>
        </w:rPr>
        <w:t>, BR</w:t>
      </w:r>
      <w:r w:rsidRPr="008F3458">
        <w:rPr>
          <w:rFonts w:ascii="Times New Roman" w:hAnsi="Times New Roman" w:cs="Times New Roman"/>
          <w:sz w:val="20"/>
          <w:lang w:val="en-US"/>
        </w:rPr>
        <w:t xml:space="preserve"> </w:t>
      </w:r>
      <w:r w:rsidR="002C3717" w:rsidRPr="008F3458">
        <w:rPr>
          <w:rFonts w:ascii="Times New Roman" w:hAnsi="Times New Roman" w:cs="Times New Roman"/>
          <w:sz w:val="20"/>
          <w:lang w:val="en-US"/>
        </w:rPr>
        <w:t xml:space="preserve">and </w:t>
      </w:r>
      <w:r w:rsidR="00215DEE" w:rsidRPr="008F3458">
        <w:rPr>
          <w:rFonts w:ascii="Times New Roman" w:hAnsi="Times New Roman" w:cs="Times New Roman"/>
          <w:sz w:val="20"/>
          <w:lang w:val="en-US"/>
        </w:rPr>
        <w:t>CW</w:t>
      </w:r>
      <w:r w:rsidRPr="008F3458">
        <w:rPr>
          <w:rFonts w:ascii="Times New Roman" w:hAnsi="Times New Roman" w:cs="Times New Roman"/>
          <w:sz w:val="20"/>
          <w:lang w:val="en-US"/>
        </w:rPr>
        <w:t xml:space="preserve">) statistical difference in average value was </w:t>
      </w:r>
      <w:r w:rsidR="00CA2101" w:rsidRPr="008F3458">
        <w:rPr>
          <w:rFonts w:ascii="Times New Roman" w:hAnsi="Times New Roman" w:cs="Times New Roman"/>
          <w:sz w:val="20"/>
          <w:lang w:val="en-US"/>
        </w:rPr>
        <w:t>determin</w:t>
      </w:r>
      <w:r w:rsidR="00CA2101">
        <w:rPr>
          <w:rFonts w:ascii="Times New Roman" w:hAnsi="Times New Roman" w:cs="Times New Roman"/>
          <w:sz w:val="20"/>
          <w:lang w:val="en-US"/>
        </w:rPr>
        <w:t>ed</w:t>
      </w:r>
      <w:r w:rsidR="00CA2101" w:rsidRPr="008F3458">
        <w:rPr>
          <w:rFonts w:ascii="Times New Roman" w:hAnsi="Times New Roman" w:cs="Times New Roman"/>
          <w:sz w:val="20"/>
          <w:lang w:val="en-US"/>
        </w:rPr>
        <w:t xml:space="preserve"> </w:t>
      </w:r>
      <w:r w:rsidRPr="008F3458">
        <w:rPr>
          <w:rFonts w:ascii="Times New Roman" w:hAnsi="Times New Roman" w:cs="Times New Roman"/>
          <w:sz w:val="20"/>
          <w:lang w:val="en-US"/>
        </w:rPr>
        <w:t xml:space="preserve">between transitive and final point of </w:t>
      </w:r>
      <w:r w:rsidR="00CA2101">
        <w:rPr>
          <w:rFonts w:ascii="Times New Roman" w:hAnsi="Times New Roman" w:cs="Times New Roman"/>
          <w:sz w:val="20"/>
          <w:lang w:val="en-US"/>
        </w:rPr>
        <w:t xml:space="preserve">the </w:t>
      </w:r>
      <w:r w:rsidR="000B074F">
        <w:rPr>
          <w:rFonts w:ascii="Times New Roman" w:hAnsi="Times New Roman" w:cs="Times New Roman"/>
          <w:sz w:val="20"/>
          <w:lang w:val="en-US"/>
        </w:rPr>
        <w:t>learning process</w:t>
      </w:r>
      <w:r w:rsidRPr="008F3458">
        <w:rPr>
          <w:rFonts w:ascii="Times New Roman" w:hAnsi="Times New Roman" w:cs="Times New Roman"/>
          <w:sz w:val="20"/>
          <w:lang w:val="en-US"/>
        </w:rPr>
        <w:t>. Statistically significant differentiation betwee</w:t>
      </w:r>
      <w:r w:rsidR="000B074F">
        <w:rPr>
          <w:rFonts w:ascii="Times New Roman" w:hAnsi="Times New Roman" w:cs="Times New Roman"/>
          <w:sz w:val="20"/>
          <w:lang w:val="en-US"/>
        </w:rPr>
        <w:t>n their initial and final point</w:t>
      </w:r>
      <w:r w:rsidRPr="008F3458">
        <w:rPr>
          <w:rFonts w:ascii="Times New Roman" w:hAnsi="Times New Roman" w:cs="Times New Roman"/>
          <w:sz w:val="20"/>
          <w:lang w:val="en-US"/>
        </w:rPr>
        <w:t xml:space="preserve"> of the learning process, have been determin</w:t>
      </w:r>
      <w:r w:rsidR="00CA2101">
        <w:rPr>
          <w:rFonts w:ascii="Times New Roman" w:hAnsi="Times New Roman" w:cs="Times New Roman"/>
          <w:sz w:val="20"/>
          <w:lang w:val="en-US"/>
        </w:rPr>
        <w:t>ed</w:t>
      </w:r>
      <w:r w:rsidRPr="008F3458">
        <w:rPr>
          <w:rFonts w:ascii="Times New Roman" w:hAnsi="Times New Roman" w:cs="Times New Roman"/>
          <w:sz w:val="20"/>
          <w:lang w:val="en-US"/>
        </w:rPr>
        <w:t xml:space="preserve"> for all skills.</w:t>
      </w:r>
      <w:r w:rsidR="00192309" w:rsidRPr="008F3458">
        <w:rPr>
          <w:rFonts w:ascii="Times New Roman" w:hAnsi="Times New Roman" w:cs="Times New Roman"/>
          <w:sz w:val="20"/>
          <w:lang w:val="en-US"/>
        </w:rPr>
        <w:t xml:space="preserve"> </w:t>
      </w:r>
    </w:p>
    <w:p w:rsidR="003174AF" w:rsidRPr="008F3458" w:rsidRDefault="00192309" w:rsidP="007F7491">
      <w:pPr>
        <w:spacing w:line="360" w:lineRule="auto"/>
        <w:jc w:val="both"/>
        <w:rPr>
          <w:rFonts w:ascii="Times New Roman" w:hAnsi="Times New Roman" w:cs="Times New Roman"/>
          <w:sz w:val="20"/>
          <w:lang w:val="en-US"/>
        </w:rPr>
      </w:pPr>
      <w:r w:rsidRPr="008F3458">
        <w:rPr>
          <w:rFonts w:ascii="Times New Roman" w:hAnsi="Times New Roman" w:cs="Times New Roman"/>
          <w:sz w:val="20"/>
          <w:lang w:val="en-US"/>
        </w:rPr>
        <w:lastRenderedPageBreak/>
        <w:t>For all skills, from t</w:t>
      </w:r>
      <w:r w:rsidR="007813F0" w:rsidRPr="008F3458">
        <w:rPr>
          <w:rFonts w:ascii="Times New Roman" w:hAnsi="Times New Roman" w:cs="Times New Roman"/>
          <w:sz w:val="20"/>
          <w:lang w:val="en-US"/>
        </w:rPr>
        <w:t xml:space="preserve">he initial to the final point, </w:t>
      </w:r>
      <w:r w:rsidR="00CA2101" w:rsidRPr="008F3458">
        <w:rPr>
          <w:rFonts w:ascii="Times New Roman" w:hAnsi="Times New Roman" w:cs="Times New Roman"/>
          <w:sz w:val="20"/>
          <w:lang w:val="en-US"/>
        </w:rPr>
        <w:t xml:space="preserve">Cronbach Alpha coefficient </w:t>
      </w:r>
      <w:r w:rsidR="00CA2101">
        <w:rPr>
          <w:rFonts w:ascii="Times New Roman" w:hAnsi="Times New Roman" w:cs="Times New Roman"/>
          <w:sz w:val="20"/>
          <w:lang w:val="en-US"/>
        </w:rPr>
        <w:t>ranged</w:t>
      </w:r>
      <w:r w:rsidR="007813F0" w:rsidRPr="008F3458">
        <w:rPr>
          <w:rFonts w:ascii="Times New Roman" w:hAnsi="Times New Roman" w:cs="Times New Roman"/>
          <w:sz w:val="20"/>
          <w:lang w:val="en-US"/>
        </w:rPr>
        <w:t xml:space="preserve"> from</w:t>
      </w:r>
      <w:r w:rsidRPr="008F3458">
        <w:rPr>
          <w:rFonts w:ascii="Times New Roman" w:hAnsi="Times New Roman" w:cs="Times New Roman"/>
          <w:sz w:val="20"/>
          <w:lang w:val="en-US"/>
        </w:rPr>
        <w:t xml:space="preserve"> 0.87 to 0.98 and </w:t>
      </w:r>
      <w:r w:rsidR="00CA2101" w:rsidRPr="008F3458">
        <w:rPr>
          <w:rFonts w:ascii="Times New Roman" w:hAnsi="Times New Roman" w:cs="Times New Roman"/>
          <w:sz w:val="20"/>
          <w:lang w:val="en-US"/>
        </w:rPr>
        <w:t xml:space="preserve">IIR </w:t>
      </w:r>
      <w:r w:rsidR="00CA2101">
        <w:rPr>
          <w:rFonts w:ascii="Times New Roman" w:hAnsi="Times New Roman" w:cs="Times New Roman"/>
          <w:sz w:val="20"/>
          <w:lang w:val="en-US"/>
        </w:rPr>
        <w:t xml:space="preserve">ranged </w:t>
      </w:r>
      <w:r w:rsidRPr="008F3458">
        <w:rPr>
          <w:rFonts w:ascii="Times New Roman" w:hAnsi="Times New Roman" w:cs="Times New Roman"/>
          <w:sz w:val="20"/>
          <w:lang w:val="en-US"/>
        </w:rPr>
        <w:t>from 0.68 to 0.93</w:t>
      </w:r>
      <w:r w:rsidR="00AE281D">
        <w:rPr>
          <w:rFonts w:ascii="Times New Roman" w:hAnsi="Times New Roman" w:cs="Times New Roman"/>
          <w:sz w:val="20"/>
          <w:lang w:val="en-US"/>
        </w:rPr>
        <w:t xml:space="preserve">. </w:t>
      </w:r>
      <w:r w:rsidR="003174AF" w:rsidRPr="008F3458">
        <w:rPr>
          <w:rFonts w:ascii="Times New Roman" w:hAnsi="Times New Roman" w:cs="Times New Roman"/>
          <w:sz w:val="20"/>
          <w:lang w:val="en-US"/>
        </w:rPr>
        <w:t xml:space="preserve">In the area of motor abilities, increase of numerical value have been determined from initial to </w:t>
      </w:r>
      <w:r w:rsidR="0057341E" w:rsidRPr="008F3458">
        <w:rPr>
          <w:rFonts w:ascii="Times New Roman" w:hAnsi="Times New Roman" w:cs="Times New Roman"/>
          <w:sz w:val="20"/>
          <w:lang w:val="en-US"/>
        </w:rPr>
        <w:t>transitive</w:t>
      </w:r>
      <w:r w:rsidR="003174AF" w:rsidRPr="008F3458">
        <w:rPr>
          <w:rFonts w:ascii="Times New Roman" w:hAnsi="Times New Roman" w:cs="Times New Roman"/>
          <w:sz w:val="20"/>
          <w:lang w:val="en-US"/>
        </w:rPr>
        <w:t xml:space="preserve"> and to final point of measurement </w:t>
      </w:r>
      <w:r w:rsidR="00CA2101">
        <w:rPr>
          <w:rFonts w:ascii="Times New Roman" w:hAnsi="Times New Roman" w:cs="Times New Roman"/>
          <w:sz w:val="20"/>
          <w:lang w:val="en-US"/>
        </w:rPr>
        <w:t>for</w:t>
      </w:r>
      <w:r w:rsidR="00CA2101" w:rsidRPr="008F3458">
        <w:rPr>
          <w:rFonts w:ascii="Times New Roman" w:hAnsi="Times New Roman" w:cs="Times New Roman"/>
          <w:sz w:val="20"/>
          <w:lang w:val="en-US"/>
        </w:rPr>
        <w:t xml:space="preserve"> </w:t>
      </w:r>
      <w:r w:rsidR="003174AF" w:rsidRPr="008F3458">
        <w:rPr>
          <w:rFonts w:ascii="Times New Roman" w:hAnsi="Times New Roman" w:cs="Times New Roman"/>
          <w:sz w:val="20"/>
          <w:lang w:val="en-US"/>
        </w:rPr>
        <w:t>all variables except for the MIV (which hypothetically estimated static strength of arms and shoulders).</w:t>
      </w:r>
      <w:r w:rsidR="008F022B" w:rsidRPr="008F3458">
        <w:rPr>
          <w:rFonts w:ascii="Times New Roman" w:hAnsi="Times New Roman" w:cs="Times New Roman"/>
          <w:sz w:val="20"/>
          <w:lang w:val="en-US"/>
        </w:rPr>
        <w:t xml:space="preserve"> According to ANOVA results, increase of average results, through the learning process, have been determined as significant.</w:t>
      </w:r>
    </w:p>
    <w:p w:rsidR="000E29E9" w:rsidRPr="008F3458" w:rsidRDefault="000E29E9" w:rsidP="000E29E9">
      <w:pPr>
        <w:spacing w:line="360" w:lineRule="auto"/>
        <w:jc w:val="center"/>
        <w:rPr>
          <w:rFonts w:ascii="Times New Roman" w:hAnsi="Times New Roman" w:cs="Times New Roman"/>
          <w:sz w:val="20"/>
          <w:szCs w:val="20"/>
          <w:lang w:val="en-US"/>
        </w:rPr>
      </w:pPr>
    </w:p>
    <w:p w:rsidR="000E29E9" w:rsidRPr="008F3458" w:rsidRDefault="006618CA" w:rsidP="000E29E9">
      <w:pPr>
        <w:spacing w:line="360" w:lineRule="auto"/>
        <w:jc w:val="center"/>
        <w:rPr>
          <w:rFonts w:ascii="Times New Roman" w:hAnsi="Times New Roman" w:cs="Times New Roman"/>
          <w:sz w:val="20"/>
          <w:szCs w:val="20"/>
          <w:lang w:val="en-US"/>
        </w:rPr>
      </w:pPr>
      <w:r w:rsidRPr="00A755C3">
        <w:rPr>
          <w:rFonts w:ascii="Times New Roman" w:hAnsi="Times New Roman" w:cs="Times New Roman"/>
          <w:sz w:val="20"/>
          <w:szCs w:val="20"/>
          <w:lang w:val="en-US"/>
        </w:rPr>
        <w:t>Table</w:t>
      </w:r>
      <w:r w:rsidR="000E29E9" w:rsidRPr="00A755C3">
        <w:rPr>
          <w:rFonts w:ascii="Times New Roman" w:hAnsi="Times New Roman" w:cs="Times New Roman"/>
          <w:sz w:val="20"/>
          <w:szCs w:val="20"/>
          <w:lang w:val="en-US"/>
        </w:rPr>
        <w:t xml:space="preserve"> 2: </w:t>
      </w:r>
      <w:r w:rsidR="00A755C3" w:rsidRPr="00A755C3">
        <w:rPr>
          <w:rFonts w:ascii="Times New Roman" w:hAnsi="Times New Roman" w:cs="Times New Roman"/>
          <w:sz w:val="20"/>
          <w:szCs w:val="20"/>
          <w:lang w:val="en-US"/>
        </w:rPr>
        <w:t xml:space="preserve">Results of regression analysis between </w:t>
      </w:r>
      <w:r w:rsidR="00CA2101">
        <w:rPr>
          <w:rFonts w:ascii="Times New Roman" w:hAnsi="Times New Roman" w:cs="Times New Roman"/>
          <w:sz w:val="20"/>
          <w:szCs w:val="20"/>
          <w:lang w:val="en-US"/>
        </w:rPr>
        <w:t xml:space="preserve">the </w:t>
      </w:r>
      <w:r w:rsidR="00A755C3" w:rsidRPr="00A755C3">
        <w:rPr>
          <w:rFonts w:ascii="Times New Roman" w:hAnsi="Times New Roman" w:cs="Times New Roman"/>
          <w:sz w:val="20"/>
          <w:szCs w:val="20"/>
          <w:lang w:val="en-US"/>
        </w:rPr>
        <w:t xml:space="preserve">set of predictor variables </w:t>
      </w:r>
      <w:r w:rsidR="00A755C3" w:rsidRPr="00A755C3">
        <w:rPr>
          <w:rFonts w:ascii="Times New Roman" w:hAnsi="Times New Roman" w:cs="Times New Roman"/>
          <w:color w:val="000000"/>
          <w:sz w:val="20"/>
          <w:szCs w:val="20"/>
          <w:lang w:val="en-US"/>
        </w:rPr>
        <w:t>and</w:t>
      </w:r>
      <w:r w:rsidR="000E29E9" w:rsidRPr="00A755C3">
        <w:rPr>
          <w:rFonts w:ascii="Times New Roman" w:hAnsi="Times New Roman" w:cs="Times New Roman"/>
          <w:color w:val="000000"/>
          <w:sz w:val="20"/>
          <w:szCs w:val="20"/>
          <w:lang w:val="en-US"/>
        </w:rPr>
        <w:t xml:space="preserve"> </w:t>
      </w:r>
      <w:r w:rsidR="00A755C3" w:rsidRPr="00A755C3">
        <w:rPr>
          <w:rFonts w:ascii="Times New Roman" w:hAnsi="Times New Roman" w:cs="Times New Roman"/>
          <w:color w:val="000000"/>
          <w:sz w:val="20"/>
          <w:szCs w:val="20"/>
          <w:lang w:val="en-US"/>
        </w:rPr>
        <w:t xml:space="preserve">criterion variables in initial, transitive and final point of learning </w:t>
      </w:r>
      <w:r w:rsidR="003A7A60" w:rsidRPr="00A755C3">
        <w:rPr>
          <w:rFonts w:ascii="Times New Roman" w:hAnsi="Times New Roman" w:cs="Times New Roman"/>
          <w:color w:val="000000"/>
          <w:sz w:val="20"/>
          <w:szCs w:val="20"/>
          <w:lang w:val="en-US"/>
        </w:rPr>
        <w:t>process</w:t>
      </w:r>
    </w:p>
    <w:tbl>
      <w:tblPr>
        <w:tblW w:w="0" w:type="auto"/>
        <w:tblLook w:val="04A0"/>
      </w:tblPr>
      <w:tblGrid>
        <w:gridCol w:w="651"/>
        <w:gridCol w:w="523"/>
        <w:gridCol w:w="516"/>
        <w:gridCol w:w="516"/>
        <w:gridCol w:w="523"/>
        <w:gridCol w:w="516"/>
        <w:gridCol w:w="567"/>
        <w:gridCol w:w="516"/>
        <w:gridCol w:w="516"/>
        <w:gridCol w:w="547"/>
        <w:gridCol w:w="523"/>
        <w:gridCol w:w="516"/>
        <w:gridCol w:w="516"/>
        <w:gridCol w:w="516"/>
        <w:gridCol w:w="523"/>
        <w:gridCol w:w="516"/>
      </w:tblGrid>
      <w:tr w:rsidR="006618CA" w:rsidRPr="008F3458" w:rsidTr="00AB5CEA">
        <w:trPr>
          <w:trHeight w:hRule="exac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rPr>
                <w:rFonts w:ascii="Arial Narrow" w:eastAsia="Times New Roman" w:hAnsi="Arial Narrow" w:cs="Times New Roman"/>
                <w:color w:val="000000"/>
                <w:sz w:val="18"/>
                <w:szCs w:val="18"/>
                <w:lang w:val="en-US" w:eastAsia="en-US"/>
              </w:rPr>
            </w:pPr>
          </w:p>
        </w:tc>
        <w:tc>
          <w:tcPr>
            <w:tcW w:w="0" w:type="auto"/>
            <w:gridSpan w:val="5"/>
            <w:tcBorders>
              <w:top w:val="single" w:sz="4" w:space="0" w:color="auto"/>
              <w:left w:val="nil"/>
              <w:bottom w:val="single" w:sz="4" w:space="0" w:color="auto"/>
              <w:right w:val="single" w:sz="18" w:space="0" w:color="auto"/>
            </w:tcBorders>
            <w:shd w:val="clear" w:color="auto" w:fill="auto"/>
            <w:noWrap/>
            <w:vAlign w:val="center"/>
            <w:hideMark/>
          </w:tcPr>
          <w:p w:rsidR="006618CA" w:rsidRPr="00040E8A" w:rsidRDefault="00040E8A" w:rsidP="00040E8A">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INITIAL POINT</w:t>
            </w:r>
          </w:p>
        </w:tc>
        <w:tc>
          <w:tcPr>
            <w:tcW w:w="0" w:type="auto"/>
            <w:gridSpan w:val="5"/>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6618CA" w:rsidRPr="00040E8A" w:rsidRDefault="00040E8A" w:rsidP="00040E8A">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 xml:space="preserve">TRANSITIVE POINT </w:t>
            </w:r>
          </w:p>
        </w:tc>
        <w:tc>
          <w:tcPr>
            <w:tcW w:w="0" w:type="auto"/>
            <w:gridSpan w:val="5"/>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6618CA" w:rsidRPr="00040E8A" w:rsidRDefault="00040E8A" w:rsidP="00AB5CEA">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FINAL POINT</w:t>
            </w:r>
          </w:p>
        </w:tc>
      </w:tr>
      <w:tr w:rsidR="00BE5E0F"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E5E0F" w:rsidRPr="00040E8A" w:rsidRDefault="00BE5E0F" w:rsidP="00AB5CEA">
            <w:pPr>
              <w:spacing w:after="0" w:line="240" w:lineRule="auto"/>
              <w:rPr>
                <w:rFonts w:ascii="Arial Narrow" w:eastAsia="Times New Roman" w:hAnsi="Arial Narrow" w:cs="Times New Roman"/>
                <w:color w:val="000000"/>
                <w:sz w:val="18"/>
                <w:szCs w:val="18"/>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rsidR="00BE5E0F" w:rsidRPr="00040E8A" w:rsidRDefault="00BE5E0F" w:rsidP="00AB5CEA">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CS</w:t>
            </w:r>
          </w:p>
        </w:tc>
        <w:tc>
          <w:tcPr>
            <w:tcW w:w="0" w:type="auto"/>
            <w:tcBorders>
              <w:top w:val="nil"/>
              <w:left w:val="nil"/>
              <w:bottom w:val="single" w:sz="4" w:space="0" w:color="auto"/>
              <w:right w:val="single" w:sz="4" w:space="0" w:color="auto"/>
            </w:tcBorders>
            <w:shd w:val="clear" w:color="auto" w:fill="auto"/>
            <w:noWrap/>
            <w:vAlign w:val="center"/>
            <w:hideMark/>
          </w:tcPr>
          <w:p w:rsidR="00BE5E0F" w:rsidRPr="00040E8A" w:rsidRDefault="00BE5E0F" w:rsidP="00AB5CEA">
            <w:pPr>
              <w:spacing w:after="0" w:line="240" w:lineRule="auto"/>
              <w:jc w:val="center"/>
              <w:rPr>
                <w:rFonts w:ascii="Arial Narrow" w:eastAsia="Times New Roman" w:hAnsi="Arial Narrow" w:cs="Times New Roman"/>
                <w:b/>
                <w:bCs/>
                <w:color w:val="000000"/>
                <w:sz w:val="18"/>
                <w:szCs w:val="18"/>
                <w:lang w:val="en-US" w:eastAsia="en-US"/>
              </w:rPr>
            </w:pPr>
            <w:r>
              <w:rPr>
                <w:rFonts w:ascii="Arial Narrow" w:eastAsia="Times New Roman" w:hAnsi="Arial Narrow" w:cs="Times New Roman"/>
                <w:b/>
                <w:bCs/>
                <w:color w:val="000000"/>
                <w:sz w:val="18"/>
                <w:szCs w:val="18"/>
                <w:lang w:val="en-US" w:eastAsia="en-US"/>
              </w:rPr>
              <w:t>BR</w:t>
            </w:r>
          </w:p>
        </w:tc>
        <w:tc>
          <w:tcPr>
            <w:tcW w:w="0" w:type="auto"/>
            <w:tcBorders>
              <w:top w:val="nil"/>
              <w:left w:val="nil"/>
              <w:bottom w:val="single" w:sz="4" w:space="0" w:color="auto"/>
              <w:right w:val="single" w:sz="4" w:space="0" w:color="auto"/>
            </w:tcBorders>
            <w:shd w:val="clear" w:color="auto" w:fill="auto"/>
            <w:noWrap/>
            <w:vAlign w:val="center"/>
            <w:hideMark/>
          </w:tcPr>
          <w:p w:rsidR="00BE5E0F" w:rsidRPr="00040E8A" w:rsidRDefault="00BE5E0F" w:rsidP="00AB5CEA">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FR</w:t>
            </w:r>
          </w:p>
        </w:tc>
        <w:tc>
          <w:tcPr>
            <w:tcW w:w="0" w:type="auto"/>
            <w:tcBorders>
              <w:top w:val="nil"/>
              <w:left w:val="nil"/>
              <w:bottom w:val="single" w:sz="4" w:space="0" w:color="auto"/>
              <w:right w:val="single" w:sz="4" w:space="0" w:color="auto"/>
            </w:tcBorders>
            <w:shd w:val="clear" w:color="auto" w:fill="auto"/>
            <w:noWrap/>
            <w:vAlign w:val="center"/>
            <w:hideMark/>
          </w:tcPr>
          <w:p w:rsidR="00BE5E0F" w:rsidRPr="00040E8A" w:rsidRDefault="00BE5E0F" w:rsidP="00AB5CEA">
            <w:pPr>
              <w:spacing w:after="0" w:line="240" w:lineRule="auto"/>
              <w:jc w:val="center"/>
              <w:rPr>
                <w:rFonts w:ascii="Arial Narrow" w:eastAsia="Times New Roman" w:hAnsi="Arial Narrow" w:cs="Times New Roman"/>
                <w:b/>
                <w:bCs/>
                <w:color w:val="000000"/>
                <w:sz w:val="18"/>
                <w:szCs w:val="18"/>
                <w:lang w:val="en-US" w:eastAsia="en-US"/>
              </w:rPr>
            </w:pPr>
            <w:r>
              <w:rPr>
                <w:rFonts w:ascii="Arial Narrow" w:eastAsia="Times New Roman" w:hAnsi="Arial Narrow" w:cs="Times New Roman"/>
                <w:b/>
                <w:bCs/>
                <w:color w:val="000000"/>
                <w:sz w:val="18"/>
                <w:szCs w:val="18"/>
                <w:lang w:val="en-US" w:eastAsia="en-US"/>
              </w:rPr>
              <w:t>BR</w:t>
            </w:r>
          </w:p>
        </w:tc>
        <w:tc>
          <w:tcPr>
            <w:tcW w:w="0" w:type="auto"/>
            <w:tcBorders>
              <w:top w:val="nil"/>
              <w:left w:val="nil"/>
              <w:bottom w:val="single" w:sz="4" w:space="0" w:color="auto"/>
              <w:right w:val="single" w:sz="18" w:space="0" w:color="auto"/>
            </w:tcBorders>
            <w:shd w:val="clear" w:color="auto" w:fill="auto"/>
            <w:noWrap/>
            <w:vAlign w:val="center"/>
            <w:hideMark/>
          </w:tcPr>
          <w:p w:rsidR="00BE5E0F" w:rsidRPr="00040E8A" w:rsidRDefault="00BE5E0F" w:rsidP="00AB5CEA">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CW</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BE5E0F" w:rsidRPr="00040E8A" w:rsidRDefault="00BE5E0F" w:rsidP="00FE71DD">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CS</w:t>
            </w:r>
          </w:p>
        </w:tc>
        <w:tc>
          <w:tcPr>
            <w:tcW w:w="0" w:type="auto"/>
            <w:tcBorders>
              <w:top w:val="nil"/>
              <w:left w:val="nil"/>
              <w:bottom w:val="single" w:sz="4" w:space="0" w:color="auto"/>
              <w:right w:val="single" w:sz="4" w:space="0" w:color="auto"/>
            </w:tcBorders>
            <w:shd w:val="clear" w:color="auto" w:fill="auto"/>
            <w:noWrap/>
            <w:vAlign w:val="center"/>
            <w:hideMark/>
          </w:tcPr>
          <w:p w:rsidR="00BE5E0F" w:rsidRPr="00040E8A" w:rsidRDefault="00BE5E0F" w:rsidP="00FE71DD">
            <w:pPr>
              <w:spacing w:after="0" w:line="240" w:lineRule="auto"/>
              <w:jc w:val="center"/>
              <w:rPr>
                <w:rFonts w:ascii="Arial Narrow" w:eastAsia="Times New Roman" w:hAnsi="Arial Narrow" w:cs="Times New Roman"/>
                <w:b/>
                <w:bCs/>
                <w:color w:val="000000"/>
                <w:sz w:val="18"/>
                <w:szCs w:val="18"/>
                <w:lang w:val="en-US" w:eastAsia="en-US"/>
              </w:rPr>
            </w:pPr>
            <w:r>
              <w:rPr>
                <w:rFonts w:ascii="Arial Narrow" w:eastAsia="Times New Roman" w:hAnsi="Arial Narrow" w:cs="Times New Roman"/>
                <w:b/>
                <w:bCs/>
                <w:color w:val="000000"/>
                <w:sz w:val="18"/>
                <w:szCs w:val="18"/>
                <w:lang w:val="en-US" w:eastAsia="en-US"/>
              </w:rPr>
              <w:t>BR</w:t>
            </w:r>
          </w:p>
        </w:tc>
        <w:tc>
          <w:tcPr>
            <w:tcW w:w="0" w:type="auto"/>
            <w:tcBorders>
              <w:top w:val="nil"/>
              <w:left w:val="nil"/>
              <w:bottom w:val="single" w:sz="4" w:space="0" w:color="auto"/>
              <w:right w:val="single" w:sz="4" w:space="0" w:color="auto"/>
            </w:tcBorders>
            <w:shd w:val="clear" w:color="auto" w:fill="auto"/>
            <w:noWrap/>
            <w:vAlign w:val="center"/>
            <w:hideMark/>
          </w:tcPr>
          <w:p w:rsidR="00BE5E0F" w:rsidRPr="00040E8A" w:rsidRDefault="00BE5E0F" w:rsidP="00FE71DD">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FR</w:t>
            </w:r>
          </w:p>
        </w:tc>
        <w:tc>
          <w:tcPr>
            <w:tcW w:w="0" w:type="auto"/>
            <w:tcBorders>
              <w:top w:val="nil"/>
              <w:left w:val="nil"/>
              <w:bottom w:val="single" w:sz="4" w:space="0" w:color="auto"/>
              <w:right w:val="single" w:sz="4" w:space="0" w:color="auto"/>
            </w:tcBorders>
            <w:shd w:val="clear" w:color="auto" w:fill="auto"/>
            <w:noWrap/>
            <w:vAlign w:val="center"/>
            <w:hideMark/>
          </w:tcPr>
          <w:p w:rsidR="00BE5E0F" w:rsidRPr="00040E8A" w:rsidRDefault="00BE5E0F" w:rsidP="00FE71DD">
            <w:pPr>
              <w:spacing w:after="0" w:line="240" w:lineRule="auto"/>
              <w:jc w:val="center"/>
              <w:rPr>
                <w:rFonts w:ascii="Arial Narrow" w:eastAsia="Times New Roman" w:hAnsi="Arial Narrow" w:cs="Times New Roman"/>
                <w:b/>
                <w:bCs/>
                <w:color w:val="000000"/>
                <w:sz w:val="18"/>
                <w:szCs w:val="18"/>
                <w:lang w:val="en-US" w:eastAsia="en-US"/>
              </w:rPr>
            </w:pPr>
            <w:r>
              <w:rPr>
                <w:rFonts w:ascii="Arial Narrow" w:eastAsia="Times New Roman" w:hAnsi="Arial Narrow" w:cs="Times New Roman"/>
                <w:b/>
                <w:bCs/>
                <w:color w:val="000000"/>
                <w:sz w:val="18"/>
                <w:szCs w:val="18"/>
                <w:lang w:val="en-US" w:eastAsia="en-US"/>
              </w:rPr>
              <w:t>BR</w:t>
            </w:r>
          </w:p>
        </w:tc>
        <w:tc>
          <w:tcPr>
            <w:tcW w:w="0" w:type="auto"/>
            <w:tcBorders>
              <w:top w:val="nil"/>
              <w:left w:val="nil"/>
              <w:bottom w:val="single" w:sz="4" w:space="0" w:color="auto"/>
              <w:right w:val="single" w:sz="18" w:space="0" w:color="auto"/>
            </w:tcBorders>
            <w:shd w:val="clear" w:color="auto" w:fill="auto"/>
            <w:noWrap/>
            <w:vAlign w:val="center"/>
            <w:hideMark/>
          </w:tcPr>
          <w:p w:rsidR="00BE5E0F" w:rsidRPr="00040E8A" w:rsidRDefault="00BE5E0F" w:rsidP="00FE71DD">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CW</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BE5E0F" w:rsidRPr="00040E8A" w:rsidRDefault="00BE5E0F" w:rsidP="00FE71DD">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CS</w:t>
            </w:r>
          </w:p>
        </w:tc>
        <w:tc>
          <w:tcPr>
            <w:tcW w:w="0" w:type="auto"/>
            <w:tcBorders>
              <w:top w:val="nil"/>
              <w:left w:val="nil"/>
              <w:bottom w:val="single" w:sz="4" w:space="0" w:color="auto"/>
              <w:right w:val="single" w:sz="4" w:space="0" w:color="auto"/>
            </w:tcBorders>
            <w:shd w:val="clear" w:color="auto" w:fill="auto"/>
            <w:noWrap/>
            <w:vAlign w:val="center"/>
            <w:hideMark/>
          </w:tcPr>
          <w:p w:rsidR="00BE5E0F" w:rsidRPr="00040E8A" w:rsidRDefault="00BE5E0F" w:rsidP="00FE71DD">
            <w:pPr>
              <w:spacing w:after="0" w:line="240" w:lineRule="auto"/>
              <w:jc w:val="center"/>
              <w:rPr>
                <w:rFonts w:ascii="Arial Narrow" w:eastAsia="Times New Roman" w:hAnsi="Arial Narrow" w:cs="Times New Roman"/>
                <w:b/>
                <w:bCs/>
                <w:color w:val="000000"/>
                <w:sz w:val="18"/>
                <w:szCs w:val="18"/>
                <w:lang w:val="en-US" w:eastAsia="en-US"/>
              </w:rPr>
            </w:pPr>
            <w:r>
              <w:rPr>
                <w:rFonts w:ascii="Arial Narrow" w:eastAsia="Times New Roman" w:hAnsi="Arial Narrow" w:cs="Times New Roman"/>
                <w:b/>
                <w:bCs/>
                <w:color w:val="000000"/>
                <w:sz w:val="18"/>
                <w:szCs w:val="18"/>
                <w:lang w:val="en-US" w:eastAsia="en-US"/>
              </w:rPr>
              <w:t>BR</w:t>
            </w:r>
          </w:p>
        </w:tc>
        <w:tc>
          <w:tcPr>
            <w:tcW w:w="0" w:type="auto"/>
            <w:tcBorders>
              <w:top w:val="nil"/>
              <w:left w:val="nil"/>
              <w:bottom w:val="single" w:sz="4" w:space="0" w:color="auto"/>
              <w:right w:val="single" w:sz="4" w:space="0" w:color="auto"/>
            </w:tcBorders>
            <w:shd w:val="clear" w:color="auto" w:fill="auto"/>
            <w:noWrap/>
            <w:vAlign w:val="center"/>
            <w:hideMark/>
          </w:tcPr>
          <w:p w:rsidR="00BE5E0F" w:rsidRPr="00040E8A" w:rsidRDefault="00BE5E0F" w:rsidP="00FE71DD">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FR</w:t>
            </w:r>
          </w:p>
        </w:tc>
        <w:tc>
          <w:tcPr>
            <w:tcW w:w="0" w:type="auto"/>
            <w:tcBorders>
              <w:top w:val="nil"/>
              <w:left w:val="nil"/>
              <w:bottom w:val="single" w:sz="4" w:space="0" w:color="auto"/>
              <w:right w:val="single" w:sz="4" w:space="0" w:color="auto"/>
            </w:tcBorders>
            <w:shd w:val="clear" w:color="auto" w:fill="auto"/>
            <w:noWrap/>
            <w:vAlign w:val="center"/>
            <w:hideMark/>
          </w:tcPr>
          <w:p w:rsidR="00BE5E0F" w:rsidRPr="00040E8A" w:rsidRDefault="00BE5E0F" w:rsidP="00FE71DD">
            <w:pPr>
              <w:spacing w:after="0" w:line="240" w:lineRule="auto"/>
              <w:jc w:val="center"/>
              <w:rPr>
                <w:rFonts w:ascii="Arial Narrow" w:eastAsia="Times New Roman" w:hAnsi="Arial Narrow" w:cs="Times New Roman"/>
                <w:b/>
                <w:bCs/>
                <w:color w:val="000000"/>
                <w:sz w:val="18"/>
                <w:szCs w:val="18"/>
                <w:lang w:val="en-US" w:eastAsia="en-US"/>
              </w:rPr>
            </w:pPr>
            <w:r>
              <w:rPr>
                <w:rFonts w:ascii="Arial Narrow" w:eastAsia="Times New Roman" w:hAnsi="Arial Narrow" w:cs="Times New Roman"/>
                <w:b/>
                <w:bCs/>
                <w:color w:val="000000"/>
                <w:sz w:val="18"/>
                <w:szCs w:val="18"/>
                <w:lang w:val="en-US" w:eastAsia="en-US"/>
              </w:rPr>
              <w:t>BR</w:t>
            </w:r>
          </w:p>
        </w:tc>
        <w:tc>
          <w:tcPr>
            <w:tcW w:w="0" w:type="auto"/>
            <w:tcBorders>
              <w:top w:val="nil"/>
              <w:left w:val="nil"/>
              <w:bottom w:val="single" w:sz="4" w:space="0" w:color="auto"/>
              <w:right w:val="single" w:sz="4" w:space="0" w:color="auto"/>
            </w:tcBorders>
            <w:shd w:val="clear" w:color="auto" w:fill="auto"/>
            <w:noWrap/>
            <w:vAlign w:val="center"/>
            <w:hideMark/>
          </w:tcPr>
          <w:p w:rsidR="00BE5E0F" w:rsidRPr="00040E8A" w:rsidRDefault="00BE5E0F" w:rsidP="00FE71DD">
            <w:pPr>
              <w:spacing w:after="0" w:line="240" w:lineRule="auto"/>
              <w:jc w:val="center"/>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CW</w:t>
            </w:r>
          </w:p>
        </w:tc>
      </w:tr>
      <w:tr w:rsidR="00040E8A"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18CA" w:rsidRPr="00040E8A" w:rsidRDefault="00B2330F"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M</w:t>
            </w:r>
            <w:r w:rsidR="006618CA" w:rsidRPr="00040E8A">
              <w:rPr>
                <w:rFonts w:ascii="Arial Narrow" w:eastAsia="Times New Roman" w:hAnsi="Arial Narrow" w:cs="Times New Roman"/>
                <w:b/>
                <w:bCs/>
                <w:color w:val="000000"/>
                <w:sz w:val="18"/>
                <w:szCs w:val="18"/>
                <w:lang w:val="en-US" w:eastAsia="en-US"/>
              </w:rPr>
              <w:t>T</w:t>
            </w:r>
            <w:r w:rsidRPr="00040E8A">
              <w:rPr>
                <w:rFonts w:ascii="Arial Narrow" w:eastAsia="Times New Roman" w:hAnsi="Arial Narrow" w:cs="Times New Roman"/>
                <w:b/>
                <w:bCs/>
                <w:color w:val="000000"/>
                <w:sz w:val="18"/>
                <w:szCs w:val="18"/>
                <w:lang w:val="en-US" w:eastAsia="en-US"/>
              </w:rPr>
              <w:t>R</w:t>
            </w:r>
            <w:r w:rsidR="006618CA" w:rsidRPr="00040E8A">
              <w:rPr>
                <w:rFonts w:ascii="Arial Narrow" w:eastAsia="Times New Roman" w:hAnsi="Arial Narrow" w:cs="Times New Roman"/>
                <w:b/>
                <w:bCs/>
                <w:color w:val="000000"/>
                <w:sz w:val="18"/>
                <w:szCs w:val="18"/>
                <w:lang w:val="en-US" w:eastAsia="en-US"/>
              </w:rPr>
              <w:t>R</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17</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07</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11</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01</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04</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04</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i/>
                <w:color w:val="000000"/>
                <w:sz w:val="16"/>
                <w:szCs w:val="18"/>
                <w:lang w:val="en-US" w:eastAsia="en-US"/>
              </w:rPr>
            </w:pPr>
            <w:r w:rsidRPr="00040E8A">
              <w:rPr>
                <w:rFonts w:ascii="Arial Narrow" w:eastAsia="Times New Roman" w:hAnsi="Arial Narrow" w:cs="Times New Roman"/>
                <w:b/>
                <w:i/>
                <w:color w:val="000000"/>
                <w:sz w:val="16"/>
                <w:szCs w:val="18"/>
                <w:lang w:val="en-US" w:eastAsia="en-US"/>
              </w:rPr>
              <w:t>0</w:t>
            </w:r>
            <w:r w:rsidR="003329CB" w:rsidRPr="00040E8A">
              <w:rPr>
                <w:rFonts w:ascii="Arial Narrow" w:eastAsia="Times New Roman" w:hAnsi="Arial Narrow" w:cs="Times New Roman"/>
                <w:b/>
                <w:i/>
                <w:color w:val="000000"/>
                <w:sz w:val="16"/>
                <w:szCs w:val="18"/>
                <w:lang w:val="en-US" w:eastAsia="en-US"/>
              </w:rPr>
              <w:t>.</w:t>
            </w:r>
            <w:r w:rsidRPr="00040E8A">
              <w:rPr>
                <w:rFonts w:ascii="Arial Narrow" w:eastAsia="Times New Roman" w:hAnsi="Arial Narrow" w:cs="Times New Roman"/>
                <w:b/>
                <w:i/>
                <w:color w:val="000000"/>
                <w:sz w:val="16"/>
                <w:szCs w:val="18"/>
                <w:lang w:val="en-US" w:eastAsia="en-US"/>
              </w:rPr>
              <w:t>47*</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23</w:t>
            </w:r>
          </w:p>
        </w:tc>
      </w:tr>
      <w:tr w:rsidR="00040E8A"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18CA" w:rsidRPr="00040E8A" w:rsidRDefault="001E1339"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MTAZ</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13</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07</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09</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05</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20</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16</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05</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05</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14</w:t>
            </w:r>
          </w:p>
        </w:tc>
      </w:tr>
      <w:tr w:rsidR="00040E8A"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18CA" w:rsidRPr="00040E8A" w:rsidRDefault="00845D47"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MPT</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i/>
                <w:color w:val="000000"/>
                <w:sz w:val="16"/>
                <w:szCs w:val="18"/>
                <w:lang w:val="en-US" w:eastAsia="en-US"/>
              </w:rPr>
            </w:pPr>
            <w:r w:rsidRPr="00040E8A">
              <w:rPr>
                <w:rFonts w:ascii="Arial Narrow" w:eastAsia="Times New Roman" w:hAnsi="Arial Narrow" w:cs="Times New Roman"/>
                <w:b/>
                <w:i/>
                <w:color w:val="000000"/>
                <w:sz w:val="16"/>
                <w:szCs w:val="18"/>
                <w:lang w:val="en-US" w:eastAsia="en-US"/>
              </w:rPr>
              <w:t>0</w:t>
            </w:r>
            <w:r w:rsidR="003329CB" w:rsidRPr="00040E8A">
              <w:rPr>
                <w:rFonts w:ascii="Arial Narrow" w:eastAsia="Times New Roman" w:hAnsi="Arial Narrow" w:cs="Times New Roman"/>
                <w:b/>
                <w:i/>
                <w:color w:val="000000"/>
                <w:sz w:val="16"/>
                <w:szCs w:val="18"/>
                <w:lang w:val="en-US" w:eastAsia="en-US"/>
              </w:rPr>
              <w:t>.</w:t>
            </w:r>
            <w:r w:rsidRPr="00040E8A">
              <w:rPr>
                <w:rFonts w:ascii="Arial Narrow" w:eastAsia="Times New Roman" w:hAnsi="Arial Narrow" w:cs="Times New Roman"/>
                <w:b/>
                <w:i/>
                <w:color w:val="000000"/>
                <w:sz w:val="16"/>
                <w:szCs w:val="18"/>
                <w:lang w:val="en-US" w:eastAsia="en-US"/>
              </w:rPr>
              <w:t>34*</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28</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i/>
                <w:color w:val="000000"/>
                <w:sz w:val="16"/>
                <w:szCs w:val="18"/>
                <w:lang w:val="en-US" w:eastAsia="en-US"/>
              </w:rPr>
            </w:pPr>
            <w:r w:rsidRPr="00040E8A">
              <w:rPr>
                <w:rFonts w:ascii="Arial Narrow" w:eastAsia="Times New Roman" w:hAnsi="Arial Narrow" w:cs="Times New Roman"/>
                <w:b/>
                <w:i/>
                <w:color w:val="000000"/>
                <w:sz w:val="16"/>
                <w:szCs w:val="18"/>
                <w:lang w:val="en-US" w:eastAsia="en-US"/>
              </w:rPr>
              <w:t>0</w:t>
            </w:r>
            <w:r w:rsidR="003329CB" w:rsidRPr="00040E8A">
              <w:rPr>
                <w:rFonts w:ascii="Arial Narrow" w:eastAsia="Times New Roman" w:hAnsi="Arial Narrow" w:cs="Times New Roman"/>
                <w:b/>
                <w:i/>
                <w:color w:val="000000"/>
                <w:sz w:val="16"/>
                <w:szCs w:val="18"/>
                <w:lang w:val="en-US" w:eastAsia="en-US"/>
              </w:rPr>
              <w:t>.</w:t>
            </w:r>
            <w:r w:rsidRPr="00040E8A">
              <w:rPr>
                <w:rFonts w:ascii="Arial Narrow" w:eastAsia="Times New Roman" w:hAnsi="Arial Narrow" w:cs="Times New Roman"/>
                <w:b/>
                <w:i/>
                <w:color w:val="000000"/>
                <w:sz w:val="16"/>
                <w:szCs w:val="18"/>
                <w:lang w:val="en-US" w:eastAsia="en-US"/>
              </w:rPr>
              <w:t>39*</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25</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19</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14</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11</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17</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19</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21</w:t>
            </w:r>
          </w:p>
        </w:tc>
      </w:tr>
      <w:tr w:rsidR="00040E8A"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18CA" w:rsidRPr="00040E8A" w:rsidRDefault="00B2330F"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MSD</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05</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24</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17</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08</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13</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06</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35</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i/>
                <w:color w:val="000000"/>
                <w:sz w:val="16"/>
                <w:szCs w:val="18"/>
                <w:lang w:val="en-US" w:eastAsia="en-US"/>
              </w:rPr>
            </w:pPr>
            <w:r w:rsidRPr="00040E8A">
              <w:rPr>
                <w:rFonts w:ascii="Arial Narrow" w:eastAsia="Times New Roman" w:hAnsi="Arial Narrow" w:cs="Times New Roman"/>
                <w:b/>
                <w:i/>
                <w:color w:val="000000"/>
                <w:sz w:val="16"/>
                <w:szCs w:val="18"/>
                <w:lang w:val="en-US" w:eastAsia="en-US"/>
              </w:rPr>
              <w:t>0</w:t>
            </w:r>
            <w:r w:rsidR="003329CB" w:rsidRPr="00040E8A">
              <w:rPr>
                <w:rFonts w:ascii="Arial Narrow" w:eastAsia="Times New Roman" w:hAnsi="Arial Narrow" w:cs="Times New Roman"/>
                <w:b/>
                <w:i/>
                <w:color w:val="000000"/>
                <w:sz w:val="16"/>
                <w:szCs w:val="18"/>
                <w:lang w:val="en-US" w:eastAsia="en-US"/>
              </w:rPr>
              <w:t>.</w:t>
            </w:r>
            <w:r w:rsidRPr="00040E8A">
              <w:rPr>
                <w:rFonts w:ascii="Arial Narrow" w:eastAsia="Times New Roman" w:hAnsi="Arial Narrow" w:cs="Times New Roman"/>
                <w:b/>
                <w:i/>
                <w:color w:val="000000"/>
                <w:sz w:val="16"/>
                <w:szCs w:val="18"/>
                <w:lang w:val="en-US" w:eastAsia="en-US"/>
              </w:rPr>
              <w:t>43*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09</w:t>
            </w:r>
          </w:p>
        </w:tc>
      </w:tr>
      <w:tr w:rsidR="00040E8A"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18CA" w:rsidRPr="00040E8A" w:rsidRDefault="001E1339"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M20M</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32</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27</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27</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26</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28</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29</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13</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30</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i/>
                <w:color w:val="000000"/>
                <w:sz w:val="16"/>
                <w:szCs w:val="18"/>
                <w:lang w:val="en-US" w:eastAsia="en-US"/>
              </w:rPr>
            </w:pPr>
            <w:r w:rsidRPr="00040E8A">
              <w:rPr>
                <w:rFonts w:ascii="Arial Narrow" w:eastAsia="Times New Roman" w:hAnsi="Arial Narrow" w:cs="Times New Roman"/>
                <w:b/>
                <w:i/>
                <w:color w:val="000000"/>
                <w:sz w:val="16"/>
                <w:szCs w:val="18"/>
                <w:lang w:val="en-US" w:eastAsia="en-US"/>
              </w:rPr>
              <w:t>0</w:t>
            </w:r>
            <w:r w:rsidR="003329CB" w:rsidRPr="00040E8A">
              <w:rPr>
                <w:rFonts w:ascii="Arial Narrow" w:eastAsia="Times New Roman" w:hAnsi="Arial Narrow" w:cs="Times New Roman"/>
                <w:b/>
                <w:i/>
                <w:color w:val="000000"/>
                <w:sz w:val="16"/>
                <w:szCs w:val="18"/>
                <w:lang w:val="en-US" w:eastAsia="en-US"/>
              </w:rPr>
              <w:t>.</w:t>
            </w:r>
            <w:r w:rsidRPr="00040E8A">
              <w:rPr>
                <w:rFonts w:ascii="Arial Narrow" w:eastAsia="Times New Roman" w:hAnsi="Arial Narrow" w:cs="Times New Roman"/>
                <w:b/>
                <w:i/>
                <w:color w:val="000000"/>
                <w:sz w:val="16"/>
                <w:szCs w:val="18"/>
                <w:lang w:val="en-US" w:eastAsia="en-US"/>
              </w:rPr>
              <w:t>44*</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22</w:t>
            </w:r>
          </w:p>
        </w:tc>
      </w:tr>
      <w:tr w:rsidR="00040E8A"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MIV</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28</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24</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08</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00</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19</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14</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09</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28</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10</w:t>
            </w:r>
          </w:p>
        </w:tc>
      </w:tr>
      <w:tr w:rsidR="00040E8A"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18CA" w:rsidRPr="00040E8A" w:rsidRDefault="001E1339"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MPRK</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25</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20</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32</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09</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04</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i/>
                <w:color w:val="000000"/>
                <w:sz w:val="16"/>
                <w:szCs w:val="18"/>
                <w:lang w:val="en-US" w:eastAsia="en-US"/>
              </w:rPr>
            </w:pPr>
            <w:r w:rsidRPr="00040E8A">
              <w:rPr>
                <w:rFonts w:ascii="Arial Narrow" w:eastAsia="Times New Roman" w:hAnsi="Arial Narrow" w:cs="Times New Roman"/>
                <w:b/>
                <w:i/>
                <w:color w:val="000000"/>
                <w:sz w:val="16"/>
                <w:szCs w:val="18"/>
                <w:lang w:val="en-US" w:eastAsia="en-US"/>
              </w:rPr>
              <w:t>0</w:t>
            </w:r>
            <w:r w:rsidR="003329CB" w:rsidRPr="00040E8A">
              <w:rPr>
                <w:rFonts w:ascii="Arial Narrow" w:eastAsia="Times New Roman" w:hAnsi="Arial Narrow" w:cs="Times New Roman"/>
                <w:b/>
                <w:i/>
                <w:color w:val="000000"/>
                <w:sz w:val="16"/>
                <w:szCs w:val="18"/>
                <w:lang w:val="en-US" w:eastAsia="en-US"/>
              </w:rPr>
              <w:t>.</w:t>
            </w:r>
            <w:r w:rsidRPr="00040E8A">
              <w:rPr>
                <w:rFonts w:ascii="Arial Narrow" w:eastAsia="Times New Roman" w:hAnsi="Arial Narrow" w:cs="Times New Roman"/>
                <w:b/>
                <w:i/>
                <w:color w:val="000000"/>
                <w:sz w:val="16"/>
                <w:szCs w:val="18"/>
                <w:lang w:val="en-US" w:eastAsia="en-US"/>
              </w:rPr>
              <w:t>44*</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39</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10</w:t>
            </w:r>
          </w:p>
        </w:tc>
      </w:tr>
      <w:tr w:rsidR="00040E8A"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18CA" w:rsidRPr="00040E8A" w:rsidRDefault="001E1339"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MPR</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06</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01</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09</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00</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04</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06</w:t>
            </w:r>
          </w:p>
        </w:tc>
      </w:tr>
      <w:tr w:rsidR="00040E8A"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18CA" w:rsidRPr="00040E8A" w:rsidRDefault="00B2330F"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MPN</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29</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05</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01</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03</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i/>
                <w:color w:val="000000"/>
                <w:sz w:val="16"/>
                <w:szCs w:val="18"/>
                <w:lang w:val="en-US" w:eastAsia="en-US"/>
              </w:rPr>
            </w:pPr>
            <w:r w:rsidRPr="00040E8A">
              <w:rPr>
                <w:rFonts w:ascii="Arial Narrow" w:eastAsia="Times New Roman" w:hAnsi="Arial Narrow" w:cs="Times New Roman"/>
                <w:b/>
                <w:i/>
                <w:color w:val="000000"/>
                <w:sz w:val="16"/>
                <w:szCs w:val="18"/>
                <w:lang w:val="en-US" w:eastAsia="en-US"/>
              </w:rPr>
              <w:t>-0</w:t>
            </w:r>
            <w:r w:rsidR="003329CB" w:rsidRPr="00040E8A">
              <w:rPr>
                <w:rFonts w:ascii="Arial Narrow" w:eastAsia="Times New Roman" w:hAnsi="Arial Narrow" w:cs="Times New Roman"/>
                <w:b/>
                <w:i/>
                <w:color w:val="000000"/>
                <w:sz w:val="16"/>
                <w:szCs w:val="18"/>
                <w:lang w:val="en-US" w:eastAsia="en-US"/>
              </w:rPr>
              <w:t>.</w:t>
            </w:r>
            <w:r w:rsidRPr="00040E8A">
              <w:rPr>
                <w:rFonts w:ascii="Arial Narrow" w:eastAsia="Times New Roman" w:hAnsi="Arial Narrow" w:cs="Times New Roman"/>
                <w:b/>
                <w:i/>
                <w:color w:val="000000"/>
                <w:sz w:val="16"/>
                <w:szCs w:val="18"/>
                <w:lang w:val="en-US" w:eastAsia="en-US"/>
              </w:rPr>
              <w:t>40*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09</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i/>
                <w:color w:val="000000"/>
                <w:sz w:val="16"/>
                <w:szCs w:val="18"/>
                <w:lang w:val="en-US" w:eastAsia="en-US"/>
              </w:rPr>
            </w:pPr>
            <w:r w:rsidRPr="00040E8A">
              <w:rPr>
                <w:rFonts w:ascii="Arial Narrow" w:eastAsia="Times New Roman" w:hAnsi="Arial Narrow" w:cs="Times New Roman"/>
                <w:b/>
                <w:i/>
                <w:color w:val="000000"/>
                <w:sz w:val="16"/>
                <w:szCs w:val="18"/>
                <w:lang w:val="en-US" w:eastAsia="en-US"/>
              </w:rPr>
              <w:t>-0</w:t>
            </w:r>
            <w:r w:rsidR="003329CB" w:rsidRPr="00040E8A">
              <w:rPr>
                <w:rFonts w:ascii="Arial Narrow" w:eastAsia="Times New Roman" w:hAnsi="Arial Narrow" w:cs="Times New Roman"/>
                <w:b/>
                <w:i/>
                <w:color w:val="000000"/>
                <w:sz w:val="16"/>
                <w:szCs w:val="18"/>
                <w:lang w:val="en-US" w:eastAsia="en-US"/>
              </w:rPr>
              <w:t>.</w:t>
            </w:r>
            <w:r w:rsidRPr="00040E8A">
              <w:rPr>
                <w:rFonts w:ascii="Arial Narrow" w:eastAsia="Times New Roman" w:hAnsi="Arial Narrow" w:cs="Times New Roman"/>
                <w:b/>
                <w:i/>
                <w:color w:val="000000"/>
                <w:sz w:val="16"/>
                <w:szCs w:val="18"/>
                <w:lang w:val="en-US" w:eastAsia="en-US"/>
              </w:rPr>
              <w:t>40</w:t>
            </w:r>
            <w:r w:rsidRPr="00040E8A">
              <w:rPr>
                <w:rFonts w:ascii="Arial Narrow" w:eastAsia="Times New Roman" w:hAnsi="Arial Narrow" w:cs="Times New Roman"/>
                <w:b/>
                <w:i/>
                <w:color w:val="000000"/>
                <w:sz w:val="16"/>
                <w:szCs w:val="18"/>
                <w:vertAlign w:val="superscript"/>
                <w:lang w:val="en-US" w:eastAsia="en-US"/>
              </w:rPr>
              <w:t>*</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04</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25</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15</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29</w:t>
            </w:r>
          </w:p>
        </w:tc>
      </w:tr>
      <w:tr w:rsidR="00040E8A" w:rsidRPr="008F3458" w:rsidTr="00AB5CEA">
        <w:trPr>
          <w:trHeight w:hRule="exact" w:val="227"/>
        </w:trPr>
        <w:tc>
          <w:tcPr>
            <w:tcW w:w="0" w:type="auto"/>
            <w:tcBorders>
              <w:top w:val="nil"/>
              <w:left w:val="single" w:sz="4" w:space="0" w:color="auto"/>
              <w:bottom w:val="single" w:sz="18" w:space="0" w:color="auto"/>
              <w:right w:val="single" w:sz="4" w:space="0" w:color="auto"/>
            </w:tcBorders>
            <w:shd w:val="clear" w:color="auto" w:fill="auto"/>
            <w:noWrap/>
            <w:vAlign w:val="center"/>
            <w:hideMark/>
          </w:tcPr>
          <w:p w:rsidR="006618CA" w:rsidRPr="00040E8A" w:rsidRDefault="001E1339"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MKUS</w:t>
            </w:r>
          </w:p>
        </w:tc>
        <w:tc>
          <w:tcPr>
            <w:tcW w:w="0" w:type="auto"/>
            <w:tcBorders>
              <w:top w:val="nil"/>
              <w:left w:val="nil"/>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08</w:t>
            </w:r>
          </w:p>
        </w:tc>
        <w:tc>
          <w:tcPr>
            <w:tcW w:w="0" w:type="auto"/>
            <w:tcBorders>
              <w:top w:val="nil"/>
              <w:left w:val="nil"/>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33</w:t>
            </w:r>
          </w:p>
        </w:tc>
        <w:tc>
          <w:tcPr>
            <w:tcW w:w="0" w:type="auto"/>
            <w:tcBorders>
              <w:top w:val="nil"/>
              <w:left w:val="nil"/>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01</w:t>
            </w:r>
          </w:p>
        </w:tc>
        <w:tc>
          <w:tcPr>
            <w:tcW w:w="0" w:type="auto"/>
            <w:tcBorders>
              <w:top w:val="nil"/>
              <w:left w:val="nil"/>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13</w:t>
            </w:r>
          </w:p>
        </w:tc>
        <w:tc>
          <w:tcPr>
            <w:tcW w:w="0" w:type="auto"/>
            <w:tcBorders>
              <w:top w:val="nil"/>
              <w:left w:val="nil"/>
              <w:bottom w:val="single" w:sz="18"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05</w:t>
            </w:r>
          </w:p>
        </w:tc>
        <w:tc>
          <w:tcPr>
            <w:tcW w:w="0" w:type="auto"/>
            <w:tcBorders>
              <w:top w:val="nil"/>
              <w:left w:val="single" w:sz="18" w:space="0" w:color="auto"/>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02</w:t>
            </w:r>
          </w:p>
        </w:tc>
        <w:tc>
          <w:tcPr>
            <w:tcW w:w="0" w:type="auto"/>
            <w:tcBorders>
              <w:top w:val="nil"/>
              <w:left w:val="nil"/>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36</w:t>
            </w:r>
          </w:p>
        </w:tc>
        <w:tc>
          <w:tcPr>
            <w:tcW w:w="0" w:type="auto"/>
            <w:tcBorders>
              <w:top w:val="nil"/>
              <w:left w:val="nil"/>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08</w:t>
            </w:r>
          </w:p>
        </w:tc>
        <w:tc>
          <w:tcPr>
            <w:tcW w:w="0" w:type="auto"/>
            <w:tcBorders>
              <w:top w:val="nil"/>
              <w:left w:val="nil"/>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02</w:t>
            </w:r>
          </w:p>
        </w:tc>
        <w:tc>
          <w:tcPr>
            <w:tcW w:w="0" w:type="auto"/>
            <w:tcBorders>
              <w:top w:val="nil"/>
              <w:left w:val="nil"/>
              <w:bottom w:val="single" w:sz="18"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18</w:t>
            </w:r>
          </w:p>
        </w:tc>
        <w:tc>
          <w:tcPr>
            <w:tcW w:w="0" w:type="auto"/>
            <w:tcBorders>
              <w:top w:val="nil"/>
              <w:left w:val="single" w:sz="18" w:space="0" w:color="auto"/>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22</w:t>
            </w:r>
          </w:p>
        </w:tc>
        <w:tc>
          <w:tcPr>
            <w:tcW w:w="0" w:type="auto"/>
            <w:tcBorders>
              <w:top w:val="nil"/>
              <w:left w:val="nil"/>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31</w:t>
            </w:r>
          </w:p>
        </w:tc>
        <w:tc>
          <w:tcPr>
            <w:tcW w:w="0" w:type="auto"/>
            <w:tcBorders>
              <w:top w:val="nil"/>
              <w:left w:val="nil"/>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10</w:t>
            </w:r>
          </w:p>
        </w:tc>
        <w:tc>
          <w:tcPr>
            <w:tcW w:w="0" w:type="auto"/>
            <w:tcBorders>
              <w:top w:val="nil"/>
              <w:left w:val="nil"/>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25</w:t>
            </w:r>
          </w:p>
        </w:tc>
        <w:tc>
          <w:tcPr>
            <w:tcW w:w="0" w:type="auto"/>
            <w:tcBorders>
              <w:top w:val="nil"/>
              <w:left w:val="nil"/>
              <w:bottom w:val="single" w:sz="18"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10</w:t>
            </w:r>
          </w:p>
        </w:tc>
      </w:tr>
      <w:tr w:rsidR="00040E8A" w:rsidRPr="008F3458" w:rsidTr="00AB5CEA">
        <w:trPr>
          <w:trHeight w:hRule="exact" w:val="227"/>
        </w:trPr>
        <w:tc>
          <w:tcPr>
            <w:tcW w:w="0" w:type="auto"/>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R</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73</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71</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67</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76</w:t>
            </w:r>
          </w:p>
        </w:tc>
        <w:tc>
          <w:tcPr>
            <w:tcW w:w="0" w:type="auto"/>
            <w:tcBorders>
              <w:top w:val="single" w:sz="18" w:space="0" w:color="auto"/>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67</w:t>
            </w:r>
          </w:p>
        </w:tc>
        <w:tc>
          <w:tcPr>
            <w:tcW w:w="0" w:type="auto"/>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72</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67</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58</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71</w:t>
            </w:r>
          </w:p>
        </w:tc>
        <w:tc>
          <w:tcPr>
            <w:tcW w:w="0" w:type="auto"/>
            <w:tcBorders>
              <w:top w:val="single" w:sz="18" w:space="0" w:color="auto"/>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80</w:t>
            </w:r>
          </w:p>
        </w:tc>
        <w:tc>
          <w:tcPr>
            <w:tcW w:w="0" w:type="auto"/>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55</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56</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40</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66</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72</w:t>
            </w:r>
          </w:p>
        </w:tc>
      </w:tr>
      <w:tr w:rsidR="00040E8A"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R²</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53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51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45</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58</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44</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52</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45</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51</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64</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31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43</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51</w:t>
            </w:r>
          </w:p>
        </w:tc>
      </w:tr>
      <w:tr w:rsidR="00040E8A" w:rsidRPr="008F3458" w:rsidTr="00AB5CEA">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rPr>
                <w:rFonts w:ascii="Arial Narrow" w:eastAsia="Times New Roman" w:hAnsi="Arial Narrow" w:cs="Times New Roman"/>
                <w:b/>
                <w:bCs/>
                <w:color w:val="000000"/>
                <w:sz w:val="18"/>
                <w:szCs w:val="18"/>
                <w:lang w:val="en-US" w:eastAsia="en-US"/>
              </w:rPr>
            </w:pPr>
            <w:r w:rsidRPr="00040E8A">
              <w:rPr>
                <w:rFonts w:ascii="Arial Narrow" w:eastAsia="Times New Roman" w:hAnsi="Arial Narrow" w:cs="Times New Roman"/>
                <w:b/>
                <w:bCs/>
                <w:color w:val="000000"/>
                <w:sz w:val="18"/>
                <w:szCs w:val="18"/>
                <w:lang w:val="en-US" w:eastAsia="en-US"/>
              </w:rPr>
              <w:t>p</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bCs/>
                <w:color w:val="000000"/>
                <w:sz w:val="16"/>
                <w:szCs w:val="18"/>
                <w:lang w:val="en-US" w:eastAsia="en-US"/>
              </w:rPr>
            </w:pPr>
            <w:r w:rsidRPr="00040E8A">
              <w:rPr>
                <w:rFonts w:ascii="Arial Narrow" w:eastAsia="Times New Roman" w:hAnsi="Arial Narrow" w:cs="Times New Roman"/>
                <w:b/>
                <w:bCs/>
                <w:color w:val="000000"/>
                <w:sz w:val="16"/>
                <w:szCs w:val="18"/>
                <w:lang w:val="en-US" w:eastAsia="en-US"/>
              </w:rPr>
              <w:t>0</w:t>
            </w:r>
            <w:r w:rsidR="003329CB" w:rsidRPr="00040E8A">
              <w:rPr>
                <w:rFonts w:ascii="Arial Narrow" w:eastAsia="Times New Roman" w:hAnsi="Arial Narrow" w:cs="Times New Roman"/>
                <w:b/>
                <w:bCs/>
                <w:color w:val="000000"/>
                <w:sz w:val="16"/>
                <w:szCs w:val="18"/>
                <w:lang w:val="en-US" w:eastAsia="en-US"/>
              </w:rPr>
              <w:t>.</w:t>
            </w:r>
            <w:r w:rsidRPr="00040E8A">
              <w:rPr>
                <w:rFonts w:ascii="Arial Narrow" w:eastAsia="Times New Roman" w:hAnsi="Arial Narrow" w:cs="Times New Roman"/>
                <w:b/>
                <w:bCs/>
                <w:color w:val="000000"/>
                <w:sz w:val="16"/>
                <w:szCs w:val="18"/>
                <w:lang w:val="en-US" w:eastAsia="en-US"/>
              </w:rPr>
              <w:t>00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bCs/>
                <w:color w:val="000000"/>
                <w:sz w:val="16"/>
                <w:szCs w:val="18"/>
                <w:lang w:val="en-US" w:eastAsia="en-US"/>
              </w:rPr>
            </w:pPr>
            <w:r w:rsidRPr="00040E8A">
              <w:rPr>
                <w:rFonts w:ascii="Arial Narrow" w:eastAsia="Times New Roman" w:hAnsi="Arial Narrow" w:cs="Times New Roman"/>
                <w:b/>
                <w:bCs/>
                <w:color w:val="000000"/>
                <w:sz w:val="16"/>
                <w:szCs w:val="18"/>
                <w:lang w:val="en-US" w:eastAsia="en-US"/>
              </w:rPr>
              <w:t>0</w:t>
            </w:r>
            <w:r w:rsidR="003329CB" w:rsidRPr="00040E8A">
              <w:rPr>
                <w:rFonts w:ascii="Arial Narrow" w:eastAsia="Times New Roman" w:hAnsi="Arial Narrow" w:cs="Times New Roman"/>
                <w:b/>
                <w:bCs/>
                <w:color w:val="000000"/>
                <w:sz w:val="16"/>
                <w:szCs w:val="18"/>
                <w:lang w:val="en-US" w:eastAsia="en-US"/>
              </w:rPr>
              <w:t>.</w:t>
            </w:r>
            <w:r w:rsidRPr="00040E8A">
              <w:rPr>
                <w:rFonts w:ascii="Arial Narrow" w:eastAsia="Times New Roman" w:hAnsi="Arial Narrow" w:cs="Times New Roman"/>
                <w:b/>
                <w:bCs/>
                <w:color w:val="000000"/>
                <w:sz w:val="16"/>
                <w:szCs w:val="18"/>
                <w:lang w:val="en-US" w:eastAsia="en-US"/>
              </w:rPr>
              <w:t>00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bCs/>
                <w:color w:val="000000"/>
                <w:sz w:val="16"/>
                <w:szCs w:val="18"/>
                <w:lang w:val="en-US" w:eastAsia="en-US"/>
              </w:rPr>
            </w:pPr>
            <w:r w:rsidRPr="00040E8A">
              <w:rPr>
                <w:rFonts w:ascii="Arial Narrow" w:eastAsia="Times New Roman" w:hAnsi="Arial Narrow" w:cs="Times New Roman"/>
                <w:b/>
                <w:bCs/>
                <w:color w:val="000000"/>
                <w:sz w:val="16"/>
                <w:szCs w:val="18"/>
                <w:lang w:val="en-US" w:eastAsia="en-US"/>
              </w:rPr>
              <w:t>0</w:t>
            </w:r>
            <w:r w:rsidR="003329CB" w:rsidRPr="00040E8A">
              <w:rPr>
                <w:rFonts w:ascii="Arial Narrow" w:eastAsia="Times New Roman" w:hAnsi="Arial Narrow" w:cs="Times New Roman"/>
                <w:b/>
                <w:bCs/>
                <w:color w:val="000000"/>
                <w:sz w:val="16"/>
                <w:szCs w:val="18"/>
                <w:lang w:val="en-US" w:eastAsia="en-US"/>
              </w:rPr>
              <w:t>.</w:t>
            </w:r>
            <w:r w:rsidRPr="00040E8A">
              <w:rPr>
                <w:rFonts w:ascii="Arial Narrow" w:eastAsia="Times New Roman" w:hAnsi="Arial Narrow" w:cs="Times New Roman"/>
                <w:b/>
                <w:bCs/>
                <w:color w:val="000000"/>
                <w:sz w:val="16"/>
                <w:szCs w:val="18"/>
                <w:lang w:val="en-US" w:eastAsia="en-US"/>
              </w:rPr>
              <w:t>01</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bCs/>
                <w:color w:val="000000"/>
                <w:sz w:val="16"/>
                <w:szCs w:val="18"/>
                <w:lang w:val="en-US" w:eastAsia="en-US"/>
              </w:rPr>
            </w:pPr>
            <w:r w:rsidRPr="00040E8A">
              <w:rPr>
                <w:rFonts w:ascii="Arial Narrow" w:eastAsia="Times New Roman" w:hAnsi="Arial Narrow" w:cs="Times New Roman"/>
                <w:b/>
                <w:bCs/>
                <w:color w:val="000000"/>
                <w:sz w:val="16"/>
                <w:szCs w:val="18"/>
                <w:lang w:val="en-US" w:eastAsia="en-US"/>
              </w:rPr>
              <w:t>0</w:t>
            </w:r>
            <w:r w:rsidR="003329CB" w:rsidRPr="00040E8A">
              <w:rPr>
                <w:rFonts w:ascii="Arial Narrow" w:eastAsia="Times New Roman" w:hAnsi="Arial Narrow" w:cs="Times New Roman"/>
                <w:b/>
                <w:bCs/>
                <w:color w:val="000000"/>
                <w:sz w:val="16"/>
                <w:szCs w:val="18"/>
                <w:lang w:val="en-US" w:eastAsia="en-US"/>
              </w:rPr>
              <w:t>.</w:t>
            </w:r>
            <w:r w:rsidRPr="00040E8A">
              <w:rPr>
                <w:rFonts w:ascii="Arial Narrow" w:eastAsia="Times New Roman" w:hAnsi="Arial Narrow" w:cs="Times New Roman"/>
                <w:b/>
                <w:bCs/>
                <w:color w:val="000000"/>
                <w:sz w:val="16"/>
                <w:szCs w:val="18"/>
                <w:lang w:val="en-US" w:eastAsia="en-US"/>
              </w:rPr>
              <w:t>00</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bCs/>
                <w:color w:val="000000"/>
                <w:sz w:val="16"/>
                <w:szCs w:val="18"/>
                <w:lang w:val="en-US" w:eastAsia="en-US"/>
              </w:rPr>
            </w:pPr>
            <w:r w:rsidRPr="00040E8A">
              <w:rPr>
                <w:rFonts w:ascii="Arial Narrow" w:eastAsia="Times New Roman" w:hAnsi="Arial Narrow" w:cs="Times New Roman"/>
                <w:b/>
                <w:bCs/>
                <w:color w:val="000000"/>
                <w:sz w:val="16"/>
                <w:szCs w:val="18"/>
                <w:lang w:val="en-US" w:eastAsia="en-US"/>
              </w:rPr>
              <w:t>0</w:t>
            </w:r>
            <w:r w:rsidR="003329CB" w:rsidRPr="00040E8A">
              <w:rPr>
                <w:rFonts w:ascii="Arial Narrow" w:eastAsia="Times New Roman" w:hAnsi="Arial Narrow" w:cs="Times New Roman"/>
                <w:b/>
                <w:bCs/>
                <w:color w:val="000000"/>
                <w:sz w:val="16"/>
                <w:szCs w:val="18"/>
                <w:lang w:val="en-US" w:eastAsia="en-US"/>
              </w:rPr>
              <w:t>.</w:t>
            </w:r>
            <w:r w:rsidRPr="00040E8A">
              <w:rPr>
                <w:rFonts w:ascii="Arial Narrow" w:eastAsia="Times New Roman" w:hAnsi="Arial Narrow" w:cs="Times New Roman"/>
                <w:b/>
                <w:bCs/>
                <w:color w:val="000000"/>
                <w:sz w:val="16"/>
                <w:szCs w:val="18"/>
                <w:lang w:val="en-US" w:eastAsia="en-US"/>
              </w:rPr>
              <w:t>02</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bCs/>
                <w:color w:val="000000"/>
                <w:sz w:val="16"/>
                <w:szCs w:val="18"/>
                <w:lang w:val="en-US" w:eastAsia="en-US"/>
              </w:rPr>
            </w:pPr>
            <w:r w:rsidRPr="00040E8A">
              <w:rPr>
                <w:rFonts w:ascii="Arial Narrow" w:eastAsia="Times New Roman" w:hAnsi="Arial Narrow" w:cs="Times New Roman"/>
                <w:b/>
                <w:bCs/>
                <w:color w:val="000000"/>
                <w:sz w:val="16"/>
                <w:szCs w:val="18"/>
                <w:lang w:val="en-US" w:eastAsia="en-US"/>
              </w:rPr>
              <w:t>0</w:t>
            </w:r>
            <w:r w:rsidR="003329CB" w:rsidRPr="00040E8A">
              <w:rPr>
                <w:rFonts w:ascii="Arial Narrow" w:eastAsia="Times New Roman" w:hAnsi="Arial Narrow" w:cs="Times New Roman"/>
                <w:b/>
                <w:bCs/>
                <w:color w:val="000000"/>
                <w:sz w:val="16"/>
                <w:szCs w:val="18"/>
                <w:lang w:val="en-US" w:eastAsia="en-US"/>
              </w:rPr>
              <w:t>.</w:t>
            </w:r>
            <w:r w:rsidRPr="00040E8A">
              <w:rPr>
                <w:rFonts w:ascii="Arial Narrow" w:eastAsia="Times New Roman" w:hAnsi="Arial Narrow" w:cs="Times New Roman"/>
                <w:b/>
                <w:bCs/>
                <w:color w:val="000000"/>
                <w:sz w:val="16"/>
                <w:szCs w:val="18"/>
                <w:lang w:val="en-US" w:eastAsia="en-US"/>
              </w:rPr>
              <w:t>00</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bCs/>
                <w:color w:val="000000"/>
                <w:sz w:val="16"/>
                <w:szCs w:val="18"/>
                <w:lang w:val="en-US" w:eastAsia="en-US"/>
              </w:rPr>
            </w:pPr>
            <w:r w:rsidRPr="00040E8A">
              <w:rPr>
                <w:rFonts w:ascii="Arial Narrow" w:eastAsia="Times New Roman" w:hAnsi="Arial Narrow" w:cs="Times New Roman"/>
                <w:b/>
                <w:bCs/>
                <w:color w:val="000000"/>
                <w:sz w:val="16"/>
                <w:szCs w:val="18"/>
                <w:lang w:val="en-US" w:eastAsia="en-US"/>
              </w:rPr>
              <w:t>0</w:t>
            </w:r>
            <w:r w:rsidR="003329CB" w:rsidRPr="00040E8A">
              <w:rPr>
                <w:rFonts w:ascii="Arial Narrow" w:eastAsia="Times New Roman" w:hAnsi="Arial Narrow" w:cs="Times New Roman"/>
                <w:b/>
                <w:bCs/>
                <w:color w:val="000000"/>
                <w:sz w:val="16"/>
                <w:szCs w:val="18"/>
                <w:lang w:val="en-US" w:eastAsia="en-US"/>
              </w:rPr>
              <w:t>.</w:t>
            </w:r>
            <w:r w:rsidRPr="00040E8A">
              <w:rPr>
                <w:rFonts w:ascii="Arial Narrow" w:eastAsia="Times New Roman" w:hAnsi="Arial Narrow" w:cs="Times New Roman"/>
                <w:b/>
                <w:bCs/>
                <w:color w:val="000000"/>
                <w:sz w:val="16"/>
                <w:szCs w:val="18"/>
                <w:lang w:val="en-US" w:eastAsia="en-US"/>
              </w:rPr>
              <w:t>02</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bCs/>
                <w:color w:val="000000"/>
                <w:sz w:val="16"/>
                <w:szCs w:val="18"/>
                <w:lang w:val="en-US" w:eastAsia="en-US"/>
              </w:rPr>
            </w:pPr>
            <w:r w:rsidRPr="00040E8A">
              <w:rPr>
                <w:rFonts w:ascii="Arial Narrow" w:eastAsia="Times New Roman" w:hAnsi="Arial Narrow" w:cs="Times New Roman"/>
                <w:b/>
                <w:bCs/>
                <w:color w:val="000000"/>
                <w:sz w:val="16"/>
                <w:szCs w:val="18"/>
                <w:lang w:val="en-US" w:eastAsia="en-US"/>
              </w:rPr>
              <w:t>0</w:t>
            </w:r>
            <w:r w:rsidR="003329CB" w:rsidRPr="00040E8A">
              <w:rPr>
                <w:rFonts w:ascii="Arial Narrow" w:eastAsia="Times New Roman" w:hAnsi="Arial Narrow" w:cs="Times New Roman"/>
                <w:b/>
                <w:bCs/>
                <w:color w:val="000000"/>
                <w:sz w:val="16"/>
                <w:szCs w:val="18"/>
                <w:lang w:val="en-US" w:eastAsia="en-US"/>
              </w:rPr>
              <w:t>.</w:t>
            </w:r>
            <w:r w:rsidRPr="00040E8A">
              <w:rPr>
                <w:rFonts w:ascii="Arial Narrow" w:eastAsia="Times New Roman" w:hAnsi="Arial Narrow" w:cs="Times New Roman"/>
                <w:b/>
                <w:bCs/>
                <w:color w:val="000000"/>
                <w:sz w:val="16"/>
                <w:szCs w:val="18"/>
                <w:lang w:val="en-US" w:eastAsia="en-US"/>
              </w:rPr>
              <w:t>00</w:t>
            </w:r>
          </w:p>
        </w:tc>
        <w:tc>
          <w:tcPr>
            <w:tcW w:w="0" w:type="auto"/>
            <w:tcBorders>
              <w:top w:val="nil"/>
              <w:left w:val="nil"/>
              <w:bottom w:val="single" w:sz="4" w:space="0" w:color="auto"/>
              <w:right w:val="single" w:sz="18"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bCs/>
                <w:color w:val="000000"/>
                <w:sz w:val="16"/>
                <w:szCs w:val="18"/>
                <w:lang w:val="en-US" w:eastAsia="en-US"/>
              </w:rPr>
            </w:pPr>
            <w:r w:rsidRPr="00040E8A">
              <w:rPr>
                <w:rFonts w:ascii="Arial Narrow" w:eastAsia="Times New Roman" w:hAnsi="Arial Narrow" w:cs="Times New Roman"/>
                <w:b/>
                <w:bCs/>
                <w:color w:val="000000"/>
                <w:sz w:val="16"/>
                <w:szCs w:val="18"/>
                <w:lang w:val="en-US" w:eastAsia="en-US"/>
              </w:rPr>
              <w:t>0</w:t>
            </w:r>
            <w:r w:rsidR="003329CB" w:rsidRPr="00040E8A">
              <w:rPr>
                <w:rFonts w:ascii="Arial Narrow" w:eastAsia="Times New Roman" w:hAnsi="Arial Narrow" w:cs="Times New Roman"/>
                <w:b/>
                <w:bCs/>
                <w:color w:val="000000"/>
                <w:sz w:val="16"/>
                <w:szCs w:val="18"/>
                <w:lang w:val="en-US" w:eastAsia="en-US"/>
              </w:rPr>
              <w:t>.</w:t>
            </w:r>
            <w:r w:rsidRPr="00040E8A">
              <w:rPr>
                <w:rFonts w:ascii="Arial Narrow" w:eastAsia="Times New Roman" w:hAnsi="Arial Narrow" w:cs="Times New Roman"/>
                <w:b/>
                <w:bCs/>
                <w:color w:val="000000"/>
                <w:sz w:val="16"/>
                <w:szCs w:val="18"/>
                <w:lang w:val="en-US" w:eastAsia="en-US"/>
              </w:rPr>
              <w:t>00</w:t>
            </w:r>
          </w:p>
        </w:tc>
        <w:tc>
          <w:tcPr>
            <w:tcW w:w="0" w:type="auto"/>
            <w:tcBorders>
              <w:top w:val="nil"/>
              <w:left w:val="single" w:sz="18" w:space="0" w:color="auto"/>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22</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color w:val="000000"/>
                <w:sz w:val="16"/>
                <w:szCs w:val="18"/>
                <w:lang w:val="en-US" w:eastAsia="en-US"/>
              </w:rPr>
            </w:pPr>
            <w:r w:rsidRPr="00040E8A">
              <w:rPr>
                <w:rFonts w:ascii="Arial Narrow" w:eastAsia="Times New Roman" w:hAnsi="Arial Narrow" w:cs="Times New Roman"/>
                <w:color w:val="000000"/>
                <w:sz w:val="16"/>
                <w:szCs w:val="18"/>
                <w:lang w:val="en-US" w:eastAsia="en-US"/>
              </w:rPr>
              <w:t>0</w:t>
            </w:r>
            <w:r w:rsidR="003329CB" w:rsidRPr="00040E8A">
              <w:rPr>
                <w:rFonts w:ascii="Arial Narrow" w:eastAsia="Times New Roman" w:hAnsi="Arial Narrow" w:cs="Times New Roman"/>
                <w:color w:val="000000"/>
                <w:sz w:val="16"/>
                <w:szCs w:val="18"/>
                <w:lang w:val="en-US" w:eastAsia="en-US"/>
              </w:rPr>
              <w:t>.</w:t>
            </w:r>
            <w:r w:rsidRPr="00040E8A">
              <w:rPr>
                <w:rFonts w:ascii="Arial Narrow" w:eastAsia="Times New Roman" w:hAnsi="Arial Narrow" w:cs="Times New Roman"/>
                <w:color w:val="000000"/>
                <w:sz w:val="16"/>
                <w:szCs w:val="18"/>
                <w:lang w:val="en-US" w:eastAsia="en-US"/>
              </w:rPr>
              <w:t>78</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bCs/>
                <w:color w:val="000000"/>
                <w:sz w:val="16"/>
                <w:szCs w:val="18"/>
                <w:lang w:val="en-US" w:eastAsia="en-US"/>
              </w:rPr>
            </w:pPr>
            <w:r w:rsidRPr="00040E8A">
              <w:rPr>
                <w:rFonts w:ascii="Arial Narrow" w:eastAsia="Times New Roman" w:hAnsi="Arial Narrow" w:cs="Times New Roman"/>
                <w:b/>
                <w:bCs/>
                <w:color w:val="000000"/>
                <w:sz w:val="16"/>
                <w:szCs w:val="18"/>
                <w:lang w:val="en-US" w:eastAsia="en-US"/>
              </w:rPr>
              <w:t>0</w:t>
            </w:r>
            <w:r w:rsidR="003329CB" w:rsidRPr="00040E8A">
              <w:rPr>
                <w:rFonts w:ascii="Arial Narrow" w:eastAsia="Times New Roman" w:hAnsi="Arial Narrow" w:cs="Times New Roman"/>
                <w:b/>
                <w:bCs/>
                <w:color w:val="000000"/>
                <w:sz w:val="16"/>
                <w:szCs w:val="18"/>
                <w:lang w:val="en-US" w:eastAsia="en-US"/>
              </w:rPr>
              <w:t>.</w:t>
            </w:r>
            <w:r w:rsidRPr="00040E8A">
              <w:rPr>
                <w:rFonts w:ascii="Arial Narrow" w:eastAsia="Times New Roman" w:hAnsi="Arial Narrow" w:cs="Times New Roman"/>
                <w:b/>
                <w:bCs/>
                <w:color w:val="000000"/>
                <w:sz w:val="16"/>
                <w:szCs w:val="18"/>
                <w:lang w:val="en-US" w:eastAsia="en-US"/>
              </w:rPr>
              <w:t>02</w:t>
            </w:r>
          </w:p>
        </w:tc>
        <w:tc>
          <w:tcPr>
            <w:tcW w:w="0" w:type="auto"/>
            <w:tcBorders>
              <w:top w:val="nil"/>
              <w:left w:val="nil"/>
              <w:bottom w:val="single" w:sz="4" w:space="0" w:color="auto"/>
              <w:right w:val="single" w:sz="4" w:space="0" w:color="auto"/>
            </w:tcBorders>
            <w:shd w:val="clear" w:color="auto" w:fill="auto"/>
            <w:noWrap/>
            <w:vAlign w:val="center"/>
            <w:hideMark/>
          </w:tcPr>
          <w:p w:rsidR="006618CA" w:rsidRPr="00040E8A" w:rsidRDefault="006618CA" w:rsidP="00AB5CEA">
            <w:pPr>
              <w:spacing w:after="0" w:line="240" w:lineRule="auto"/>
              <w:jc w:val="center"/>
              <w:rPr>
                <w:rFonts w:ascii="Arial Narrow" w:eastAsia="Times New Roman" w:hAnsi="Arial Narrow" w:cs="Times New Roman"/>
                <w:b/>
                <w:bCs/>
                <w:color w:val="000000"/>
                <w:sz w:val="16"/>
                <w:szCs w:val="18"/>
                <w:lang w:val="en-US" w:eastAsia="en-US"/>
              </w:rPr>
            </w:pPr>
            <w:r w:rsidRPr="00040E8A">
              <w:rPr>
                <w:rFonts w:ascii="Arial Narrow" w:eastAsia="Times New Roman" w:hAnsi="Arial Narrow" w:cs="Times New Roman"/>
                <w:b/>
                <w:bCs/>
                <w:color w:val="000000"/>
                <w:sz w:val="16"/>
                <w:szCs w:val="18"/>
                <w:lang w:val="en-US" w:eastAsia="en-US"/>
              </w:rPr>
              <w:t>0</w:t>
            </w:r>
            <w:r w:rsidR="003329CB" w:rsidRPr="00040E8A">
              <w:rPr>
                <w:rFonts w:ascii="Arial Narrow" w:eastAsia="Times New Roman" w:hAnsi="Arial Narrow" w:cs="Times New Roman"/>
                <w:b/>
                <w:bCs/>
                <w:color w:val="000000"/>
                <w:sz w:val="16"/>
                <w:szCs w:val="18"/>
                <w:lang w:val="en-US" w:eastAsia="en-US"/>
              </w:rPr>
              <w:t>.</w:t>
            </w:r>
            <w:r w:rsidRPr="00040E8A">
              <w:rPr>
                <w:rFonts w:ascii="Arial Narrow" w:eastAsia="Times New Roman" w:hAnsi="Arial Narrow" w:cs="Times New Roman"/>
                <w:b/>
                <w:bCs/>
                <w:color w:val="000000"/>
                <w:sz w:val="16"/>
                <w:szCs w:val="18"/>
                <w:lang w:val="en-US" w:eastAsia="en-US"/>
              </w:rPr>
              <w:t>00</w:t>
            </w:r>
          </w:p>
        </w:tc>
      </w:tr>
    </w:tbl>
    <w:p w:rsidR="000E29E9" w:rsidRDefault="000E29E9" w:rsidP="000E29E9">
      <w:pPr>
        <w:spacing w:line="360" w:lineRule="auto"/>
        <w:rPr>
          <w:rFonts w:ascii="Times New Roman" w:hAnsi="Times New Roman" w:cs="Times New Roman"/>
          <w:sz w:val="20"/>
          <w:szCs w:val="18"/>
          <w:lang w:val="en-US"/>
        </w:rPr>
      </w:pPr>
      <w:r w:rsidRPr="008F3458">
        <w:rPr>
          <w:rFonts w:ascii="Times New Roman" w:hAnsi="Times New Roman" w:cs="Times New Roman"/>
          <w:sz w:val="20"/>
          <w:szCs w:val="18"/>
          <w:lang w:val="en-US"/>
        </w:rPr>
        <w:t>*</w:t>
      </w:r>
      <w:r w:rsidR="00A755C3">
        <w:rPr>
          <w:rFonts w:ascii="Times New Roman" w:hAnsi="Times New Roman" w:cs="Times New Roman"/>
          <w:sz w:val="20"/>
          <w:szCs w:val="18"/>
          <w:lang w:val="en-US"/>
        </w:rPr>
        <w:t xml:space="preserve">statistically significant coefficients </w:t>
      </w:r>
      <w:r w:rsidRPr="008F3458">
        <w:rPr>
          <w:rFonts w:ascii="Times New Roman" w:hAnsi="Times New Roman" w:cs="Times New Roman"/>
          <w:sz w:val="20"/>
          <w:szCs w:val="18"/>
          <w:lang w:val="en-US"/>
        </w:rPr>
        <w:t>p&lt;0</w:t>
      </w:r>
      <w:r w:rsidR="00CF6278" w:rsidRPr="008F3458">
        <w:rPr>
          <w:rFonts w:ascii="Times New Roman" w:hAnsi="Times New Roman" w:cs="Times New Roman"/>
          <w:sz w:val="20"/>
          <w:szCs w:val="18"/>
          <w:lang w:val="en-US"/>
        </w:rPr>
        <w:t>, 05</w:t>
      </w:r>
    </w:p>
    <w:p w:rsidR="00BE5E0F" w:rsidRPr="008C2933" w:rsidRDefault="00BE5E0F" w:rsidP="00BE5E0F">
      <w:pPr>
        <w:spacing w:line="240" w:lineRule="auto"/>
        <w:jc w:val="both"/>
        <w:rPr>
          <w:rFonts w:ascii="Arial Narrow" w:hAnsi="Arial Narrow" w:cs="Times New Roman"/>
          <w:sz w:val="18"/>
          <w:szCs w:val="20"/>
          <w:lang w:val="en-US"/>
        </w:rPr>
      </w:pPr>
      <w:r w:rsidRPr="004A4010">
        <w:rPr>
          <w:rFonts w:ascii="Arial Narrow" w:hAnsi="Arial Narrow" w:cs="Times New Roman"/>
          <w:sz w:val="18"/>
          <w:u w:val="single"/>
          <w:lang w:val="en-US"/>
        </w:rPr>
        <w:t>Variables legend:</w:t>
      </w:r>
      <w:r w:rsidRPr="004A4010">
        <w:rPr>
          <w:rFonts w:ascii="Arial Narrow" w:hAnsi="Arial Narrow" w:cs="Times New Roman"/>
          <w:sz w:val="18"/>
          <w:lang w:val="en-US"/>
        </w:rPr>
        <w:t xml:space="preserve"> </w:t>
      </w:r>
      <w:r>
        <w:rPr>
          <w:rFonts w:ascii="Arial Narrow" w:hAnsi="Arial Narrow" w:cs="Times New Roman"/>
          <w:sz w:val="18"/>
          <w:szCs w:val="20"/>
          <w:lang w:val="en-US"/>
        </w:rPr>
        <w:t xml:space="preserve">CS- </w:t>
      </w:r>
      <w:r w:rsidRPr="004A4010">
        <w:rPr>
          <w:rFonts w:ascii="Arial Narrow" w:hAnsi="Arial Narrow" w:cs="Times New Roman"/>
          <w:i/>
          <w:sz w:val="18"/>
          <w:szCs w:val="20"/>
          <w:lang w:val="en-US"/>
        </w:rPr>
        <w:t>candle stick</w:t>
      </w:r>
      <w:r w:rsidRPr="004A4010">
        <w:rPr>
          <w:rFonts w:ascii="Arial Narrow" w:hAnsi="Arial Narrow" w:cs="Times New Roman"/>
          <w:sz w:val="18"/>
          <w:szCs w:val="20"/>
          <w:lang w:val="en-US"/>
        </w:rPr>
        <w:t xml:space="preserve">, </w:t>
      </w:r>
      <w:r>
        <w:rPr>
          <w:rFonts w:ascii="Arial Narrow" w:hAnsi="Arial Narrow" w:cs="Times New Roman"/>
          <w:sz w:val="18"/>
          <w:szCs w:val="20"/>
          <w:lang w:val="en-US"/>
        </w:rPr>
        <w:t xml:space="preserve">BR - </w:t>
      </w:r>
      <w:r w:rsidRPr="004A4010">
        <w:rPr>
          <w:rFonts w:ascii="Arial Narrow" w:hAnsi="Arial Narrow" w:cs="Times New Roman"/>
          <w:sz w:val="18"/>
          <w:szCs w:val="20"/>
          <w:lang w:val="en-US"/>
        </w:rPr>
        <w:t>"</w:t>
      </w:r>
      <w:r w:rsidRPr="004A4010">
        <w:rPr>
          <w:rFonts w:ascii="Arial Narrow" w:hAnsi="Arial Narrow" w:cs="Times New Roman"/>
          <w:i/>
          <w:sz w:val="18"/>
          <w:szCs w:val="20"/>
          <w:lang w:val="en-US"/>
        </w:rPr>
        <w:t>bridge"</w:t>
      </w:r>
      <w:r w:rsidRPr="004A4010">
        <w:rPr>
          <w:rFonts w:ascii="Arial Narrow" w:hAnsi="Arial Narrow" w:cs="Times New Roman"/>
          <w:sz w:val="18"/>
          <w:szCs w:val="20"/>
          <w:lang w:val="en-US"/>
        </w:rPr>
        <w:t>,</w:t>
      </w:r>
      <w:r w:rsidRPr="004A4010">
        <w:rPr>
          <w:rFonts w:ascii="Arial Narrow" w:hAnsi="Arial Narrow" w:cs="Times New Roman"/>
          <w:i/>
          <w:sz w:val="18"/>
          <w:szCs w:val="20"/>
          <w:lang w:val="en-US"/>
        </w:rPr>
        <w:t xml:space="preserve"> </w:t>
      </w:r>
      <w:r>
        <w:rPr>
          <w:rFonts w:ascii="Arial Narrow" w:hAnsi="Arial Narrow" w:cs="Times New Roman"/>
          <w:sz w:val="18"/>
          <w:szCs w:val="20"/>
          <w:lang w:val="en-US"/>
        </w:rPr>
        <w:t xml:space="preserve">FR - </w:t>
      </w:r>
      <w:r w:rsidRPr="004A4010">
        <w:rPr>
          <w:rFonts w:ascii="Arial Narrow" w:hAnsi="Arial Narrow" w:cs="Times New Roman"/>
          <w:i/>
          <w:sz w:val="18"/>
          <w:szCs w:val="20"/>
          <w:lang w:val="en-US"/>
        </w:rPr>
        <w:t>forward roll</w:t>
      </w:r>
      <w:r w:rsidRPr="004A4010">
        <w:rPr>
          <w:rFonts w:ascii="Arial Narrow" w:hAnsi="Arial Narrow" w:cs="Times New Roman"/>
          <w:sz w:val="18"/>
          <w:szCs w:val="20"/>
          <w:lang w:val="en-US"/>
        </w:rPr>
        <w:t>,</w:t>
      </w:r>
      <w:r w:rsidRPr="004A4010">
        <w:rPr>
          <w:rFonts w:ascii="Arial Narrow" w:hAnsi="Arial Narrow" w:cs="Times New Roman"/>
          <w:i/>
          <w:sz w:val="18"/>
          <w:szCs w:val="20"/>
          <w:lang w:val="en-US"/>
        </w:rPr>
        <w:t xml:space="preserve"> </w:t>
      </w:r>
      <w:r w:rsidRPr="00602976">
        <w:rPr>
          <w:rFonts w:ascii="Arial Narrow" w:hAnsi="Arial Narrow" w:cs="Times New Roman"/>
          <w:sz w:val="18"/>
          <w:szCs w:val="20"/>
          <w:lang w:val="en-US"/>
        </w:rPr>
        <w:t>BR -</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backward rol</w:t>
      </w:r>
      <w:r>
        <w:rPr>
          <w:rFonts w:ascii="Arial Narrow" w:hAnsi="Arial Narrow" w:cs="Times New Roman"/>
          <w:i/>
          <w:sz w:val="18"/>
          <w:szCs w:val="20"/>
          <w:lang w:val="en-US"/>
        </w:rPr>
        <w:t xml:space="preserve">l, </w:t>
      </w:r>
      <w:r w:rsidRPr="00602976">
        <w:rPr>
          <w:rFonts w:ascii="Arial Narrow" w:hAnsi="Arial Narrow" w:cs="Times New Roman"/>
          <w:sz w:val="18"/>
          <w:szCs w:val="20"/>
          <w:lang w:val="en-US"/>
        </w:rPr>
        <w:t xml:space="preserve">CW </w:t>
      </w:r>
      <w:r w:rsidR="00602976">
        <w:rPr>
          <w:rFonts w:ascii="Arial Narrow" w:hAnsi="Arial Narrow" w:cs="Times New Roman"/>
          <w:sz w:val="18"/>
          <w:szCs w:val="20"/>
          <w:lang w:val="en-US"/>
        </w:rPr>
        <w:t>–</w:t>
      </w:r>
      <w:r w:rsidRPr="004A4010">
        <w:rPr>
          <w:rFonts w:ascii="Arial Narrow" w:hAnsi="Arial Narrow" w:cs="Times New Roman"/>
          <w:i/>
          <w:sz w:val="18"/>
          <w:szCs w:val="20"/>
          <w:lang w:val="en-US"/>
        </w:rPr>
        <w:t>cartwheel</w:t>
      </w:r>
      <w:r w:rsidR="00602976">
        <w:rPr>
          <w:rFonts w:ascii="Arial Narrow" w:hAnsi="Arial Narrow" w:cs="Times New Roman"/>
          <w:i/>
          <w:sz w:val="18"/>
          <w:szCs w:val="20"/>
          <w:lang w:val="en-US"/>
        </w:rPr>
        <w:t xml:space="preserve">, </w:t>
      </w:r>
      <w:r w:rsidRPr="004A4010">
        <w:rPr>
          <w:rFonts w:ascii="Arial Narrow" w:hAnsi="Arial Narrow" w:cs="Times New Roman"/>
          <w:sz w:val="18"/>
          <w:szCs w:val="20"/>
          <w:lang w:val="en-US"/>
        </w:rPr>
        <w:t>MTR</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hand tapping</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MTAZ</w:t>
      </w:r>
      <w:r>
        <w:rPr>
          <w:rFonts w:ascii="Arial Narrow" w:hAnsi="Arial Narrow" w:cs="Times New Roman"/>
          <w:sz w:val="18"/>
          <w:szCs w:val="20"/>
          <w:lang w:val="en-US"/>
        </w:rPr>
        <w:t xml:space="preserve"> - </w:t>
      </w:r>
      <w:r w:rsidRPr="004A4010">
        <w:rPr>
          <w:rFonts w:ascii="Arial Narrow" w:hAnsi="Arial Narrow" w:cs="Times New Roman"/>
          <w:i/>
          <w:sz w:val="18"/>
          <w:szCs w:val="20"/>
          <w:lang w:val="en-US"/>
        </w:rPr>
        <w:t>foot tapping on the wall</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MPT</w:t>
      </w:r>
      <w:r w:rsidRPr="004A4010">
        <w:rPr>
          <w:rFonts w:ascii="Arial Narrow" w:hAnsi="Arial Narrow" w:cs="Times New Roman"/>
          <w:i/>
          <w:sz w:val="18"/>
          <w:szCs w:val="20"/>
          <w:lang w:val="en-US"/>
        </w:rPr>
        <w:t xml:space="preserve"> </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sit-ups</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MSD</w:t>
      </w:r>
      <w:r w:rsidRPr="004A4010">
        <w:rPr>
          <w:rFonts w:ascii="Arial Narrow" w:hAnsi="Arial Narrow" w:cs="Times New Roman"/>
          <w:i/>
          <w:sz w:val="18"/>
          <w:szCs w:val="20"/>
          <w:lang w:val="en-US"/>
        </w:rPr>
        <w:t xml:space="preserve"> </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standing long jump</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M20M</w:t>
      </w:r>
      <w:r>
        <w:rPr>
          <w:rFonts w:ascii="Arial Narrow" w:hAnsi="Arial Narrow" w:cs="Times New Roman"/>
          <w:sz w:val="18"/>
          <w:szCs w:val="20"/>
          <w:lang w:val="en-US"/>
        </w:rPr>
        <w:t xml:space="preserve"> -</w:t>
      </w:r>
      <w:r w:rsidRPr="004A4010">
        <w:rPr>
          <w:rFonts w:ascii="Arial Narrow" w:hAnsi="Arial Narrow" w:cs="Times New Roman"/>
          <w:i/>
          <w:sz w:val="18"/>
          <w:szCs w:val="20"/>
          <w:lang w:val="en-US"/>
        </w:rPr>
        <w:t xml:space="preserve"> 20 meters running from standing start</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MIV</w:t>
      </w:r>
      <w:r w:rsidRPr="004A4010">
        <w:rPr>
          <w:rFonts w:ascii="Arial Narrow" w:hAnsi="Arial Narrow" w:cs="Times New Roman"/>
          <w:i/>
          <w:sz w:val="18"/>
          <w:szCs w:val="20"/>
          <w:lang w:val="en-US"/>
        </w:rPr>
        <w:t xml:space="preserve"> </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pull-up hang hold</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MPR</w:t>
      </w:r>
      <w:r w:rsidRPr="004A4010">
        <w:rPr>
          <w:rFonts w:ascii="Arial Narrow" w:hAnsi="Arial Narrow" w:cs="Times New Roman"/>
          <w:i/>
          <w:sz w:val="18"/>
          <w:szCs w:val="20"/>
          <w:lang w:val="en-US"/>
        </w:rPr>
        <w:t xml:space="preserve"> </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straddle forward bent</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MPRK</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bent forward on a bench</w:t>
      </w:r>
      <w:r>
        <w:rPr>
          <w:rFonts w:ascii="Arial Narrow" w:hAnsi="Arial Narrow" w:cs="Times New Roman"/>
          <w:i/>
          <w:sz w:val="18"/>
          <w:szCs w:val="20"/>
          <w:lang w:val="en-US"/>
        </w:rPr>
        <w:t xml:space="preserve">, </w:t>
      </w:r>
      <w:r w:rsidRPr="004A4010">
        <w:rPr>
          <w:rFonts w:ascii="Arial Narrow" w:hAnsi="Arial Narrow" w:cs="Times New Roman"/>
          <w:sz w:val="18"/>
          <w:szCs w:val="20"/>
          <w:lang w:val="en-US"/>
        </w:rPr>
        <w:t>MPN -</w:t>
      </w:r>
      <w:r w:rsidRPr="004A4010">
        <w:rPr>
          <w:rFonts w:ascii="Arial Narrow" w:hAnsi="Arial Narrow" w:cs="Times New Roman"/>
          <w:i/>
          <w:sz w:val="18"/>
          <w:szCs w:val="20"/>
          <w:lang w:val="en-US"/>
        </w:rPr>
        <w:t>polygon backwards</w:t>
      </w:r>
      <w:r>
        <w:rPr>
          <w:rFonts w:ascii="Arial Narrow" w:hAnsi="Arial Narrow" w:cs="Times New Roman"/>
          <w:sz w:val="18"/>
          <w:szCs w:val="20"/>
          <w:lang w:val="en-US"/>
        </w:rPr>
        <w:t xml:space="preserve">, </w:t>
      </w:r>
      <w:r w:rsidRPr="004A4010">
        <w:rPr>
          <w:rFonts w:ascii="Arial Narrow" w:hAnsi="Arial Narrow" w:cs="Times New Roman"/>
          <w:sz w:val="18"/>
          <w:szCs w:val="20"/>
          <w:lang w:val="en-US"/>
        </w:rPr>
        <w:t>MKUS</w:t>
      </w:r>
      <w:r>
        <w:rPr>
          <w:rFonts w:ascii="Arial Narrow" w:hAnsi="Arial Narrow" w:cs="Times New Roman"/>
          <w:sz w:val="18"/>
          <w:szCs w:val="20"/>
          <w:lang w:val="en-US"/>
        </w:rPr>
        <w:t xml:space="preserve"> </w:t>
      </w:r>
      <w:r>
        <w:rPr>
          <w:rFonts w:ascii="Arial Narrow" w:hAnsi="Arial Narrow" w:cs="Times New Roman"/>
          <w:i/>
          <w:sz w:val="18"/>
          <w:szCs w:val="20"/>
          <w:lang w:val="en-US"/>
        </w:rPr>
        <w:t xml:space="preserve">- </w:t>
      </w:r>
      <w:r w:rsidRPr="004A4010">
        <w:rPr>
          <w:rFonts w:ascii="Arial Narrow" w:hAnsi="Arial Narrow" w:cs="Times New Roman"/>
          <w:i/>
          <w:sz w:val="18"/>
          <w:szCs w:val="20"/>
          <w:lang w:val="en-US"/>
        </w:rPr>
        <w:t>step aside</w:t>
      </w:r>
    </w:p>
    <w:p w:rsidR="00BE5E0F" w:rsidRPr="008F3458" w:rsidRDefault="00BE5E0F" w:rsidP="000E29E9">
      <w:pPr>
        <w:spacing w:line="360" w:lineRule="auto"/>
        <w:rPr>
          <w:rFonts w:ascii="Times New Roman" w:hAnsi="Times New Roman" w:cs="Times New Roman"/>
          <w:sz w:val="20"/>
          <w:szCs w:val="18"/>
          <w:lang w:val="en-US"/>
        </w:rPr>
      </w:pPr>
    </w:p>
    <w:p w:rsidR="000E29E9" w:rsidRPr="008F3458" w:rsidRDefault="002438D4" w:rsidP="002438D4">
      <w:pPr>
        <w:spacing w:line="360" w:lineRule="auto"/>
        <w:jc w:val="both"/>
        <w:rPr>
          <w:rFonts w:ascii="Times New Roman" w:hAnsi="Times New Roman" w:cs="Times New Roman"/>
          <w:sz w:val="20"/>
          <w:lang w:val="en-US"/>
        </w:rPr>
      </w:pPr>
      <w:r w:rsidRPr="008F3458">
        <w:rPr>
          <w:rFonts w:ascii="Times New Roman" w:hAnsi="Times New Roman" w:cs="Times New Roman"/>
          <w:sz w:val="20"/>
          <w:lang w:val="en-US"/>
        </w:rPr>
        <w:t xml:space="preserve">The results of multiple regression analysis between the set of motor variables </w:t>
      </w:r>
      <w:r w:rsidR="007D7339">
        <w:rPr>
          <w:rFonts w:ascii="Times New Roman" w:hAnsi="Times New Roman" w:cs="Times New Roman"/>
          <w:sz w:val="20"/>
          <w:lang w:val="en-US"/>
        </w:rPr>
        <w:t>and</w:t>
      </w:r>
      <w:r w:rsidRPr="008F3458">
        <w:rPr>
          <w:rFonts w:ascii="Times New Roman" w:hAnsi="Times New Roman" w:cs="Times New Roman"/>
          <w:sz w:val="20"/>
          <w:lang w:val="en-US"/>
        </w:rPr>
        <w:t xml:space="preserve"> criterion variables </w:t>
      </w:r>
      <w:r w:rsidRPr="008F3458">
        <w:rPr>
          <w:rFonts w:ascii="Times New Roman" w:hAnsi="Times New Roman" w:cs="Times New Roman"/>
          <w:i/>
          <w:sz w:val="20"/>
          <w:lang w:val="en-US"/>
        </w:rPr>
        <w:t xml:space="preserve">candle stick </w:t>
      </w:r>
      <w:r w:rsidRPr="008F3458">
        <w:rPr>
          <w:rFonts w:ascii="Times New Roman" w:hAnsi="Times New Roman" w:cs="Times New Roman"/>
          <w:sz w:val="20"/>
          <w:lang w:val="en-US"/>
        </w:rPr>
        <w:t xml:space="preserve">(CS), </w:t>
      </w:r>
      <w:r w:rsidRPr="008F3458">
        <w:rPr>
          <w:rFonts w:ascii="Times New Roman" w:hAnsi="Times New Roman" w:cs="Times New Roman"/>
          <w:i/>
          <w:sz w:val="20"/>
          <w:lang w:val="en-US"/>
        </w:rPr>
        <w:t xml:space="preserve">bridge </w:t>
      </w:r>
      <w:r w:rsidR="007D7339">
        <w:rPr>
          <w:rFonts w:ascii="Times New Roman" w:hAnsi="Times New Roman" w:cs="Times New Roman"/>
          <w:sz w:val="20"/>
          <w:lang w:val="en-US"/>
        </w:rPr>
        <w:t>(BR)</w:t>
      </w:r>
      <w:r w:rsidR="00AE281D">
        <w:rPr>
          <w:rFonts w:ascii="Times New Roman" w:hAnsi="Times New Roman" w:cs="Times New Roman"/>
          <w:sz w:val="20"/>
          <w:lang w:val="en-US"/>
        </w:rPr>
        <w:t xml:space="preserve">, </w:t>
      </w:r>
      <w:r w:rsidR="00AE281D" w:rsidRPr="00AE281D">
        <w:rPr>
          <w:rFonts w:ascii="Times New Roman" w:hAnsi="Times New Roman" w:cs="Times New Roman"/>
          <w:i/>
          <w:sz w:val="20"/>
          <w:lang w:val="en-US"/>
        </w:rPr>
        <w:t>forward</w:t>
      </w:r>
      <w:r w:rsidRPr="008F3458">
        <w:rPr>
          <w:rFonts w:ascii="Times New Roman" w:hAnsi="Times New Roman" w:cs="Times New Roman"/>
          <w:i/>
          <w:sz w:val="20"/>
          <w:lang w:val="en-US"/>
        </w:rPr>
        <w:t xml:space="preserve"> roll </w:t>
      </w:r>
      <w:r w:rsidRPr="008F3458">
        <w:rPr>
          <w:rFonts w:ascii="Times New Roman" w:hAnsi="Times New Roman" w:cs="Times New Roman"/>
          <w:sz w:val="20"/>
          <w:lang w:val="en-US"/>
        </w:rPr>
        <w:t xml:space="preserve">(FR), </w:t>
      </w:r>
      <w:r w:rsidRPr="008F3458">
        <w:rPr>
          <w:rFonts w:ascii="Times New Roman" w:hAnsi="Times New Roman" w:cs="Times New Roman"/>
          <w:i/>
          <w:sz w:val="20"/>
          <w:lang w:val="en-US"/>
        </w:rPr>
        <w:t xml:space="preserve">backward roll </w:t>
      </w:r>
      <w:r w:rsidRPr="008F3458">
        <w:rPr>
          <w:rFonts w:ascii="Times New Roman" w:hAnsi="Times New Roman" w:cs="Times New Roman"/>
          <w:sz w:val="20"/>
          <w:lang w:val="en-US"/>
        </w:rPr>
        <w:t xml:space="preserve">(BR) and </w:t>
      </w:r>
      <w:r w:rsidRPr="008F3458">
        <w:rPr>
          <w:rFonts w:ascii="Times New Roman" w:hAnsi="Times New Roman" w:cs="Times New Roman"/>
          <w:i/>
          <w:sz w:val="20"/>
          <w:lang w:val="en-US"/>
        </w:rPr>
        <w:t>cartwheel</w:t>
      </w:r>
      <w:r w:rsidRPr="008F3458">
        <w:rPr>
          <w:rFonts w:ascii="Times New Roman" w:hAnsi="Times New Roman" w:cs="Times New Roman"/>
          <w:sz w:val="20"/>
          <w:lang w:val="en-US"/>
        </w:rPr>
        <w:t xml:space="preserve"> (CW), in initial, transitive and final point of the learning process</w:t>
      </w:r>
      <w:r w:rsidR="007D7339">
        <w:rPr>
          <w:rFonts w:ascii="Times New Roman" w:hAnsi="Times New Roman" w:cs="Times New Roman"/>
          <w:sz w:val="20"/>
          <w:lang w:val="en-US"/>
        </w:rPr>
        <w:t>,</w:t>
      </w:r>
      <w:r w:rsidRPr="008F3458">
        <w:rPr>
          <w:rFonts w:ascii="Times New Roman" w:hAnsi="Times New Roman" w:cs="Times New Roman"/>
          <w:sz w:val="20"/>
          <w:lang w:val="en-US"/>
        </w:rPr>
        <w:t xml:space="preserve"> are presented in Table 2. The results </w:t>
      </w:r>
      <w:r w:rsidR="00CA2101" w:rsidRPr="008F3458">
        <w:rPr>
          <w:rFonts w:ascii="Times New Roman" w:hAnsi="Times New Roman" w:cs="Times New Roman"/>
          <w:sz w:val="20"/>
          <w:lang w:val="en-US"/>
        </w:rPr>
        <w:t xml:space="preserve">obtained </w:t>
      </w:r>
      <w:r w:rsidR="00CA2101">
        <w:rPr>
          <w:rFonts w:ascii="Times New Roman" w:hAnsi="Times New Roman" w:cs="Times New Roman"/>
          <w:sz w:val="20"/>
          <w:lang w:val="en-US"/>
        </w:rPr>
        <w:t>revealed</w:t>
      </w:r>
      <w:r w:rsidR="00CA2101" w:rsidRPr="008F3458">
        <w:rPr>
          <w:rFonts w:ascii="Times New Roman" w:hAnsi="Times New Roman" w:cs="Times New Roman"/>
          <w:sz w:val="20"/>
          <w:lang w:val="en-US"/>
        </w:rPr>
        <w:t xml:space="preserve"> </w:t>
      </w:r>
      <w:r w:rsidRPr="008F3458">
        <w:rPr>
          <w:rFonts w:ascii="Times New Roman" w:hAnsi="Times New Roman" w:cs="Times New Roman"/>
          <w:sz w:val="20"/>
          <w:lang w:val="en-US"/>
        </w:rPr>
        <w:t xml:space="preserve">that </w:t>
      </w:r>
      <w:r w:rsidR="00CA2101">
        <w:rPr>
          <w:rFonts w:ascii="Times New Roman" w:hAnsi="Times New Roman" w:cs="Times New Roman"/>
          <w:sz w:val="20"/>
          <w:lang w:val="en-US"/>
        </w:rPr>
        <w:t xml:space="preserve">the </w:t>
      </w:r>
      <w:r w:rsidRPr="008F3458">
        <w:rPr>
          <w:rFonts w:ascii="Times New Roman" w:hAnsi="Times New Roman" w:cs="Times New Roman"/>
          <w:sz w:val="20"/>
          <w:lang w:val="en-US"/>
        </w:rPr>
        <w:t xml:space="preserve">applied set of motor variables </w:t>
      </w:r>
      <w:r w:rsidR="00CA2101">
        <w:rPr>
          <w:rFonts w:ascii="Times New Roman" w:hAnsi="Times New Roman" w:cs="Times New Roman"/>
          <w:sz w:val="20"/>
          <w:lang w:val="en-US"/>
        </w:rPr>
        <w:t>has</w:t>
      </w:r>
      <w:r w:rsidR="00CA2101" w:rsidRPr="008F3458">
        <w:rPr>
          <w:rFonts w:ascii="Times New Roman" w:hAnsi="Times New Roman" w:cs="Times New Roman"/>
          <w:sz w:val="20"/>
          <w:lang w:val="en-US"/>
        </w:rPr>
        <w:t xml:space="preserve"> </w:t>
      </w:r>
      <w:r w:rsidRPr="008F3458">
        <w:rPr>
          <w:rFonts w:ascii="Times New Roman" w:hAnsi="Times New Roman" w:cs="Times New Roman"/>
          <w:sz w:val="20"/>
          <w:lang w:val="en-US"/>
        </w:rPr>
        <w:t>an impact on all criterion variables in the initial point of the learning process</w:t>
      </w:r>
      <w:r w:rsidR="00AE281D">
        <w:rPr>
          <w:rFonts w:ascii="Times New Roman" w:hAnsi="Times New Roman" w:cs="Times New Roman"/>
          <w:sz w:val="20"/>
          <w:lang w:val="en-US"/>
        </w:rPr>
        <w:t>.</w:t>
      </w:r>
      <w:r w:rsidRPr="008F3458">
        <w:rPr>
          <w:rFonts w:ascii="Times New Roman" w:hAnsi="Times New Roman" w:cs="Times New Roman"/>
          <w:sz w:val="20"/>
          <w:lang w:val="en-US"/>
        </w:rPr>
        <w:t xml:space="preserve"> </w:t>
      </w:r>
      <w:r w:rsidR="0052452D" w:rsidRPr="008F3458">
        <w:rPr>
          <w:rFonts w:ascii="Times New Roman" w:hAnsi="Times New Roman" w:cs="Times New Roman"/>
          <w:sz w:val="20"/>
          <w:lang w:val="en-US"/>
        </w:rPr>
        <w:t xml:space="preserve">It was found that values of correlation between the predictor variables, described by multiple correlation coefficient, with all criteria variables range from 0.67 to </w:t>
      </w:r>
      <w:proofErr w:type="gramStart"/>
      <w:r w:rsidR="0052452D" w:rsidRPr="008F3458">
        <w:rPr>
          <w:rFonts w:ascii="Times New Roman" w:hAnsi="Times New Roman" w:cs="Times New Roman"/>
          <w:sz w:val="20"/>
          <w:lang w:val="en-US"/>
        </w:rPr>
        <w:t>0.73</w:t>
      </w:r>
      <w:r w:rsidR="00525815">
        <w:rPr>
          <w:rFonts w:ascii="Times New Roman" w:hAnsi="Times New Roman" w:cs="Times New Roman"/>
          <w:sz w:val="20"/>
          <w:lang w:val="en-US"/>
        </w:rPr>
        <w:t>,</w:t>
      </w:r>
      <w:r w:rsidR="0052452D" w:rsidRPr="008F3458">
        <w:rPr>
          <w:rFonts w:ascii="Times New Roman" w:hAnsi="Times New Roman" w:cs="Times New Roman"/>
          <w:sz w:val="20"/>
          <w:lang w:val="en-US"/>
        </w:rPr>
        <w:t xml:space="preserve"> </w:t>
      </w:r>
      <w:r w:rsidR="00040E8A">
        <w:rPr>
          <w:rFonts w:ascii="Times New Roman" w:hAnsi="Times New Roman" w:cs="Times New Roman"/>
          <w:sz w:val="20"/>
          <w:lang w:val="en-US"/>
        </w:rPr>
        <w:t>that</w:t>
      </w:r>
      <w:proofErr w:type="gramEnd"/>
      <w:r w:rsidR="00040E8A">
        <w:rPr>
          <w:rFonts w:ascii="Times New Roman" w:hAnsi="Times New Roman" w:cs="Times New Roman"/>
          <w:sz w:val="20"/>
          <w:lang w:val="en-US"/>
        </w:rPr>
        <w:t xml:space="preserve"> is </w:t>
      </w:r>
      <w:r w:rsidR="0052452D" w:rsidRPr="008F3458">
        <w:rPr>
          <w:rFonts w:ascii="Times New Roman" w:hAnsi="Times New Roman" w:cs="Times New Roman"/>
          <w:sz w:val="20"/>
          <w:lang w:val="en-US"/>
        </w:rPr>
        <w:t>that a set of motor variables, as predictors, explain between 44% and 58% variance of criterion variables (R2).</w:t>
      </w:r>
      <w:r w:rsidR="00E2729F" w:rsidRPr="008F3458">
        <w:rPr>
          <w:lang w:val="en-US"/>
        </w:rPr>
        <w:t xml:space="preserve"> </w:t>
      </w:r>
      <w:r w:rsidR="0056714F">
        <w:rPr>
          <w:rFonts w:ascii="Times New Roman" w:hAnsi="Times New Roman" w:cs="Times New Roman"/>
          <w:sz w:val="20"/>
          <w:lang w:val="en-US"/>
        </w:rPr>
        <w:t>I</w:t>
      </w:r>
      <w:r w:rsidR="00E2729F" w:rsidRPr="008F3458">
        <w:rPr>
          <w:rFonts w:ascii="Times New Roman" w:hAnsi="Times New Roman" w:cs="Times New Roman"/>
          <w:sz w:val="20"/>
          <w:lang w:val="en-US"/>
        </w:rPr>
        <w:t xml:space="preserve">t can be determined that </w:t>
      </w:r>
      <w:r w:rsidR="0056714F" w:rsidRPr="008F3458">
        <w:rPr>
          <w:rFonts w:ascii="Times New Roman" w:hAnsi="Times New Roman" w:cs="Times New Roman"/>
          <w:sz w:val="20"/>
          <w:lang w:val="en-US"/>
        </w:rPr>
        <w:t xml:space="preserve">MPT </w:t>
      </w:r>
      <w:r w:rsidR="0056714F">
        <w:rPr>
          <w:rFonts w:ascii="Times New Roman" w:hAnsi="Times New Roman" w:cs="Times New Roman"/>
          <w:sz w:val="20"/>
          <w:lang w:val="en-US"/>
        </w:rPr>
        <w:t xml:space="preserve">has a </w:t>
      </w:r>
      <w:r w:rsidR="00E2729F" w:rsidRPr="008F3458">
        <w:rPr>
          <w:rFonts w:ascii="Times New Roman" w:hAnsi="Times New Roman" w:cs="Times New Roman"/>
          <w:sz w:val="20"/>
          <w:lang w:val="en-US"/>
        </w:rPr>
        <w:t xml:space="preserve">statistically significant effect on the criterion variables </w:t>
      </w:r>
      <w:r w:rsidR="00E2729F" w:rsidRPr="008F3458">
        <w:rPr>
          <w:rFonts w:ascii="Times New Roman" w:hAnsi="Times New Roman" w:cs="Times New Roman"/>
          <w:i/>
          <w:sz w:val="20"/>
          <w:lang w:val="en-US"/>
        </w:rPr>
        <w:t>candle stick</w:t>
      </w:r>
      <w:r w:rsidR="00E2729F" w:rsidRPr="008F3458">
        <w:rPr>
          <w:rFonts w:ascii="Times New Roman" w:hAnsi="Times New Roman" w:cs="Times New Roman"/>
          <w:sz w:val="20"/>
          <w:lang w:val="en-US"/>
        </w:rPr>
        <w:t xml:space="preserve"> (CS) and </w:t>
      </w:r>
      <w:r w:rsidR="00E2729F" w:rsidRPr="008F3458">
        <w:rPr>
          <w:rFonts w:ascii="Times New Roman" w:hAnsi="Times New Roman" w:cs="Times New Roman"/>
          <w:i/>
          <w:sz w:val="20"/>
          <w:lang w:val="en-US"/>
        </w:rPr>
        <w:t>backward roll</w:t>
      </w:r>
      <w:r w:rsidR="00E2729F" w:rsidRPr="008F3458">
        <w:rPr>
          <w:rFonts w:ascii="Times New Roman" w:hAnsi="Times New Roman" w:cs="Times New Roman"/>
          <w:sz w:val="20"/>
          <w:lang w:val="en-US"/>
        </w:rPr>
        <w:t xml:space="preserve"> (BR)</w:t>
      </w:r>
      <w:r w:rsidR="00AE281D">
        <w:rPr>
          <w:rFonts w:ascii="Times New Roman" w:hAnsi="Times New Roman" w:cs="Times New Roman"/>
          <w:sz w:val="20"/>
          <w:lang w:val="en-US"/>
        </w:rPr>
        <w:t>.</w:t>
      </w:r>
    </w:p>
    <w:p w:rsidR="00186082" w:rsidRPr="008F3458" w:rsidRDefault="00E17087" w:rsidP="002438D4">
      <w:pPr>
        <w:spacing w:line="360" w:lineRule="auto"/>
        <w:jc w:val="both"/>
        <w:rPr>
          <w:rFonts w:ascii="Times New Roman" w:hAnsi="Times New Roman" w:cs="Times New Roman"/>
          <w:sz w:val="20"/>
          <w:lang w:val="en-US"/>
        </w:rPr>
      </w:pPr>
      <w:r w:rsidRPr="008F3458">
        <w:rPr>
          <w:rFonts w:ascii="Times New Roman" w:hAnsi="Times New Roman" w:cs="Times New Roman"/>
          <w:sz w:val="20"/>
          <w:lang w:val="en-US"/>
        </w:rPr>
        <w:t xml:space="preserve">In the transitive point of </w:t>
      </w:r>
      <w:r w:rsidR="0056714F">
        <w:rPr>
          <w:rFonts w:ascii="Times New Roman" w:hAnsi="Times New Roman" w:cs="Times New Roman"/>
          <w:sz w:val="20"/>
          <w:lang w:val="en-US"/>
        </w:rPr>
        <w:t xml:space="preserve">the </w:t>
      </w:r>
      <w:r w:rsidRPr="008F3458">
        <w:rPr>
          <w:rFonts w:ascii="Times New Roman" w:hAnsi="Times New Roman" w:cs="Times New Roman"/>
          <w:sz w:val="20"/>
          <w:lang w:val="en-US"/>
        </w:rPr>
        <w:t>learning</w:t>
      </w:r>
      <w:r w:rsidR="0056714F">
        <w:rPr>
          <w:rFonts w:ascii="Times New Roman" w:hAnsi="Times New Roman" w:cs="Times New Roman"/>
          <w:sz w:val="20"/>
          <w:lang w:val="en-US"/>
        </w:rPr>
        <w:t xml:space="preserve"> process</w:t>
      </w:r>
      <w:r w:rsidRPr="008F3458">
        <w:rPr>
          <w:rFonts w:ascii="Times New Roman" w:hAnsi="Times New Roman" w:cs="Times New Roman"/>
          <w:sz w:val="20"/>
          <w:lang w:val="en-US"/>
        </w:rPr>
        <w:t xml:space="preserve"> statistically significant influence of all predictor variables have been determined on the </w:t>
      </w:r>
      <w:r w:rsidRPr="008F3458">
        <w:rPr>
          <w:rFonts w:ascii="Times New Roman" w:hAnsi="Times New Roman" w:cs="Times New Roman"/>
          <w:i/>
          <w:sz w:val="20"/>
          <w:lang w:val="en-US"/>
        </w:rPr>
        <w:t xml:space="preserve">candle stick </w:t>
      </w:r>
      <w:r w:rsidRPr="008F3458">
        <w:rPr>
          <w:rFonts w:ascii="Times New Roman" w:hAnsi="Times New Roman" w:cs="Times New Roman"/>
          <w:sz w:val="20"/>
          <w:lang w:val="en-US"/>
        </w:rPr>
        <w:t xml:space="preserve">(CS), </w:t>
      </w:r>
      <w:r w:rsidRPr="008F3458">
        <w:rPr>
          <w:rFonts w:ascii="Times New Roman" w:hAnsi="Times New Roman" w:cs="Times New Roman"/>
          <w:i/>
          <w:sz w:val="20"/>
          <w:lang w:val="en-US"/>
        </w:rPr>
        <w:t xml:space="preserve">bridge </w:t>
      </w:r>
      <w:r w:rsidRPr="008F3458">
        <w:rPr>
          <w:rFonts w:ascii="Times New Roman" w:hAnsi="Times New Roman" w:cs="Times New Roman"/>
          <w:sz w:val="20"/>
          <w:lang w:val="en-US"/>
        </w:rPr>
        <w:t xml:space="preserve">(BR), </w:t>
      </w:r>
      <w:r w:rsidRPr="008F3458">
        <w:rPr>
          <w:rFonts w:ascii="Times New Roman" w:hAnsi="Times New Roman" w:cs="Times New Roman"/>
          <w:i/>
          <w:sz w:val="20"/>
          <w:lang w:val="en-US"/>
        </w:rPr>
        <w:t xml:space="preserve">backward roll </w:t>
      </w:r>
      <w:r w:rsidRPr="008F3458">
        <w:rPr>
          <w:rFonts w:ascii="Times New Roman" w:hAnsi="Times New Roman" w:cs="Times New Roman"/>
          <w:sz w:val="20"/>
          <w:lang w:val="en-US"/>
        </w:rPr>
        <w:t xml:space="preserve">(BR) and </w:t>
      </w:r>
      <w:r w:rsidRPr="008F3458">
        <w:rPr>
          <w:rFonts w:ascii="Times New Roman" w:hAnsi="Times New Roman" w:cs="Times New Roman"/>
          <w:i/>
          <w:sz w:val="20"/>
          <w:lang w:val="en-US"/>
        </w:rPr>
        <w:t xml:space="preserve">cartwheel </w:t>
      </w:r>
      <w:r w:rsidRPr="008F3458">
        <w:rPr>
          <w:rFonts w:ascii="Times New Roman" w:hAnsi="Times New Roman" w:cs="Times New Roman"/>
          <w:sz w:val="20"/>
          <w:lang w:val="en-US"/>
        </w:rPr>
        <w:t>(CW).</w:t>
      </w:r>
      <w:r w:rsidR="00501259" w:rsidRPr="008F3458">
        <w:rPr>
          <w:rFonts w:ascii="Times New Roman" w:hAnsi="Times New Roman" w:cs="Times New Roman"/>
          <w:sz w:val="20"/>
          <w:lang w:val="en-US"/>
        </w:rPr>
        <w:t xml:space="preserve"> The values </w:t>
      </w:r>
      <w:r w:rsidR="006F5390">
        <w:rPr>
          <w:rFonts w:ascii="Times New Roman" w:hAnsi="Times New Roman" w:cs="Times New Roman"/>
          <w:sz w:val="20"/>
          <w:lang w:val="en-US"/>
        </w:rPr>
        <w:t>o</w:t>
      </w:r>
      <w:r w:rsidR="00501259" w:rsidRPr="008F3458">
        <w:rPr>
          <w:rFonts w:ascii="Times New Roman" w:hAnsi="Times New Roman" w:cs="Times New Roman"/>
          <w:sz w:val="20"/>
          <w:lang w:val="en-US"/>
        </w:rPr>
        <w:t xml:space="preserve">f coefficients of multiple </w:t>
      </w:r>
      <w:r w:rsidR="00E75C6F" w:rsidRPr="008F3458">
        <w:rPr>
          <w:rFonts w:ascii="Times New Roman" w:hAnsi="Times New Roman" w:cs="Times New Roman"/>
          <w:sz w:val="20"/>
          <w:lang w:val="en-US"/>
        </w:rPr>
        <w:t>correlations</w:t>
      </w:r>
      <w:r w:rsidR="00501259" w:rsidRPr="008F3458">
        <w:rPr>
          <w:rFonts w:ascii="Times New Roman" w:hAnsi="Times New Roman" w:cs="Times New Roman"/>
          <w:sz w:val="20"/>
          <w:lang w:val="en-US"/>
        </w:rPr>
        <w:t xml:space="preserve"> between the set of predictor and criterion variables (R) </w:t>
      </w:r>
      <w:r w:rsidR="0056714F">
        <w:rPr>
          <w:rFonts w:ascii="Times New Roman" w:hAnsi="Times New Roman" w:cs="Times New Roman"/>
          <w:sz w:val="20"/>
          <w:lang w:val="en-US"/>
        </w:rPr>
        <w:t>ranged</w:t>
      </w:r>
      <w:r w:rsidR="0056714F" w:rsidRPr="008F3458">
        <w:rPr>
          <w:rFonts w:ascii="Times New Roman" w:hAnsi="Times New Roman" w:cs="Times New Roman"/>
          <w:sz w:val="20"/>
          <w:lang w:val="en-US"/>
        </w:rPr>
        <w:t xml:space="preserve"> </w:t>
      </w:r>
      <w:r w:rsidR="00501259" w:rsidRPr="008F3458">
        <w:rPr>
          <w:rFonts w:ascii="Times New Roman" w:hAnsi="Times New Roman" w:cs="Times New Roman"/>
          <w:sz w:val="20"/>
          <w:lang w:val="en-US"/>
        </w:rPr>
        <w:t>between 0.67 and 0.80, while the percentage of variance ranged from 45% to 64%.</w:t>
      </w:r>
      <w:r w:rsidR="001F3D8F" w:rsidRPr="008F3458">
        <w:rPr>
          <w:rFonts w:ascii="Times New Roman" w:hAnsi="Times New Roman" w:cs="Times New Roman"/>
          <w:sz w:val="20"/>
          <w:lang w:val="en-US"/>
        </w:rPr>
        <w:t xml:space="preserve"> </w:t>
      </w:r>
      <w:r w:rsidR="0056714F" w:rsidRPr="008F3458">
        <w:rPr>
          <w:rFonts w:ascii="Times New Roman" w:hAnsi="Times New Roman" w:cs="Times New Roman"/>
          <w:sz w:val="20"/>
          <w:lang w:val="en-US"/>
        </w:rPr>
        <w:t xml:space="preserve">MPN </w:t>
      </w:r>
      <w:r w:rsidR="0056714F">
        <w:rPr>
          <w:rFonts w:ascii="Times New Roman" w:hAnsi="Times New Roman" w:cs="Times New Roman"/>
          <w:sz w:val="20"/>
          <w:lang w:val="en-US"/>
        </w:rPr>
        <w:t xml:space="preserve">had a </w:t>
      </w:r>
      <w:r w:rsidR="00AF42EB" w:rsidRPr="008F3458">
        <w:rPr>
          <w:rFonts w:ascii="Times New Roman" w:hAnsi="Times New Roman" w:cs="Times New Roman"/>
          <w:sz w:val="20"/>
          <w:lang w:val="en-US"/>
        </w:rPr>
        <w:lastRenderedPageBreak/>
        <w:t xml:space="preserve">significant influence on the criterion variables </w:t>
      </w:r>
      <w:r w:rsidR="00AF42EB" w:rsidRPr="008F3458">
        <w:rPr>
          <w:rFonts w:ascii="Times New Roman" w:hAnsi="Times New Roman" w:cs="Times New Roman"/>
          <w:i/>
          <w:sz w:val="20"/>
          <w:lang w:val="en-US"/>
        </w:rPr>
        <w:t>candle stick</w:t>
      </w:r>
      <w:r w:rsidR="00AF42EB" w:rsidRPr="008F3458">
        <w:rPr>
          <w:rFonts w:ascii="Times New Roman" w:hAnsi="Times New Roman" w:cs="Times New Roman"/>
          <w:sz w:val="20"/>
          <w:lang w:val="en-US"/>
        </w:rPr>
        <w:t xml:space="preserve"> (CS) and </w:t>
      </w:r>
      <w:r w:rsidR="00AF42EB" w:rsidRPr="008F3458">
        <w:rPr>
          <w:rFonts w:ascii="Times New Roman" w:hAnsi="Times New Roman" w:cs="Times New Roman"/>
          <w:i/>
          <w:sz w:val="20"/>
          <w:lang w:val="en-US"/>
        </w:rPr>
        <w:t>backward roll</w:t>
      </w:r>
      <w:r w:rsidR="00AF42EB" w:rsidRPr="008F3458">
        <w:rPr>
          <w:rFonts w:ascii="Times New Roman" w:hAnsi="Times New Roman" w:cs="Times New Roman"/>
          <w:sz w:val="20"/>
          <w:lang w:val="en-US"/>
        </w:rPr>
        <w:t xml:space="preserve"> (BR) while </w:t>
      </w:r>
      <w:r w:rsidR="0056714F" w:rsidRPr="008F3458">
        <w:rPr>
          <w:rFonts w:ascii="Times New Roman" w:hAnsi="Times New Roman" w:cs="Times New Roman"/>
          <w:sz w:val="20"/>
          <w:lang w:val="en-US"/>
        </w:rPr>
        <w:t xml:space="preserve">MPRK </w:t>
      </w:r>
      <w:r w:rsidR="0056714F">
        <w:rPr>
          <w:rFonts w:ascii="Times New Roman" w:hAnsi="Times New Roman" w:cs="Times New Roman"/>
          <w:sz w:val="20"/>
          <w:lang w:val="en-US"/>
        </w:rPr>
        <w:t xml:space="preserve">was a significant predictor for </w:t>
      </w:r>
      <w:r w:rsidR="00AF42EB" w:rsidRPr="008F3458">
        <w:rPr>
          <w:rFonts w:ascii="Times New Roman" w:hAnsi="Times New Roman" w:cs="Times New Roman"/>
          <w:sz w:val="20"/>
          <w:lang w:val="en-US"/>
        </w:rPr>
        <w:t xml:space="preserve">s </w:t>
      </w:r>
      <w:r w:rsidR="00AF42EB" w:rsidRPr="008F3458">
        <w:rPr>
          <w:rFonts w:ascii="Times New Roman" w:hAnsi="Times New Roman" w:cs="Times New Roman"/>
          <w:i/>
          <w:sz w:val="20"/>
          <w:lang w:val="en-US"/>
        </w:rPr>
        <w:t>cartwheel</w:t>
      </w:r>
      <w:r w:rsidR="00AF42EB" w:rsidRPr="008F3458">
        <w:rPr>
          <w:rFonts w:ascii="Times New Roman" w:hAnsi="Times New Roman" w:cs="Times New Roman"/>
          <w:sz w:val="20"/>
          <w:lang w:val="en-US"/>
        </w:rPr>
        <w:t xml:space="preserve"> (CW)</w:t>
      </w:r>
      <w:r w:rsidR="006F5390">
        <w:rPr>
          <w:rFonts w:ascii="Times New Roman" w:hAnsi="Times New Roman" w:cs="Times New Roman"/>
          <w:sz w:val="20"/>
          <w:lang w:val="en-US"/>
        </w:rPr>
        <w:t xml:space="preserve">. </w:t>
      </w:r>
      <w:r w:rsidR="00186082" w:rsidRPr="008F3458">
        <w:rPr>
          <w:rFonts w:ascii="Times New Roman" w:hAnsi="Times New Roman" w:cs="Times New Roman"/>
          <w:sz w:val="20"/>
          <w:lang w:val="en-US"/>
        </w:rPr>
        <w:t xml:space="preserve">Statistically significant influence of applied set of motor variables has not been determined </w:t>
      </w:r>
      <w:r w:rsidR="0056714F">
        <w:rPr>
          <w:rFonts w:ascii="Times New Roman" w:hAnsi="Times New Roman" w:cs="Times New Roman"/>
          <w:sz w:val="20"/>
          <w:lang w:val="en-US"/>
        </w:rPr>
        <w:t>for</w:t>
      </w:r>
      <w:r w:rsidR="0056714F" w:rsidRPr="008F3458">
        <w:rPr>
          <w:rFonts w:ascii="Times New Roman" w:hAnsi="Times New Roman" w:cs="Times New Roman"/>
          <w:sz w:val="20"/>
          <w:lang w:val="en-US"/>
        </w:rPr>
        <w:t xml:space="preserve"> </w:t>
      </w:r>
      <w:r w:rsidR="00186082" w:rsidRPr="008F3458">
        <w:rPr>
          <w:rFonts w:ascii="Times New Roman" w:hAnsi="Times New Roman" w:cs="Times New Roman"/>
          <w:sz w:val="20"/>
          <w:lang w:val="en-US"/>
        </w:rPr>
        <w:t xml:space="preserve">the </w:t>
      </w:r>
      <w:r w:rsidR="00186082" w:rsidRPr="008F3458">
        <w:rPr>
          <w:rFonts w:ascii="Times New Roman" w:hAnsi="Times New Roman" w:cs="Times New Roman"/>
          <w:i/>
          <w:sz w:val="20"/>
          <w:lang w:val="en-US"/>
        </w:rPr>
        <w:t>forward roll</w:t>
      </w:r>
      <w:r w:rsidR="00186082" w:rsidRPr="008F3458">
        <w:rPr>
          <w:rFonts w:ascii="Times New Roman" w:hAnsi="Times New Roman" w:cs="Times New Roman"/>
          <w:sz w:val="20"/>
          <w:lang w:val="en-US"/>
        </w:rPr>
        <w:t xml:space="preserve"> (FR).</w:t>
      </w:r>
    </w:p>
    <w:p w:rsidR="002C0FCD" w:rsidRPr="008F3458" w:rsidRDefault="002C0FCD" w:rsidP="002438D4">
      <w:pPr>
        <w:spacing w:line="360" w:lineRule="auto"/>
        <w:jc w:val="both"/>
        <w:rPr>
          <w:rFonts w:ascii="Times New Roman" w:hAnsi="Times New Roman" w:cs="Times New Roman"/>
          <w:sz w:val="20"/>
          <w:lang w:val="en-US"/>
        </w:rPr>
      </w:pPr>
      <w:r w:rsidRPr="008F3458">
        <w:rPr>
          <w:rFonts w:ascii="Times New Roman" w:hAnsi="Times New Roman" w:cs="Times New Roman"/>
          <w:sz w:val="20"/>
          <w:lang w:val="en-US"/>
        </w:rPr>
        <w:t xml:space="preserve">In the final point of the learning process the applied set of motor variables </w:t>
      </w:r>
      <w:r w:rsidR="0056714F">
        <w:rPr>
          <w:rFonts w:ascii="Times New Roman" w:hAnsi="Times New Roman" w:cs="Times New Roman"/>
          <w:sz w:val="20"/>
          <w:lang w:val="en-US"/>
        </w:rPr>
        <w:t>had</w:t>
      </w:r>
      <w:r w:rsidR="0056714F" w:rsidRPr="008F3458">
        <w:rPr>
          <w:rFonts w:ascii="Times New Roman" w:hAnsi="Times New Roman" w:cs="Times New Roman"/>
          <w:sz w:val="20"/>
          <w:lang w:val="en-US"/>
        </w:rPr>
        <w:t xml:space="preserve"> </w:t>
      </w:r>
      <w:r w:rsidRPr="008F3458">
        <w:rPr>
          <w:rFonts w:ascii="Times New Roman" w:hAnsi="Times New Roman" w:cs="Times New Roman"/>
          <w:sz w:val="20"/>
          <w:lang w:val="en-US"/>
        </w:rPr>
        <w:t xml:space="preserve">a statistically significant effect on the </w:t>
      </w:r>
      <w:r w:rsidRPr="008F3458">
        <w:rPr>
          <w:rFonts w:ascii="Times New Roman" w:hAnsi="Times New Roman" w:cs="Times New Roman"/>
          <w:i/>
          <w:sz w:val="20"/>
          <w:lang w:val="en-US"/>
        </w:rPr>
        <w:t>backward roll</w:t>
      </w:r>
      <w:r w:rsidR="002450FD">
        <w:rPr>
          <w:rFonts w:ascii="Times New Roman" w:hAnsi="Times New Roman" w:cs="Times New Roman"/>
          <w:sz w:val="20"/>
          <w:lang w:val="en-US"/>
        </w:rPr>
        <w:t xml:space="preserve"> (BR</w:t>
      </w:r>
      <w:r w:rsidRPr="008F3458">
        <w:rPr>
          <w:rFonts w:ascii="Times New Roman" w:hAnsi="Times New Roman" w:cs="Times New Roman"/>
          <w:sz w:val="20"/>
          <w:lang w:val="en-US"/>
        </w:rPr>
        <w:t xml:space="preserve">) and </w:t>
      </w:r>
      <w:r w:rsidRPr="008F3458">
        <w:rPr>
          <w:rFonts w:ascii="Times New Roman" w:hAnsi="Times New Roman" w:cs="Times New Roman"/>
          <w:i/>
          <w:sz w:val="20"/>
          <w:lang w:val="en-US"/>
        </w:rPr>
        <w:t>cartwheel</w:t>
      </w:r>
      <w:r w:rsidRPr="008F3458">
        <w:rPr>
          <w:rFonts w:ascii="Times New Roman" w:hAnsi="Times New Roman" w:cs="Times New Roman"/>
          <w:sz w:val="20"/>
          <w:lang w:val="en-US"/>
        </w:rPr>
        <w:t xml:space="preserve"> (</w:t>
      </w:r>
      <w:r w:rsidR="00215DEE" w:rsidRPr="008F3458">
        <w:rPr>
          <w:rFonts w:ascii="Times New Roman" w:hAnsi="Times New Roman" w:cs="Times New Roman"/>
          <w:sz w:val="20"/>
          <w:lang w:val="en-US"/>
        </w:rPr>
        <w:t>CW</w:t>
      </w:r>
      <w:r w:rsidRPr="008F3458">
        <w:rPr>
          <w:rFonts w:ascii="Times New Roman" w:hAnsi="Times New Roman" w:cs="Times New Roman"/>
          <w:sz w:val="20"/>
          <w:lang w:val="en-US"/>
        </w:rPr>
        <w:t>).</w:t>
      </w:r>
      <w:r w:rsidR="00875647" w:rsidRPr="008F3458">
        <w:rPr>
          <w:rFonts w:ascii="Times New Roman" w:hAnsi="Times New Roman" w:cs="Times New Roman"/>
          <w:sz w:val="20"/>
          <w:lang w:val="en-US"/>
        </w:rPr>
        <w:t xml:space="preserve"> </w:t>
      </w:r>
      <w:r w:rsidR="0056714F">
        <w:rPr>
          <w:rFonts w:ascii="Times New Roman" w:hAnsi="Times New Roman" w:cs="Times New Roman"/>
          <w:sz w:val="20"/>
          <w:lang w:val="en-US"/>
        </w:rPr>
        <w:t>M</w:t>
      </w:r>
      <w:r w:rsidR="0056714F" w:rsidRPr="008F3458">
        <w:rPr>
          <w:rFonts w:ascii="Times New Roman" w:hAnsi="Times New Roman" w:cs="Times New Roman"/>
          <w:sz w:val="20"/>
          <w:lang w:val="en-US"/>
        </w:rPr>
        <w:t>TR</w:t>
      </w:r>
      <w:r w:rsidR="0056714F">
        <w:rPr>
          <w:rFonts w:ascii="Times New Roman" w:hAnsi="Times New Roman" w:cs="Times New Roman"/>
          <w:sz w:val="20"/>
          <w:lang w:val="en-US"/>
        </w:rPr>
        <w:t>, MSD and M20M</w:t>
      </w:r>
      <w:r w:rsidR="0056714F" w:rsidRPr="008F3458">
        <w:rPr>
          <w:rFonts w:ascii="Times New Roman" w:hAnsi="Times New Roman" w:cs="Times New Roman"/>
          <w:sz w:val="20"/>
          <w:lang w:val="en-US"/>
        </w:rPr>
        <w:t xml:space="preserve"> </w:t>
      </w:r>
      <w:r w:rsidR="0056714F">
        <w:rPr>
          <w:rFonts w:ascii="Times New Roman" w:hAnsi="Times New Roman" w:cs="Times New Roman"/>
          <w:sz w:val="20"/>
          <w:lang w:val="en-US"/>
        </w:rPr>
        <w:t xml:space="preserve">had </w:t>
      </w:r>
      <w:r w:rsidR="00AB5CEA" w:rsidRPr="008F3458">
        <w:rPr>
          <w:rFonts w:ascii="Times New Roman" w:hAnsi="Times New Roman" w:cs="Times New Roman"/>
          <w:sz w:val="20"/>
          <w:lang w:val="en-US"/>
        </w:rPr>
        <w:t xml:space="preserve">statistically significant influence on the variable </w:t>
      </w:r>
      <w:r w:rsidR="00AB5CEA" w:rsidRPr="008F3458">
        <w:rPr>
          <w:rFonts w:ascii="Times New Roman" w:hAnsi="Times New Roman" w:cs="Times New Roman"/>
          <w:i/>
          <w:sz w:val="20"/>
          <w:lang w:val="en-US"/>
        </w:rPr>
        <w:t>backward roll</w:t>
      </w:r>
      <w:r w:rsidR="00AB5CEA" w:rsidRPr="008F3458">
        <w:rPr>
          <w:rFonts w:ascii="Times New Roman" w:hAnsi="Times New Roman" w:cs="Times New Roman"/>
          <w:sz w:val="20"/>
          <w:lang w:val="en-US"/>
        </w:rPr>
        <w:t xml:space="preserve"> (BR)</w:t>
      </w:r>
      <w:r w:rsidR="003A7A60">
        <w:rPr>
          <w:rFonts w:ascii="Times New Roman" w:hAnsi="Times New Roman" w:cs="Times New Roman"/>
          <w:sz w:val="20"/>
          <w:lang w:val="en-US"/>
        </w:rPr>
        <w:t>.</w:t>
      </w:r>
      <w:r w:rsidR="00AB5CEA" w:rsidRPr="008F3458">
        <w:rPr>
          <w:rFonts w:ascii="Times New Roman" w:hAnsi="Times New Roman" w:cs="Times New Roman"/>
          <w:sz w:val="20"/>
          <w:lang w:val="en-US"/>
        </w:rPr>
        <w:t xml:space="preserve"> </w:t>
      </w:r>
      <w:r w:rsidR="003A7A60" w:rsidRPr="008F3458">
        <w:rPr>
          <w:rFonts w:ascii="Times New Roman" w:hAnsi="Times New Roman" w:cs="Times New Roman"/>
          <w:sz w:val="20"/>
          <w:lang w:val="en-US"/>
        </w:rPr>
        <w:t>The</w:t>
      </w:r>
      <w:r w:rsidR="00AB5CEA" w:rsidRPr="008F3458">
        <w:rPr>
          <w:rFonts w:ascii="Times New Roman" w:hAnsi="Times New Roman" w:cs="Times New Roman"/>
          <w:sz w:val="20"/>
          <w:lang w:val="en-US"/>
        </w:rPr>
        <w:t xml:space="preserve"> influence of the set of predictor variables on all ot</w:t>
      </w:r>
      <w:r w:rsidR="006A30AF" w:rsidRPr="008F3458">
        <w:rPr>
          <w:rFonts w:ascii="Times New Roman" w:hAnsi="Times New Roman" w:cs="Times New Roman"/>
          <w:sz w:val="20"/>
          <w:lang w:val="en-US"/>
        </w:rPr>
        <w:t>her criterion variables (CS, BR</w:t>
      </w:r>
      <w:r w:rsidR="00AB5CEA" w:rsidRPr="008F3458">
        <w:rPr>
          <w:rFonts w:ascii="Times New Roman" w:hAnsi="Times New Roman" w:cs="Times New Roman"/>
          <w:sz w:val="20"/>
          <w:lang w:val="en-US"/>
        </w:rPr>
        <w:t xml:space="preserve"> </w:t>
      </w:r>
      <w:r w:rsidR="006A30AF" w:rsidRPr="008F3458">
        <w:rPr>
          <w:rFonts w:ascii="Times New Roman" w:hAnsi="Times New Roman" w:cs="Times New Roman"/>
          <w:sz w:val="20"/>
          <w:lang w:val="en-US"/>
        </w:rPr>
        <w:t>and FR</w:t>
      </w:r>
      <w:r w:rsidR="00AB5CEA" w:rsidRPr="008F3458">
        <w:rPr>
          <w:rFonts w:ascii="Times New Roman" w:hAnsi="Times New Roman" w:cs="Times New Roman"/>
          <w:sz w:val="20"/>
          <w:lang w:val="en-US"/>
        </w:rPr>
        <w:t>) was not determined.</w:t>
      </w:r>
    </w:p>
    <w:p w:rsidR="006A30AF" w:rsidRPr="008F3458" w:rsidRDefault="006A30AF" w:rsidP="002438D4">
      <w:pPr>
        <w:spacing w:line="360" w:lineRule="auto"/>
        <w:jc w:val="both"/>
        <w:rPr>
          <w:rFonts w:ascii="Times New Roman" w:hAnsi="Times New Roman" w:cs="Times New Roman"/>
          <w:sz w:val="20"/>
          <w:lang w:val="en-US"/>
        </w:rPr>
      </w:pPr>
    </w:p>
    <w:p w:rsidR="007F6D1B" w:rsidRPr="008F3458" w:rsidRDefault="007F6D1B" w:rsidP="002438D4">
      <w:pPr>
        <w:spacing w:line="360" w:lineRule="auto"/>
        <w:jc w:val="both"/>
        <w:rPr>
          <w:rFonts w:ascii="Times New Roman" w:hAnsi="Times New Roman" w:cs="Times New Roman"/>
          <w:b/>
          <w:sz w:val="20"/>
          <w:lang w:val="en-US"/>
        </w:rPr>
      </w:pPr>
      <w:r w:rsidRPr="008F3458">
        <w:rPr>
          <w:rFonts w:ascii="Times New Roman" w:hAnsi="Times New Roman" w:cs="Times New Roman"/>
          <w:b/>
          <w:sz w:val="20"/>
          <w:lang w:val="en-US"/>
        </w:rPr>
        <w:t>Discussion and conclusions</w:t>
      </w:r>
    </w:p>
    <w:p w:rsidR="006A30AF" w:rsidRPr="008F3458" w:rsidRDefault="002F64A9" w:rsidP="002438D4">
      <w:pPr>
        <w:spacing w:line="360" w:lineRule="auto"/>
        <w:jc w:val="both"/>
        <w:rPr>
          <w:rFonts w:ascii="Times New Roman" w:hAnsi="Times New Roman" w:cs="Times New Roman"/>
          <w:sz w:val="20"/>
          <w:lang w:val="en-US"/>
        </w:rPr>
      </w:pPr>
      <w:r w:rsidRPr="008F3458">
        <w:rPr>
          <w:rFonts w:ascii="Times New Roman" w:hAnsi="Times New Roman" w:cs="Times New Roman"/>
          <w:sz w:val="20"/>
          <w:lang w:val="en-US"/>
        </w:rPr>
        <w:t xml:space="preserve">Summarizing the results of the ANOVA, for variables that assess motor abilities and basic acrobatic elements from the field of </w:t>
      </w:r>
      <w:r w:rsidR="00973856">
        <w:rPr>
          <w:rFonts w:ascii="Times New Roman" w:hAnsi="Times New Roman" w:cs="Times New Roman"/>
          <w:sz w:val="20"/>
          <w:lang w:val="en-US"/>
        </w:rPr>
        <w:t>artistic</w:t>
      </w:r>
      <w:r w:rsidR="00973856" w:rsidRPr="008F3458">
        <w:rPr>
          <w:rFonts w:ascii="Times New Roman" w:hAnsi="Times New Roman" w:cs="Times New Roman"/>
          <w:sz w:val="20"/>
          <w:lang w:val="en-US"/>
        </w:rPr>
        <w:t xml:space="preserve"> </w:t>
      </w:r>
      <w:r w:rsidRPr="008F3458">
        <w:rPr>
          <w:rFonts w:ascii="Times New Roman" w:hAnsi="Times New Roman" w:cs="Times New Roman"/>
          <w:sz w:val="20"/>
          <w:lang w:val="en-US"/>
        </w:rPr>
        <w:t xml:space="preserve">gymnastics, it is possible to conclude that statistically significant differences were found in the results of </w:t>
      </w:r>
      <w:r w:rsidR="002450FD">
        <w:rPr>
          <w:rFonts w:ascii="Times New Roman" w:hAnsi="Times New Roman" w:cs="Times New Roman"/>
          <w:sz w:val="20"/>
          <w:lang w:val="en-US"/>
        </w:rPr>
        <w:t>majority of</w:t>
      </w:r>
      <w:r w:rsidRPr="008F3458">
        <w:rPr>
          <w:rFonts w:ascii="Times New Roman" w:hAnsi="Times New Roman" w:cs="Times New Roman"/>
          <w:sz w:val="20"/>
          <w:lang w:val="en-US"/>
        </w:rPr>
        <w:t xml:space="preserve"> analyzed variables from the initial to the final point of </w:t>
      </w:r>
      <w:r w:rsidR="00973856">
        <w:rPr>
          <w:rFonts w:ascii="Times New Roman" w:hAnsi="Times New Roman" w:cs="Times New Roman"/>
          <w:sz w:val="20"/>
          <w:lang w:val="en-US"/>
        </w:rPr>
        <w:t xml:space="preserve">the </w:t>
      </w:r>
      <w:r w:rsidRPr="008F3458">
        <w:rPr>
          <w:rFonts w:ascii="Times New Roman" w:hAnsi="Times New Roman" w:cs="Times New Roman"/>
          <w:sz w:val="20"/>
          <w:lang w:val="en-US"/>
        </w:rPr>
        <w:t>learning process.</w:t>
      </w:r>
      <w:r w:rsidR="00027879" w:rsidRPr="008F3458">
        <w:rPr>
          <w:lang w:val="en-US"/>
        </w:rPr>
        <w:t xml:space="preserve"> </w:t>
      </w:r>
      <w:r w:rsidR="00027879" w:rsidRPr="008F3458">
        <w:rPr>
          <w:rFonts w:ascii="Times New Roman" w:hAnsi="Times New Roman" w:cs="Times New Roman"/>
          <w:sz w:val="20"/>
          <w:lang w:val="en-US"/>
        </w:rPr>
        <w:t>Such results suggest that the applied treatment had</w:t>
      </w:r>
      <w:r w:rsidR="002450FD">
        <w:rPr>
          <w:rFonts w:ascii="Times New Roman" w:hAnsi="Times New Roman" w:cs="Times New Roman"/>
          <w:sz w:val="20"/>
          <w:lang w:val="en-US"/>
        </w:rPr>
        <w:t xml:space="preserve"> a positive impact on </w:t>
      </w:r>
      <w:r w:rsidR="00973856">
        <w:rPr>
          <w:rFonts w:ascii="Times New Roman" w:hAnsi="Times New Roman" w:cs="Times New Roman"/>
          <w:sz w:val="20"/>
          <w:lang w:val="en-US"/>
        </w:rPr>
        <w:t xml:space="preserve">the </w:t>
      </w:r>
      <w:r w:rsidR="002450FD">
        <w:rPr>
          <w:rFonts w:ascii="Times New Roman" w:hAnsi="Times New Roman" w:cs="Times New Roman"/>
          <w:sz w:val="20"/>
          <w:lang w:val="en-US"/>
        </w:rPr>
        <w:t>increase</w:t>
      </w:r>
      <w:r w:rsidR="00027879" w:rsidRPr="008F3458">
        <w:rPr>
          <w:rFonts w:ascii="Times New Roman" w:hAnsi="Times New Roman" w:cs="Times New Roman"/>
          <w:sz w:val="20"/>
          <w:lang w:val="en-US"/>
        </w:rPr>
        <w:t xml:space="preserve"> of the motor abilities</w:t>
      </w:r>
      <w:r w:rsidR="00973856">
        <w:rPr>
          <w:rFonts w:ascii="Times New Roman" w:hAnsi="Times New Roman" w:cs="Times New Roman"/>
          <w:sz w:val="20"/>
          <w:lang w:val="en-US"/>
        </w:rPr>
        <w:t xml:space="preserve"> level</w:t>
      </w:r>
      <w:r w:rsidR="002450FD" w:rsidRPr="008F3458">
        <w:rPr>
          <w:rFonts w:ascii="Times New Roman" w:hAnsi="Times New Roman" w:cs="Times New Roman"/>
          <w:sz w:val="20"/>
          <w:lang w:val="en-US"/>
        </w:rPr>
        <w:t xml:space="preserve">, </w:t>
      </w:r>
      <w:r w:rsidR="00027879" w:rsidRPr="008F3458">
        <w:rPr>
          <w:rFonts w:ascii="Times New Roman" w:hAnsi="Times New Roman" w:cs="Times New Roman"/>
          <w:sz w:val="20"/>
          <w:lang w:val="en-US"/>
        </w:rPr>
        <w:t xml:space="preserve">but also on the increase </w:t>
      </w:r>
      <w:r w:rsidR="002450FD" w:rsidRPr="008F3458">
        <w:rPr>
          <w:rFonts w:ascii="Times New Roman" w:hAnsi="Times New Roman" w:cs="Times New Roman"/>
          <w:sz w:val="20"/>
          <w:lang w:val="en-US"/>
        </w:rPr>
        <w:t>of the</w:t>
      </w:r>
      <w:r w:rsidR="00027879" w:rsidRPr="008F3458">
        <w:rPr>
          <w:rFonts w:ascii="Times New Roman" w:hAnsi="Times New Roman" w:cs="Times New Roman"/>
          <w:sz w:val="20"/>
          <w:lang w:val="en-US"/>
        </w:rPr>
        <w:t xml:space="preserve"> level of </w:t>
      </w:r>
      <w:r w:rsidR="00973856">
        <w:rPr>
          <w:rFonts w:ascii="Times New Roman" w:hAnsi="Times New Roman" w:cs="Times New Roman"/>
          <w:sz w:val="20"/>
          <w:lang w:val="en-US"/>
        </w:rPr>
        <w:t>performance</w:t>
      </w:r>
      <w:r w:rsidR="00973856" w:rsidRPr="008F3458">
        <w:rPr>
          <w:rFonts w:ascii="Times New Roman" w:hAnsi="Times New Roman" w:cs="Times New Roman"/>
          <w:sz w:val="20"/>
          <w:lang w:val="en-US"/>
        </w:rPr>
        <w:t xml:space="preserve"> </w:t>
      </w:r>
      <w:r w:rsidR="00027879" w:rsidRPr="008F3458">
        <w:rPr>
          <w:rFonts w:ascii="Times New Roman" w:hAnsi="Times New Roman" w:cs="Times New Roman"/>
          <w:sz w:val="20"/>
          <w:lang w:val="en-US"/>
        </w:rPr>
        <w:t xml:space="preserve">of </w:t>
      </w:r>
      <w:r w:rsidR="00973856">
        <w:rPr>
          <w:rFonts w:ascii="Times New Roman" w:hAnsi="Times New Roman" w:cs="Times New Roman"/>
          <w:sz w:val="20"/>
          <w:lang w:val="en-US"/>
        </w:rPr>
        <w:t xml:space="preserve">the </w:t>
      </w:r>
      <w:r w:rsidR="00027879" w:rsidRPr="008F3458">
        <w:rPr>
          <w:rFonts w:ascii="Times New Roman" w:hAnsi="Times New Roman" w:cs="Times New Roman"/>
          <w:sz w:val="20"/>
          <w:lang w:val="en-US"/>
        </w:rPr>
        <w:t>basic acrobatic elements.</w:t>
      </w:r>
      <w:r w:rsidR="00385E1E" w:rsidRPr="008F3458">
        <w:rPr>
          <w:rFonts w:ascii="Times New Roman" w:hAnsi="Times New Roman" w:cs="Times New Roman"/>
          <w:sz w:val="20"/>
          <w:lang w:val="en-US"/>
        </w:rPr>
        <w:t xml:space="preserve"> Statistically significant influence of the </w:t>
      </w:r>
      <w:r w:rsidR="00845D47" w:rsidRPr="008F3458">
        <w:rPr>
          <w:rFonts w:ascii="Times New Roman" w:hAnsi="Times New Roman" w:cs="Times New Roman"/>
          <w:sz w:val="20"/>
          <w:lang w:val="en-US"/>
        </w:rPr>
        <w:t>MPT</w:t>
      </w:r>
      <w:r w:rsidR="00385E1E" w:rsidRPr="008F3458">
        <w:rPr>
          <w:rFonts w:ascii="Times New Roman" w:hAnsi="Times New Roman" w:cs="Times New Roman"/>
          <w:sz w:val="20"/>
          <w:lang w:val="en-US"/>
        </w:rPr>
        <w:t xml:space="preserve"> on the </w:t>
      </w:r>
      <w:r w:rsidR="00385E1E" w:rsidRPr="008F3458">
        <w:rPr>
          <w:rFonts w:ascii="Times New Roman" w:hAnsi="Times New Roman" w:cs="Times New Roman"/>
          <w:i/>
          <w:sz w:val="20"/>
          <w:lang w:val="en-US"/>
        </w:rPr>
        <w:t>candle stick</w:t>
      </w:r>
      <w:r w:rsidR="00385E1E" w:rsidRPr="008F3458">
        <w:rPr>
          <w:rFonts w:ascii="Times New Roman" w:hAnsi="Times New Roman" w:cs="Times New Roman"/>
          <w:sz w:val="20"/>
          <w:lang w:val="en-US"/>
        </w:rPr>
        <w:t xml:space="preserve"> (CS) and </w:t>
      </w:r>
      <w:r w:rsidR="00385E1E" w:rsidRPr="008F3458">
        <w:rPr>
          <w:rFonts w:ascii="Times New Roman" w:hAnsi="Times New Roman" w:cs="Times New Roman"/>
          <w:i/>
          <w:sz w:val="20"/>
          <w:lang w:val="en-US"/>
        </w:rPr>
        <w:t>forward roll</w:t>
      </w:r>
      <w:r w:rsidR="00385E1E" w:rsidRPr="008F3458">
        <w:rPr>
          <w:rFonts w:ascii="Times New Roman" w:hAnsi="Times New Roman" w:cs="Times New Roman"/>
          <w:sz w:val="20"/>
          <w:lang w:val="en-US"/>
        </w:rPr>
        <w:t xml:space="preserve"> (FR), in the initial point of the learning process, is considered logical and expected </w:t>
      </w:r>
      <w:r w:rsidR="002450FD" w:rsidRPr="008F3458">
        <w:rPr>
          <w:rFonts w:ascii="Times New Roman" w:hAnsi="Times New Roman" w:cs="Times New Roman"/>
          <w:sz w:val="20"/>
          <w:lang w:val="en-US"/>
        </w:rPr>
        <w:t>if the</w:t>
      </w:r>
      <w:r w:rsidR="00385E1E" w:rsidRPr="008F3458">
        <w:rPr>
          <w:rFonts w:ascii="Times New Roman" w:hAnsi="Times New Roman" w:cs="Times New Roman"/>
          <w:sz w:val="20"/>
          <w:lang w:val="en-US"/>
        </w:rPr>
        <w:t xml:space="preserve"> structure of the performance of these criterion variables is </w:t>
      </w:r>
      <w:r w:rsidR="002450FD" w:rsidRPr="002450FD">
        <w:rPr>
          <w:rFonts w:ascii="Times New Roman" w:hAnsi="Times New Roman" w:cs="Times New Roman"/>
          <w:sz w:val="20"/>
          <w:lang w:val="en-US"/>
        </w:rPr>
        <w:t>perceive</w:t>
      </w:r>
      <w:r w:rsidR="002450FD">
        <w:rPr>
          <w:rFonts w:ascii="Times New Roman" w:hAnsi="Times New Roman" w:cs="Times New Roman"/>
          <w:sz w:val="20"/>
          <w:lang w:val="en-US"/>
        </w:rPr>
        <w:t>d</w:t>
      </w:r>
      <w:r w:rsidR="00385E1E" w:rsidRPr="008F3458">
        <w:rPr>
          <w:rFonts w:ascii="Times New Roman" w:hAnsi="Times New Roman" w:cs="Times New Roman"/>
          <w:sz w:val="20"/>
          <w:lang w:val="en-US"/>
        </w:rPr>
        <w:t>.</w:t>
      </w:r>
      <w:r w:rsidR="00756705" w:rsidRPr="008F3458">
        <w:rPr>
          <w:rFonts w:ascii="Times New Roman" w:hAnsi="Times New Roman" w:cs="Times New Roman"/>
          <w:sz w:val="20"/>
          <w:lang w:val="en-US"/>
        </w:rPr>
        <w:t xml:space="preserve"> The strength of the abdominal muscles is important in retaining the position of </w:t>
      </w:r>
      <w:r w:rsidR="00756705" w:rsidRPr="008F3458">
        <w:rPr>
          <w:rFonts w:ascii="Times New Roman" w:hAnsi="Times New Roman" w:cs="Times New Roman"/>
          <w:i/>
          <w:sz w:val="20"/>
          <w:lang w:val="en-US"/>
        </w:rPr>
        <w:t>candle stick</w:t>
      </w:r>
      <w:r w:rsidR="00BB7CA1">
        <w:rPr>
          <w:rFonts w:ascii="Times New Roman" w:hAnsi="Times New Roman" w:cs="Times New Roman"/>
          <w:sz w:val="20"/>
          <w:lang w:val="en-US"/>
        </w:rPr>
        <w:t xml:space="preserve"> but als</w:t>
      </w:r>
      <w:r w:rsidR="00756705" w:rsidRPr="008F3458">
        <w:rPr>
          <w:rFonts w:ascii="Times New Roman" w:hAnsi="Times New Roman" w:cs="Times New Roman"/>
          <w:sz w:val="20"/>
          <w:lang w:val="en-US"/>
        </w:rPr>
        <w:t>o</w:t>
      </w:r>
      <w:r w:rsidR="00BB7CA1">
        <w:rPr>
          <w:rFonts w:ascii="Times New Roman" w:hAnsi="Times New Roman" w:cs="Times New Roman"/>
          <w:sz w:val="20"/>
          <w:lang w:val="en-US"/>
        </w:rPr>
        <w:t xml:space="preserve"> in</w:t>
      </w:r>
      <w:r w:rsidR="00756705" w:rsidRPr="008F3458">
        <w:rPr>
          <w:rFonts w:ascii="Times New Roman" w:hAnsi="Times New Roman" w:cs="Times New Roman"/>
          <w:sz w:val="20"/>
          <w:lang w:val="en-US"/>
        </w:rPr>
        <w:t xml:space="preserve"> lift</w:t>
      </w:r>
      <w:r w:rsidR="00BB7CA1">
        <w:rPr>
          <w:rFonts w:ascii="Times New Roman" w:hAnsi="Times New Roman" w:cs="Times New Roman"/>
          <w:sz w:val="20"/>
          <w:lang w:val="en-US"/>
        </w:rPr>
        <w:t>ing</w:t>
      </w:r>
      <w:r w:rsidR="00756705" w:rsidRPr="008F3458">
        <w:rPr>
          <w:rFonts w:ascii="Times New Roman" w:hAnsi="Times New Roman" w:cs="Times New Roman"/>
          <w:sz w:val="20"/>
          <w:lang w:val="en-US"/>
        </w:rPr>
        <w:t xml:space="preserve"> and hold</w:t>
      </w:r>
      <w:r w:rsidR="00BB7CA1">
        <w:rPr>
          <w:rFonts w:ascii="Times New Roman" w:hAnsi="Times New Roman" w:cs="Times New Roman"/>
          <w:sz w:val="20"/>
          <w:lang w:val="en-US"/>
        </w:rPr>
        <w:t>ing</w:t>
      </w:r>
      <w:r w:rsidR="00756705" w:rsidRPr="008F3458">
        <w:rPr>
          <w:rFonts w:ascii="Times New Roman" w:hAnsi="Times New Roman" w:cs="Times New Roman"/>
          <w:sz w:val="20"/>
          <w:lang w:val="en-US"/>
        </w:rPr>
        <w:t xml:space="preserve"> legs in a pike position during the rolling -the key stage in performing </w:t>
      </w:r>
      <w:r w:rsidR="00756705" w:rsidRPr="008F3458">
        <w:rPr>
          <w:rFonts w:ascii="Times New Roman" w:hAnsi="Times New Roman" w:cs="Times New Roman"/>
          <w:i/>
          <w:sz w:val="20"/>
          <w:lang w:val="en-US"/>
        </w:rPr>
        <w:t>backward roll</w:t>
      </w:r>
      <w:r w:rsidR="00756705" w:rsidRPr="008F3458">
        <w:rPr>
          <w:rFonts w:ascii="Times New Roman" w:hAnsi="Times New Roman" w:cs="Times New Roman"/>
          <w:sz w:val="20"/>
          <w:lang w:val="en-US"/>
        </w:rPr>
        <w:t>.</w:t>
      </w:r>
      <w:r w:rsidR="00C536E6" w:rsidRPr="008F3458">
        <w:rPr>
          <w:rFonts w:ascii="Times New Roman" w:hAnsi="Times New Roman" w:cs="Times New Roman"/>
          <w:sz w:val="20"/>
          <w:lang w:val="en-US"/>
        </w:rPr>
        <w:t xml:space="preserve"> Results </w:t>
      </w:r>
      <w:r w:rsidR="00973856">
        <w:rPr>
          <w:rFonts w:ascii="Times New Roman" w:hAnsi="Times New Roman" w:cs="Times New Roman"/>
          <w:sz w:val="20"/>
          <w:lang w:val="en-US"/>
        </w:rPr>
        <w:t>from the</w:t>
      </w:r>
      <w:r w:rsidR="00973856" w:rsidRPr="008F3458">
        <w:rPr>
          <w:rFonts w:ascii="Times New Roman" w:hAnsi="Times New Roman" w:cs="Times New Roman"/>
          <w:sz w:val="20"/>
          <w:lang w:val="en-US"/>
        </w:rPr>
        <w:t xml:space="preserve"> </w:t>
      </w:r>
      <w:r w:rsidR="00C536E6" w:rsidRPr="008F3458">
        <w:rPr>
          <w:rFonts w:ascii="Times New Roman" w:hAnsi="Times New Roman" w:cs="Times New Roman"/>
          <w:sz w:val="20"/>
          <w:lang w:val="en-US"/>
        </w:rPr>
        <w:t xml:space="preserve">transitive point of the learning process can </w:t>
      </w:r>
      <w:r w:rsidR="003203C7" w:rsidRPr="008F3458">
        <w:rPr>
          <w:rFonts w:ascii="Times New Roman" w:hAnsi="Times New Roman" w:cs="Times New Roman"/>
          <w:sz w:val="20"/>
          <w:lang w:val="en-US"/>
        </w:rPr>
        <w:t>be explained</w:t>
      </w:r>
      <w:r w:rsidR="00C536E6" w:rsidRPr="008F3458">
        <w:rPr>
          <w:rFonts w:ascii="Times New Roman" w:hAnsi="Times New Roman" w:cs="Times New Roman"/>
          <w:sz w:val="20"/>
          <w:lang w:val="en-US"/>
        </w:rPr>
        <w:t xml:space="preserve"> through the characteristics of artistic gymnastics as a sport. In artistic gymnastics the goal, and one of the criteria for evaluation </w:t>
      </w:r>
      <w:r w:rsidR="00973856">
        <w:rPr>
          <w:rFonts w:ascii="Times New Roman" w:hAnsi="Times New Roman" w:cs="Times New Roman"/>
          <w:sz w:val="20"/>
          <w:lang w:val="en-US"/>
        </w:rPr>
        <w:t xml:space="preserve">of </w:t>
      </w:r>
      <w:r w:rsidR="00973856" w:rsidRPr="008F3458">
        <w:rPr>
          <w:rFonts w:ascii="Times New Roman" w:hAnsi="Times New Roman" w:cs="Times New Roman"/>
          <w:sz w:val="20"/>
          <w:lang w:val="en-US"/>
        </w:rPr>
        <w:t>gymnast</w:t>
      </w:r>
      <w:r w:rsidR="00973856">
        <w:rPr>
          <w:rFonts w:ascii="Times New Roman" w:hAnsi="Times New Roman" w:cs="Times New Roman"/>
          <w:sz w:val="20"/>
          <w:lang w:val="en-US"/>
        </w:rPr>
        <w:t>’s</w:t>
      </w:r>
      <w:r w:rsidR="00C536E6" w:rsidRPr="008F3458">
        <w:rPr>
          <w:rFonts w:ascii="Times New Roman" w:hAnsi="Times New Roman" w:cs="Times New Roman"/>
          <w:sz w:val="20"/>
          <w:lang w:val="en-US"/>
        </w:rPr>
        <w:t xml:space="preserve"> skills, is to perform many parts of one skill and/or many skills as one routine with a </w:t>
      </w:r>
      <w:r w:rsidR="00973856">
        <w:rPr>
          <w:rFonts w:ascii="Times New Roman" w:hAnsi="Times New Roman" w:cs="Times New Roman"/>
          <w:sz w:val="20"/>
          <w:lang w:val="en-US"/>
        </w:rPr>
        <w:t>wide</w:t>
      </w:r>
      <w:r w:rsidR="00973856" w:rsidRPr="008F3458">
        <w:rPr>
          <w:rFonts w:ascii="Times New Roman" w:hAnsi="Times New Roman" w:cs="Times New Roman"/>
          <w:sz w:val="20"/>
          <w:lang w:val="en-US"/>
        </w:rPr>
        <w:t xml:space="preserve"> </w:t>
      </w:r>
      <w:r w:rsidR="00C536E6" w:rsidRPr="008F3458">
        <w:rPr>
          <w:rFonts w:ascii="Times New Roman" w:hAnsi="Times New Roman" w:cs="Times New Roman"/>
          <w:sz w:val="20"/>
          <w:lang w:val="en-US"/>
        </w:rPr>
        <w:t>range of movement.</w:t>
      </w:r>
      <w:r w:rsidR="003203C7">
        <w:rPr>
          <w:rFonts w:ascii="Times New Roman" w:hAnsi="Times New Roman" w:cs="Times New Roman"/>
          <w:sz w:val="20"/>
          <w:lang w:val="en-US"/>
        </w:rPr>
        <w:t xml:space="preserve"> </w:t>
      </w:r>
      <w:r w:rsidR="005447C6" w:rsidRPr="008F3458">
        <w:rPr>
          <w:rFonts w:ascii="Times New Roman" w:hAnsi="Times New Roman" w:cs="Times New Roman"/>
          <w:sz w:val="20"/>
          <w:lang w:val="en-US"/>
        </w:rPr>
        <w:t xml:space="preserve">In the final point of the learning process, the entire set of predictor variables was identified as important for </w:t>
      </w:r>
      <w:r w:rsidR="006D030D">
        <w:rPr>
          <w:rFonts w:ascii="Times New Roman" w:hAnsi="Times New Roman" w:cs="Times New Roman"/>
          <w:sz w:val="20"/>
          <w:lang w:val="en-US"/>
        </w:rPr>
        <w:t xml:space="preserve">the </w:t>
      </w:r>
      <w:r w:rsidR="005447C6" w:rsidRPr="008F3458">
        <w:rPr>
          <w:rFonts w:ascii="Times New Roman" w:hAnsi="Times New Roman" w:cs="Times New Roman"/>
          <w:sz w:val="20"/>
          <w:lang w:val="en-US"/>
        </w:rPr>
        <w:t xml:space="preserve">performance of </w:t>
      </w:r>
      <w:r w:rsidR="005447C6" w:rsidRPr="003203C7">
        <w:rPr>
          <w:rFonts w:ascii="Times New Roman" w:hAnsi="Times New Roman" w:cs="Times New Roman"/>
          <w:i/>
          <w:sz w:val="20"/>
          <w:lang w:val="en-US"/>
        </w:rPr>
        <w:t>cartwheel</w:t>
      </w:r>
      <w:r w:rsidR="003203C7">
        <w:rPr>
          <w:rFonts w:ascii="Times New Roman" w:hAnsi="Times New Roman" w:cs="Times New Roman"/>
          <w:i/>
          <w:sz w:val="20"/>
          <w:lang w:val="en-US"/>
        </w:rPr>
        <w:t xml:space="preserve"> </w:t>
      </w:r>
      <w:r w:rsidR="003203C7" w:rsidRPr="003203C7">
        <w:rPr>
          <w:rFonts w:ascii="Times New Roman" w:hAnsi="Times New Roman" w:cs="Times New Roman"/>
          <w:sz w:val="20"/>
          <w:lang w:val="en-US"/>
        </w:rPr>
        <w:t>and</w:t>
      </w:r>
      <w:r w:rsidR="005447C6" w:rsidRPr="008F3458">
        <w:rPr>
          <w:rFonts w:ascii="Times New Roman" w:hAnsi="Times New Roman" w:cs="Times New Roman"/>
          <w:sz w:val="20"/>
          <w:lang w:val="en-US"/>
        </w:rPr>
        <w:t xml:space="preserve"> confirmed the complexity of this skill. For the performance of </w:t>
      </w:r>
      <w:r w:rsidR="005447C6" w:rsidRPr="003203C7">
        <w:rPr>
          <w:rFonts w:ascii="Times New Roman" w:hAnsi="Times New Roman" w:cs="Times New Roman"/>
          <w:i/>
          <w:sz w:val="20"/>
          <w:lang w:val="en-US"/>
        </w:rPr>
        <w:t>backward roll</w:t>
      </w:r>
      <w:r w:rsidR="005447C6" w:rsidRPr="008F3458">
        <w:rPr>
          <w:rFonts w:ascii="Times New Roman" w:hAnsi="Times New Roman" w:cs="Times New Roman"/>
          <w:sz w:val="20"/>
          <w:lang w:val="en-US"/>
        </w:rPr>
        <w:t xml:space="preserve"> the importance of dynamic performance (which can be </w:t>
      </w:r>
      <w:r w:rsidR="006D030D">
        <w:rPr>
          <w:rFonts w:ascii="Times New Roman" w:hAnsi="Times New Roman" w:cs="Times New Roman"/>
          <w:sz w:val="20"/>
          <w:lang w:val="en-US"/>
        </w:rPr>
        <w:t>observed</w:t>
      </w:r>
      <w:r w:rsidR="006D030D" w:rsidRPr="008F3458">
        <w:rPr>
          <w:rFonts w:ascii="Times New Roman" w:hAnsi="Times New Roman" w:cs="Times New Roman"/>
          <w:sz w:val="20"/>
          <w:lang w:val="en-US"/>
        </w:rPr>
        <w:t xml:space="preserve"> </w:t>
      </w:r>
      <w:r w:rsidR="005447C6" w:rsidRPr="008F3458">
        <w:rPr>
          <w:rFonts w:ascii="Times New Roman" w:hAnsi="Times New Roman" w:cs="Times New Roman"/>
          <w:sz w:val="20"/>
          <w:lang w:val="en-US"/>
        </w:rPr>
        <w:t>through the synergy of the variables that hypothetically estimate the frequency of movement and explosive leg strength) was determined as statistically significant.</w:t>
      </w:r>
    </w:p>
    <w:p w:rsidR="005447C6" w:rsidRPr="008F3458" w:rsidRDefault="005447C6" w:rsidP="002438D4">
      <w:pPr>
        <w:spacing w:line="360" w:lineRule="auto"/>
        <w:jc w:val="both"/>
        <w:rPr>
          <w:rFonts w:ascii="Times New Roman" w:hAnsi="Times New Roman" w:cs="Times New Roman"/>
          <w:sz w:val="20"/>
          <w:lang w:val="en-US"/>
        </w:rPr>
      </w:pPr>
      <w:r w:rsidRPr="008F3458">
        <w:rPr>
          <w:rFonts w:ascii="Times New Roman" w:hAnsi="Times New Roman" w:cs="Times New Roman"/>
          <w:sz w:val="20"/>
          <w:lang w:val="en-US"/>
        </w:rPr>
        <w:t xml:space="preserve">Summarizing all results of </w:t>
      </w:r>
      <w:r w:rsidR="006D030D">
        <w:rPr>
          <w:rFonts w:ascii="Times New Roman" w:hAnsi="Times New Roman" w:cs="Times New Roman"/>
          <w:sz w:val="20"/>
          <w:lang w:val="en-US"/>
        </w:rPr>
        <w:t xml:space="preserve">the </w:t>
      </w:r>
      <w:r w:rsidRPr="008F3458">
        <w:rPr>
          <w:rFonts w:ascii="Times New Roman" w:hAnsi="Times New Roman" w:cs="Times New Roman"/>
          <w:sz w:val="20"/>
          <w:lang w:val="en-US"/>
        </w:rPr>
        <w:t xml:space="preserve">regression analysis at various points </w:t>
      </w:r>
      <w:r w:rsidR="006D030D">
        <w:rPr>
          <w:rFonts w:ascii="Times New Roman" w:hAnsi="Times New Roman" w:cs="Times New Roman"/>
          <w:sz w:val="20"/>
          <w:lang w:val="en-US"/>
        </w:rPr>
        <w:t>of</w:t>
      </w:r>
      <w:r w:rsidR="006D030D" w:rsidRPr="008F3458">
        <w:rPr>
          <w:rFonts w:ascii="Times New Roman" w:hAnsi="Times New Roman" w:cs="Times New Roman"/>
          <w:sz w:val="20"/>
          <w:lang w:val="en-US"/>
        </w:rPr>
        <w:t xml:space="preserve"> </w:t>
      </w:r>
      <w:r w:rsidRPr="008F3458">
        <w:rPr>
          <w:rFonts w:ascii="Times New Roman" w:hAnsi="Times New Roman" w:cs="Times New Roman"/>
          <w:sz w:val="20"/>
          <w:lang w:val="en-US"/>
        </w:rPr>
        <w:t xml:space="preserve">the learning process, it is possible to conclude that the influence of motor variables on </w:t>
      </w:r>
      <w:r w:rsidR="003203C7">
        <w:rPr>
          <w:rFonts w:ascii="Times New Roman" w:hAnsi="Times New Roman" w:cs="Times New Roman"/>
          <w:sz w:val="20"/>
          <w:lang w:val="en-US"/>
        </w:rPr>
        <w:t>skill performance</w:t>
      </w:r>
      <w:r w:rsidRPr="008F3458">
        <w:rPr>
          <w:rFonts w:ascii="Times New Roman" w:hAnsi="Times New Roman" w:cs="Times New Roman"/>
          <w:sz w:val="20"/>
          <w:lang w:val="en-US"/>
        </w:rPr>
        <w:t xml:space="preserve"> was reduced through the process of motor learning. At the end of the learning process the impact of predictors remained statistically significant only for those </w:t>
      </w:r>
      <w:r w:rsidR="003203C7">
        <w:rPr>
          <w:rFonts w:ascii="Times New Roman" w:hAnsi="Times New Roman" w:cs="Times New Roman"/>
          <w:sz w:val="20"/>
          <w:lang w:val="en-US"/>
        </w:rPr>
        <w:t>skills</w:t>
      </w:r>
      <w:r w:rsidRPr="008F3458">
        <w:rPr>
          <w:rFonts w:ascii="Times New Roman" w:hAnsi="Times New Roman" w:cs="Times New Roman"/>
          <w:sz w:val="20"/>
          <w:lang w:val="en-US"/>
        </w:rPr>
        <w:t xml:space="preserve"> that were determined as "difficult" to learn and probably more complex than others (Delaš, 2009). Skills that are determined as structurally easier to learn, and which have been learned at a higher level in the earlier stages of the learning process, have become independent from motor abilities as opposed to the more complex motor skills.</w:t>
      </w:r>
    </w:p>
    <w:p w:rsidR="00070B57" w:rsidRPr="008F3458" w:rsidRDefault="00070B57" w:rsidP="002438D4">
      <w:pPr>
        <w:spacing w:line="360" w:lineRule="auto"/>
        <w:jc w:val="both"/>
        <w:rPr>
          <w:rFonts w:ascii="Times New Roman" w:hAnsi="Times New Roman" w:cs="Times New Roman"/>
          <w:sz w:val="20"/>
          <w:lang w:val="en-US"/>
        </w:rPr>
      </w:pPr>
      <w:r w:rsidRPr="008F3458">
        <w:rPr>
          <w:rFonts w:ascii="Times New Roman" w:hAnsi="Times New Roman" w:cs="Times New Roman"/>
          <w:sz w:val="20"/>
          <w:lang w:val="en-US"/>
        </w:rPr>
        <w:lastRenderedPageBreak/>
        <w:t>The obtained results confirm the results of previous studies (</w:t>
      </w:r>
      <w:proofErr w:type="spellStart"/>
      <w:r w:rsidRPr="008F3458">
        <w:rPr>
          <w:rFonts w:ascii="Times New Roman" w:hAnsi="Times New Roman" w:cs="Times New Roman"/>
          <w:sz w:val="20"/>
          <w:lang w:val="en-US"/>
        </w:rPr>
        <w:t>Faria</w:t>
      </w:r>
      <w:proofErr w:type="spellEnd"/>
      <w:r w:rsidRPr="008F3458">
        <w:rPr>
          <w:rFonts w:ascii="Times New Roman" w:hAnsi="Times New Roman" w:cs="Times New Roman"/>
          <w:sz w:val="20"/>
          <w:lang w:val="en-US"/>
        </w:rPr>
        <w:t xml:space="preserve"> and </w:t>
      </w:r>
      <w:proofErr w:type="spellStart"/>
      <w:r w:rsidRPr="008F3458">
        <w:rPr>
          <w:rFonts w:ascii="Times New Roman" w:hAnsi="Times New Roman" w:cs="Times New Roman"/>
          <w:sz w:val="20"/>
          <w:lang w:val="en-US"/>
        </w:rPr>
        <w:t>Faria</w:t>
      </w:r>
      <w:proofErr w:type="spellEnd"/>
      <w:r w:rsidRPr="008F3458">
        <w:rPr>
          <w:rFonts w:ascii="Times New Roman" w:hAnsi="Times New Roman" w:cs="Times New Roman"/>
          <w:sz w:val="20"/>
          <w:lang w:val="en-US"/>
        </w:rPr>
        <w:t>, 1989) which determined that better performance of gymnastic skills requires higher level of motor abilities.</w:t>
      </w:r>
      <w:r w:rsidRPr="008F3458">
        <w:rPr>
          <w:lang w:val="en-US"/>
        </w:rPr>
        <w:t xml:space="preserve"> </w:t>
      </w:r>
      <w:r w:rsidRPr="008F3458">
        <w:rPr>
          <w:rFonts w:ascii="Times New Roman" w:hAnsi="Times New Roman" w:cs="Times New Roman"/>
          <w:sz w:val="20"/>
          <w:lang w:val="en-US"/>
        </w:rPr>
        <w:t>At the same time results of the study’s lead to the conclusion that the application of adequate kinesiological treatment and high frequency of repetition of certain skill makes the impact of motor abilities on skill</w:t>
      </w:r>
      <w:r w:rsidR="006D030D">
        <w:rPr>
          <w:rFonts w:ascii="Times New Roman" w:hAnsi="Times New Roman" w:cs="Times New Roman"/>
          <w:sz w:val="20"/>
          <w:lang w:val="en-US"/>
        </w:rPr>
        <w:t>s</w:t>
      </w:r>
      <w:r w:rsidRPr="008F3458">
        <w:rPr>
          <w:rFonts w:ascii="Times New Roman" w:hAnsi="Times New Roman" w:cs="Times New Roman"/>
          <w:sz w:val="20"/>
          <w:lang w:val="en-US"/>
        </w:rPr>
        <w:t xml:space="preserve"> statistically insignificant.</w:t>
      </w:r>
    </w:p>
    <w:p w:rsidR="003203C7" w:rsidRDefault="003203C7" w:rsidP="007F6D1B">
      <w:pPr>
        <w:spacing w:line="360" w:lineRule="auto"/>
        <w:jc w:val="both"/>
        <w:rPr>
          <w:rFonts w:ascii="Times New Roman" w:hAnsi="Times New Roman" w:cs="Times New Roman"/>
          <w:b/>
          <w:sz w:val="20"/>
          <w:lang w:val="en-US"/>
        </w:rPr>
      </w:pPr>
    </w:p>
    <w:p w:rsidR="00AE027A" w:rsidRPr="008F3458" w:rsidRDefault="007F6D1B" w:rsidP="007F6D1B">
      <w:pPr>
        <w:spacing w:line="360" w:lineRule="auto"/>
        <w:jc w:val="both"/>
        <w:rPr>
          <w:rFonts w:ascii="Times New Roman" w:hAnsi="Times New Roman" w:cs="Times New Roman"/>
          <w:b/>
          <w:sz w:val="20"/>
          <w:lang w:val="en-US"/>
        </w:rPr>
      </w:pPr>
      <w:r w:rsidRPr="008F3458">
        <w:rPr>
          <w:rFonts w:ascii="Times New Roman" w:hAnsi="Times New Roman" w:cs="Times New Roman"/>
          <w:b/>
          <w:sz w:val="20"/>
          <w:lang w:val="en-US"/>
        </w:rPr>
        <w:t>References</w:t>
      </w:r>
    </w:p>
    <w:p w:rsidR="003A7A60" w:rsidRPr="003A7A60" w:rsidRDefault="003A7A60" w:rsidP="00CA3144">
      <w:pPr>
        <w:numPr>
          <w:ilvl w:val="0"/>
          <w:numId w:val="1"/>
        </w:numPr>
        <w:spacing w:after="0" w:line="360" w:lineRule="auto"/>
        <w:jc w:val="both"/>
        <w:rPr>
          <w:rFonts w:ascii="Times New Roman" w:eastAsia="Times New Roman" w:hAnsi="Times New Roman" w:cs="Times New Roman"/>
          <w:sz w:val="20"/>
          <w:szCs w:val="20"/>
        </w:rPr>
      </w:pPr>
      <w:r w:rsidRPr="003A7A60">
        <w:rPr>
          <w:rFonts w:ascii="Times New Roman" w:eastAsia="Times New Roman" w:hAnsi="Times New Roman" w:cs="Times New Roman"/>
          <w:sz w:val="20"/>
          <w:szCs w:val="20"/>
        </w:rPr>
        <w:t xml:space="preserve">Delaš, S. (2005). </w:t>
      </w:r>
      <w:r w:rsidRPr="003A7A60">
        <w:rPr>
          <w:rFonts w:ascii="Times New Roman" w:eastAsia="Times New Roman" w:hAnsi="Times New Roman" w:cs="Times New Roman"/>
          <w:i/>
          <w:sz w:val="20"/>
          <w:szCs w:val="20"/>
        </w:rPr>
        <w:t xml:space="preserve">Relacije između nekih morfoloških karakteristika, motoričkih sposobnosti i stupnja usvojenosti motoričkih struktura iz sportske gimnastike u 6. </w:t>
      </w:r>
      <w:r w:rsidR="004F5483">
        <w:rPr>
          <w:rFonts w:ascii="Times New Roman" w:eastAsia="Times New Roman" w:hAnsi="Times New Roman" w:cs="Times New Roman"/>
          <w:i/>
          <w:sz w:val="20"/>
          <w:szCs w:val="20"/>
        </w:rPr>
        <w:t>r</w:t>
      </w:r>
      <w:r w:rsidRPr="003A7A60">
        <w:rPr>
          <w:rFonts w:ascii="Times New Roman" w:eastAsia="Times New Roman" w:hAnsi="Times New Roman" w:cs="Times New Roman"/>
          <w:i/>
          <w:sz w:val="20"/>
          <w:szCs w:val="20"/>
        </w:rPr>
        <w:t xml:space="preserve">azredu osnovne škole. </w:t>
      </w:r>
      <w:r w:rsidRPr="003A7A60">
        <w:rPr>
          <w:rFonts w:ascii="Times New Roman" w:eastAsia="Times New Roman" w:hAnsi="Times New Roman" w:cs="Times New Roman"/>
          <w:sz w:val="20"/>
          <w:szCs w:val="20"/>
        </w:rPr>
        <w:t>Magistarski rad). Zagreb: Kineziološki fakultet Sveučilišta u Zagrebu</w:t>
      </w:r>
      <w:r w:rsidR="004F5483">
        <w:rPr>
          <w:rFonts w:ascii="Times New Roman" w:eastAsia="Times New Roman" w:hAnsi="Times New Roman" w:cs="Times New Roman"/>
          <w:sz w:val="20"/>
          <w:szCs w:val="20"/>
        </w:rPr>
        <w:t xml:space="preserve"> </w:t>
      </w:r>
    </w:p>
    <w:p w:rsidR="00CA3144" w:rsidRPr="003A7A60" w:rsidRDefault="00CA3144" w:rsidP="00CA3144">
      <w:pPr>
        <w:numPr>
          <w:ilvl w:val="0"/>
          <w:numId w:val="1"/>
        </w:numPr>
        <w:spacing w:after="0" w:line="360" w:lineRule="auto"/>
        <w:jc w:val="both"/>
        <w:rPr>
          <w:rFonts w:ascii="Times New Roman" w:eastAsia="Times New Roman" w:hAnsi="Times New Roman" w:cs="Times New Roman"/>
          <w:sz w:val="20"/>
          <w:szCs w:val="20"/>
        </w:rPr>
      </w:pPr>
      <w:r w:rsidRPr="003A7A60">
        <w:rPr>
          <w:rFonts w:ascii="Times New Roman" w:eastAsia="Times New Roman" w:hAnsi="Times New Roman" w:cs="Times New Roman"/>
          <w:sz w:val="20"/>
          <w:szCs w:val="20"/>
        </w:rPr>
        <w:t xml:space="preserve">Delaš Kalinski, S. (2009). </w:t>
      </w:r>
      <w:r w:rsidRPr="003A7A60">
        <w:rPr>
          <w:rFonts w:ascii="Times New Roman" w:eastAsia="Times New Roman" w:hAnsi="Times New Roman" w:cs="Times New Roman"/>
          <w:i/>
          <w:sz w:val="20"/>
          <w:szCs w:val="20"/>
        </w:rPr>
        <w:t>Dinamika procesa učenja motoričkih znanja iz sportske gimnastike</w:t>
      </w:r>
      <w:r w:rsidRPr="003A7A60">
        <w:rPr>
          <w:rFonts w:ascii="Times New Roman" w:eastAsia="Times New Roman" w:hAnsi="Times New Roman" w:cs="Times New Roman"/>
          <w:sz w:val="20"/>
          <w:szCs w:val="20"/>
        </w:rPr>
        <w:t xml:space="preserve">. (Doktorska disertacija). Zagreb: Kineziološki fakultet </w:t>
      </w:r>
      <w:r w:rsidR="00215DEE" w:rsidRPr="003A7A60">
        <w:rPr>
          <w:rFonts w:ascii="Times New Roman" w:eastAsia="Times New Roman" w:hAnsi="Times New Roman" w:cs="Times New Roman"/>
          <w:sz w:val="20"/>
          <w:szCs w:val="20"/>
        </w:rPr>
        <w:t>CS</w:t>
      </w:r>
      <w:r w:rsidRPr="003A7A60">
        <w:rPr>
          <w:rFonts w:ascii="Times New Roman" w:eastAsia="Times New Roman" w:hAnsi="Times New Roman" w:cs="Times New Roman"/>
          <w:sz w:val="20"/>
          <w:szCs w:val="20"/>
        </w:rPr>
        <w:t>eučilišta u Zgarebu</w:t>
      </w:r>
    </w:p>
    <w:p w:rsidR="00CA3144" w:rsidRPr="003A7A60" w:rsidRDefault="00CA3144" w:rsidP="00CA3144">
      <w:pPr>
        <w:numPr>
          <w:ilvl w:val="0"/>
          <w:numId w:val="1"/>
        </w:numPr>
        <w:spacing w:after="0" w:line="360" w:lineRule="auto"/>
        <w:jc w:val="both"/>
        <w:rPr>
          <w:rFonts w:ascii="Times New Roman" w:eastAsia="Times New Roman" w:hAnsi="Times New Roman" w:cs="Times New Roman"/>
          <w:sz w:val="20"/>
          <w:szCs w:val="20"/>
        </w:rPr>
      </w:pPr>
      <w:r w:rsidRPr="003A7A60">
        <w:rPr>
          <w:rFonts w:ascii="Times New Roman" w:eastAsia="Times New Roman" w:hAnsi="Times New Roman" w:cs="Times New Roman"/>
          <w:bCs/>
          <w:sz w:val="20"/>
          <w:szCs w:val="20"/>
        </w:rPr>
        <w:t>Faria, I. &amp; Faria, E. (1989). Relationship of the anthropometric and physical characteristics of male junior gymnasts to performance.</w:t>
      </w:r>
      <w:r w:rsidRPr="003A7A60">
        <w:rPr>
          <w:rFonts w:ascii="Times New Roman" w:eastAsia="Times New Roman" w:hAnsi="Times New Roman" w:cs="Times New Roman"/>
          <w:sz w:val="20"/>
          <w:szCs w:val="20"/>
        </w:rPr>
        <w:t xml:space="preserve"> </w:t>
      </w:r>
      <w:r w:rsidRPr="003A7A60">
        <w:rPr>
          <w:rFonts w:ascii="Times New Roman" w:eastAsia="Times New Roman" w:hAnsi="Times New Roman" w:cs="Times New Roman"/>
          <w:i/>
          <w:sz w:val="20"/>
          <w:szCs w:val="20"/>
        </w:rPr>
        <w:t>J Sports Med Phys Fitness</w:t>
      </w:r>
      <w:r w:rsidRPr="003A7A60">
        <w:rPr>
          <w:rFonts w:ascii="Times New Roman" w:eastAsia="Times New Roman" w:hAnsi="Times New Roman" w:cs="Times New Roman"/>
          <w:sz w:val="20"/>
          <w:szCs w:val="20"/>
        </w:rPr>
        <w:t>, 29(4), 369-378.</w:t>
      </w:r>
    </w:p>
    <w:p w:rsidR="00CA3144" w:rsidRPr="003A7A60" w:rsidRDefault="00CA3144" w:rsidP="00CA3144">
      <w:pPr>
        <w:numPr>
          <w:ilvl w:val="0"/>
          <w:numId w:val="1"/>
        </w:numPr>
        <w:spacing w:after="0" w:line="360" w:lineRule="auto"/>
        <w:jc w:val="both"/>
        <w:rPr>
          <w:rFonts w:ascii="Times New Roman" w:eastAsia="Times New Roman" w:hAnsi="Times New Roman" w:cs="Times New Roman"/>
          <w:sz w:val="20"/>
          <w:szCs w:val="20"/>
        </w:rPr>
      </w:pPr>
      <w:r w:rsidRPr="003A7A60">
        <w:rPr>
          <w:rFonts w:ascii="Times New Roman" w:eastAsia="Times New Roman" w:hAnsi="Times New Roman" w:cs="Times New Roman"/>
          <w:sz w:val="20"/>
          <w:szCs w:val="20"/>
        </w:rPr>
        <w:t xml:space="preserve">Neljak, B. (2009). </w:t>
      </w:r>
      <w:r w:rsidRPr="003A7A60">
        <w:rPr>
          <w:rFonts w:ascii="Times New Roman" w:eastAsia="Times New Roman" w:hAnsi="Times New Roman" w:cs="Times New Roman"/>
          <w:i/>
          <w:sz w:val="20"/>
          <w:szCs w:val="20"/>
        </w:rPr>
        <w:t>Kineziološka metodika - Skripta za studente 6. Semestra</w:t>
      </w:r>
      <w:r w:rsidRPr="003A7A60">
        <w:rPr>
          <w:rFonts w:ascii="Times New Roman" w:eastAsia="Times New Roman" w:hAnsi="Times New Roman" w:cs="Times New Roman"/>
          <w:sz w:val="20"/>
          <w:szCs w:val="20"/>
        </w:rPr>
        <w:t xml:space="preserve">. Kineziološki fakultet </w:t>
      </w:r>
      <w:r w:rsidR="00215DEE" w:rsidRPr="003A7A60">
        <w:rPr>
          <w:rFonts w:ascii="Times New Roman" w:eastAsia="Times New Roman" w:hAnsi="Times New Roman" w:cs="Times New Roman"/>
          <w:sz w:val="20"/>
          <w:szCs w:val="20"/>
        </w:rPr>
        <w:t>S</w:t>
      </w:r>
      <w:r w:rsidR="008F3458" w:rsidRPr="003A7A60">
        <w:rPr>
          <w:rFonts w:ascii="Times New Roman" w:eastAsia="Times New Roman" w:hAnsi="Times New Roman" w:cs="Times New Roman"/>
          <w:sz w:val="20"/>
          <w:szCs w:val="20"/>
        </w:rPr>
        <w:t>v</w:t>
      </w:r>
      <w:r w:rsidRPr="003A7A60">
        <w:rPr>
          <w:rFonts w:ascii="Times New Roman" w:eastAsia="Times New Roman" w:hAnsi="Times New Roman" w:cs="Times New Roman"/>
          <w:sz w:val="20"/>
          <w:szCs w:val="20"/>
        </w:rPr>
        <w:t>eučilišta u Zagrebu. Zagreb.</w:t>
      </w:r>
    </w:p>
    <w:p w:rsidR="00CA3144" w:rsidRPr="003A7A60" w:rsidRDefault="00CA3144" w:rsidP="00CA3144">
      <w:pPr>
        <w:numPr>
          <w:ilvl w:val="0"/>
          <w:numId w:val="1"/>
        </w:numPr>
        <w:spacing w:after="0" w:line="360" w:lineRule="auto"/>
        <w:jc w:val="both"/>
        <w:rPr>
          <w:rFonts w:ascii="Times New Roman" w:eastAsia="Times New Roman" w:hAnsi="Times New Roman" w:cs="Times New Roman"/>
          <w:sz w:val="20"/>
          <w:szCs w:val="20"/>
        </w:rPr>
      </w:pPr>
      <w:r w:rsidRPr="003A7A60">
        <w:rPr>
          <w:rFonts w:ascii="Times New Roman" w:eastAsia="Times New Roman" w:hAnsi="Times New Roman" w:cs="Times New Roman"/>
          <w:sz w:val="20"/>
          <w:szCs w:val="20"/>
        </w:rPr>
        <w:t xml:space="preserve">Schmidt, R.A. &amp; Lee, T.D. (2005). </w:t>
      </w:r>
      <w:r w:rsidRPr="003A7A60">
        <w:rPr>
          <w:rFonts w:ascii="Times New Roman" w:eastAsia="Times New Roman" w:hAnsi="Times New Roman" w:cs="Times New Roman"/>
          <w:i/>
          <w:sz w:val="20"/>
          <w:szCs w:val="20"/>
        </w:rPr>
        <w:t xml:space="preserve">Motor control and </w:t>
      </w:r>
      <w:r w:rsidR="003A7A60" w:rsidRPr="003A7A60">
        <w:rPr>
          <w:rFonts w:ascii="Times New Roman" w:eastAsia="Times New Roman" w:hAnsi="Times New Roman" w:cs="Times New Roman"/>
          <w:i/>
          <w:sz w:val="20"/>
          <w:szCs w:val="20"/>
        </w:rPr>
        <w:t>learning: a</w:t>
      </w:r>
      <w:r w:rsidRPr="003A7A60">
        <w:rPr>
          <w:rFonts w:ascii="Times New Roman" w:eastAsia="Times New Roman" w:hAnsi="Times New Roman" w:cs="Times New Roman"/>
          <w:i/>
          <w:sz w:val="20"/>
          <w:szCs w:val="20"/>
        </w:rPr>
        <w:t xml:space="preserve"> behavioral emphasis.</w:t>
      </w:r>
      <w:r w:rsidRPr="003A7A60">
        <w:rPr>
          <w:rFonts w:ascii="Times New Roman" w:eastAsia="Times New Roman" w:hAnsi="Times New Roman" w:cs="Times New Roman"/>
          <w:sz w:val="20"/>
          <w:szCs w:val="20"/>
        </w:rPr>
        <w:t xml:space="preserve"> Human Kinetics.</w:t>
      </w:r>
    </w:p>
    <w:p w:rsidR="007F6D1B" w:rsidRPr="008F3458" w:rsidRDefault="007F6D1B" w:rsidP="007F6D1B">
      <w:pPr>
        <w:spacing w:line="360" w:lineRule="auto"/>
        <w:jc w:val="both"/>
        <w:rPr>
          <w:b/>
          <w:lang w:val="en-US"/>
        </w:rPr>
      </w:pPr>
    </w:p>
    <w:sectPr w:rsidR="007F6D1B" w:rsidRPr="008F3458" w:rsidSect="006532B7">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01BC"/>
    <w:multiLevelType w:val="hybridMultilevel"/>
    <w:tmpl w:val="0992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compat/>
  <w:rsids>
    <w:rsidRoot w:val="006532B7"/>
    <w:rsid w:val="00027879"/>
    <w:rsid w:val="00040E8A"/>
    <w:rsid w:val="00070B57"/>
    <w:rsid w:val="00090918"/>
    <w:rsid w:val="00094157"/>
    <w:rsid w:val="000B074F"/>
    <w:rsid w:val="000E29E9"/>
    <w:rsid w:val="000E6E29"/>
    <w:rsid w:val="000F7198"/>
    <w:rsid w:val="001135BD"/>
    <w:rsid w:val="00113EA8"/>
    <w:rsid w:val="00115770"/>
    <w:rsid w:val="00186082"/>
    <w:rsid w:val="00192309"/>
    <w:rsid w:val="00192D2C"/>
    <w:rsid w:val="001B36B2"/>
    <w:rsid w:val="001E1339"/>
    <w:rsid w:val="001F024F"/>
    <w:rsid w:val="001F3D8F"/>
    <w:rsid w:val="00215DEE"/>
    <w:rsid w:val="002438D4"/>
    <w:rsid w:val="002450FD"/>
    <w:rsid w:val="0025049F"/>
    <w:rsid w:val="00265E82"/>
    <w:rsid w:val="00280777"/>
    <w:rsid w:val="002C0FCD"/>
    <w:rsid w:val="002C3717"/>
    <w:rsid w:val="002D719D"/>
    <w:rsid w:val="002F64A9"/>
    <w:rsid w:val="003174AF"/>
    <w:rsid w:val="003203C7"/>
    <w:rsid w:val="003329CB"/>
    <w:rsid w:val="00342B9E"/>
    <w:rsid w:val="0034630E"/>
    <w:rsid w:val="00385E1E"/>
    <w:rsid w:val="003A7A60"/>
    <w:rsid w:val="004006AB"/>
    <w:rsid w:val="00404916"/>
    <w:rsid w:val="004454E9"/>
    <w:rsid w:val="00464D07"/>
    <w:rsid w:val="004A4010"/>
    <w:rsid w:val="004B4346"/>
    <w:rsid w:val="004F5483"/>
    <w:rsid w:val="00501259"/>
    <w:rsid w:val="00504B7E"/>
    <w:rsid w:val="005062F1"/>
    <w:rsid w:val="0052452D"/>
    <w:rsid w:val="00525815"/>
    <w:rsid w:val="005447C6"/>
    <w:rsid w:val="0056714F"/>
    <w:rsid w:val="0057341E"/>
    <w:rsid w:val="005A5BA2"/>
    <w:rsid w:val="005D6418"/>
    <w:rsid w:val="005E164E"/>
    <w:rsid w:val="00602976"/>
    <w:rsid w:val="00617FEE"/>
    <w:rsid w:val="006259CC"/>
    <w:rsid w:val="006532B7"/>
    <w:rsid w:val="006618CA"/>
    <w:rsid w:val="006A30AF"/>
    <w:rsid w:val="006D030D"/>
    <w:rsid w:val="006F5390"/>
    <w:rsid w:val="00715653"/>
    <w:rsid w:val="00724A64"/>
    <w:rsid w:val="00756705"/>
    <w:rsid w:val="00765BF2"/>
    <w:rsid w:val="007813F0"/>
    <w:rsid w:val="007C0500"/>
    <w:rsid w:val="007D7339"/>
    <w:rsid w:val="007F6D1B"/>
    <w:rsid w:val="007F7491"/>
    <w:rsid w:val="0081457A"/>
    <w:rsid w:val="00845D47"/>
    <w:rsid w:val="00850D47"/>
    <w:rsid w:val="008673A2"/>
    <w:rsid w:val="008674C7"/>
    <w:rsid w:val="00875647"/>
    <w:rsid w:val="00890531"/>
    <w:rsid w:val="008C2933"/>
    <w:rsid w:val="008C4A02"/>
    <w:rsid w:val="008F022B"/>
    <w:rsid w:val="008F3458"/>
    <w:rsid w:val="00911C9E"/>
    <w:rsid w:val="00927024"/>
    <w:rsid w:val="00973856"/>
    <w:rsid w:val="00981C12"/>
    <w:rsid w:val="009975F7"/>
    <w:rsid w:val="009A7DA0"/>
    <w:rsid w:val="009B4DCD"/>
    <w:rsid w:val="009C2F9D"/>
    <w:rsid w:val="00A308C4"/>
    <w:rsid w:val="00A64C0B"/>
    <w:rsid w:val="00A755C3"/>
    <w:rsid w:val="00A92F78"/>
    <w:rsid w:val="00AA75A4"/>
    <w:rsid w:val="00AB5CEA"/>
    <w:rsid w:val="00AE027A"/>
    <w:rsid w:val="00AE281D"/>
    <w:rsid w:val="00AE39AC"/>
    <w:rsid w:val="00AE65C0"/>
    <w:rsid w:val="00AF42EB"/>
    <w:rsid w:val="00B2330F"/>
    <w:rsid w:val="00B33F40"/>
    <w:rsid w:val="00B414CC"/>
    <w:rsid w:val="00BB7CA1"/>
    <w:rsid w:val="00BE5E0F"/>
    <w:rsid w:val="00BF144E"/>
    <w:rsid w:val="00C17384"/>
    <w:rsid w:val="00C536E6"/>
    <w:rsid w:val="00CA2101"/>
    <w:rsid w:val="00CA3144"/>
    <w:rsid w:val="00CB4414"/>
    <w:rsid w:val="00CC4D35"/>
    <w:rsid w:val="00CD3A9A"/>
    <w:rsid w:val="00CD4DE4"/>
    <w:rsid w:val="00CE722A"/>
    <w:rsid w:val="00CF6278"/>
    <w:rsid w:val="00D3758C"/>
    <w:rsid w:val="00DF5D4C"/>
    <w:rsid w:val="00E02407"/>
    <w:rsid w:val="00E17087"/>
    <w:rsid w:val="00E2729F"/>
    <w:rsid w:val="00E75C6F"/>
    <w:rsid w:val="00E919CD"/>
    <w:rsid w:val="00EB79A3"/>
    <w:rsid w:val="00EE5AFE"/>
    <w:rsid w:val="00F03B6D"/>
    <w:rsid w:val="00F3317C"/>
    <w:rsid w:val="00F57E99"/>
    <w:rsid w:val="00F70C56"/>
    <w:rsid w:val="00F91A36"/>
    <w:rsid w:val="00F9463F"/>
    <w:rsid w:val="00F9638A"/>
    <w:rsid w:val="00FA37E3"/>
    <w:rsid w:val="00FB142B"/>
    <w:rsid w:val="00FB3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2B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E29E9"/>
    <w:rPr>
      <w:sz w:val="16"/>
      <w:szCs w:val="16"/>
    </w:rPr>
  </w:style>
  <w:style w:type="paragraph" w:styleId="CommentText">
    <w:name w:val="annotation text"/>
    <w:basedOn w:val="Normal"/>
    <w:link w:val="CommentTextChar"/>
    <w:uiPriority w:val="99"/>
    <w:unhideWhenUsed/>
    <w:rsid w:val="000E29E9"/>
    <w:pPr>
      <w:spacing w:line="240" w:lineRule="auto"/>
    </w:pPr>
    <w:rPr>
      <w:sz w:val="20"/>
      <w:szCs w:val="20"/>
    </w:rPr>
  </w:style>
  <w:style w:type="character" w:customStyle="1" w:styleId="CommentTextChar">
    <w:name w:val="Comment Text Char"/>
    <w:basedOn w:val="DefaultParagraphFont"/>
    <w:link w:val="CommentText"/>
    <w:uiPriority w:val="99"/>
    <w:rsid w:val="000E29E9"/>
    <w:rPr>
      <w:rFonts w:asciiTheme="minorHAnsi" w:eastAsiaTheme="minorEastAsia" w:hAnsiTheme="minorHAnsi" w:cstheme="minorBidi"/>
    </w:rPr>
  </w:style>
  <w:style w:type="paragraph" w:styleId="BalloonText">
    <w:name w:val="Balloon Text"/>
    <w:basedOn w:val="Normal"/>
    <w:link w:val="BalloonTextChar"/>
    <w:rsid w:val="000E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29E9"/>
    <w:rPr>
      <w:rFonts w:ascii="Tahoma" w:eastAsiaTheme="minorEastAsia" w:hAnsi="Tahoma" w:cs="Tahoma"/>
      <w:sz w:val="16"/>
      <w:szCs w:val="16"/>
    </w:rPr>
  </w:style>
  <w:style w:type="paragraph" w:styleId="CommentSubject">
    <w:name w:val="annotation subject"/>
    <w:basedOn w:val="CommentText"/>
    <w:next w:val="CommentText"/>
    <w:link w:val="CommentSubjectChar"/>
    <w:rsid w:val="00715653"/>
    <w:rPr>
      <w:b/>
      <w:bCs/>
    </w:rPr>
  </w:style>
  <w:style w:type="character" w:customStyle="1" w:styleId="CommentSubjectChar">
    <w:name w:val="Comment Subject Char"/>
    <w:basedOn w:val="CommentTextChar"/>
    <w:link w:val="CommentSubject"/>
    <w:rsid w:val="00715653"/>
    <w:rPr>
      <w:b/>
      <w:bCs/>
    </w:rPr>
  </w:style>
  <w:style w:type="character" w:styleId="Emphasis">
    <w:name w:val="Emphasis"/>
    <w:basedOn w:val="DefaultParagraphFont"/>
    <w:uiPriority w:val="20"/>
    <w:qFormat/>
    <w:rsid w:val="008C4A02"/>
    <w:rPr>
      <w:i/>
      <w:iCs/>
    </w:rPr>
  </w:style>
  <w:style w:type="character" w:customStyle="1" w:styleId="style6">
    <w:name w:val="style6"/>
    <w:basedOn w:val="DefaultParagraphFont"/>
    <w:rsid w:val="008C4A02"/>
  </w:style>
  <w:style w:type="character" w:styleId="Strong">
    <w:name w:val="Strong"/>
    <w:basedOn w:val="DefaultParagraphFont"/>
    <w:uiPriority w:val="22"/>
    <w:qFormat/>
    <w:rsid w:val="008C4A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CE8116-7F7D-4804-8989-D35CF2F7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Suna</cp:lastModifiedBy>
  <cp:revision>19</cp:revision>
  <dcterms:created xsi:type="dcterms:W3CDTF">2011-03-11T21:34:00Z</dcterms:created>
  <dcterms:modified xsi:type="dcterms:W3CDTF">2011-06-10T09:33:00Z</dcterms:modified>
</cp:coreProperties>
</file>