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E71" w:rsidRDefault="00204E71" w:rsidP="00204E71">
      <w:pPr>
        <w:pStyle w:val="Default"/>
        <w:spacing w:line="324" w:lineRule="auto"/>
        <w:jc w:val="center"/>
        <w:rPr>
          <w:b/>
        </w:rPr>
      </w:pPr>
      <w:r>
        <w:rPr>
          <w:b/>
        </w:rPr>
        <w:t>Vodni udar u tlačnim sustavima zaštićenim vodnim kotlićem</w:t>
      </w:r>
    </w:p>
    <w:p w:rsidR="00405A87" w:rsidRPr="00204E71" w:rsidRDefault="00405A87" w:rsidP="00C72571">
      <w:pPr>
        <w:spacing w:line="324" w:lineRule="auto"/>
        <w:jc w:val="center"/>
        <w:rPr>
          <w:rFonts w:ascii="Arial" w:hAnsi="Arial" w:cs="Arial"/>
          <w:b/>
          <w:sz w:val="24"/>
          <w:szCs w:val="24"/>
        </w:rPr>
      </w:pPr>
      <w:r w:rsidRPr="00204E71">
        <w:rPr>
          <w:rFonts w:ascii="Arial" w:hAnsi="Arial" w:cs="Arial"/>
          <w:b/>
          <w:sz w:val="24"/>
          <w:szCs w:val="24"/>
        </w:rPr>
        <w:t>Sabor hrvatskih graditelja 2012</w:t>
      </w:r>
    </w:p>
    <w:p w:rsidR="00FE5CA9" w:rsidRDefault="00FE5CA9" w:rsidP="00C72571">
      <w:pPr>
        <w:spacing w:line="324" w:lineRule="auto"/>
        <w:jc w:val="center"/>
        <w:rPr>
          <w:rFonts w:ascii="Arial" w:hAnsi="Arial" w:cs="Arial"/>
          <w:b/>
          <w:sz w:val="28"/>
          <w:szCs w:val="28"/>
        </w:rPr>
      </w:pPr>
    </w:p>
    <w:p w:rsidR="00FE5CA9" w:rsidRDefault="00FE5CA9" w:rsidP="00C72571">
      <w:pPr>
        <w:spacing w:line="324" w:lineRule="auto"/>
        <w:jc w:val="center"/>
        <w:rPr>
          <w:rFonts w:ascii="Arial" w:hAnsi="Arial" w:cs="Arial"/>
          <w:b/>
          <w:sz w:val="24"/>
          <w:szCs w:val="24"/>
          <w:vertAlign w:val="superscript"/>
        </w:rPr>
      </w:pPr>
      <w:r>
        <w:rPr>
          <w:rFonts w:ascii="Arial" w:hAnsi="Arial" w:cs="Arial"/>
          <w:b/>
          <w:sz w:val="24"/>
          <w:szCs w:val="24"/>
        </w:rPr>
        <w:t>Martina Tadić</w:t>
      </w:r>
      <w:r w:rsidRPr="00FE5CA9">
        <w:rPr>
          <w:rFonts w:ascii="Arial" w:hAnsi="Arial" w:cs="Arial"/>
          <w:b/>
          <w:sz w:val="24"/>
          <w:szCs w:val="24"/>
          <w:vertAlign w:val="superscript"/>
        </w:rPr>
        <w:t>1</w:t>
      </w:r>
      <w:r>
        <w:rPr>
          <w:rFonts w:ascii="Arial" w:hAnsi="Arial" w:cs="Arial"/>
          <w:b/>
          <w:sz w:val="24"/>
          <w:szCs w:val="24"/>
        </w:rPr>
        <w:t>, Hrvoje Mostečak</w:t>
      </w:r>
      <w:r w:rsidRPr="00FE5CA9">
        <w:rPr>
          <w:rFonts w:ascii="Arial" w:hAnsi="Arial" w:cs="Arial"/>
          <w:b/>
          <w:sz w:val="24"/>
          <w:szCs w:val="24"/>
          <w:vertAlign w:val="superscript"/>
        </w:rPr>
        <w:t>2</w:t>
      </w:r>
      <w:r w:rsidR="00451373" w:rsidRPr="00451373">
        <w:rPr>
          <w:rFonts w:ascii="Arial" w:hAnsi="Arial" w:cs="Arial"/>
          <w:b/>
          <w:sz w:val="24"/>
          <w:szCs w:val="24"/>
        </w:rPr>
        <w:t>,</w:t>
      </w:r>
      <w:r w:rsidR="00451373">
        <w:rPr>
          <w:rFonts w:ascii="Arial" w:hAnsi="Arial" w:cs="Arial"/>
          <w:b/>
          <w:sz w:val="24"/>
          <w:szCs w:val="24"/>
        </w:rPr>
        <w:t xml:space="preserve"> Filip Gjetvaj</w:t>
      </w:r>
      <w:r w:rsidR="00451373" w:rsidRPr="00451373">
        <w:rPr>
          <w:rFonts w:ascii="Arial" w:hAnsi="Arial" w:cs="Arial"/>
          <w:b/>
          <w:sz w:val="24"/>
          <w:szCs w:val="24"/>
          <w:vertAlign w:val="superscript"/>
        </w:rPr>
        <w:t>2</w:t>
      </w:r>
    </w:p>
    <w:p w:rsidR="00FE5CA9" w:rsidRPr="00DA2160" w:rsidRDefault="00502F82" w:rsidP="00C72571">
      <w:pPr>
        <w:spacing w:line="324" w:lineRule="auto"/>
        <w:jc w:val="center"/>
        <w:rPr>
          <w:rFonts w:ascii="Arial" w:hAnsi="Arial" w:cs="Arial"/>
          <w:i/>
          <w:sz w:val="20"/>
          <w:szCs w:val="20"/>
        </w:rPr>
      </w:pPr>
      <w:r w:rsidRPr="00DA2160">
        <w:rPr>
          <w:rFonts w:ascii="Arial" w:hAnsi="Arial" w:cs="Arial"/>
          <w:i/>
          <w:sz w:val="20"/>
          <w:szCs w:val="20"/>
          <w:vertAlign w:val="superscript"/>
        </w:rPr>
        <w:t>1</w:t>
      </w:r>
      <w:r w:rsidRPr="00DA2160">
        <w:rPr>
          <w:rFonts w:ascii="Arial" w:hAnsi="Arial" w:cs="Arial"/>
          <w:i/>
          <w:sz w:val="20"/>
          <w:szCs w:val="20"/>
        </w:rPr>
        <w:t>„</w:t>
      </w:r>
      <w:proofErr w:type="spellStart"/>
      <w:r w:rsidRPr="00DA2160">
        <w:rPr>
          <w:rFonts w:ascii="Arial" w:hAnsi="Arial" w:cs="Arial"/>
          <w:i/>
          <w:sz w:val="20"/>
          <w:szCs w:val="20"/>
        </w:rPr>
        <w:t>Hidroprojekt</w:t>
      </w:r>
      <w:proofErr w:type="spellEnd"/>
      <w:r w:rsidRPr="00DA2160">
        <w:rPr>
          <w:rFonts w:ascii="Arial" w:hAnsi="Arial" w:cs="Arial"/>
          <w:i/>
          <w:sz w:val="20"/>
          <w:szCs w:val="20"/>
        </w:rPr>
        <w:t>-ing“</w:t>
      </w:r>
      <w:r w:rsidR="00DA2160">
        <w:rPr>
          <w:rFonts w:ascii="Arial" w:hAnsi="Arial" w:cs="Arial"/>
          <w:i/>
          <w:sz w:val="20"/>
          <w:szCs w:val="20"/>
        </w:rPr>
        <w:t xml:space="preserve">, </w:t>
      </w:r>
      <w:proofErr w:type="spellStart"/>
      <w:r w:rsidRPr="00DA2160">
        <w:rPr>
          <w:rFonts w:ascii="Arial" w:hAnsi="Arial" w:cs="Arial"/>
          <w:i/>
          <w:sz w:val="20"/>
          <w:szCs w:val="20"/>
        </w:rPr>
        <w:t>Miramarska</w:t>
      </w:r>
      <w:proofErr w:type="spellEnd"/>
      <w:r w:rsidRPr="00DA2160">
        <w:rPr>
          <w:rFonts w:ascii="Arial" w:hAnsi="Arial" w:cs="Arial"/>
          <w:i/>
          <w:sz w:val="20"/>
          <w:szCs w:val="20"/>
        </w:rPr>
        <w:t xml:space="preserve"> 38, 10000 Zagreb</w:t>
      </w:r>
    </w:p>
    <w:p w:rsidR="00502F82" w:rsidRPr="00DA2160" w:rsidRDefault="00502F82" w:rsidP="00C72571">
      <w:pPr>
        <w:spacing w:line="324" w:lineRule="auto"/>
        <w:jc w:val="center"/>
        <w:rPr>
          <w:rFonts w:ascii="Arial" w:hAnsi="Arial" w:cs="Arial"/>
          <w:i/>
          <w:sz w:val="20"/>
          <w:szCs w:val="20"/>
        </w:rPr>
      </w:pPr>
      <w:r w:rsidRPr="00DA2160">
        <w:rPr>
          <w:rFonts w:ascii="Arial" w:hAnsi="Arial" w:cs="Arial"/>
          <w:i/>
          <w:sz w:val="20"/>
          <w:szCs w:val="20"/>
          <w:vertAlign w:val="superscript"/>
        </w:rPr>
        <w:t>2</w:t>
      </w:r>
      <w:r w:rsidRPr="00DA2160">
        <w:rPr>
          <w:rFonts w:ascii="Arial" w:hAnsi="Arial" w:cs="Arial"/>
          <w:i/>
          <w:sz w:val="20"/>
          <w:szCs w:val="20"/>
        </w:rPr>
        <w:t>Građevinski fakultet Sveučilišta u Zagrebu, Fra Andrije Kačića-Miošića 26, 10000 Zagreb</w:t>
      </w:r>
    </w:p>
    <w:p w:rsidR="00502F82" w:rsidRDefault="00502F82" w:rsidP="00C72571">
      <w:pPr>
        <w:spacing w:line="324" w:lineRule="auto"/>
        <w:jc w:val="center"/>
        <w:rPr>
          <w:rFonts w:ascii="Arial" w:hAnsi="Arial" w:cs="Arial"/>
          <w:sz w:val="24"/>
          <w:szCs w:val="24"/>
        </w:rPr>
      </w:pPr>
    </w:p>
    <w:p w:rsidR="00DA2160" w:rsidRDefault="00DA2160" w:rsidP="00DA2160">
      <w:pPr>
        <w:spacing w:line="324" w:lineRule="auto"/>
        <w:rPr>
          <w:rFonts w:ascii="Arial" w:hAnsi="Arial" w:cs="Arial"/>
          <w:b/>
          <w:sz w:val="24"/>
          <w:szCs w:val="24"/>
        </w:rPr>
      </w:pPr>
      <w:r>
        <w:rPr>
          <w:rFonts w:ascii="Arial" w:hAnsi="Arial" w:cs="Arial"/>
          <w:b/>
          <w:sz w:val="24"/>
          <w:szCs w:val="24"/>
        </w:rPr>
        <w:t>Sažetak</w:t>
      </w:r>
    </w:p>
    <w:p w:rsidR="009F692D" w:rsidRPr="00BC5B33" w:rsidRDefault="009F692D" w:rsidP="00BC5B33">
      <w:pPr>
        <w:pStyle w:val="NoSpacing"/>
        <w:spacing w:line="324" w:lineRule="auto"/>
        <w:jc w:val="both"/>
        <w:rPr>
          <w:rFonts w:ascii="Arial" w:hAnsi="Arial" w:cs="Arial"/>
          <w:sz w:val="20"/>
          <w:szCs w:val="20"/>
        </w:rPr>
      </w:pPr>
      <w:r w:rsidRPr="00BC5B33">
        <w:rPr>
          <w:rFonts w:ascii="Arial" w:hAnsi="Arial" w:cs="Arial"/>
          <w:sz w:val="20"/>
          <w:szCs w:val="20"/>
        </w:rPr>
        <w:t xml:space="preserve">U vodoopskrbnim sustavima se zbog manevriranja zasunima </w:t>
      </w:r>
      <w:r w:rsidR="00E50D1D">
        <w:rPr>
          <w:rFonts w:ascii="Arial" w:hAnsi="Arial" w:cs="Arial"/>
          <w:sz w:val="20"/>
          <w:szCs w:val="20"/>
        </w:rPr>
        <w:t>i promjenama</w:t>
      </w:r>
      <w:r w:rsidRPr="00BC5B33">
        <w:rPr>
          <w:rFonts w:ascii="Arial" w:hAnsi="Arial" w:cs="Arial"/>
          <w:sz w:val="20"/>
          <w:szCs w:val="20"/>
        </w:rPr>
        <w:t xml:space="preserve"> režima rada crpki često javljaju </w:t>
      </w:r>
      <w:proofErr w:type="spellStart"/>
      <w:r w:rsidRPr="00BC5B33">
        <w:rPr>
          <w:rFonts w:ascii="Arial" w:hAnsi="Arial" w:cs="Arial"/>
          <w:sz w:val="20"/>
          <w:szCs w:val="20"/>
        </w:rPr>
        <w:t>nestacionarna</w:t>
      </w:r>
      <w:proofErr w:type="spellEnd"/>
      <w:r w:rsidRPr="00BC5B33">
        <w:rPr>
          <w:rFonts w:ascii="Arial" w:hAnsi="Arial" w:cs="Arial"/>
          <w:sz w:val="20"/>
          <w:szCs w:val="20"/>
        </w:rPr>
        <w:t xml:space="preserve"> stanja</w:t>
      </w:r>
      <w:r w:rsidR="00D048BD">
        <w:rPr>
          <w:rFonts w:ascii="Arial" w:hAnsi="Arial" w:cs="Arial"/>
          <w:sz w:val="20"/>
          <w:szCs w:val="20"/>
        </w:rPr>
        <w:t>.</w:t>
      </w:r>
      <w:r w:rsidR="00E50D1D">
        <w:rPr>
          <w:rFonts w:ascii="Arial" w:hAnsi="Arial" w:cs="Arial"/>
          <w:sz w:val="20"/>
          <w:szCs w:val="20"/>
        </w:rPr>
        <w:t xml:space="preserve"> U radu se </w:t>
      </w:r>
      <w:r w:rsidR="009C2EBF">
        <w:rPr>
          <w:rFonts w:ascii="Arial" w:hAnsi="Arial" w:cs="Arial"/>
          <w:sz w:val="20"/>
          <w:szCs w:val="20"/>
        </w:rPr>
        <w:t xml:space="preserve">prikazuju rezultati </w:t>
      </w:r>
      <w:r w:rsidRPr="00BC5B33">
        <w:rPr>
          <w:rFonts w:ascii="Arial" w:hAnsi="Arial" w:cs="Arial"/>
          <w:sz w:val="20"/>
          <w:szCs w:val="20"/>
        </w:rPr>
        <w:t>mjerenj</w:t>
      </w:r>
      <w:r w:rsidR="009C2EBF">
        <w:rPr>
          <w:rFonts w:ascii="Arial" w:hAnsi="Arial" w:cs="Arial"/>
          <w:sz w:val="20"/>
          <w:szCs w:val="20"/>
        </w:rPr>
        <w:t>a</w:t>
      </w:r>
      <w:r w:rsidRPr="00BC5B33">
        <w:rPr>
          <w:rFonts w:ascii="Arial" w:hAnsi="Arial" w:cs="Arial"/>
          <w:sz w:val="20"/>
          <w:szCs w:val="20"/>
        </w:rPr>
        <w:t xml:space="preserve"> u Hidrotehničkom laboratoriju Građevinskog fakulteta u Zagrebu, te na izgrađenom podsustavu </w:t>
      </w:r>
      <w:r w:rsidR="006A3401">
        <w:rPr>
          <w:rFonts w:ascii="Arial" w:hAnsi="Arial" w:cs="Arial"/>
          <w:sz w:val="20"/>
          <w:szCs w:val="20"/>
        </w:rPr>
        <w:t>„</w:t>
      </w:r>
      <w:proofErr w:type="spellStart"/>
      <w:r w:rsidR="006A3401">
        <w:rPr>
          <w:rFonts w:ascii="Arial" w:hAnsi="Arial" w:cs="Arial"/>
          <w:sz w:val="20"/>
          <w:szCs w:val="20"/>
        </w:rPr>
        <w:t>Ravnik</w:t>
      </w:r>
      <w:proofErr w:type="spellEnd"/>
      <w:r w:rsidRPr="00BC5B33">
        <w:rPr>
          <w:rFonts w:ascii="Arial" w:hAnsi="Arial" w:cs="Arial"/>
          <w:sz w:val="20"/>
          <w:szCs w:val="20"/>
        </w:rPr>
        <w:t>“</w:t>
      </w:r>
      <w:r w:rsidR="005D1E32">
        <w:rPr>
          <w:rFonts w:ascii="Arial" w:hAnsi="Arial" w:cs="Arial"/>
          <w:sz w:val="20"/>
          <w:szCs w:val="20"/>
        </w:rPr>
        <w:t>.</w:t>
      </w:r>
    </w:p>
    <w:p w:rsidR="00BC5B33" w:rsidRDefault="00FC7F61" w:rsidP="00BC5B33">
      <w:pPr>
        <w:pStyle w:val="NoSpacing"/>
        <w:spacing w:line="324" w:lineRule="auto"/>
        <w:jc w:val="both"/>
        <w:rPr>
          <w:rFonts w:ascii="Arial" w:hAnsi="Arial" w:cs="Arial"/>
          <w:sz w:val="20"/>
          <w:szCs w:val="20"/>
        </w:rPr>
      </w:pPr>
      <w:r w:rsidRPr="00BC5B33">
        <w:rPr>
          <w:rFonts w:ascii="Arial" w:hAnsi="Arial" w:cs="Arial"/>
          <w:sz w:val="20"/>
          <w:szCs w:val="20"/>
        </w:rPr>
        <w:t xml:space="preserve">Cilj </w:t>
      </w:r>
      <w:r w:rsidR="00EE4DF5">
        <w:rPr>
          <w:rFonts w:ascii="Arial" w:hAnsi="Arial" w:cs="Arial"/>
          <w:sz w:val="20"/>
          <w:szCs w:val="20"/>
        </w:rPr>
        <w:t xml:space="preserve">ovog </w:t>
      </w:r>
      <w:r w:rsidRPr="00BC5B33">
        <w:rPr>
          <w:rFonts w:ascii="Arial" w:hAnsi="Arial" w:cs="Arial"/>
          <w:sz w:val="20"/>
          <w:szCs w:val="20"/>
        </w:rPr>
        <w:t>rada je pri</w:t>
      </w:r>
      <w:r w:rsidR="007C09BD">
        <w:rPr>
          <w:rFonts w:ascii="Arial" w:hAnsi="Arial" w:cs="Arial"/>
          <w:sz w:val="20"/>
          <w:szCs w:val="20"/>
        </w:rPr>
        <w:t xml:space="preserve">kazati važnost primjene </w:t>
      </w:r>
      <w:r w:rsidRPr="00BC5B33">
        <w:rPr>
          <w:rFonts w:ascii="Arial" w:hAnsi="Arial" w:cs="Arial"/>
          <w:sz w:val="20"/>
          <w:szCs w:val="20"/>
        </w:rPr>
        <w:t xml:space="preserve">akvizicije podataka u fazi eksploatacije </w:t>
      </w:r>
      <w:r w:rsidR="00B30946">
        <w:rPr>
          <w:rFonts w:ascii="Arial" w:hAnsi="Arial" w:cs="Arial"/>
          <w:sz w:val="20"/>
          <w:szCs w:val="20"/>
        </w:rPr>
        <w:t>hidrauličkog</w:t>
      </w:r>
      <w:r w:rsidRPr="00BC5B33">
        <w:rPr>
          <w:rFonts w:ascii="Arial" w:hAnsi="Arial" w:cs="Arial"/>
          <w:sz w:val="20"/>
          <w:szCs w:val="20"/>
        </w:rPr>
        <w:t xml:space="preserve"> sustava</w:t>
      </w:r>
      <w:r w:rsidR="00BB5F5F">
        <w:rPr>
          <w:rFonts w:ascii="Arial" w:hAnsi="Arial" w:cs="Arial"/>
          <w:sz w:val="20"/>
          <w:szCs w:val="20"/>
        </w:rPr>
        <w:t>,</w:t>
      </w:r>
      <w:r w:rsidR="009C2EBF">
        <w:rPr>
          <w:rFonts w:ascii="Arial" w:hAnsi="Arial" w:cs="Arial"/>
          <w:sz w:val="20"/>
          <w:szCs w:val="20"/>
        </w:rPr>
        <w:t xml:space="preserve"> kako bi se mogli verificirati rezultati numeričkih modela dobiveni u fazi projektiranja sustava</w:t>
      </w:r>
      <w:r w:rsidR="00BB5F5F">
        <w:rPr>
          <w:rFonts w:ascii="Arial" w:hAnsi="Arial" w:cs="Arial"/>
          <w:sz w:val="20"/>
          <w:szCs w:val="20"/>
        </w:rPr>
        <w:t xml:space="preserve">, </w:t>
      </w:r>
      <w:r w:rsidR="006A3401">
        <w:rPr>
          <w:rFonts w:ascii="Arial" w:hAnsi="Arial" w:cs="Arial"/>
          <w:sz w:val="20"/>
          <w:szCs w:val="20"/>
        </w:rPr>
        <w:t>te povećala kvaliteta upravljanja sustavom</w:t>
      </w:r>
      <w:r w:rsidR="00BB5F5F">
        <w:rPr>
          <w:rFonts w:ascii="Arial" w:hAnsi="Arial" w:cs="Arial"/>
          <w:sz w:val="20"/>
          <w:szCs w:val="20"/>
        </w:rPr>
        <w:t xml:space="preserve">. </w:t>
      </w:r>
    </w:p>
    <w:p w:rsidR="009C2EBF" w:rsidRPr="00AF7036" w:rsidRDefault="009C2EBF" w:rsidP="00BC5B33">
      <w:pPr>
        <w:pStyle w:val="NoSpacing"/>
        <w:spacing w:line="324" w:lineRule="auto"/>
        <w:jc w:val="both"/>
      </w:pPr>
    </w:p>
    <w:p w:rsidR="00DA2160" w:rsidRPr="00DA2160" w:rsidRDefault="00DA2160" w:rsidP="00DA2160">
      <w:pPr>
        <w:spacing w:line="324" w:lineRule="auto"/>
        <w:rPr>
          <w:rFonts w:ascii="Arial" w:hAnsi="Arial" w:cs="Arial"/>
          <w:i/>
          <w:sz w:val="20"/>
          <w:szCs w:val="20"/>
        </w:rPr>
      </w:pPr>
      <w:r w:rsidRPr="00DA2160">
        <w:rPr>
          <w:rFonts w:ascii="Arial" w:hAnsi="Arial" w:cs="Arial"/>
          <w:i/>
          <w:sz w:val="20"/>
          <w:szCs w:val="20"/>
        </w:rPr>
        <w:t>Ključne riječi:</w:t>
      </w:r>
      <w:r w:rsidR="006A3401">
        <w:rPr>
          <w:rFonts w:ascii="Arial" w:hAnsi="Arial" w:cs="Arial"/>
          <w:i/>
          <w:sz w:val="20"/>
          <w:szCs w:val="20"/>
        </w:rPr>
        <w:t xml:space="preserve">vodni udar, </w:t>
      </w:r>
      <w:proofErr w:type="spellStart"/>
      <w:r w:rsidR="006A3401">
        <w:rPr>
          <w:rFonts w:ascii="Arial" w:hAnsi="Arial" w:cs="Arial"/>
          <w:i/>
          <w:sz w:val="20"/>
          <w:szCs w:val="20"/>
        </w:rPr>
        <w:t>tranzijentni</w:t>
      </w:r>
      <w:proofErr w:type="spellEnd"/>
      <w:r w:rsidR="006A3401">
        <w:rPr>
          <w:rFonts w:ascii="Arial" w:hAnsi="Arial" w:cs="Arial"/>
          <w:i/>
          <w:sz w:val="20"/>
          <w:szCs w:val="20"/>
        </w:rPr>
        <w:t xml:space="preserve"> procesi, vodoopskrbni sustav, mjerenje</w:t>
      </w:r>
      <w:r w:rsidR="00823233">
        <w:rPr>
          <w:rFonts w:ascii="Arial" w:hAnsi="Arial" w:cs="Arial"/>
          <w:i/>
          <w:sz w:val="20"/>
          <w:szCs w:val="20"/>
        </w:rPr>
        <w:t xml:space="preserve"> </w:t>
      </w:r>
      <w:proofErr w:type="spellStart"/>
      <w:r w:rsidR="00823233">
        <w:rPr>
          <w:rFonts w:ascii="Arial" w:hAnsi="Arial" w:cs="Arial"/>
          <w:i/>
          <w:sz w:val="20"/>
          <w:szCs w:val="20"/>
        </w:rPr>
        <w:t>tranzijenata</w:t>
      </w:r>
      <w:proofErr w:type="spellEnd"/>
      <w:r w:rsidR="005A655F">
        <w:rPr>
          <w:rFonts w:ascii="Arial" w:hAnsi="Arial" w:cs="Arial"/>
          <w:i/>
          <w:sz w:val="20"/>
          <w:szCs w:val="20"/>
        </w:rPr>
        <w:t>, akvizicija podataka</w:t>
      </w:r>
    </w:p>
    <w:p w:rsidR="00F962A3" w:rsidRDefault="00F962A3" w:rsidP="00DA2160">
      <w:pPr>
        <w:spacing w:line="324" w:lineRule="auto"/>
        <w:rPr>
          <w:rFonts w:ascii="Arial" w:hAnsi="Arial" w:cs="Arial"/>
          <w:b/>
          <w:sz w:val="24"/>
          <w:szCs w:val="24"/>
        </w:rPr>
      </w:pPr>
    </w:p>
    <w:p w:rsidR="00F962A3" w:rsidRPr="00AA5216" w:rsidRDefault="00AA5216" w:rsidP="00F962A3">
      <w:pPr>
        <w:spacing w:line="324" w:lineRule="auto"/>
        <w:jc w:val="center"/>
        <w:rPr>
          <w:rFonts w:ascii="Arial" w:hAnsi="Arial" w:cs="Arial"/>
          <w:b/>
          <w:sz w:val="24"/>
          <w:szCs w:val="24"/>
          <w:lang w:val="en-GB"/>
        </w:rPr>
      </w:pPr>
      <w:r w:rsidRPr="00AA5216">
        <w:rPr>
          <w:rFonts w:ascii="Arial" w:hAnsi="Arial" w:cs="Arial"/>
          <w:b/>
          <w:sz w:val="24"/>
          <w:szCs w:val="24"/>
          <w:lang w:val="en-GB"/>
        </w:rPr>
        <w:t>Water hammer</w:t>
      </w:r>
      <w:r>
        <w:rPr>
          <w:rFonts w:ascii="Arial" w:hAnsi="Arial" w:cs="Arial"/>
          <w:b/>
          <w:sz w:val="24"/>
          <w:szCs w:val="24"/>
          <w:lang w:val="en-GB"/>
        </w:rPr>
        <w:t xml:space="preserve"> in pressure systems with air vessel</w:t>
      </w:r>
      <w:r w:rsidR="001D26B1">
        <w:rPr>
          <w:rFonts w:ascii="Arial" w:hAnsi="Arial" w:cs="Arial"/>
          <w:b/>
          <w:sz w:val="24"/>
          <w:szCs w:val="24"/>
          <w:lang w:val="en-GB"/>
        </w:rPr>
        <w:t xml:space="preserve"> protection</w:t>
      </w:r>
    </w:p>
    <w:p w:rsidR="00F962A3" w:rsidRPr="00AA5216" w:rsidRDefault="00F962A3" w:rsidP="00F962A3">
      <w:pPr>
        <w:spacing w:line="324" w:lineRule="auto"/>
        <w:jc w:val="center"/>
        <w:rPr>
          <w:rFonts w:ascii="Arial" w:hAnsi="Arial" w:cs="Arial"/>
          <w:b/>
          <w:sz w:val="24"/>
          <w:szCs w:val="24"/>
          <w:lang w:val="en-GB"/>
        </w:rPr>
      </w:pPr>
      <w:r w:rsidRPr="00AA5216">
        <w:rPr>
          <w:rFonts w:ascii="Arial" w:hAnsi="Arial" w:cs="Arial"/>
          <w:b/>
          <w:sz w:val="24"/>
          <w:szCs w:val="24"/>
          <w:lang w:val="en-GB"/>
        </w:rPr>
        <w:t>Congress of Croatian Builders 2012</w:t>
      </w:r>
    </w:p>
    <w:p w:rsidR="00DA2160" w:rsidRPr="00A05814" w:rsidRDefault="00DA2160" w:rsidP="00DA2160">
      <w:pPr>
        <w:spacing w:line="324" w:lineRule="auto"/>
        <w:rPr>
          <w:rFonts w:ascii="Arial" w:hAnsi="Arial" w:cs="Arial"/>
          <w:b/>
          <w:sz w:val="24"/>
          <w:szCs w:val="24"/>
          <w:lang w:val="en-GB"/>
        </w:rPr>
      </w:pPr>
      <w:r w:rsidRPr="00A05814">
        <w:rPr>
          <w:rFonts w:ascii="Arial" w:hAnsi="Arial" w:cs="Arial"/>
          <w:b/>
          <w:sz w:val="24"/>
          <w:szCs w:val="24"/>
          <w:lang w:val="en-GB"/>
        </w:rPr>
        <w:t>Abstract</w:t>
      </w:r>
    </w:p>
    <w:p w:rsidR="00A05814" w:rsidRPr="00586426" w:rsidRDefault="00A05814" w:rsidP="00B30946">
      <w:pPr>
        <w:spacing w:after="0" w:line="324" w:lineRule="auto"/>
        <w:jc w:val="both"/>
        <w:rPr>
          <w:rFonts w:ascii="Arial" w:hAnsi="Arial" w:cs="Arial"/>
          <w:sz w:val="20"/>
          <w:szCs w:val="20"/>
          <w:lang w:val="en-US"/>
        </w:rPr>
      </w:pPr>
      <w:r w:rsidRPr="00586426">
        <w:rPr>
          <w:rFonts w:ascii="Arial" w:hAnsi="Arial" w:cs="Arial"/>
          <w:sz w:val="20"/>
          <w:szCs w:val="20"/>
          <w:lang w:val="en-US"/>
        </w:rPr>
        <w:t>Transient conditions</w:t>
      </w:r>
      <w:r w:rsidR="0061797A" w:rsidRPr="00586426">
        <w:rPr>
          <w:rFonts w:ascii="Arial" w:hAnsi="Arial" w:cs="Arial"/>
          <w:sz w:val="20"/>
          <w:szCs w:val="20"/>
          <w:lang w:val="en-US"/>
        </w:rPr>
        <w:t xml:space="preserve"> often</w:t>
      </w:r>
      <w:r w:rsidRPr="00586426">
        <w:rPr>
          <w:rFonts w:ascii="Arial" w:hAnsi="Arial" w:cs="Arial"/>
          <w:sz w:val="20"/>
          <w:szCs w:val="20"/>
          <w:lang w:val="en-US"/>
        </w:rPr>
        <w:t xml:space="preserve"> occur during changes in the regime of pumping and </w:t>
      </w:r>
      <w:r w:rsidR="00365E00" w:rsidRPr="00365E00">
        <w:rPr>
          <w:rFonts w:ascii="Arial" w:hAnsi="Arial" w:cs="Arial"/>
          <w:sz w:val="20"/>
          <w:szCs w:val="20"/>
          <w:lang w:val="en-US"/>
        </w:rPr>
        <w:t>maneuvering</w:t>
      </w:r>
      <w:r w:rsidRPr="00586426">
        <w:rPr>
          <w:rFonts w:ascii="Arial" w:hAnsi="Arial" w:cs="Arial"/>
          <w:sz w:val="20"/>
          <w:szCs w:val="20"/>
          <w:lang w:val="en-US"/>
        </w:rPr>
        <w:t xml:space="preserve"> with valves in water supply systems. This </w:t>
      </w:r>
      <w:r w:rsidR="0061797A" w:rsidRPr="00586426">
        <w:rPr>
          <w:rFonts w:ascii="Arial" w:hAnsi="Arial" w:cs="Arial"/>
          <w:sz w:val="20"/>
          <w:szCs w:val="20"/>
          <w:lang w:val="en-US"/>
        </w:rPr>
        <w:t xml:space="preserve">study </w:t>
      </w:r>
      <w:r w:rsidRPr="00586426">
        <w:rPr>
          <w:rFonts w:ascii="Arial" w:hAnsi="Arial" w:cs="Arial"/>
          <w:sz w:val="20"/>
          <w:szCs w:val="20"/>
          <w:lang w:val="en-US"/>
        </w:rPr>
        <w:t xml:space="preserve">shows </w:t>
      </w:r>
      <w:r w:rsidR="0061797A" w:rsidRPr="00586426">
        <w:rPr>
          <w:rFonts w:ascii="Arial" w:hAnsi="Arial" w:cs="Arial"/>
          <w:sz w:val="20"/>
          <w:szCs w:val="20"/>
          <w:lang w:val="en-US"/>
        </w:rPr>
        <w:t xml:space="preserve">the </w:t>
      </w:r>
      <w:r w:rsidRPr="00586426">
        <w:rPr>
          <w:rFonts w:ascii="Arial" w:hAnsi="Arial" w:cs="Arial"/>
          <w:sz w:val="20"/>
          <w:szCs w:val="20"/>
          <w:lang w:val="en-US"/>
        </w:rPr>
        <w:t xml:space="preserve">results of </w:t>
      </w:r>
      <w:r w:rsidR="0061797A" w:rsidRPr="00586426">
        <w:rPr>
          <w:rFonts w:ascii="Arial" w:hAnsi="Arial" w:cs="Arial"/>
          <w:sz w:val="20"/>
          <w:szCs w:val="20"/>
          <w:lang w:val="en-US"/>
        </w:rPr>
        <w:t xml:space="preserve">the </w:t>
      </w:r>
      <w:r w:rsidRPr="00586426">
        <w:rPr>
          <w:rFonts w:ascii="Arial" w:hAnsi="Arial" w:cs="Arial"/>
          <w:sz w:val="20"/>
          <w:szCs w:val="20"/>
          <w:lang w:val="en-US"/>
        </w:rPr>
        <w:t>experiments</w:t>
      </w:r>
      <w:r w:rsidR="00B30946" w:rsidRPr="00586426">
        <w:rPr>
          <w:rFonts w:ascii="Arial" w:hAnsi="Arial" w:cs="Arial"/>
          <w:sz w:val="20"/>
          <w:szCs w:val="20"/>
          <w:lang w:val="en-US"/>
        </w:rPr>
        <w:t xml:space="preserve"> </w:t>
      </w:r>
      <w:r w:rsidR="00C720C2" w:rsidRPr="00586426">
        <w:rPr>
          <w:rFonts w:ascii="Arial" w:hAnsi="Arial" w:cs="Arial"/>
          <w:sz w:val="20"/>
          <w:szCs w:val="20"/>
          <w:lang w:val="en-US"/>
        </w:rPr>
        <w:t xml:space="preserve">carried out </w:t>
      </w:r>
      <w:r w:rsidR="00B30946" w:rsidRPr="00586426">
        <w:rPr>
          <w:rFonts w:ascii="Arial" w:hAnsi="Arial" w:cs="Arial"/>
          <w:sz w:val="20"/>
          <w:szCs w:val="20"/>
          <w:lang w:val="en-US"/>
        </w:rPr>
        <w:t xml:space="preserve">at </w:t>
      </w:r>
      <w:r w:rsidR="0061797A" w:rsidRPr="00586426">
        <w:rPr>
          <w:rFonts w:ascii="Arial" w:hAnsi="Arial" w:cs="Arial"/>
          <w:sz w:val="20"/>
          <w:szCs w:val="20"/>
          <w:lang w:val="en-US"/>
        </w:rPr>
        <w:t xml:space="preserve">the </w:t>
      </w:r>
      <w:r w:rsidR="00B30946" w:rsidRPr="00586426">
        <w:rPr>
          <w:rFonts w:ascii="Arial" w:hAnsi="Arial" w:cs="Arial"/>
          <w:sz w:val="20"/>
          <w:szCs w:val="20"/>
          <w:lang w:val="en-US"/>
        </w:rPr>
        <w:t xml:space="preserve">Hydraulics </w:t>
      </w:r>
      <w:r w:rsidR="0061797A" w:rsidRPr="00586426">
        <w:rPr>
          <w:rFonts w:ascii="Arial" w:hAnsi="Arial" w:cs="Arial"/>
          <w:sz w:val="20"/>
          <w:szCs w:val="20"/>
          <w:lang w:val="en-US"/>
        </w:rPr>
        <w:t>L</w:t>
      </w:r>
      <w:r w:rsidR="00B30946" w:rsidRPr="00586426">
        <w:rPr>
          <w:rFonts w:ascii="Arial" w:hAnsi="Arial" w:cs="Arial"/>
          <w:sz w:val="20"/>
          <w:szCs w:val="20"/>
          <w:lang w:val="en-US"/>
        </w:rPr>
        <w:t>aboratory of</w:t>
      </w:r>
      <w:r w:rsidR="0061797A" w:rsidRPr="00586426">
        <w:rPr>
          <w:rFonts w:ascii="Arial" w:hAnsi="Arial" w:cs="Arial"/>
          <w:sz w:val="20"/>
          <w:szCs w:val="20"/>
          <w:lang w:val="en-US"/>
        </w:rPr>
        <w:t xml:space="preserve"> the</w:t>
      </w:r>
      <w:r w:rsidR="00B30946" w:rsidRPr="00586426">
        <w:rPr>
          <w:rFonts w:ascii="Arial" w:hAnsi="Arial" w:cs="Arial"/>
          <w:sz w:val="20"/>
          <w:szCs w:val="20"/>
          <w:lang w:val="en-US"/>
        </w:rPr>
        <w:t xml:space="preserve"> Faculty of Civil Engineering</w:t>
      </w:r>
      <w:r w:rsidR="0061797A" w:rsidRPr="00586426">
        <w:rPr>
          <w:rFonts w:ascii="Arial" w:hAnsi="Arial" w:cs="Arial"/>
          <w:sz w:val="20"/>
          <w:szCs w:val="20"/>
          <w:lang w:val="en-US"/>
        </w:rPr>
        <w:t>,</w:t>
      </w:r>
      <w:r w:rsidR="00B30946" w:rsidRPr="00586426">
        <w:rPr>
          <w:rFonts w:ascii="Arial" w:hAnsi="Arial" w:cs="Arial"/>
          <w:sz w:val="20"/>
          <w:szCs w:val="20"/>
          <w:lang w:val="en-US"/>
        </w:rPr>
        <w:t xml:space="preserve"> University of Zagreb</w:t>
      </w:r>
      <w:r w:rsidR="000037FD" w:rsidRPr="00586426">
        <w:rPr>
          <w:rFonts w:ascii="Arial" w:hAnsi="Arial" w:cs="Arial"/>
          <w:sz w:val="20"/>
          <w:szCs w:val="20"/>
          <w:lang w:val="en-US"/>
        </w:rPr>
        <w:t>,</w:t>
      </w:r>
      <w:r w:rsidR="00B30946" w:rsidRPr="00586426">
        <w:rPr>
          <w:rFonts w:ascii="Arial" w:hAnsi="Arial" w:cs="Arial"/>
          <w:sz w:val="20"/>
          <w:szCs w:val="20"/>
          <w:lang w:val="en-US"/>
        </w:rPr>
        <w:t xml:space="preserve"> and at </w:t>
      </w:r>
      <w:r w:rsidR="000037FD" w:rsidRPr="00586426">
        <w:rPr>
          <w:rFonts w:ascii="Arial" w:hAnsi="Arial" w:cs="Arial"/>
          <w:sz w:val="20"/>
          <w:szCs w:val="20"/>
          <w:lang w:val="en-US"/>
        </w:rPr>
        <w:t xml:space="preserve">the </w:t>
      </w:r>
      <w:r w:rsidR="00B30946" w:rsidRPr="00586426">
        <w:rPr>
          <w:rFonts w:ascii="Arial" w:hAnsi="Arial" w:cs="Arial"/>
          <w:sz w:val="20"/>
          <w:szCs w:val="20"/>
          <w:lang w:val="en-US"/>
        </w:rPr>
        <w:t>built subsystem “</w:t>
      </w:r>
      <w:proofErr w:type="spellStart"/>
      <w:r w:rsidR="00B30946" w:rsidRPr="00586426">
        <w:rPr>
          <w:rFonts w:ascii="Arial" w:hAnsi="Arial" w:cs="Arial"/>
          <w:sz w:val="20"/>
          <w:szCs w:val="20"/>
          <w:lang w:val="en-US"/>
        </w:rPr>
        <w:t>Ravnik</w:t>
      </w:r>
      <w:proofErr w:type="spellEnd"/>
      <w:r w:rsidR="00B30946" w:rsidRPr="00586426">
        <w:rPr>
          <w:rFonts w:ascii="Arial" w:hAnsi="Arial" w:cs="Arial"/>
          <w:sz w:val="20"/>
          <w:szCs w:val="20"/>
          <w:lang w:val="en-US"/>
        </w:rPr>
        <w:t>”.</w:t>
      </w:r>
    </w:p>
    <w:p w:rsidR="00B30946" w:rsidRPr="00586426" w:rsidRDefault="00B30946" w:rsidP="00B30946">
      <w:pPr>
        <w:spacing w:line="324" w:lineRule="auto"/>
        <w:jc w:val="both"/>
        <w:rPr>
          <w:rFonts w:ascii="Arial" w:hAnsi="Arial" w:cs="Arial"/>
          <w:sz w:val="20"/>
          <w:szCs w:val="20"/>
          <w:lang w:val="en-US"/>
        </w:rPr>
      </w:pPr>
      <w:r w:rsidRPr="00586426">
        <w:rPr>
          <w:rFonts w:ascii="Arial" w:hAnsi="Arial" w:cs="Arial"/>
          <w:sz w:val="20"/>
          <w:szCs w:val="20"/>
          <w:lang w:val="en-US"/>
        </w:rPr>
        <w:t xml:space="preserve">The </w:t>
      </w:r>
      <w:r w:rsidR="000037FD" w:rsidRPr="00586426">
        <w:rPr>
          <w:rFonts w:ascii="Arial" w:hAnsi="Arial" w:cs="Arial"/>
          <w:sz w:val="20"/>
          <w:szCs w:val="20"/>
          <w:lang w:val="en-US"/>
        </w:rPr>
        <w:t xml:space="preserve">aim </w:t>
      </w:r>
      <w:r w:rsidR="00EC3DC9" w:rsidRPr="00586426">
        <w:rPr>
          <w:rFonts w:ascii="Arial" w:hAnsi="Arial" w:cs="Arial"/>
          <w:sz w:val="20"/>
          <w:szCs w:val="20"/>
          <w:lang w:val="en-US"/>
        </w:rPr>
        <w:t xml:space="preserve">of this </w:t>
      </w:r>
      <w:proofErr w:type="gramStart"/>
      <w:r w:rsidR="000037FD" w:rsidRPr="00586426">
        <w:rPr>
          <w:rFonts w:ascii="Arial" w:hAnsi="Arial" w:cs="Arial"/>
          <w:sz w:val="20"/>
          <w:szCs w:val="20"/>
          <w:lang w:val="en-US"/>
        </w:rPr>
        <w:t xml:space="preserve">study </w:t>
      </w:r>
      <w:r w:rsidR="00EC3DC9" w:rsidRPr="00586426">
        <w:rPr>
          <w:rFonts w:ascii="Arial" w:hAnsi="Arial" w:cs="Arial"/>
          <w:sz w:val="20"/>
          <w:szCs w:val="20"/>
          <w:lang w:val="en-US"/>
        </w:rPr>
        <w:t xml:space="preserve"> </w:t>
      </w:r>
      <w:r w:rsidRPr="00586426">
        <w:rPr>
          <w:rFonts w:ascii="Arial" w:hAnsi="Arial" w:cs="Arial"/>
          <w:sz w:val="20"/>
          <w:szCs w:val="20"/>
          <w:lang w:val="en-US"/>
        </w:rPr>
        <w:t>is</w:t>
      </w:r>
      <w:proofErr w:type="gramEnd"/>
      <w:r w:rsidRPr="00586426">
        <w:rPr>
          <w:rFonts w:ascii="Arial" w:hAnsi="Arial" w:cs="Arial"/>
          <w:sz w:val="20"/>
          <w:szCs w:val="20"/>
          <w:lang w:val="en-US"/>
        </w:rPr>
        <w:t xml:space="preserve"> to show</w:t>
      </w:r>
      <w:r w:rsidR="000037FD" w:rsidRPr="00586426">
        <w:rPr>
          <w:rFonts w:ascii="Arial" w:hAnsi="Arial" w:cs="Arial"/>
          <w:sz w:val="20"/>
          <w:szCs w:val="20"/>
          <w:lang w:val="en-US"/>
        </w:rPr>
        <w:t xml:space="preserve"> </w:t>
      </w:r>
      <w:r w:rsidR="00365E00" w:rsidRPr="00365E00">
        <w:rPr>
          <w:rFonts w:ascii="Arial" w:hAnsi="Arial" w:cs="Arial"/>
          <w:sz w:val="20"/>
          <w:szCs w:val="20"/>
          <w:lang w:val="en-US"/>
        </w:rPr>
        <w:t>the importance</w:t>
      </w:r>
      <w:r w:rsidRPr="00586426">
        <w:rPr>
          <w:rFonts w:ascii="Arial" w:hAnsi="Arial" w:cs="Arial"/>
          <w:sz w:val="20"/>
          <w:szCs w:val="20"/>
          <w:lang w:val="en-US"/>
        </w:rPr>
        <w:t xml:space="preserve"> of</w:t>
      </w:r>
      <w:r w:rsidR="005B294B" w:rsidRPr="00586426">
        <w:rPr>
          <w:rFonts w:ascii="Arial" w:hAnsi="Arial" w:cs="Arial"/>
          <w:sz w:val="20"/>
          <w:szCs w:val="20"/>
          <w:lang w:val="en-US"/>
        </w:rPr>
        <w:t xml:space="preserve"> an</w:t>
      </w:r>
      <w:r w:rsidRPr="00586426">
        <w:rPr>
          <w:rFonts w:ascii="Arial" w:hAnsi="Arial" w:cs="Arial"/>
          <w:sz w:val="20"/>
          <w:szCs w:val="20"/>
          <w:lang w:val="en-US"/>
        </w:rPr>
        <w:t xml:space="preserve"> application </w:t>
      </w:r>
      <w:r w:rsidR="005B294B" w:rsidRPr="00586426">
        <w:rPr>
          <w:rFonts w:ascii="Arial" w:hAnsi="Arial" w:cs="Arial"/>
          <w:sz w:val="20"/>
          <w:szCs w:val="20"/>
          <w:lang w:val="en-US"/>
        </w:rPr>
        <w:t xml:space="preserve">of </w:t>
      </w:r>
      <w:r w:rsidRPr="00586426">
        <w:rPr>
          <w:rFonts w:ascii="Arial" w:hAnsi="Arial" w:cs="Arial"/>
          <w:sz w:val="20"/>
          <w:szCs w:val="20"/>
          <w:lang w:val="en-US"/>
        </w:rPr>
        <w:t xml:space="preserve">data acquisition </w:t>
      </w:r>
      <w:r w:rsidR="00365E00" w:rsidRPr="00365E00">
        <w:rPr>
          <w:rFonts w:ascii="Arial" w:hAnsi="Arial" w:cs="Arial"/>
          <w:sz w:val="20"/>
          <w:szCs w:val="20"/>
          <w:lang w:val="en-US"/>
        </w:rPr>
        <w:t>in an</w:t>
      </w:r>
      <w:r w:rsidR="005B294B" w:rsidRPr="00586426">
        <w:rPr>
          <w:rFonts w:ascii="Arial" w:hAnsi="Arial" w:cs="Arial"/>
          <w:sz w:val="20"/>
          <w:szCs w:val="20"/>
          <w:lang w:val="en-US"/>
        </w:rPr>
        <w:t xml:space="preserve"> operational phase of the </w:t>
      </w:r>
      <w:r w:rsidRPr="00586426">
        <w:rPr>
          <w:rFonts w:ascii="Arial" w:hAnsi="Arial" w:cs="Arial"/>
          <w:sz w:val="20"/>
          <w:szCs w:val="20"/>
          <w:lang w:val="en-US"/>
        </w:rPr>
        <w:t xml:space="preserve">hydraulic system </w:t>
      </w:r>
      <w:r w:rsidR="005B294B" w:rsidRPr="00586426">
        <w:rPr>
          <w:rFonts w:ascii="Arial" w:hAnsi="Arial" w:cs="Arial"/>
          <w:sz w:val="20"/>
          <w:szCs w:val="20"/>
          <w:lang w:val="en-US"/>
        </w:rPr>
        <w:t xml:space="preserve"> </w:t>
      </w:r>
      <w:r w:rsidR="000037FD" w:rsidRPr="00586426">
        <w:rPr>
          <w:rFonts w:ascii="Arial" w:hAnsi="Arial" w:cs="Arial"/>
          <w:sz w:val="20"/>
          <w:szCs w:val="20"/>
          <w:lang w:val="en-US"/>
        </w:rPr>
        <w:t xml:space="preserve">in order </w:t>
      </w:r>
      <w:r w:rsidR="00365E00" w:rsidRPr="00365E00">
        <w:rPr>
          <w:rFonts w:ascii="Arial" w:hAnsi="Arial" w:cs="Arial"/>
          <w:sz w:val="20"/>
          <w:szCs w:val="20"/>
          <w:lang w:val="en-US"/>
        </w:rPr>
        <w:t xml:space="preserve">to </w:t>
      </w:r>
      <w:r w:rsidRPr="00586426">
        <w:rPr>
          <w:rFonts w:ascii="Arial" w:hAnsi="Arial" w:cs="Arial"/>
          <w:sz w:val="20"/>
          <w:szCs w:val="20"/>
          <w:lang w:val="en-US"/>
        </w:rPr>
        <w:t xml:space="preserve">verify </w:t>
      </w:r>
      <w:r w:rsidR="000037FD" w:rsidRPr="00586426">
        <w:rPr>
          <w:rFonts w:ascii="Arial" w:hAnsi="Arial" w:cs="Arial"/>
          <w:sz w:val="20"/>
          <w:szCs w:val="20"/>
          <w:lang w:val="en-US"/>
        </w:rPr>
        <w:t xml:space="preserve">the numerical model </w:t>
      </w:r>
      <w:r w:rsidRPr="00586426">
        <w:rPr>
          <w:rFonts w:ascii="Arial" w:hAnsi="Arial" w:cs="Arial"/>
          <w:sz w:val="20"/>
          <w:szCs w:val="20"/>
          <w:lang w:val="en-US"/>
        </w:rPr>
        <w:t xml:space="preserve">results </w:t>
      </w:r>
      <w:r w:rsidR="008063D8" w:rsidRPr="00586426">
        <w:rPr>
          <w:rFonts w:ascii="Arial" w:hAnsi="Arial" w:cs="Arial"/>
          <w:sz w:val="20"/>
          <w:szCs w:val="20"/>
          <w:lang w:val="en-US"/>
        </w:rPr>
        <w:t xml:space="preserve">achieved in the phase of the system design </w:t>
      </w:r>
      <w:r w:rsidR="000037FD" w:rsidRPr="00586426">
        <w:rPr>
          <w:rFonts w:ascii="Arial" w:hAnsi="Arial" w:cs="Arial"/>
          <w:sz w:val="20"/>
          <w:szCs w:val="20"/>
          <w:lang w:val="en-US"/>
        </w:rPr>
        <w:t xml:space="preserve"> </w:t>
      </w:r>
      <w:r w:rsidRPr="00586426">
        <w:rPr>
          <w:rFonts w:ascii="Arial" w:hAnsi="Arial" w:cs="Arial"/>
          <w:sz w:val="20"/>
          <w:szCs w:val="20"/>
          <w:lang w:val="en-US"/>
        </w:rPr>
        <w:t xml:space="preserve">and </w:t>
      </w:r>
      <w:r w:rsidR="000037FD" w:rsidRPr="00586426">
        <w:rPr>
          <w:rFonts w:ascii="Arial" w:hAnsi="Arial" w:cs="Arial"/>
          <w:sz w:val="20"/>
          <w:szCs w:val="20"/>
          <w:lang w:val="en-US"/>
        </w:rPr>
        <w:t xml:space="preserve">to </w:t>
      </w:r>
      <w:r w:rsidRPr="00586426">
        <w:rPr>
          <w:rFonts w:ascii="Arial" w:hAnsi="Arial" w:cs="Arial"/>
          <w:sz w:val="20"/>
          <w:szCs w:val="20"/>
          <w:lang w:val="en-US"/>
        </w:rPr>
        <w:t xml:space="preserve">increase </w:t>
      </w:r>
      <w:r w:rsidR="008B22C5" w:rsidRPr="00586426">
        <w:rPr>
          <w:rFonts w:ascii="Arial" w:hAnsi="Arial" w:cs="Arial"/>
          <w:sz w:val="20"/>
          <w:szCs w:val="20"/>
          <w:lang w:val="en-US"/>
        </w:rPr>
        <w:t xml:space="preserve">the </w:t>
      </w:r>
      <w:r w:rsidRPr="00586426">
        <w:rPr>
          <w:rFonts w:ascii="Arial" w:hAnsi="Arial" w:cs="Arial"/>
          <w:sz w:val="20"/>
          <w:szCs w:val="20"/>
          <w:lang w:val="en-US"/>
        </w:rPr>
        <w:t xml:space="preserve">quality of </w:t>
      </w:r>
      <w:r w:rsidR="008063D8" w:rsidRPr="00586426">
        <w:rPr>
          <w:rFonts w:ascii="Arial" w:hAnsi="Arial" w:cs="Arial"/>
          <w:sz w:val="20"/>
          <w:szCs w:val="20"/>
          <w:lang w:val="en-US"/>
        </w:rPr>
        <w:t xml:space="preserve">the </w:t>
      </w:r>
      <w:r w:rsidRPr="00586426">
        <w:rPr>
          <w:rFonts w:ascii="Arial" w:hAnsi="Arial" w:cs="Arial"/>
          <w:sz w:val="20"/>
          <w:szCs w:val="20"/>
          <w:lang w:val="en-US"/>
        </w:rPr>
        <w:t xml:space="preserve">system </w:t>
      </w:r>
      <w:r w:rsidR="005B294B" w:rsidRPr="00586426">
        <w:rPr>
          <w:rFonts w:ascii="Arial" w:hAnsi="Arial" w:cs="Arial"/>
          <w:sz w:val="20"/>
          <w:szCs w:val="20"/>
          <w:lang w:val="en-US"/>
        </w:rPr>
        <w:t>manag</w:t>
      </w:r>
      <w:r w:rsidR="00331198">
        <w:rPr>
          <w:rFonts w:ascii="Arial" w:hAnsi="Arial" w:cs="Arial"/>
          <w:sz w:val="20"/>
          <w:szCs w:val="20"/>
          <w:lang w:val="en-US"/>
        </w:rPr>
        <w:t>e</w:t>
      </w:r>
      <w:r w:rsidR="005B294B" w:rsidRPr="00586426">
        <w:rPr>
          <w:rFonts w:ascii="Arial" w:hAnsi="Arial" w:cs="Arial"/>
          <w:sz w:val="20"/>
          <w:szCs w:val="20"/>
          <w:lang w:val="en-US"/>
        </w:rPr>
        <w:t>ment</w:t>
      </w:r>
      <w:r w:rsidRPr="00586426">
        <w:rPr>
          <w:rFonts w:ascii="Arial" w:hAnsi="Arial" w:cs="Arial"/>
          <w:sz w:val="20"/>
          <w:szCs w:val="20"/>
          <w:lang w:val="en-US"/>
        </w:rPr>
        <w:t xml:space="preserve">. </w:t>
      </w:r>
      <w:bookmarkStart w:id="0" w:name="_GoBack"/>
      <w:bookmarkEnd w:id="0"/>
    </w:p>
    <w:p w:rsidR="00DA2160" w:rsidRPr="00586426" w:rsidRDefault="00DA2160" w:rsidP="00000E35">
      <w:pPr>
        <w:spacing w:line="324" w:lineRule="auto"/>
        <w:rPr>
          <w:rFonts w:ascii="Arial" w:hAnsi="Arial" w:cs="Arial"/>
          <w:i/>
          <w:sz w:val="20"/>
          <w:szCs w:val="20"/>
          <w:lang w:val="en-US"/>
        </w:rPr>
      </w:pPr>
      <w:r w:rsidRPr="00586426">
        <w:rPr>
          <w:rFonts w:ascii="Arial" w:hAnsi="Arial" w:cs="Arial"/>
          <w:i/>
          <w:sz w:val="20"/>
          <w:szCs w:val="20"/>
          <w:lang w:val="en-US"/>
        </w:rPr>
        <w:t>Key words:</w:t>
      </w:r>
      <w:r w:rsidR="00877C1E" w:rsidRPr="00586426">
        <w:rPr>
          <w:rFonts w:ascii="Arial" w:hAnsi="Arial" w:cs="Arial"/>
          <w:i/>
          <w:sz w:val="20"/>
          <w:szCs w:val="20"/>
          <w:lang w:val="en-US"/>
        </w:rPr>
        <w:t xml:space="preserve"> water hammer, transients, water supply systems, </w:t>
      </w:r>
      <w:proofErr w:type="gramStart"/>
      <w:r w:rsidR="00081207" w:rsidRPr="00586426">
        <w:rPr>
          <w:rFonts w:ascii="Arial" w:hAnsi="Arial" w:cs="Arial"/>
          <w:i/>
          <w:sz w:val="20"/>
          <w:szCs w:val="20"/>
          <w:lang w:val="en-US"/>
        </w:rPr>
        <w:t>transients</w:t>
      </w:r>
      <w:proofErr w:type="gramEnd"/>
      <w:r w:rsidR="00081207" w:rsidRPr="00586426">
        <w:rPr>
          <w:rFonts w:ascii="Arial" w:hAnsi="Arial" w:cs="Arial"/>
          <w:i/>
          <w:sz w:val="20"/>
          <w:szCs w:val="20"/>
          <w:lang w:val="en-US"/>
        </w:rPr>
        <w:t xml:space="preserve"> </w:t>
      </w:r>
      <w:r w:rsidR="00877C1E" w:rsidRPr="00586426">
        <w:rPr>
          <w:rFonts w:ascii="Arial" w:hAnsi="Arial" w:cs="Arial"/>
          <w:i/>
          <w:sz w:val="20"/>
          <w:szCs w:val="20"/>
          <w:lang w:val="en-US"/>
        </w:rPr>
        <w:t xml:space="preserve">measurement, data acquisition  </w:t>
      </w:r>
      <w:r w:rsidRPr="00586426">
        <w:rPr>
          <w:rFonts w:ascii="Arial" w:hAnsi="Arial" w:cs="Arial"/>
          <w:i/>
          <w:sz w:val="20"/>
          <w:szCs w:val="20"/>
          <w:lang w:val="en-US"/>
        </w:rPr>
        <w:t xml:space="preserve"> </w:t>
      </w:r>
    </w:p>
    <w:p w:rsidR="00DA2160" w:rsidRDefault="00DA2160" w:rsidP="00DA2160">
      <w:pPr>
        <w:spacing w:line="324" w:lineRule="auto"/>
        <w:rPr>
          <w:rFonts w:ascii="Arial" w:hAnsi="Arial" w:cs="Arial"/>
          <w:i/>
          <w:sz w:val="20"/>
          <w:szCs w:val="20"/>
        </w:rPr>
      </w:pPr>
    </w:p>
    <w:p w:rsidR="00D54622" w:rsidRDefault="00D54622" w:rsidP="00DA2160">
      <w:pPr>
        <w:spacing w:line="324" w:lineRule="auto"/>
        <w:rPr>
          <w:rFonts w:ascii="Arial" w:hAnsi="Arial" w:cs="Arial"/>
          <w:i/>
          <w:sz w:val="20"/>
          <w:szCs w:val="20"/>
        </w:rPr>
      </w:pPr>
    </w:p>
    <w:p w:rsidR="00DA2160" w:rsidRDefault="00DA2160" w:rsidP="00DA2160">
      <w:pPr>
        <w:spacing w:line="324" w:lineRule="auto"/>
        <w:rPr>
          <w:rFonts w:ascii="Arial" w:hAnsi="Arial" w:cs="Arial"/>
          <w:b/>
          <w:sz w:val="24"/>
          <w:szCs w:val="24"/>
        </w:rPr>
      </w:pPr>
      <w:r>
        <w:rPr>
          <w:rFonts w:ascii="Arial" w:hAnsi="Arial" w:cs="Arial"/>
          <w:b/>
          <w:sz w:val="24"/>
          <w:szCs w:val="24"/>
        </w:rPr>
        <w:lastRenderedPageBreak/>
        <w:t>1 Uvod</w:t>
      </w:r>
    </w:p>
    <w:p w:rsidR="00FE06E3" w:rsidRPr="00FE06E3" w:rsidRDefault="00FE06E3" w:rsidP="00FE06E3">
      <w:pPr>
        <w:spacing w:line="324" w:lineRule="auto"/>
        <w:jc w:val="both"/>
        <w:rPr>
          <w:rFonts w:ascii="Arial" w:hAnsi="Arial" w:cs="Arial"/>
          <w:sz w:val="20"/>
          <w:szCs w:val="20"/>
        </w:rPr>
      </w:pPr>
      <w:r w:rsidRPr="00FE06E3">
        <w:rPr>
          <w:rFonts w:ascii="Arial" w:hAnsi="Arial" w:cs="Arial"/>
          <w:sz w:val="20"/>
          <w:szCs w:val="20"/>
        </w:rPr>
        <w:t>U vodoopskrbnim sustavima se odvija tečenje pod tlakom koje najčešće nije stacionarno cijelo vrijeme.</w:t>
      </w:r>
      <w:r w:rsidR="00BD7A36">
        <w:rPr>
          <w:rFonts w:ascii="Arial" w:hAnsi="Arial" w:cs="Arial"/>
          <w:sz w:val="20"/>
          <w:szCs w:val="20"/>
        </w:rPr>
        <w:t xml:space="preserve"> Brzim promjenama tlaka u sustavu dolazi do </w:t>
      </w:r>
      <w:proofErr w:type="spellStart"/>
      <w:r w:rsidR="00BD7A36">
        <w:rPr>
          <w:rFonts w:ascii="Arial" w:hAnsi="Arial" w:cs="Arial"/>
          <w:sz w:val="20"/>
          <w:szCs w:val="20"/>
        </w:rPr>
        <w:t>tranzijentnih</w:t>
      </w:r>
      <w:proofErr w:type="spellEnd"/>
      <w:r w:rsidR="00BD7A36">
        <w:rPr>
          <w:rFonts w:ascii="Arial" w:hAnsi="Arial" w:cs="Arial"/>
          <w:sz w:val="20"/>
          <w:szCs w:val="20"/>
        </w:rPr>
        <w:t xml:space="preserve"> uvjeta tečenja.</w:t>
      </w:r>
      <w:r w:rsidRPr="00FE06E3">
        <w:rPr>
          <w:rFonts w:ascii="Arial" w:hAnsi="Arial" w:cs="Arial"/>
          <w:sz w:val="20"/>
          <w:szCs w:val="20"/>
        </w:rPr>
        <w:t xml:space="preserve"> U svakom sustavu će se s vremena na vrijeme uključivati i isključivati crpke, javiti će se protok u hidrantima ili bilo koja druga nagla promjena tečenja, koja spada pod normalni rad sustava, no mogu se javiti i nenadani uzroci </w:t>
      </w:r>
      <w:proofErr w:type="spellStart"/>
      <w:r w:rsidRPr="00FE06E3">
        <w:rPr>
          <w:rFonts w:ascii="Arial" w:hAnsi="Arial" w:cs="Arial"/>
          <w:sz w:val="20"/>
          <w:szCs w:val="20"/>
        </w:rPr>
        <w:t>tranzijentnog</w:t>
      </w:r>
      <w:proofErr w:type="spellEnd"/>
      <w:r w:rsidRPr="00FE06E3">
        <w:rPr>
          <w:rFonts w:ascii="Arial" w:hAnsi="Arial" w:cs="Arial"/>
          <w:sz w:val="20"/>
          <w:szCs w:val="20"/>
        </w:rPr>
        <w:t xml:space="preserve"> tečenja kao što je nestanak struje, ljudske greške pri upravljanju sustavom, potresi i drugo.</w:t>
      </w:r>
      <w:r w:rsidR="00F73873">
        <w:rPr>
          <w:rFonts w:ascii="Arial" w:hAnsi="Arial" w:cs="Arial"/>
          <w:sz w:val="20"/>
          <w:szCs w:val="20"/>
        </w:rPr>
        <w:t xml:space="preserve"> Svrha istraživanja promjen</w:t>
      </w:r>
      <w:r w:rsidR="00AA2E33">
        <w:rPr>
          <w:rFonts w:ascii="Arial" w:hAnsi="Arial" w:cs="Arial"/>
          <w:sz w:val="20"/>
          <w:szCs w:val="20"/>
        </w:rPr>
        <w:t>e</w:t>
      </w:r>
      <w:r w:rsidR="00F73873">
        <w:rPr>
          <w:rFonts w:ascii="Arial" w:hAnsi="Arial" w:cs="Arial"/>
          <w:sz w:val="20"/>
          <w:szCs w:val="20"/>
        </w:rPr>
        <w:t xml:space="preserve"> tlaka pri </w:t>
      </w:r>
      <w:proofErr w:type="spellStart"/>
      <w:r w:rsidR="00F73873">
        <w:rPr>
          <w:rFonts w:ascii="Arial" w:hAnsi="Arial" w:cs="Arial"/>
          <w:sz w:val="20"/>
          <w:szCs w:val="20"/>
        </w:rPr>
        <w:t>tranzijentnim</w:t>
      </w:r>
      <w:proofErr w:type="spellEnd"/>
      <w:r w:rsidR="00F73873">
        <w:rPr>
          <w:rFonts w:ascii="Arial" w:hAnsi="Arial" w:cs="Arial"/>
          <w:sz w:val="20"/>
          <w:szCs w:val="20"/>
        </w:rPr>
        <w:t xml:space="preserve"> procesima je </w:t>
      </w:r>
      <w:r w:rsidR="008D0817">
        <w:rPr>
          <w:rFonts w:ascii="Arial" w:hAnsi="Arial" w:cs="Arial"/>
          <w:sz w:val="20"/>
          <w:szCs w:val="20"/>
        </w:rPr>
        <w:t>poboljšanje</w:t>
      </w:r>
      <w:r w:rsidR="00DF74FF">
        <w:rPr>
          <w:rFonts w:ascii="Arial" w:hAnsi="Arial" w:cs="Arial"/>
          <w:sz w:val="20"/>
          <w:szCs w:val="20"/>
        </w:rPr>
        <w:t xml:space="preserve"> </w:t>
      </w:r>
      <w:r w:rsidR="00F73873" w:rsidRPr="008D0817">
        <w:rPr>
          <w:rFonts w:ascii="Arial" w:hAnsi="Arial" w:cs="Arial"/>
          <w:sz w:val="20"/>
          <w:szCs w:val="20"/>
        </w:rPr>
        <w:t>razumijevanj</w:t>
      </w:r>
      <w:r w:rsidR="008D0817" w:rsidRPr="008D0817">
        <w:rPr>
          <w:rFonts w:ascii="Arial" w:hAnsi="Arial" w:cs="Arial"/>
          <w:sz w:val="20"/>
          <w:szCs w:val="20"/>
        </w:rPr>
        <w:t>a</w:t>
      </w:r>
      <w:r w:rsidR="00F73873" w:rsidRPr="008D0817">
        <w:rPr>
          <w:rFonts w:ascii="Arial" w:hAnsi="Arial" w:cs="Arial"/>
          <w:sz w:val="20"/>
          <w:szCs w:val="20"/>
        </w:rPr>
        <w:t xml:space="preserve"> ponašanja sustava prilikom pojave </w:t>
      </w:r>
      <w:proofErr w:type="spellStart"/>
      <w:r w:rsidR="00F73873" w:rsidRPr="008D0817">
        <w:rPr>
          <w:rFonts w:ascii="Arial" w:hAnsi="Arial" w:cs="Arial"/>
          <w:sz w:val="20"/>
          <w:szCs w:val="20"/>
        </w:rPr>
        <w:t>tranzijenata</w:t>
      </w:r>
      <w:proofErr w:type="spellEnd"/>
      <w:r w:rsidR="00F73873" w:rsidRPr="008D0817">
        <w:rPr>
          <w:rFonts w:ascii="Arial" w:hAnsi="Arial" w:cs="Arial"/>
          <w:sz w:val="20"/>
          <w:szCs w:val="20"/>
        </w:rPr>
        <w:t>, a time i upravljanj</w:t>
      </w:r>
      <w:r w:rsidR="008D0817" w:rsidRPr="008D0817">
        <w:rPr>
          <w:rFonts w:ascii="Arial" w:hAnsi="Arial" w:cs="Arial"/>
          <w:sz w:val="20"/>
          <w:szCs w:val="20"/>
        </w:rPr>
        <w:t>a</w:t>
      </w:r>
      <w:r w:rsidR="00F73873" w:rsidRPr="008D0817">
        <w:rPr>
          <w:rFonts w:ascii="Arial" w:hAnsi="Arial" w:cs="Arial"/>
          <w:sz w:val="20"/>
          <w:szCs w:val="20"/>
        </w:rPr>
        <w:t xml:space="preserve"> samim sustavom.</w:t>
      </w:r>
      <w:r w:rsidR="00F73873">
        <w:rPr>
          <w:rFonts w:ascii="Arial" w:hAnsi="Arial" w:cs="Arial"/>
          <w:sz w:val="20"/>
          <w:szCs w:val="20"/>
        </w:rPr>
        <w:t xml:space="preserve"> </w:t>
      </w:r>
    </w:p>
    <w:p w:rsidR="00586972" w:rsidRPr="00070BD0" w:rsidRDefault="00586972" w:rsidP="00AD1887">
      <w:pPr>
        <w:spacing w:after="0" w:line="324" w:lineRule="auto"/>
        <w:jc w:val="both"/>
        <w:rPr>
          <w:rFonts w:ascii="Arial" w:hAnsi="Arial" w:cs="Arial"/>
          <w:sz w:val="20"/>
          <w:szCs w:val="20"/>
        </w:rPr>
      </w:pPr>
      <w:r w:rsidRPr="00070BD0">
        <w:rPr>
          <w:rFonts w:ascii="Arial" w:hAnsi="Arial" w:cs="Arial"/>
          <w:sz w:val="20"/>
          <w:szCs w:val="20"/>
        </w:rPr>
        <w:t xml:space="preserve">Učestalost i veličina velikih </w:t>
      </w:r>
      <w:r w:rsidR="001C7A8D">
        <w:rPr>
          <w:rFonts w:ascii="Arial" w:hAnsi="Arial" w:cs="Arial"/>
          <w:sz w:val="20"/>
          <w:szCs w:val="20"/>
        </w:rPr>
        <w:t xml:space="preserve">udarnih </w:t>
      </w:r>
      <w:r w:rsidR="00EF2402">
        <w:rPr>
          <w:rFonts w:ascii="Arial" w:hAnsi="Arial" w:cs="Arial"/>
          <w:sz w:val="20"/>
          <w:szCs w:val="20"/>
        </w:rPr>
        <w:t>tlakova</w:t>
      </w:r>
      <w:r w:rsidRPr="00070BD0">
        <w:rPr>
          <w:rFonts w:ascii="Arial" w:hAnsi="Arial" w:cs="Arial"/>
          <w:sz w:val="20"/>
          <w:szCs w:val="20"/>
        </w:rPr>
        <w:t xml:space="preserve"> varira od sustava do sustava i funkcija su nekoliko varijabli</w:t>
      </w:r>
      <w:r w:rsidR="00AD1887" w:rsidRPr="00070BD0">
        <w:rPr>
          <w:rFonts w:ascii="Arial" w:hAnsi="Arial" w:cs="Arial"/>
          <w:sz w:val="20"/>
          <w:szCs w:val="20"/>
        </w:rPr>
        <w:t xml:space="preserve">. Rezultati </w:t>
      </w:r>
      <w:proofErr w:type="spellStart"/>
      <w:r w:rsidR="00AD1887" w:rsidRPr="00070BD0">
        <w:rPr>
          <w:rFonts w:ascii="Arial" w:hAnsi="Arial" w:cs="Arial"/>
          <w:sz w:val="20"/>
          <w:szCs w:val="20"/>
        </w:rPr>
        <w:t>monitoringa</w:t>
      </w:r>
      <w:proofErr w:type="spellEnd"/>
      <w:r w:rsidR="00AD1887" w:rsidRPr="00070BD0">
        <w:rPr>
          <w:rFonts w:ascii="Arial" w:hAnsi="Arial" w:cs="Arial"/>
          <w:sz w:val="20"/>
          <w:szCs w:val="20"/>
        </w:rPr>
        <w:t xml:space="preserve"> postojećih sustava indiciraju da su </w:t>
      </w:r>
      <w:r w:rsidR="00862379">
        <w:rPr>
          <w:rFonts w:ascii="Arial" w:hAnsi="Arial" w:cs="Arial"/>
          <w:sz w:val="20"/>
          <w:szCs w:val="20"/>
        </w:rPr>
        <w:t xml:space="preserve">uglavnom </w:t>
      </w:r>
      <w:r w:rsidR="00AD1887" w:rsidRPr="00070BD0">
        <w:rPr>
          <w:rFonts w:ascii="Arial" w:hAnsi="Arial" w:cs="Arial"/>
          <w:sz w:val="20"/>
          <w:szCs w:val="20"/>
        </w:rPr>
        <w:t>sljedeće lokacije i tipovi sustava</w:t>
      </w:r>
      <w:r w:rsidR="00862379">
        <w:rPr>
          <w:rFonts w:ascii="Arial" w:hAnsi="Arial" w:cs="Arial"/>
          <w:sz w:val="20"/>
          <w:szCs w:val="20"/>
        </w:rPr>
        <w:t xml:space="preserve"> </w:t>
      </w:r>
      <w:r w:rsidR="00487576" w:rsidRPr="00070BD0">
        <w:rPr>
          <w:rFonts w:ascii="Arial" w:hAnsi="Arial" w:cs="Arial"/>
          <w:sz w:val="20"/>
          <w:szCs w:val="20"/>
        </w:rPr>
        <w:t>najpodložnije</w:t>
      </w:r>
      <w:r w:rsidR="00AD1887" w:rsidRPr="00070BD0">
        <w:rPr>
          <w:rFonts w:ascii="Arial" w:hAnsi="Arial" w:cs="Arial"/>
          <w:sz w:val="20"/>
          <w:szCs w:val="20"/>
        </w:rPr>
        <w:t xml:space="preserve"> razvoju niskih ili negativnih tlakova: </w:t>
      </w:r>
    </w:p>
    <w:p w:rsidR="00AD1887" w:rsidRPr="00070BD0" w:rsidRDefault="00AD1887" w:rsidP="00AD1887">
      <w:pPr>
        <w:pStyle w:val="ListParagraph"/>
        <w:numPr>
          <w:ilvl w:val="0"/>
          <w:numId w:val="2"/>
        </w:numPr>
        <w:spacing w:line="324" w:lineRule="auto"/>
        <w:jc w:val="both"/>
        <w:rPr>
          <w:rFonts w:ascii="Arial" w:hAnsi="Arial" w:cs="Arial"/>
          <w:sz w:val="20"/>
          <w:szCs w:val="20"/>
        </w:rPr>
      </w:pPr>
      <w:r w:rsidRPr="00070BD0">
        <w:rPr>
          <w:rFonts w:ascii="Arial" w:hAnsi="Arial" w:cs="Arial"/>
          <w:sz w:val="20"/>
          <w:szCs w:val="20"/>
        </w:rPr>
        <w:t>sustavi s</w:t>
      </w:r>
      <w:r w:rsidR="00775879">
        <w:rPr>
          <w:rFonts w:ascii="Arial" w:hAnsi="Arial" w:cs="Arial"/>
          <w:sz w:val="20"/>
          <w:szCs w:val="20"/>
        </w:rPr>
        <w:t>a</w:t>
      </w:r>
      <w:r w:rsidRPr="00070BD0">
        <w:rPr>
          <w:rFonts w:ascii="Arial" w:hAnsi="Arial" w:cs="Arial"/>
          <w:sz w:val="20"/>
          <w:szCs w:val="20"/>
        </w:rPr>
        <w:t xml:space="preserve"> crpnim stanicama</w:t>
      </w:r>
      <w:r w:rsidR="005D5D69">
        <w:rPr>
          <w:rFonts w:ascii="Arial" w:hAnsi="Arial" w:cs="Arial"/>
          <w:sz w:val="20"/>
          <w:szCs w:val="20"/>
        </w:rPr>
        <w:t>,</w:t>
      </w:r>
    </w:p>
    <w:p w:rsidR="00AD1887" w:rsidRPr="00070BD0" w:rsidRDefault="001C7A8D" w:rsidP="00AD1887">
      <w:pPr>
        <w:pStyle w:val="ListParagraph"/>
        <w:numPr>
          <w:ilvl w:val="0"/>
          <w:numId w:val="2"/>
        </w:numPr>
        <w:spacing w:line="324" w:lineRule="auto"/>
        <w:jc w:val="both"/>
        <w:rPr>
          <w:rFonts w:ascii="Arial" w:hAnsi="Arial" w:cs="Arial"/>
          <w:sz w:val="20"/>
          <w:szCs w:val="20"/>
        </w:rPr>
      </w:pPr>
      <w:r>
        <w:rPr>
          <w:rFonts w:ascii="Arial" w:hAnsi="Arial" w:cs="Arial"/>
          <w:sz w:val="20"/>
          <w:szCs w:val="20"/>
        </w:rPr>
        <w:t>glavni vodovi distribucijskih sustava</w:t>
      </w:r>
      <w:r w:rsidR="00FD0FB7" w:rsidRPr="00070BD0">
        <w:rPr>
          <w:rFonts w:ascii="Arial" w:hAnsi="Arial" w:cs="Arial"/>
          <w:sz w:val="20"/>
          <w:szCs w:val="20"/>
        </w:rPr>
        <w:t xml:space="preserve"> 1,6 do 3,2 km (1-2 milje) nizvodno od crpke</w:t>
      </w:r>
      <w:r>
        <w:rPr>
          <w:rFonts w:ascii="Arial" w:hAnsi="Arial" w:cs="Arial"/>
          <w:sz w:val="20"/>
          <w:szCs w:val="20"/>
        </w:rPr>
        <w:t xml:space="preserve"> hidraulički relativno jednostavno povezani</w:t>
      </w:r>
      <w:r w:rsidR="00FD0FB7" w:rsidRPr="00070BD0">
        <w:rPr>
          <w:rFonts w:ascii="Arial" w:hAnsi="Arial" w:cs="Arial"/>
          <w:sz w:val="20"/>
          <w:szCs w:val="20"/>
        </w:rPr>
        <w:t xml:space="preserve"> s</w:t>
      </w:r>
      <w:r w:rsidR="00775879">
        <w:rPr>
          <w:rFonts w:ascii="Arial" w:hAnsi="Arial" w:cs="Arial"/>
          <w:sz w:val="20"/>
          <w:szCs w:val="20"/>
        </w:rPr>
        <w:t>a</w:t>
      </w:r>
      <w:r w:rsidR="00FD0FB7" w:rsidRPr="00070BD0">
        <w:rPr>
          <w:rFonts w:ascii="Arial" w:hAnsi="Arial" w:cs="Arial"/>
          <w:sz w:val="20"/>
          <w:szCs w:val="20"/>
        </w:rPr>
        <w:t xml:space="preserve"> crpkom</w:t>
      </w:r>
      <w:r w:rsidR="005D5D69">
        <w:rPr>
          <w:rFonts w:ascii="Arial" w:hAnsi="Arial" w:cs="Arial"/>
          <w:sz w:val="20"/>
          <w:szCs w:val="20"/>
        </w:rPr>
        <w:t>,</w:t>
      </w:r>
    </w:p>
    <w:p w:rsidR="00487576" w:rsidRPr="00070BD0" w:rsidRDefault="00487576" w:rsidP="00AD1887">
      <w:pPr>
        <w:pStyle w:val="ListParagraph"/>
        <w:numPr>
          <w:ilvl w:val="0"/>
          <w:numId w:val="2"/>
        </w:numPr>
        <w:spacing w:line="324" w:lineRule="auto"/>
        <w:jc w:val="both"/>
        <w:rPr>
          <w:rFonts w:ascii="Arial" w:hAnsi="Arial" w:cs="Arial"/>
          <w:sz w:val="20"/>
          <w:szCs w:val="20"/>
        </w:rPr>
      </w:pPr>
      <w:r w:rsidRPr="00070BD0">
        <w:rPr>
          <w:rFonts w:ascii="Arial" w:hAnsi="Arial" w:cs="Arial"/>
          <w:sz w:val="20"/>
          <w:szCs w:val="20"/>
        </w:rPr>
        <w:t>područja velike nadmorske visine</w:t>
      </w:r>
      <w:r w:rsidR="005D5D69">
        <w:rPr>
          <w:rFonts w:ascii="Arial" w:hAnsi="Arial" w:cs="Arial"/>
          <w:sz w:val="20"/>
          <w:szCs w:val="20"/>
        </w:rPr>
        <w:t>,</w:t>
      </w:r>
    </w:p>
    <w:p w:rsidR="00487576" w:rsidRPr="00070BD0" w:rsidRDefault="00487576" w:rsidP="00AD1887">
      <w:pPr>
        <w:pStyle w:val="ListParagraph"/>
        <w:numPr>
          <w:ilvl w:val="0"/>
          <w:numId w:val="2"/>
        </w:numPr>
        <w:spacing w:line="324" w:lineRule="auto"/>
        <w:jc w:val="both"/>
        <w:rPr>
          <w:rFonts w:ascii="Arial" w:hAnsi="Arial" w:cs="Arial"/>
          <w:sz w:val="20"/>
          <w:szCs w:val="20"/>
        </w:rPr>
      </w:pPr>
      <w:r w:rsidRPr="00070BD0">
        <w:rPr>
          <w:rFonts w:ascii="Arial" w:hAnsi="Arial" w:cs="Arial"/>
          <w:sz w:val="20"/>
          <w:szCs w:val="20"/>
        </w:rPr>
        <w:t>područja niskog statičkog tlaka</w:t>
      </w:r>
      <w:r w:rsidR="005D5D69">
        <w:rPr>
          <w:rFonts w:ascii="Arial" w:hAnsi="Arial" w:cs="Arial"/>
          <w:sz w:val="20"/>
          <w:szCs w:val="20"/>
        </w:rPr>
        <w:t>,</w:t>
      </w:r>
    </w:p>
    <w:p w:rsidR="00487576" w:rsidRPr="00070BD0" w:rsidRDefault="00487576" w:rsidP="00AD1887">
      <w:pPr>
        <w:pStyle w:val="ListParagraph"/>
        <w:numPr>
          <w:ilvl w:val="0"/>
          <w:numId w:val="2"/>
        </w:numPr>
        <w:spacing w:line="324" w:lineRule="auto"/>
        <w:jc w:val="both"/>
        <w:rPr>
          <w:rFonts w:ascii="Arial" w:hAnsi="Arial" w:cs="Arial"/>
          <w:sz w:val="20"/>
          <w:szCs w:val="20"/>
        </w:rPr>
      </w:pPr>
      <w:r w:rsidRPr="00070BD0">
        <w:rPr>
          <w:rFonts w:ascii="Arial" w:hAnsi="Arial" w:cs="Arial"/>
          <w:sz w:val="20"/>
          <w:szCs w:val="20"/>
        </w:rPr>
        <w:t>područja udaljena od nadzemnih spremnika</w:t>
      </w:r>
      <w:r w:rsidR="005D5D69">
        <w:rPr>
          <w:rFonts w:ascii="Arial" w:hAnsi="Arial" w:cs="Arial"/>
          <w:sz w:val="20"/>
          <w:szCs w:val="20"/>
        </w:rPr>
        <w:t>,</w:t>
      </w:r>
    </w:p>
    <w:p w:rsidR="00487576" w:rsidRPr="00070BD0" w:rsidRDefault="00487576" w:rsidP="00AD1887">
      <w:pPr>
        <w:pStyle w:val="ListParagraph"/>
        <w:numPr>
          <w:ilvl w:val="0"/>
          <w:numId w:val="2"/>
        </w:numPr>
        <w:spacing w:line="324" w:lineRule="auto"/>
        <w:jc w:val="both"/>
        <w:rPr>
          <w:rFonts w:ascii="Arial" w:hAnsi="Arial" w:cs="Arial"/>
          <w:sz w:val="20"/>
          <w:szCs w:val="20"/>
        </w:rPr>
      </w:pPr>
      <w:r w:rsidRPr="00070BD0">
        <w:rPr>
          <w:rFonts w:ascii="Arial" w:hAnsi="Arial" w:cs="Arial"/>
          <w:sz w:val="20"/>
          <w:szCs w:val="20"/>
        </w:rPr>
        <w:t>uzvodno i nizvodno od aktivnih zasuna na područjima velikog protoka</w:t>
      </w:r>
      <w:r w:rsidR="005D5D69">
        <w:rPr>
          <w:rFonts w:ascii="Arial" w:hAnsi="Arial" w:cs="Arial"/>
          <w:sz w:val="20"/>
          <w:szCs w:val="20"/>
        </w:rPr>
        <w:t>.</w:t>
      </w:r>
      <w:r w:rsidR="001C7A8D">
        <w:rPr>
          <w:rFonts w:ascii="Arial" w:hAnsi="Arial" w:cs="Arial"/>
          <w:sz w:val="20"/>
          <w:szCs w:val="20"/>
        </w:rPr>
        <w:t xml:space="preserve"> </w:t>
      </w:r>
      <w:r w:rsidR="001C7A8D" w:rsidRPr="00FE06E3">
        <w:rPr>
          <w:rFonts w:ascii="Arial" w:hAnsi="Arial" w:cs="Arial"/>
          <w:sz w:val="20"/>
          <w:szCs w:val="20"/>
        </w:rPr>
        <w:t>[1]</w:t>
      </w:r>
    </w:p>
    <w:p w:rsidR="00FE06E3" w:rsidRPr="00FE06E3" w:rsidRDefault="00FE06E3" w:rsidP="00FE06E3">
      <w:pPr>
        <w:spacing w:line="324" w:lineRule="auto"/>
        <w:jc w:val="both"/>
        <w:rPr>
          <w:rFonts w:ascii="Arial" w:hAnsi="Arial" w:cs="Arial"/>
          <w:sz w:val="20"/>
          <w:szCs w:val="20"/>
        </w:rPr>
      </w:pPr>
      <w:r w:rsidRPr="00FE06E3">
        <w:rPr>
          <w:rFonts w:ascii="Arial" w:hAnsi="Arial" w:cs="Arial"/>
          <w:sz w:val="20"/>
          <w:szCs w:val="20"/>
        </w:rPr>
        <w:t xml:space="preserve">Mnogi </w:t>
      </w:r>
      <w:proofErr w:type="spellStart"/>
      <w:r w:rsidRPr="00FE06E3">
        <w:rPr>
          <w:rFonts w:ascii="Arial" w:hAnsi="Arial" w:cs="Arial"/>
          <w:sz w:val="20"/>
          <w:szCs w:val="20"/>
        </w:rPr>
        <w:t>tranzijentni</w:t>
      </w:r>
      <w:proofErr w:type="spellEnd"/>
      <w:r w:rsidRPr="00FE06E3">
        <w:rPr>
          <w:rFonts w:ascii="Arial" w:hAnsi="Arial" w:cs="Arial"/>
          <w:sz w:val="20"/>
          <w:szCs w:val="20"/>
        </w:rPr>
        <w:t xml:space="preserve"> događaji mogu dovesti do prekida vodnog stupca, koji može rezultirati katastrofalnim lomovima cjevovoda. Prema tome, pojava </w:t>
      </w:r>
      <w:proofErr w:type="spellStart"/>
      <w:r w:rsidRPr="00FE06E3">
        <w:rPr>
          <w:rFonts w:ascii="Arial" w:hAnsi="Arial" w:cs="Arial"/>
          <w:sz w:val="20"/>
          <w:szCs w:val="20"/>
        </w:rPr>
        <w:t>tranzijenata</w:t>
      </w:r>
      <w:proofErr w:type="spellEnd"/>
      <w:r w:rsidRPr="00FE06E3">
        <w:rPr>
          <w:rFonts w:ascii="Arial" w:hAnsi="Arial" w:cs="Arial"/>
          <w:sz w:val="20"/>
          <w:szCs w:val="20"/>
        </w:rPr>
        <w:t xml:space="preserve"> uzrokuje zdravstveni rizik i može dovesti do povećanja pukotina ili smanjiti pouzdanost sustava. [</w:t>
      </w:r>
      <w:r w:rsidR="00FF0E4D">
        <w:rPr>
          <w:rFonts w:ascii="Arial" w:hAnsi="Arial" w:cs="Arial"/>
          <w:sz w:val="20"/>
          <w:szCs w:val="20"/>
        </w:rPr>
        <w:t>2</w:t>
      </w:r>
      <w:r w:rsidRPr="00FE06E3">
        <w:rPr>
          <w:rFonts w:ascii="Arial" w:hAnsi="Arial" w:cs="Arial"/>
          <w:sz w:val="20"/>
          <w:szCs w:val="20"/>
        </w:rPr>
        <w:t>]</w:t>
      </w:r>
    </w:p>
    <w:p w:rsidR="00FE06E3" w:rsidRPr="00FE06E3" w:rsidRDefault="00FE06E3" w:rsidP="00FE06E3">
      <w:pPr>
        <w:spacing w:line="324" w:lineRule="auto"/>
        <w:jc w:val="both"/>
        <w:rPr>
          <w:rFonts w:ascii="Arial" w:hAnsi="Arial" w:cs="Arial"/>
          <w:sz w:val="20"/>
          <w:szCs w:val="20"/>
        </w:rPr>
      </w:pPr>
      <w:r w:rsidRPr="00FE06E3">
        <w:rPr>
          <w:rFonts w:ascii="Arial" w:hAnsi="Arial" w:cs="Arial"/>
          <w:sz w:val="20"/>
          <w:szCs w:val="20"/>
        </w:rPr>
        <w:t xml:space="preserve">Osim navedenog </w:t>
      </w:r>
      <w:proofErr w:type="spellStart"/>
      <w:r w:rsidRPr="00FE06E3">
        <w:rPr>
          <w:rFonts w:ascii="Arial" w:hAnsi="Arial" w:cs="Arial"/>
          <w:sz w:val="20"/>
          <w:szCs w:val="20"/>
        </w:rPr>
        <w:t>tranzijentne</w:t>
      </w:r>
      <w:proofErr w:type="spellEnd"/>
      <w:r w:rsidRPr="00FE06E3">
        <w:rPr>
          <w:rFonts w:ascii="Arial" w:hAnsi="Arial" w:cs="Arial"/>
          <w:sz w:val="20"/>
          <w:szCs w:val="20"/>
        </w:rPr>
        <w:t xml:space="preserve"> pojave mogu uzrokovati zamor cijevnog materijala, koroziju uzrokovanu zamorom materijala, posmična naprezanja duž stjenke cijevi koja uzrokuju </w:t>
      </w:r>
      <w:proofErr w:type="spellStart"/>
      <w:r w:rsidRPr="00FE06E3">
        <w:rPr>
          <w:rFonts w:ascii="Arial" w:hAnsi="Arial" w:cs="Arial"/>
          <w:sz w:val="20"/>
          <w:szCs w:val="20"/>
        </w:rPr>
        <w:t>resuspenziju</w:t>
      </w:r>
      <w:proofErr w:type="spellEnd"/>
      <w:r w:rsidRPr="00FE06E3">
        <w:rPr>
          <w:rFonts w:ascii="Arial" w:hAnsi="Arial" w:cs="Arial"/>
          <w:sz w:val="20"/>
          <w:szCs w:val="20"/>
        </w:rPr>
        <w:t xml:space="preserve"> sedimenta i izdvajanje </w:t>
      </w:r>
      <w:proofErr w:type="spellStart"/>
      <w:r w:rsidRPr="00FE06E3">
        <w:rPr>
          <w:rFonts w:ascii="Arial" w:hAnsi="Arial" w:cs="Arial"/>
          <w:sz w:val="20"/>
          <w:szCs w:val="20"/>
        </w:rPr>
        <w:t>biofilma</w:t>
      </w:r>
      <w:proofErr w:type="spellEnd"/>
      <w:r w:rsidRPr="00FE06E3">
        <w:rPr>
          <w:rFonts w:ascii="Arial" w:hAnsi="Arial" w:cs="Arial"/>
          <w:sz w:val="20"/>
          <w:szCs w:val="20"/>
        </w:rPr>
        <w:t>, a time pogoršanje kvalitete vode.</w:t>
      </w:r>
    </w:p>
    <w:p w:rsidR="00FE06E3" w:rsidRPr="00FE06E3" w:rsidRDefault="00FE06E3" w:rsidP="00FE06E3">
      <w:pPr>
        <w:spacing w:line="324" w:lineRule="auto"/>
        <w:jc w:val="both"/>
        <w:rPr>
          <w:rFonts w:ascii="Arial" w:hAnsi="Arial" w:cs="Arial"/>
          <w:sz w:val="20"/>
          <w:szCs w:val="20"/>
        </w:rPr>
      </w:pPr>
      <w:r w:rsidRPr="00FE06E3">
        <w:rPr>
          <w:rFonts w:ascii="Arial" w:hAnsi="Arial" w:cs="Arial"/>
          <w:sz w:val="20"/>
          <w:szCs w:val="20"/>
        </w:rPr>
        <w:t xml:space="preserve">Takozvana pojava „crvene vode“ je često povezana s </w:t>
      </w:r>
      <w:proofErr w:type="spellStart"/>
      <w:r w:rsidRPr="00FE06E3">
        <w:rPr>
          <w:rFonts w:ascii="Arial" w:hAnsi="Arial" w:cs="Arial"/>
          <w:sz w:val="20"/>
          <w:szCs w:val="20"/>
        </w:rPr>
        <w:t>tranzijentnim</w:t>
      </w:r>
      <w:proofErr w:type="spellEnd"/>
      <w:r w:rsidRPr="00FE06E3">
        <w:rPr>
          <w:rFonts w:ascii="Arial" w:hAnsi="Arial" w:cs="Arial"/>
          <w:sz w:val="20"/>
          <w:szCs w:val="20"/>
        </w:rPr>
        <w:t xml:space="preserve"> poremećajima [</w:t>
      </w:r>
      <w:r w:rsidR="006820E5">
        <w:rPr>
          <w:rFonts w:ascii="Arial" w:hAnsi="Arial" w:cs="Arial"/>
          <w:sz w:val="20"/>
          <w:szCs w:val="20"/>
        </w:rPr>
        <w:t>2</w:t>
      </w:r>
      <w:r w:rsidRPr="00FE06E3">
        <w:rPr>
          <w:rFonts w:ascii="Arial" w:hAnsi="Arial" w:cs="Arial"/>
          <w:sz w:val="20"/>
          <w:szCs w:val="20"/>
        </w:rPr>
        <w:t>].</w:t>
      </w:r>
    </w:p>
    <w:p w:rsidR="00DA2160" w:rsidRDefault="00FE06E3" w:rsidP="00FE06E3">
      <w:pPr>
        <w:spacing w:line="324" w:lineRule="auto"/>
        <w:jc w:val="both"/>
        <w:rPr>
          <w:rFonts w:ascii="Arial" w:hAnsi="Arial" w:cs="Arial"/>
          <w:sz w:val="20"/>
          <w:szCs w:val="20"/>
        </w:rPr>
      </w:pPr>
      <w:r w:rsidRPr="00FE06E3">
        <w:rPr>
          <w:rFonts w:ascii="Arial" w:hAnsi="Arial" w:cs="Arial"/>
          <w:sz w:val="20"/>
          <w:szCs w:val="20"/>
        </w:rPr>
        <w:t xml:space="preserve">Posljedice </w:t>
      </w:r>
      <w:proofErr w:type="spellStart"/>
      <w:r w:rsidRPr="00FE06E3">
        <w:rPr>
          <w:rFonts w:ascii="Arial" w:hAnsi="Arial" w:cs="Arial"/>
          <w:sz w:val="20"/>
          <w:szCs w:val="20"/>
        </w:rPr>
        <w:t>tranzijenata</w:t>
      </w:r>
      <w:proofErr w:type="spellEnd"/>
      <w:r w:rsidRPr="00FE06E3">
        <w:rPr>
          <w:rFonts w:ascii="Arial" w:hAnsi="Arial" w:cs="Arial"/>
          <w:sz w:val="20"/>
          <w:szCs w:val="20"/>
        </w:rPr>
        <w:t xml:space="preserve"> su maksimalni tlakovi u sustavu, stanje vakuuma, </w:t>
      </w:r>
      <w:proofErr w:type="spellStart"/>
      <w:r w:rsidRPr="00FE06E3">
        <w:rPr>
          <w:rFonts w:ascii="Arial" w:hAnsi="Arial" w:cs="Arial"/>
          <w:sz w:val="20"/>
          <w:szCs w:val="20"/>
        </w:rPr>
        <w:t>kavitacija</w:t>
      </w:r>
      <w:proofErr w:type="spellEnd"/>
      <w:r w:rsidRPr="00FE06E3">
        <w:rPr>
          <w:rFonts w:ascii="Arial" w:hAnsi="Arial" w:cs="Arial"/>
          <w:sz w:val="20"/>
          <w:szCs w:val="20"/>
        </w:rPr>
        <w:t>, hidrauličke vibracije, smanjenje kvalitete vode i rizik za zdravlje ljudi.</w:t>
      </w:r>
      <w:r w:rsidR="006B0CE8">
        <w:rPr>
          <w:rFonts w:ascii="Arial" w:hAnsi="Arial" w:cs="Arial"/>
          <w:sz w:val="20"/>
          <w:szCs w:val="20"/>
        </w:rPr>
        <w:t xml:space="preserve"> Ponekad posljedice pojave </w:t>
      </w:r>
      <w:proofErr w:type="spellStart"/>
      <w:r w:rsidR="006B0CE8">
        <w:rPr>
          <w:rFonts w:ascii="Arial" w:hAnsi="Arial" w:cs="Arial"/>
          <w:sz w:val="20"/>
          <w:szCs w:val="20"/>
        </w:rPr>
        <w:t>tranzijenata</w:t>
      </w:r>
      <w:proofErr w:type="spellEnd"/>
      <w:r w:rsidR="006B0CE8">
        <w:rPr>
          <w:rFonts w:ascii="Arial" w:hAnsi="Arial" w:cs="Arial"/>
          <w:sz w:val="20"/>
          <w:szCs w:val="20"/>
        </w:rPr>
        <w:t xml:space="preserve"> nisu </w:t>
      </w:r>
      <w:r w:rsidR="006E55BE">
        <w:rPr>
          <w:rFonts w:ascii="Arial" w:hAnsi="Arial" w:cs="Arial"/>
          <w:sz w:val="20"/>
          <w:szCs w:val="20"/>
        </w:rPr>
        <w:t>trenutne</w:t>
      </w:r>
      <w:r w:rsidR="006B0CE8">
        <w:rPr>
          <w:rFonts w:ascii="Arial" w:hAnsi="Arial" w:cs="Arial"/>
          <w:sz w:val="20"/>
          <w:szCs w:val="20"/>
        </w:rPr>
        <w:t>, već se mogu dogoditi uzastopnim ponavljanjem udarnih tlakova čime mogu nastati pukotine i može se pojačati korozija cijevnog materijala što dovodi do smanjena debljine stjenke cijevi</w:t>
      </w:r>
      <w:r w:rsidR="006E55BE">
        <w:rPr>
          <w:rFonts w:ascii="Arial" w:hAnsi="Arial" w:cs="Arial"/>
          <w:sz w:val="20"/>
          <w:szCs w:val="20"/>
        </w:rPr>
        <w:t>, preranog starenja cijevi i</w:t>
      </w:r>
      <w:r w:rsidR="006B0CE8">
        <w:rPr>
          <w:rFonts w:ascii="Arial" w:hAnsi="Arial" w:cs="Arial"/>
          <w:sz w:val="20"/>
          <w:szCs w:val="20"/>
        </w:rPr>
        <w:t xml:space="preserve"> puknuća.</w:t>
      </w:r>
    </w:p>
    <w:p w:rsidR="006F57FA" w:rsidRDefault="006F57FA" w:rsidP="00FE06E3">
      <w:pPr>
        <w:spacing w:line="324" w:lineRule="auto"/>
        <w:jc w:val="both"/>
        <w:rPr>
          <w:rFonts w:ascii="Arial" w:hAnsi="Arial" w:cs="Arial"/>
          <w:sz w:val="20"/>
          <w:szCs w:val="20"/>
        </w:rPr>
      </w:pPr>
      <w:r>
        <w:rPr>
          <w:rFonts w:ascii="Arial" w:hAnsi="Arial" w:cs="Arial"/>
          <w:sz w:val="20"/>
          <w:szCs w:val="20"/>
        </w:rPr>
        <w:t xml:space="preserve">Zbog svih tih negativnih posljedica i iz potrebe da se što bolje shvate </w:t>
      </w:r>
      <w:proofErr w:type="spellStart"/>
      <w:r>
        <w:rPr>
          <w:rFonts w:ascii="Arial" w:hAnsi="Arial" w:cs="Arial"/>
          <w:sz w:val="20"/>
          <w:szCs w:val="20"/>
        </w:rPr>
        <w:t>tranzijentni</w:t>
      </w:r>
      <w:proofErr w:type="spellEnd"/>
      <w:r>
        <w:rPr>
          <w:rFonts w:ascii="Arial" w:hAnsi="Arial" w:cs="Arial"/>
          <w:sz w:val="20"/>
          <w:szCs w:val="20"/>
        </w:rPr>
        <w:t xml:space="preserve"> procesi u vodoopskrbnim sustavima, bilo oni jednostavni ili složeni, proizlazi važnost mjerenja i akvizicije podataka. </w:t>
      </w:r>
    </w:p>
    <w:p w:rsidR="00F73873" w:rsidRDefault="006372BA" w:rsidP="00FE06E3">
      <w:pPr>
        <w:spacing w:line="324" w:lineRule="auto"/>
        <w:jc w:val="both"/>
        <w:rPr>
          <w:rFonts w:ascii="Arial" w:hAnsi="Arial" w:cs="Arial"/>
          <w:sz w:val="20"/>
          <w:szCs w:val="20"/>
        </w:rPr>
      </w:pPr>
      <w:r w:rsidRPr="00FE06E3">
        <w:rPr>
          <w:rFonts w:ascii="Arial" w:hAnsi="Arial" w:cs="Arial"/>
          <w:sz w:val="20"/>
          <w:szCs w:val="20"/>
        </w:rPr>
        <w:t xml:space="preserve">Simulacija </w:t>
      </w:r>
      <w:proofErr w:type="spellStart"/>
      <w:r w:rsidRPr="00FE06E3">
        <w:rPr>
          <w:rFonts w:ascii="Arial" w:hAnsi="Arial" w:cs="Arial"/>
          <w:sz w:val="20"/>
          <w:szCs w:val="20"/>
        </w:rPr>
        <w:t>nestacionarnog</w:t>
      </w:r>
      <w:proofErr w:type="spellEnd"/>
      <w:r w:rsidRPr="00FE06E3">
        <w:rPr>
          <w:rFonts w:ascii="Arial" w:hAnsi="Arial" w:cs="Arial"/>
          <w:sz w:val="20"/>
          <w:szCs w:val="20"/>
        </w:rPr>
        <w:t xml:space="preserve"> tečenja, točnije </w:t>
      </w:r>
      <w:proofErr w:type="spellStart"/>
      <w:r w:rsidRPr="00FE06E3">
        <w:rPr>
          <w:rFonts w:ascii="Arial" w:hAnsi="Arial" w:cs="Arial"/>
          <w:sz w:val="20"/>
          <w:szCs w:val="20"/>
        </w:rPr>
        <w:t>tranzijentnog</w:t>
      </w:r>
      <w:proofErr w:type="spellEnd"/>
      <w:r w:rsidRPr="00FE06E3">
        <w:rPr>
          <w:rFonts w:ascii="Arial" w:hAnsi="Arial" w:cs="Arial"/>
          <w:sz w:val="20"/>
          <w:szCs w:val="20"/>
        </w:rPr>
        <w:t xml:space="preserve"> toka, te pronalaženje adekvatne zaštite sustava ukoliko je to potrebno je esencijalan zahtjev koji bi se trebao ispuniti kako bi se osiguralo pouzdano funkcioniranje sustava</w:t>
      </w:r>
      <w:r w:rsidR="001E3B5F">
        <w:rPr>
          <w:rFonts w:ascii="Arial" w:hAnsi="Arial" w:cs="Arial"/>
          <w:sz w:val="20"/>
          <w:szCs w:val="20"/>
        </w:rPr>
        <w:t xml:space="preserve"> i ekonomska isplativost.</w:t>
      </w:r>
    </w:p>
    <w:p w:rsidR="00775879" w:rsidRDefault="00775879" w:rsidP="007B3A0B">
      <w:pPr>
        <w:spacing w:line="324" w:lineRule="auto"/>
        <w:rPr>
          <w:rFonts w:ascii="Arial" w:hAnsi="Arial" w:cs="Arial"/>
          <w:b/>
          <w:sz w:val="24"/>
          <w:szCs w:val="24"/>
        </w:rPr>
      </w:pPr>
    </w:p>
    <w:p w:rsidR="005303D2" w:rsidRDefault="005303D2" w:rsidP="007B3A0B">
      <w:pPr>
        <w:spacing w:line="324" w:lineRule="auto"/>
        <w:rPr>
          <w:rFonts w:ascii="Arial" w:hAnsi="Arial" w:cs="Arial"/>
          <w:b/>
          <w:sz w:val="24"/>
          <w:szCs w:val="24"/>
        </w:rPr>
      </w:pPr>
    </w:p>
    <w:p w:rsidR="007B3A0B" w:rsidRDefault="007B3A0B" w:rsidP="007B3A0B">
      <w:pPr>
        <w:spacing w:line="324" w:lineRule="auto"/>
        <w:rPr>
          <w:rFonts w:ascii="Arial" w:hAnsi="Arial" w:cs="Arial"/>
          <w:b/>
          <w:sz w:val="24"/>
          <w:szCs w:val="24"/>
        </w:rPr>
      </w:pPr>
      <w:r>
        <w:rPr>
          <w:rFonts w:ascii="Arial" w:hAnsi="Arial" w:cs="Arial"/>
          <w:b/>
          <w:sz w:val="24"/>
          <w:szCs w:val="24"/>
        </w:rPr>
        <w:lastRenderedPageBreak/>
        <w:t>2 Važnost mjerenja i prikupljanja podataka</w:t>
      </w:r>
    </w:p>
    <w:p w:rsidR="006E55BE" w:rsidRDefault="006E55BE" w:rsidP="001E4EA9">
      <w:pPr>
        <w:spacing w:line="324" w:lineRule="auto"/>
        <w:jc w:val="both"/>
        <w:rPr>
          <w:rFonts w:ascii="Arial" w:hAnsi="Arial" w:cs="Arial"/>
          <w:sz w:val="20"/>
          <w:szCs w:val="20"/>
        </w:rPr>
      </w:pPr>
      <w:r w:rsidRPr="00CA59D2">
        <w:rPr>
          <w:rFonts w:ascii="Arial" w:hAnsi="Arial" w:cs="Arial"/>
          <w:sz w:val="20"/>
          <w:szCs w:val="20"/>
        </w:rPr>
        <w:t xml:space="preserve">Mjerenjem, akvizicijom podataka, te njihovom daljnjom analizom i obradom omogućava </w:t>
      </w:r>
      <w:r w:rsidR="00DF74FF">
        <w:rPr>
          <w:rFonts w:ascii="Arial" w:hAnsi="Arial" w:cs="Arial"/>
          <w:sz w:val="20"/>
          <w:szCs w:val="20"/>
        </w:rPr>
        <w:t>se bolje razumijevanje ponašanja</w:t>
      </w:r>
      <w:r w:rsidRPr="00CA59D2">
        <w:rPr>
          <w:rFonts w:ascii="Arial" w:hAnsi="Arial" w:cs="Arial"/>
          <w:sz w:val="20"/>
          <w:szCs w:val="20"/>
        </w:rPr>
        <w:t xml:space="preserve"> sustava prilikom rutinskih i kontroliran</w:t>
      </w:r>
      <w:r w:rsidR="00C506BA">
        <w:rPr>
          <w:rFonts w:ascii="Arial" w:hAnsi="Arial" w:cs="Arial"/>
          <w:sz w:val="20"/>
          <w:szCs w:val="20"/>
        </w:rPr>
        <w:t>ih pojava poput starta i gašenja</w:t>
      </w:r>
      <w:r w:rsidRPr="00CA59D2">
        <w:rPr>
          <w:rFonts w:ascii="Arial" w:hAnsi="Arial" w:cs="Arial"/>
          <w:sz w:val="20"/>
          <w:szCs w:val="20"/>
        </w:rPr>
        <w:t xml:space="preserve"> crpki, manevriranja zasunima i onih nenadanih poput nestanka struje, požara, puknuća cijevi i svih drugih </w:t>
      </w:r>
      <w:r w:rsidRPr="00775879">
        <w:rPr>
          <w:rFonts w:ascii="Arial" w:hAnsi="Arial" w:cs="Arial"/>
          <w:sz w:val="20"/>
          <w:szCs w:val="20"/>
        </w:rPr>
        <w:t>događaja koji mogu uzrokovati značajne brze promjene u sust</w:t>
      </w:r>
      <w:r w:rsidR="00775879" w:rsidRPr="00775879">
        <w:rPr>
          <w:rFonts w:ascii="Arial" w:hAnsi="Arial" w:cs="Arial"/>
          <w:sz w:val="20"/>
          <w:szCs w:val="20"/>
        </w:rPr>
        <w:t xml:space="preserve">avu. Uz </w:t>
      </w:r>
      <w:r w:rsidR="00371D80" w:rsidRPr="00775879">
        <w:rPr>
          <w:rFonts w:ascii="Arial" w:hAnsi="Arial" w:cs="Arial"/>
          <w:sz w:val="20"/>
          <w:szCs w:val="20"/>
        </w:rPr>
        <w:t>navedeno</w:t>
      </w:r>
      <w:r w:rsidR="00EE4EE6" w:rsidRPr="00775879">
        <w:rPr>
          <w:rFonts w:ascii="Arial" w:hAnsi="Arial" w:cs="Arial"/>
          <w:sz w:val="20"/>
          <w:szCs w:val="20"/>
        </w:rPr>
        <w:t xml:space="preserve"> možemo vidjeti koliki</w:t>
      </w:r>
      <w:r w:rsidRPr="00CA59D2">
        <w:rPr>
          <w:rFonts w:ascii="Arial" w:hAnsi="Arial" w:cs="Arial"/>
          <w:sz w:val="20"/>
          <w:szCs w:val="20"/>
        </w:rPr>
        <w:t xml:space="preserve"> je utjecaj potrošača na sustav i detektirati anomalije u sustavu (puknuća cijevi).</w:t>
      </w:r>
    </w:p>
    <w:p w:rsidR="00C06624" w:rsidRDefault="00C06624" w:rsidP="001E4EA9">
      <w:pPr>
        <w:spacing w:line="324" w:lineRule="auto"/>
        <w:jc w:val="both"/>
        <w:rPr>
          <w:rFonts w:ascii="Arial" w:hAnsi="Arial" w:cs="Arial"/>
          <w:sz w:val="20"/>
          <w:szCs w:val="20"/>
        </w:rPr>
      </w:pPr>
      <w:r>
        <w:rPr>
          <w:rFonts w:ascii="Arial" w:hAnsi="Arial" w:cs="Arial"/>
          <w:sz w:val="20"/>
          <w:szCs w:val="20"/>
        </w:rPr>
        <w:t xml:space="preserve">Osviještenost glede važnosti mjerenja, akvizicije podataka i njene daljnje obrade sve više se povećava. Bitno je znati kako se sustav ponaša prilikom redovnog pogona, ali i vanrednih situacija i u svakom trenutku razumjeti fiziku sustava. Uz to mjerenjem i akvizicijom podataka možemo spoznati nove činjenice vezane uz </w:t>
      </w:r>
      <w:proofErr w:type="spellStart"/>
      <w:r>
        <w:rPr>
          <w:rFonts w:ascii="Arial" w:hAnsi="Arial" w:cs="Arial"/>
          <w:sz w:val="20"/>
          <w:szCs w:val="20"/>
        </w:rPr>
        <w:t>tranzijente</w:t>
      </w:r>
      <w:proofErr w:type="spellEnd"/>
      <w:r>
        <w:rPr>
          <w:rFonts w:ascii="Arial" w:hAnsi="Arial" w:cs="Arial"/>
          <w:sz w:val="20"/>
          <w:szCs w:val="20"/>
        </w:rPr>
        <w:t>, a možda i opovrgnuti stare.</w:t>
      </w:r>
      <w:r w:rsidR="00BD7A36">
        <w:rPr>
          <w:rFonts w:ascii="Arial" w:hAnsi="Arial" w:cs="Arial"/>
          <w:sz w:val="20"/>
          <w:szCs w:val="20"/>
        </w:rPr>
        <w:t xml:space="preserve"> </w:t>
      </w:r>
    </w:p>
    <w:p w:rsidR="00F3466D" w:rsidRDefault="00F3466D" w:rsidP="00DD36B9">
      <w:pPr>
        <w:spacing w:after="0" w:line="324" w:lineRule="auto"/>
        <w:jc w:val="both"/>
        <w:rPr>
          <w:rFonts w:ascii="Arial" w:hAnsi="Arial" w:cs="Arial"/>
          <w:sz w:val="20"/>
          <w:szCs w:val="20"/>
        </w:rPr>
      </w:pPr>
      <w:r>
        <w:rPr>
          <w:rFonts w:ascii="Arial" w:hAnsi="Arial" w:cs="Arial"/>
          <w:sz w:val="20"/>
          <w:szCs w:val="20"/>
        </w:rPr>
        <w:t>Proveden</w:t>
      </w:r>
      <w:r w:rsidR="00C506BA">
        <w:rPr>
          <w:rFonts w:ascii="Arial" w:hAnsi="Arial" w:cs="Arial"/>
          <w:sz w:val="20"/>
          <w:szCs w:val="20"/>
        </w:rPr>
        <w:t>e</w:t>
      </w:r>
      <w:r>
        <w:rPr>
          <w:rFonts w:ascii="Arial" w:hAnsi="Arial" w:cs="Arial"/>
          <w:sz w:val="20"/>
          <w:szCs w:val="20"/>
        </w:rPr>
        <w:t xml:space="preserve"> su razn</w:t>
      </w:r>
      <w:r w:rsidR="000E247B">
        <w:rPr>
          <w:rFonts w:ascii="Arial" w:hAnsi="Arial" w:cs="Arial"/>
          <w:sz w:val="20"/>
          <w:szCs w:val="20"/>
        </w:rPr>
        <w:t>e</w:t>
      </w:r>
      <w:r>
        <w:rPr>
          <w:rFonts w:ascii="Arial" w:hAnsi="Arial" w:cs="Arial"/>
          <w:sz w:val="20"/>
          <w:szCs w:val="20"/>
        </w:rPr>
        <w:t xml:space="preserve"> </w:t>
      </w:r>
      <w:r w:rsidR="000E247B">
        <w:rPr>
          <w:rFonts w:ascii="Arial" w:hAnsi="Arial" w:cs="Arial"/>
          <w:sz w:val="20"/>
          <w:szCs w:val="20"/>
        </w:rPr>
        <w:t>studije</w:t>
      </w:r>
      <w:r>
        <w:rPr>
          <w:rFonts w:ascii="Arial" w:hAnsi="Arial" w:cs="Arial"/>
          <w:sz w:val="20"/>
          <w:szCs w:val="20"/>
        </w:rPr>
        <w:t xml:space="preserve"> kako bi se istražio utjecaj cijevnog materijala, puk</w:t>
      </w:r>
      <w:r w:rsidR="000E247B">
        <w:rPr>
          <w:rFonts w:ascii="Arial" w:hAnsi="Arial" w:cs="Arial"/>
          <w:sz w:val="20"/>
          <w:szCs w:val="20"/>
        </w:rPr>
        <w:t>otina</w:t>
      </w:r>
      <w:r>
        <w:rPr>
          <w:rFonts w:ascii="Arial" w:hAnsi="Arial" w:cs="Arial"/>
          <w:sz w:val="20"/>
          <w:szCs w:val="20"/>
        </w:rPr>
        <w:t>, zarobljen</w:t>
      </w:r>
      <w:r w:rsidR="000E247B">
        <w:rPr>
          <w:rFonts w:ascii="Arial" w:hAnsi="Arial" w:cs="Arial"/>
          <w:sz w:val="20"/>
          <w:szCs w:val="20"/>
        </w:rPr>
        <w:t>og</w:t>
      </w:r>
      <w:r>
        <w:rPr>
          <w:rFonts w:ascii="Arial" w:hAnsi="Arial" w:cs="Arial"/>
          <w:sz w:val="20"/>
          <w:szCs w:val="20"/>
        </w:rPr>
        <w:t xml:space="preserve"> zrak</w:t>
      </w:r>
      <w:r w:rsidR="000E247B">
        <w:rPr>
          <w:rFonts w:ascii="Arial" w:hAnsi="Arial" w:cs="Arial"/>
          <w:sz w:val="20"/>
          <w:szCs w:val="20"/>
        </w:rPr>
        <w:t>a</w:t>
      </w:r>
      <w:r>
        <w:rPr>
          <w:rFonts w:ascii="Arial" w:hAnsi="Arial" w:cs="Arial"/>
          <w:sz w:val="20"/>
          <w:szCs w:val="20"/>
        </w:rPr>
        <w:t xml:space="preserve"> u cijevi i trenja na disipaciju hidrauličkih </w:t>
      </w:r>
      <w:proofErr w:type="spellStart"/>
      <w:r>
        <w:rPr>
          <w:rFonts w:ascii="Arial" w:hAnsi="Arial" w:cs="Arial"/>
          <w:sz w:val="20"/>
          <w:szCs w:val="20"/>
        </w:rPr>
        <w:t>tranzijenata</w:t>
      </w:r>
      <w:proofErr w:type="spellEnd"/>
      <w:r w:rsidR="008B2BFD">
        <w:rPr>
          <w:rFonts w:ascii="Arial" w:hAnsi="Arial" w:cs="Arial"/>
          <w:sz w:val="20"/>
          <w:szCs w:val="20"/>
        </w:rPr>
        <w:t xml:space="preserve"> (</w:t>
      </w:r>
      <w:proofErr w:type="spellStart"/>
      <w:r w:rsidR="008B2BFD">
        <w:rPr>
          <w:rFonts w:ascii="Arial" w:hAnsi="Arial" w:cs="Arial"/>
          <w:sz w:val="20"/>
          <w:szCs w:val="20"/>
        </w:rPr>
        <w:t>Vitkovsky</w:t>
      </w:r>
      <w:proofErr w:type="spellEnd"/>
      <w:r w:rsidR="008B2BFD">
        <w:rPr>
          <w:rFonts w:ascii="Arial" w:hAnsi="Arial" w:cs="Arial"/>
          <w:sz w:val="20"/>
          <w:szCs w:val="20"/>
        </w:rPr>
        <w:t>, 2001)</w:t>
      </w:r>
      <w:r>
        <w:rPr>
          <w:rFonts w:ascii="Arial" w:hAnsi="Arial" w:cs="Arial"/>
          <w:sz w:val="20"/>
          <w:szCs w:val="20"/>
        </w:rPr>
        <w:t>. Većina tih istraživanja je koristila male laboratorijske sustave napravljene za svrhu eksperimenta.</w:t>
      </w:r>
      <w:r w:rsidR="006D0FA6">
        <w:rPr>
          <w:rFonts w:ascii="Arial" w:hAnsi="Arial" w:cs="Arial"/>
          <w:sz w:val="20"/>
          <w:szCs w:val="20"/>
        </w:rPr>
        <w:t xml:space="preserve"> Dok su te studije iznijele razne pretpostavke, veliki operativni sustavi nisu bili istraženi. Na primjer znanje o utjecaju potrebe za vodom (potrošnje) i topologije cjevovoda je još uvijek oskudno</w:t>
      </w:r>
      <w:r w:rsidR="008B2BFD">
        <w:rPr>
          <w:rFonts w:ascii="Arial" w:hAnsi="Arial" w:cs="Arial"/>
          <w:sz w:val="20"/>
          <w:szCs w:val="20"/>
        </w:rPr>
        <w:t xml:space="preserve"> (</w:t>
      </w:r>
      <w:proofErr w:type="spellStart"/>
      <w:r w:rsidR="008B2BFD">
        <w:rPr>
          <w:rFonts w:ascii="Arial" w:hAnsi="Arial" w:cs="Arial"/>
          <w:sz w:val="20"/>
          <w:szCs w:val="20"/>
        </w:rPr>
        <w:t>Stoianov</w:t>
      </w:r>
      <w:proofErr w:type="spellEnd"/>
      <w:r w:rsidR="008B2BFD">
        <w:rPr>
          <w:rFonts w:ascii="Arial" w:hAnsi="Arial" w:cs="Arial"/>
          <w:sz w:val="20"/>
          <w:szCs w:val="20"/>
        </w:rPr>
        <w:t>, 2004.)</w:t>
      </w:r>
      <w:r w:rsidR="006D0FA6">
        <w:rPr>
          <w:rFonts w:ascii="Arial" w:hAnsi="Arial" w:cs="Arial"/>
          <w:sz w:val="20"/>
          <w:szCs w:val="20"/>
        </w:rPr>
        <w:t>.</w:t>
      </w:r>
      <w:r w:rsidR="00CC48AD">
        <w:rPr>
          <w:rFonts w:ascii="Arial" w:hAnsi="Arial" w:cs="Arial"/>
          <w:sz w:val="20"/>
          <w:szCs w:val="20"/>
        </w:rPr>
        <w:t xml:space="preserve"> </w:t>
      </w:r>
      <w:r w:rsidR="00CA59D2" w:rsidRPr="00EE4EE6">
        <w:rPr>
          <w:rFonts w:ascii="Arial" w:hAnsi="Arial" w:cs="Arial"/>
          <w:sz w:val="20"/>
          <w:szCs w:val="20"/>
        </w:rPr>
        <w:t>[</w:t>
      </w:r>
      <w:r w:rsidR="00CA59D2">
        <w:rPr>
          <w:rFonts w:ascii="Arial" w:hAnsi="Arial" w:cs="Arial"/>
          <w:sz w:val="20"/>
          <w:szCs w:val="20"/>
        </w:rPr>
        <w:t>3]</w:t>
      </w:r>
    </w:p>
    <w:p w:rsidR="00DD36B9" w:rsidRDefault="00DD36B9" w:rsidP="00DD36B9">
      <w:pPr>
        <w:spacing w:line="324" w:lineRule="auto"/>
        <w:jc w:val="both"/>
        <w:rPr>
          <w:rFonts w:ascii="Arial" w:hAnsi="Arial" w:cs="Arial"/>
          <w:sz w:val="20"/>
          <w:szCs w:val="20"/>
        </w:rPr>
      </w:pPr>
      <w:r>
        <w:rPr>
          <w:rFonts w:ascii="Arial" w:hAnsi="Arial" w:cs="Arial"/>
          <w:sz w:val="20"/>
          <w:szCs w:val="20"/>
        </w:rPr>
        <w:t xml:space="preserve">Implicitne pretpostavke da su elementarna i konzervativna pravila valjana baza za projektiranje su se često pokazale upitne, ponekad i opasne </w:t>
      </w:r>
      <w:r w:rsidRPr="00EE4EE6">
        <w:rPr>
          <w:rFonts w:ascii="Arial" w:hAnsi="Arial" w:cs="Arial"/>
          <w:sz w:val="20"/>
          <w:szCs w:val="20"/>
        </w:rPr>
        <w:t>[</w:t>
      </w:r>
      <w:r>
        <w:rPr>
          <w:rFonts w:ascii="Arial" w:hAnsi="Arial" w:cs="Arial"/>
          <w:sz w:val="20"/>
          <w:szCs w:val="20"/>
        </w:rPr>
        <w:t xml:space="preserve">4]. </w:t>
      </w:r>
    </w:p>
    <w:p w:rsidR="00FB64F4" w:rsidRDefault="009D1703" w:rsidP="001E4EA9">
      <w:pPr>
        <w:spacing w:line="324" w:lineRule="auto"/>
        <w:jc w:val="both"/>
        <w:rPr>
          <w:rFonts w:ascii="Arial" w:hAnsi="Arial" w:cs="Arial"/>
          <w:sz w:val="20"/>
          <w:szCs w:val="20"/>
        </w:rPr>
      </w:pPr>
      <w:r>
        <w:rPr>
          <w:rFonts w:ascii="Arial" w:hAnsi="Arial" w:cs="Arial"/>
          <w:sz w:val="20"/>
          <w:szCs w:val="20"/>
        </w:rPr>
        <w:t xml:space="preserve">Modeliranje je najjeftiniji i najbolji način da </w:t>
      </w:r>
      <w:r w:rsidR="00663930">
        <w:rPr>
          <w:rFonts w:ascii="Arial" w:hAnsi="Arial" w:cs="Arial"/>
          <w:sz w:val="20"/>
          <w:szCs w:val="20"/>
        </w:rPr>
        <w:t xml:space="preserve">se </w:t>
      </w:r>
      <w:r>
        <w:rPr>
          <w:rFonts w:ascii="Arial" w:hAnsi="Arial" w:cs="Arial"/>
          <w:sz w:val="20"/>
          <w:szCs w:val="20"/>
        </w:rPr>
        <w:t xml:space="preserve">prije izgradnje sustava i uloženih novčanih sredstava ispita sustav, otkriju najslabije točke i zaštiti sustav od neželjenih posljedica. Pri modeliranju treba imati na umu da </w:t>
      </w:r>
      <w:r w:rsidR="000E2677">
        <w:rPr>
          <w:rFonts w:ascii="Arial" w:hAnsi="Arial" w:cs="Arial"/>
          <w:sz w:val="20"/>
          <w:szCs w:val="20"/>
        </w:rPr>
        <w:t xml:space="preserve">će </w:t>
      </w:r>
      <w:r>
        <w:rPr>
          <w:rFonts w:ascii="Arial" w:hAnsi="Arial" w:cs="Arial"/>
          <w:sz w:val="20"/>
          <w:szCs w:val="20"/>
        </w:rPr>
        <w:t>dobar model omogućiti ne samo siguran sustav, nego i ekonomski najisplativiji.</w:t>
      </w:r>
      <w:r w:rsidR="00AB6256">
        <w:rPr>
          <w:rFonts w:ascii="Arial" w:hAnsi="Arial" w:cs="Arial"/>
          <w:sz w:val="20"/>
          <w:szCs w:val="20"/>
        </w:rPr>
        <w:t xml:space="preserve"> Kada kažemo modeliranje</w:t>
      </w:r>
      <w:r w:rsidR="009821D6">
        <w:rPr>
          <w:rFonts w:ascii="Arial" w:hAnsi="Arial" w:cs="Arial"/>
          <w:sz w:val="20"/>
          <w:szCs w:val="20"/>
        </w:rPr>
        <w:t xml:space="preserve"> sustava</w:t>
      </w:r>
      <w:r w:rsidR="00AB6256">
        <w:rPr>
          <w:rFonts w:ascii="Arial" w:hAnsi="Arial" w:cs="Arial"/>
          <w:sz w:val="20"/>
          <w:szCs w:val="20"/>
        </w:rPr>
        <w:t xml:space="preserve"> ne smijemo misliti samo na nove sustave, jer vodoopskrbni sustavi su najčešće izgrađeni i često puta je potrebna nadogradnja ili zamjena postojećih dijelova sustava. </w:t>
      </w:r>
      <w:r w:rsidR="004E2F8F">
        <w:rPr>
          <w:rFonts w:ascii="Arial" w:hAnsi="Arial" w:cs="Arial"/>
          <w:sz w:val="20"/>
          <w:szCs w:val="20"/>
        </w:rPr>
        <w:t>U takvim slučajevima je poželjno mjeriti stanje postojećeg sustava, analizirati dobivene podatke i na temelju njih kalibrirati model i predvidjeti ponašanje nadograđenog i/ili rekonstruiranog sustava.</w:t>
      </w:r>
      <w:r w:rsidR="009821D6">
        <w:rPr>
          <w:rFonts w:ascii="Arial" w:hAnsi="Arial" w:cs="Arial"/>
          <w:sz w:val="20"/>
          <w:szCs w:val="20"/>
        </w:rPr>
        <w:t xml:space="preserve"> Ukoliko su mjerenja dobro provedena kalibrirani model </w:t>
      </w:r>
      <w:r w:rsidR="00C01A9D">
        <w:rPr>
          <w:rFonts w:ascii="Arial" w:hAnsi="Arial" w:cs="Arial"/>
          <w:sz w:val="20"/>
          <w:szCs w:val="20"/>
        </w:rPr>
        <w:t xml:space="preserve">se </w:t>
      </w:r>
      <w:r w:rsidR="009821D6">
        <w:rPr>
          <w:rFonts w:ascii="Arial" w:hAnsi="Arial" w:cs="Arial"/>
          <w:sz w:val="20"/>
          <w:szCs w:val="20"/>
        </w:rPr>
        <w:t xml:space="preserve">može koristiti s velikim stupnjem pouzdanosti </w:t>
      </w:r>
      <w:r w:rsidR="009821D6" w:rsidRPr="00EE4EE6">
        <w:rPr>
          <w:rFonts w:ascii="Arial" w:hAnsi="Arial" w:cs="Arial"/>
          <w:sz w:val="20"/>
          <w:szCs w:val="20"/>
        </w:rPr>
        <w:t>kao moćan, učinkovit i ekonomičan alat</w:t>
      </w:r>
      <w:r w:rsidR="00611B56">
        <w:rPr>
          <w:rFonts w:ascii="Arial" w:hAnsi="Arial" w:cs="Arial"/>
          <w:sz w:val="20"/>
          <w:szCs w:val="20"/>
        </w:rPr>
        <w:t xml:space="preserve"> [</w:t>
      </w:r>
      <w:r w:rsidR="00DD36B9">
        <w:rPr>
          <w:rFonts w:ascii="Arial" w:hAnsi="Arial" w:cs="Arial"/>
          <w:sz w:val="20"/>
          <w:szCs w:val="20"/>
        </w:rPr>
        <w:t>5</w:t>
      </w:r>
      <w:r w:rsidR="00887306" w:rsidRPr="00EE4EE6">
        <w:rPr>
          <w:rFonts w:ascii="Arial" w:hAnsi="Arial" w:cs="Arial"/>
          <w:sz w:val="20"/>
          <w:szCs w:val="20"/>
        </w:rPr>
        <w:t>].</w:t>
      </w:r>
      <w:r w:rsidR="00EE4EE6" w:rsidRPr="00EE4EE6">
        <w:rPr>
          <w:rFonts w:ascii="Arial" w:hAnsi="Arial" w:cs="Arial"/>
          <w:sz w:val="20"/>
          <w:szCs w:val="20"/>
        </w:rPr>
        <w:t xml:space="preserve"> Neki primarni parametri</w:t>
      </w:r>
      <w:r w:rsidR="00EE4EE6">
        <w:rPr>
          <w:rFonts w:ascii="Arial" w:hAnsi="Arial" w:cs="Arial"/>
          <w:sz w:val="20"/>
          <w:szCs w:val="20"/>
        </w:rPr>
        <w:t xml:space="preserve"> na koje je pot</w:t>
      </w:r>
      <w:r w:rsidR="00FB64F4">
        <w:rPr>
          <w:rFonts w:ascii="Arial" w:hAnsi="Arial" w:cs="Arial"/>
          <w:sz w:val="20"/>
          <w:szCs w:val="20"/>
        </w:rPr>
        <w:t>rebno obratiti posebnu pažnju pri kalibraciji modela i</w:t>
      </w:r>
      <w:r w:rsidR="00EE4EE6" w:rsidRPr="00EE4EE6">
        <w:rPr>
          <w:rFonts w:ascii="Arial" w:hAnsi="Arial" w:cs="Arial"/>
          <w:sz w:val="20"/>
          <w:szCs w:val="20"/>
        </w:rPr>
        <w:t xml:space="preserve"> koji utječu na razvoj </w:t>
      </w:r>
      <w:r w:rsidR="00EE4EE6">
        <w:rPr>
          <w:rFonts w:ascii="Arial" w:hAnsi="Arial" w:cs="Arial"/>
          <w:sz w:val="20"/>
          <w:szCs w:val="20"/>
        </w:rPr>
        <w:t>i</w:t>
      </w:r>
      <w:r w:rsidR="00EE4EE6" w:rsidRPr="00EE4EE6">
        <w:rPr>
          <w:rFonts w:ascii="Arial" w:hAnsi="Arial" w:cs="Arial"/>
          <w:sz w:val="20"/>
          <w:szCs w:val="20"/>
        </w:rPr>
        <w:t xml:space="preserve"> disipaciju </w:t>
      </w:r>
      <w:proofErr w:type="spellStart"/>
      <w:r w:rsidR="00EE4EE6" w:rsidRPr="00EE4EE6">
        <w:rPr>
          <w:rFonts w:ascii="Arial" w:hAnsi="Arial" w:cs="Arial"/>
          <w:sz w:val="20"/>
          <w:szCs w:val="20"/>
        </w:rPr>
        <w:t>tranzijentnih</w:t>
      </w:r>
      <w:proofErr w:type="spellEnd"/>
      <w:r w:rsidR="00EE4EE6" w:rsidRPr="00EE4EE6">
        <w:rPr>
          <w:rFonts w:ascii="Arial" w:hAnsi="Arial" w:cs="Arial"/>
          <w:sz w:val="20"/>
          <w:szCs w:val="20"/>
        </w:rPr>
        <w:t xml:space="preserve"> tlakova su brzina propagacije vala</w:t>
      </w:r>
      <w:r w:rsidR="00EE4EE6">
        <w:rPr>
          <w:rFonts w:ascii="Arial" w:hAnsi="Arial" w:cs="Arial"/>
          <w:sz w:val="20"/>
          <w:szCs w:val="20"/>
        </w:rPr>
        <w:t>, faktor t</w:t>
      </w:r>
      <w:r w:rsidR="00C32323">
        <w:rPr>
          <w:rFonts w:ascii="Arial" w:hAnsi="Arial" w:cs="Arial"/>
          <w:sz w:val="20"/>
          <w:szCs w:val="20"/>
        </w:rPr>
        <w:t>r</w:t>
      </w:r>
      <w:r w:rsidR="00EE4EE6">
        <w:rPr>
          <w:rFonts w:ascii="Arial" w:hAnsi="Arial" w:cs="Arial"/>
          <w:sz w:val="20"/>
          <w:szCs w:val="20"/>
        </w:rPr>
        <w:t>enja cijevi, inercija c</w:t>
      </w:r>
      <w:r w:rsidR="00FB64F4">
        <w:rPr>
          <w:rFonts w:ascii="Arial" w:hAnsi="Arial" w:cs="Arial"/>
          <w:sz w:val="20"/>
          <w:szCs w:val="20"/>
        </w:rPr>
        <w:t>r</w:t>
      </w:r>
      <w:r w:rsidR="00EE4EE6">
        <w:rPr>
          <w:rFonts w:ascii="Arial" w:hAnsi="Arial" w:cs="Arial"/>
          <w:sz w:val="20"/>
          <w:szCs w:val="20"/>
        </w:rPr>
        <w:t xml:space="preserve">pke i potrošnja u čvorovima </w:t>
      </w:r>
      <w:r w:rsidR="00FB64F4" w:rsidRPr="00EE4EE6">
        <w:rPr>
          <w:rFonts w:ascii="Arial" w:hAnsi="Arial" w:cs="Arial"/>
          <w:sz w:val="20"/>
          <w:szCs w:val="20"/>
        </w:rPr>
        <w:t>[</w:t>
      </w:r>
      <w:r w:rsidR="00DD36B9">
        <w:rPr>
          <w:rFonts w:ascii="Arial" w:hAnsi="Arial" w:cs="Arial"/>
          <w:sz w:val="20"/>
          <w:szCs w:val="20"/>
        </w:rPr>
        <w:t>5</w:t>
      </w:r>
      <w:r w:rsidR="00FB64F4" w:rsidRPr="00EE4EE6">
        <w:rPr>
          <w:rFonts w:ascii="Arial" w:hAnsi="Arial" w:cs="Arial"/>
          <w:sz w:val="20"/>
          <w:szCs w:val="20"/>
        </w:rPr>
        <w:t>].</w:t>
      </w:r>
    </w:p>
    <w:p w:rsidR="00EC5DE0" w:rsidRDefault="00177ED4" w:rsidP="00177ED4">
      <w:pPr>
        <w:spacing w:line="324" w:lineRule="auto"/>
        <w:jc w:val="both"/>
        <w:rPr>
          <w:rFonts w:ascii="Arial" w:hAnsi="Arial" w:cs="Arial"/>
          <w:sz w:val="20"/>
          <w:szCs w:val="20"/>
        </w:rPr>
      </w:pPr>
      <w:r>
        <w:rPr>
          <w:rFonts w:ascii="Arial" w:hAnsi="Arial" w:cs="Arial"/>
          <w:sz w:val="20"/>
          <w:szCs w:val="20"/>
        </w:rPr>
        <w:t xml:space="preserve">Mjerenje i akvizicija podataka su u funkciji ekonomičnog upravljanja vodoopskrbnim sustavima. Ako se sustav pravilno dimenzionira može se postići projektirani vijek sustava i izbjeći veliki troškovi </w:t>
      </w:r>
      <w:r w:rsidR="00ED257A">
        <w:rPr>
          <w:rFonts w:ascii="Arial" w:hAnsi="Arial" w:cs="Arial"/>
          <w:sz w:val="20"/>
          <w:szCs w:val="20"/>
        </w:rPr>
        <w:t>sprječavanjem</w:t>
      </w:r>
      <w:r>
        <w:rPr>
          <w:rFonts w:ascii="Arial" w:hAnsi="Arial" w:cs="Arial"/>
          <w:sz w:val="20"/>
          <w:szCs w:val="20"/>
        </w:rPr>
        <w:t xml:space="preserve"> havarija. </w:t>
      </w:r>
      <w:r w:rsidR="007D702C">
        <w:rPr>
          <w:rFonts w:ascii="Arial" w:hAnsi="Arial" w:cs="Arial"/>
          <w:sz w:val="20"/>
          <w:szCs w:val="20"/>
        </w:rPr>
        <w:t xml:space="preserve">Samo u Kanadi procjena troškova za popravljanje puknuća glavnih vodovoda nadvisuje </w:t>
      </w:r>
      <w:r w:rsidR="00EC5DE0">
        <w:rPr>
          <w:rFonts w:ascii="Arial" w:hAnsi="Arial" w:cs="Arial"/>
          <w:sz w:val="20"/>
          <w:szCs w:val="20"/>
        </w:rPr>
        <w:t>100 miliona kanadskih dolara godišnje</w:t>
      </w:r>
      <w:r>
        <w:rPr>
          <w:rFonts w:ascii="Arial" w:hAnsi="Arial" w:cs="Arial"/>
          <w:sz w:val="20"/>
          <w:szCs w:val="20"/>
        </w:rPr>
        <w:t>, a j</w:t>
      </w:r>
      <w:r w:rsidR="00EC5DE0">
        <w:rPr>
          <w:rFonts w:ascii="Arial" w:hAnsi="Arial" w:cs="Arial"/>
          <w:sz w:val="20"/>
          <w:szCs w:val="20"/>
        </w:rPr>
        <w:t xml:space="preserve">edan od izvora opterećenja koji je obično zanemaren u analizama vodovodnih sustava je </w:t>
      </w:r>
      <w:r w:rsidR="00BA322A">
        <w:rPr>
          <w:rFonts w:ascii="Arial" w:hAnsi="Arial" w:cs="Arial"/>
          <w:sz w:val="20"/>
          <w:szCs w:val="20"/>
        </w:rPr>
        <w:t>pojava</w:t>
      </w:r>
      <w:r w:rsidR="00EC5DE0">
        <w:rPr>
          <w:rFonts w:ascii="Arial" w:hAnsi="Arial" w:cs="Arial"/>
          <w:sz w:val="20"/>
          <w:szCs w:val="20"/>
        </w:rPr>
        <w:t xml:space="preserve"> vodnog udara ili </w:t>
      </w:r>
      <w:proofErr w:type="spellStart"/>
      <w:r w:rsidR="00EC5DE0">
        <w:rPr>
          <w:rFonts w:ascii="Arial" w:hAnsi="Arial" w:cs="Arial"/>
          <w:sz w:val="20"/>
          <w:szCs w:val="20"/>
        </w:rPr>
        <w:t>tranzijentnih</w:t>
      </w:r>
      <w:proofErr w:type="spellEnd"/>
      <w:r w:rsidR="00EC5DE0">
        <w:rPr>
          <w:rFonts w:ascii="Arial" w:hAnsi="Arial" w:cs="Arial"/>
          <w:sz w:val="20"/>
          <w:szCs w:val="20"/>
        </w:rPr>
        <w:t xml:space="preserve"> uvjeta</w:t>
      </w:r>
      <w:r>
        <w:rPr>
          <w:rFonts w:ascii="Arial" w:hAnsi="Arial" w:cs="Arial"/>
          <w:sz w:val="20"/>
          <w:szCs w:val="20"/>
        </w:rPr>
        <w:t xml:space="preserve"> </w:t>
      </w:r>
      <w:r w:rsidRPr="00EE4EE6">
        <w:rPr>
          <w:rFonts w:ascii="Arial" w:hAnsi="Arial" w:cs="Arial"/>
          <w:sz w:val="20"/>
          <w:szCs w:val="20"/>
        </w:rPr>
        <w:t>[</w:t>
      </w:r>
      <w:r w:rsidR="00DD36B9">
        <w:rPr>
          <w:rFonts w:ascii="Arial" w:hAnsi="Arial" w:cs="Arial"/>
          <w:sz w:val="20"/>
          <w:szCs w:val="20"/>
        </w:rPr>
        <w:t>6</w:t>
      </w:r>
      <w:r w:rsidRPr="00EE4EE6">
        <w:rPr>
          <w:rFonts w:ascii="Arial" w:hAnsi="Arial" w:cs="Arial"/>
          <w:sz w:val="20"/>
          <w:szCs w:val="20"/>
        </w:rPr>
        <w:t>].</w:t>
      </w:r>
      <w:r w:rsidR="00AA2F41">
        <w:rPr>
          <w:rFonts w:ascii="Arial" w:hAnsi="Arial" w:cs="Arial"/>
          <w:sz w:val="20"/>
          <w:szCs w:val="20"/>
        </w:rPr>
        <w:t xml:space="preserve"> </w:t>
      </w:r>
    </w:p>
    <w:p w:rsidR="00A66F6F" w:rsidRDefault="00A66F6F" w:rsidP="00810148">
      <w:pPr>
        <w:spacing w:after="0" w:line="324" w:lineRule="auto"/>
        <w:jc w:val="both"/>
        <w:rPr>
          <w:rFonts w:ascii="Arial" w:hAnsi="Arial" w:cs="Arial"/>
          <w:sz w:val="20"/>
          <w:szCs w:val="20"/>
        </w:rPr>
      </w:pPr>
      <w:proofErr w:type="spellStart"/>
      <w:r>
        <w:rPr>
          <w:rFonts w:ascii="Arial" w:hAnsi="Arial" w:cs="Arial"/>
          <w:sz w:val="20"/>
          <w:szCs w:val="20"/>
        </w:rPr>
        <w:t>Monitoring</w:t>
      </w:r>
      <w:proofErr w:type="spellEnd"/>
      <w:r>
        <w:rPr>
          <w:rFonts w:ascii="Arial" w:hAnsi="Arial" w:cs="Arial"/>
          <w:sz w:val="20"/>
          <w:szCs w:val="20"/>
        </w:rPr>
        <w:t xml:space="preserve"> sustava omogućava lakše uočavanje kvara i anomalija na sustavu, a prikupljeni podaci mogu smanjiti vrijeme troškova analize. U svom radu su F. Papa i drugi </w:t>
      </w:r>
      <w:r w:rsidRPr="00EE4EE6">
        <w:rPr>
          <w:rFonts w:ascii="Arial" w:hAnsi="Arial" w:cs="Arial"/>
          <w:sz w:val="20"/>
          <w:szCs w:val="20"/>
        </w:rPr>
        <w:t>[</w:t>
      </w:r>
      <w:r>
        <w:rPr>
          <w:rFonts w:ascii="Arial" w:hAnsi="Arial" w:cs="Arial"/>
          <w:sz w:val="20"/>
          <w:szCs w:val="20"/>
        </w:rPr>
        <w:t>7</w:t>
      </w:r>
      <w:r w:rsidRPr="00EE4EE6">
        <w:rPr>
          <w:rFonts w:ascii="Arial" w:hAnsi="Arial" w:cs="Arial"/>
          <w:sz w:val="20"/>
          <w:szCs w:val="20"/>
        </w:rPr>
        <w:t>]</w:t>
      </w:r>
      <w:r>
        <w:rPr>
          <w:rFonts w:ascii="Arial" w:hAnsi="Arial" w:cs="Arial"/>
          <w:sz w:val="20"/>
          <w:szCs w:val="20"/>
        </w:rPr>
        <w:t xml:space="preserve"> </w:t>
      </w:r>
      <w:r w:rsidR="00FB0EC4">
        <w:rPr>
          <w:rFonts w:ascii="Arial" w:hAnsi="Arial" w:cs="Arial"/>
          <w:sz w:val="20"/>
          <w:szCs w:val="20"/>
        </w:rPr>
        <w:t xml:space="preserve">su </w:t>
      </w:r>
      <w:r>
        <w:rPr>
          <w:rFonts w:ascii="Arial" w:hAnsi="Arial" w:cs="Arial"/>
          <w:sz w:val="20"/>
          <w:szCs w:val="20"/>
        </w:rPr>
        <w:t>pokazali</w:t>
      </w:r>
      <w:r w:rsidR="00FB0EC4">
        <w:rPr>
          <w:rFonts w:ascii="Arial" w:hAnsi="Arial" w:cs="Arial"/>
          <w:sz w:val="20"/>
          <w:szCs w:val="20"/>
        </w:rPr>
        <w:t xml:space="preserve"> </w:t>
      </w:r>
      <w:r>
        <w:rPr>
          <w:rFonts w:ascii="Arial" w:hAnsi="Arial" w:cs="Arial"/>
          <w:sz w:val="20"/>
          <w:szCs w:val="20"/>
        </w:rPr>
        <w:t xml:space="preserve">kako </w:t>
      </w:r>
      <w:r w:rsidR="00FB0EC4">
        <w:rPr>
          <w:rFonts w:ascii="Arial" w:hAnsi="Arial" w:cs="Arial"/>
          <w:sz w:val="20"/>
          <w:szCs w:val="20"/>
        </w:rPr>
        <w:t>se mogu brzo i efikasno otkriti uzroci nepravilnog rada sustava uspoređujući podatke</w:t>
      </w:r>
      <w:r>
        <w:rPr>
          <w:rFonts w:ascii="Arial" w:hAnsi="Arial" w:cs="Arial"/>
          <w:sz w:val="20"/>
          <w:szCs w:val="20"/>
        </w:rPr>
        <w:t xml:space="preserve"> </w:t>
      </w:r>
      <w:r w:rsidR="00FB0EC4">
        <w:rPr>
          <w:rFonts w:ascii="Arial" w:hAnsi="Arial" w:cs="Arial"/>
          <w:sz w:val="20"/>
          <w:szCs w:val="20"/>
        </w:rPr>
        <w:t xml:space="preserve">dobivene u vrijeme kada je sustav normalno funkcionirao s podacima </w:t>
      </w:r>
      <w:r w:rsidR="00FC4349">
        <w:rPr>
          <w:rFonts w:ascii="Arial" w:hAnsi="Arial" w:cs="Arial"/>
          <w:sz w:val="20"/>
          <w:szCs w:val="20"/>
        </w:rPr>
        <w:t>dobiveni</w:t>
      </w:r>
      <w:r w:rsidR="00D05FF2">
        <w:rPr>
          <w:rFonts w:ascii="Arial" w:hAnsi="Arial" w:cs="Arial"/>
          <w:sz w:val="20"/>
          <w:szCs w:val="20"/>
        </w:rPr>
        <w:t>m</w:t>
      </w:r>
      <w:r w:rsidR="00FC4349">
        <w:rPr>
          <w:rFonts w:ascii="Arial" w:hAnsi="Arial" w:cs="Arial"/>
          <w:sz w:val="20"/>
          <w:szCs w:val="20"/>
        </w:rPr>
        <w:t xml:space="preserve"> kada su </w:t>
      </w:r>
      <w:r w:rsidR="00FB0EC4">
        <w:rPr>
          <w:rFonts w:ascii="Arial" w:hAnsi="Arial" w:cs="Arial"/>
          <w:sz w:val="20"/>
          <w:szCs w:val="20"/>
        </w:rPr>
        <w:t>uočeni problemi u sustavu.</w:t>
      </w:r>
    </w:p>
    <w:p w:rsidR="00621383" w:rsidRDefault="00810148" w:rsidP="00621383">
      <w:pPr>
        <w:spacing w:after="0" w:line="324" w:lineRule="auto"/>
        <w:jc w:val="both"/>
        <w:rPr>
          <w:rFonts w:ascii="Arial" w:hAnsi="Arial" w:cs="Arial"/>
          <w:sz w:val="20"/>
          <w:szCs w:val="20"/>
        </w:rPr>
      </w:pPr>
      <w:r>
        <w:rPr>
          <w:rFonts w:ascii="Arial" w:hAnsi="Arial" w:cs="Arial"/>
          <w:sz w:val="20"/>
          <w:szCs w:val="20"/>
        </w:rPr>
        <w:t xml:space="preserve">Primjer uporabe </w:t>
      </w:r>
      <w:proofErr w:type="spellStart"/>
      <w:r>
        <w:rPr>
          <w:rFonts w:ascii="Arial" w:hAnsi="Arial" w:cs="Arial"/>
          <w:sz w:val="20"/>
          <w:szCs w:val="20"/>
        </w:rPr>
        <w:t>monitorin</w:t>
      </w:r>
      <w:r w:rsidR="00E51F5A">
        <w:rPr>
          <w:rFonts w:ascii="Arial" w:hAnsi="Arial" w:cs="Arial"/>
          <w:sz w:val="20"/>
          <w:szCs w:val="20"/>
        </w:rPr>
        <w:t>ga</w:t>
      </w:r>
      <w:proofErr w:type="spellEnd"/>
      <w:r w:rsidR="00E51F5A">
        <w:rPr>
          <w:rFonts w:ascii="Arial" w:hAnsi="Arial" w:cs="Arial"/>
          <w:sz w:val="20"/>
          <w:szCs w:val="20"/>
        </w:rPr>
        <w:t xml:space="preserve"> kao jednog od alata za detektiranje i rješavanje postojećih problema u vodoopskrbnom sustavu se nalazi i u radu koji opisuje studiju</w:t>
      </w:r>
      <w:r w:rsidR="00EE3019">
        <w:rPr>
          <w:rFonts w:ascii="Arial" w:hAnsi="Arial" w:cs="Arial"/>
          <w:sz w:val="20"/>
          <w:szCs w:val="20"/>
        </w:rPr>
        <w:t xml:space="preserve"> rizika pomoću </w:t>
      </w:r>
      <w:r w:rsidR="00E51F5A">
        <w:rPr>
          <w:rFonts w:ascii="Arial" w:hAnsi="Arial" w:cs="Arial"/>
          <w:sz w:val="20"/>
          <w:szCs w:val="20"/>
        </w:rPr>
        <w:t xml:space="preserve">procjene hidrauličkih </w:t>
      </w:r>
      <w:proofErr w:type="spellStart"/>
      <w:r w:rsidR="00E51F5A" w:rsidRPr="00792BAB">
        <w:rPr>
          <w:rFonts w:ascii="Arial" w:hAnsi="Arial" w:cs="Arial"/>
          <w:sz w:val="20"/>
          <w:szCs w:val="20"/>
        </w:rPr>
        <w:t>tranzijenata</w:t>
      </w:r>
      <w:proofErr w:type="spellEnd"/>
      <w:r w:rsidR="00E51F5A" w:rsidRPr="00792BAB">
        <w:rPr>
          <w:rFonts w:ascii="Arial" w:hAnsi="Arial" w:cs="Arial"/>
          <w:sz w:val="20"/>
          <w:szCs w:val="20"/>
        </w:rPr>
        <w:t xml:space="preserve"> za grad Ottawu.</w:t>
      </w:r>
      <w:r w:rsidR="003A4ABF" w:rsidRPr="00792BAB">
        <w:rPr>
          <w:rFonts w:ascii="Arial" w:hAnsi="Arial" w:cs="Arial"/>
          <w:sz w:val="20"/>
          <w:szCs w:val="20"/>
        </w:rPr>
        <w:t xml:space="preserve"> </w:t>
      </w:r>
      <w:r w:rsidR="00792BAB">
        <w:rPr>
          <w:rFonts w:ascii="Arial" w:hAnsi="Arial" w:cs="Arial"/>
          <w:sz w:val="20"/>
          <w:szCs w:val="20"/>
        </w:rPr>
        <w:t xml:space="preserve">U radu je prikazana korist praćenja </w:t>
      </w:r>
      <w:proofErr w:type="spellStart"/>
      <w:r w:rsidR="00792BAB">
        <w:rPr>
          <w:rFonts w:ascii="Arial" w:hAnsi="Arial" w:cs="Arial"/>
          <w:sz w:val="20"/>
          <w:szCs w:val="20"/>
        </w:rPr>
        <w:t>tranzijentnih</w:t>
      </w:r>
      <w:proofErr w:type="spellEnd"/>
      <w:r w:rsidR="00792BAB">
        <w:rPr>
          <w:rFonts w:ascii="Arial" w:hAnsi="Arial" w:cs="Arial"/>
          <w:sz w:val="20"/>
          <w:szCs w:val="20"/>
        </w:rPr>
        <w:t xml:space="preserve"> tlakova u sustavu</w:t>
      </w:r>
      <w:r w:rsidR="00621383">
        <w:rPr>
          <w:rFonts w:ascii="Arial" w:hAnsi="Arial" w:cs="Arial"/>
          <w:sz w:val="20"/>
          <w:szCs w:val="20"/>
        </w:rPr>
        <w:t xml:space="preserve"> i poveznica između upravljanja sustavom, hidrauličkih performansi i rizika od </w:t>
      </w:r>
      <w:proofErr w:type="spellStart"/>
      <w:r w:rsidR="00621383">
        <w:rPr>
          <w:rFonts w:ascii="Arial" w:hAnsi="Arial" w:cs="Arial"/>
          <w:sz w:val="20"/>
          <w:szCs w:val="20"/>
        </w:rPr>
        <w:t>tranzijenata</w:t>
      </w:r>
      <w:proofErr w:type="spellEnd"/>
      <w:r w:rsidR="00792BAB">
        <w:rPr>
          <w:rFonts w:ascii="Arial" w:hAnsi="Arial" w:cs="Arial"/>
          <w:sz w:val="20"/>
          <w:szCs w:val="20"/>
        </w:rPr>
        <w:t xml:space="preserve">. </w:t>
      </w:r>
    </w:p>
    <w:p w:rsidR="007B3A0B" w:rsidRDefault="00853701" w:rsidP="00FE06E3">
      <w:pPr>
        <w:spacing w:line="324" w:lineRule="auto"/>
        <w:jc w:val="both"/>
        <w:rPr>
          <w:rFonts w:ascii="Arial" w:hAnsi="Arial" w:cs="Arial"/>
          <w:sz w:val="20"/>
          <w:szCs w:val="20"/>
        </w:rPr>
      </w:pPr>
      <w:r>
        <w:rPr>
          <w:rFonts w:ascii="Arial" w:hAnsi="Arial" w:cs="Arial"/>
          <w:sz w:val="20"/>
          <w:szCs w:val="20"/>
        </w:rPr>
        <w:lastRenderedPageBreak/>
        <w:t>Bilo koj</w:t>
      </w:r>
      <w:r w:rsidR="00621383">
        <w:rPr>
          <w:rFonts w:ascii="Arial" w:hAnsi="Arial" w:cs="Arial"/>
          <w:sz w:val="20"/>
          <w:szCs w:val="20"/>
        </w:rPr>
        <w:t>i</w:t>
      </w:r>
      <w:r>
        <w:rPr>
          <w:rFonts w:ascii="Arial" w:hAnsi="Arial" w:cs="Arial"/>
          <w:sz w:val="20"/>
          <w:szCs w:val="20"/>
        </w:rPr>
        <w:t xml:space="preserve"> nedostat</w:t>
      </w:r>
      <w:r w:rsidR="00621383">
        <w:rPr>
          <w:rFonts w:ascii="Arial" w:hAnsi="Arial" w:cs="Arial"/>
          <w:sz w:val="20"/>
          <w:szCs w:val="20"/>
        </w:rPr>
        <w:t>ci</w:t>
      </w:r>
      <w:r>
        <w:rPr>
          <w:rFonts w:ascii="Arial" w:hAnsi="Arial" w:cs="Arial"/>
          <w:sz w:val="20"/>
          <w:szCs w:val="20"/>
        </w:rPr>
        <w:t xml:space="preserve"> sustava, rizi</w:t>
      </w:r>
      <w:r w:rsidR="00621383">
        <w:rPr>
          <w:rFonts w:ascii="Arial" w:hAnsi="Arial" w:cs="Arial"/>
          <w:sz w:val="20"/>
          <w:szCs w:val="20"/>
        </w:rPr>
        <w:t>ci</w:t>
      </w:r>
      <w:r>
        <w:rPr>
          <w:rFonts w:ascii="Arial" w:hAnsi="Arial" w:cs="Arial"/>
          <w:sz w:val="20"/>
          <w:szCs w:val="20"/>
        </w:rPr>
        <w:t xml:space="preserve"> ili promjene tipično se uvijek razotkrivaju kroz odziv </w:t>
      </w:r>
      <w:proofErr w:type="spellStart"/>
      <w:r>
        <w:rPr>
          <w:rFonts w:ascii="Arial" w:hAnsi="Arial" w:cs="Arial"/>
          <w:sz w:val="20"/>
          <w:szCs w:val="20"/>
        </w:rPr>
        <w:t>tranzijentnih</w:t>
      </w:r>
      <w:proofErr w:type="spellEnd"/>
      <w:r>
        <w:rPr>
          <w:rFonts w:ascii="Arial" w:hAnsi="Arial" w:cs="Arial"/>
          <w:sz w:val="20"/>
          <w:szCs w:val="20"/>
        </w:rPr>
        <w:t xml:space="preserve"> tlakova</w:t>
      </w:r>
      <w:r w:rsidR="00621383">
        <w:rPr>
          <w:rFonts w:ascii="Arial" w:hAnsi="Arial" w:cs="Arial"/>
          <w:sz w:val="20"/>
          <w:szCs w:val="20"/>
        </w:rPr>
        <w:t xml:space="preserve">. Drugim riječima hidraulički </w:t>
      </w:r>
      <w:proofErr w:type="spellStart"/>
      <w:r w:rsidR="00621383">
        <w:rPr>
          <w:rFonts w:ascii="Arial" w:hAnsi="Arial" w:cs="Arial"/>
          <w:sz w:val="20"/>
          <w:szCs w:val="20"/>
        </w:rPr>
        <w:t>tranzijenti</w:t>
      </w:r>
      <w:proofErr w:type="spellEnd"/>
      <w:r w:rsidR="00621383">
        <w:rPr>
          <w:rFonts w:ascii="Arial" w:hAnsi="Arial" w:cs="Arial"/>
          <w:sz w:val="20"/>
          <w:szCs w:val="20"/>
        </w:rPr>
        <w:t xml:space="preserve"> predstavljaju puls sustava i zato su dobri indikatori naprezanja.</w:t>
      </w:r>
      <w:r>
        <w:rPr>
          <w:rFonts w:ascii="Arial" w:hAnsi="Arial" w:cs="Arial"/>
          <w:sz w:val="20"/>
          <w:szCs w:val="20"/>
        </w:rPr>
        <w:t xml:space="preserve"> </w:t>
      </w:r>
      <w:r w:rsidR="00792BAB" w:rsidRPr="00EE4EE6">
        <w:rPr>
          <w:rFonts w:ascii="Arial" w:hAnsi="Arial" w:cs="Arial"/>
          <w:sz w:val="20"/>
          <w:szCs w:val="20"/>
        </w:rPr>
        <w:t>[</w:t>
      </w:r>
      <w:r w:rsidR="00792BAB">
        <w:rPr>
          <w:rFonts w:ascii="Arial" w:hAnsi="Arial" w:cs="Arial"/>
          <w:sz w:val="20"/>
          <w:szCs w:val="20"/>
        </w:rPr>
        <w:t>8</w:t>
      </w:r>
      <w:r w:rsidR="00792BAB" w:rsidRPr="00EE4EE6">
        <w:rPr>
          <w:rFonts w:ascii="Arial" w:hAnsi="Arial" w:cs="Arial"/>
          <w:sz w:val="20"/>
          <w:szCs w:val="20"/>
        </w:rPr>
        <w:t>]</w:t>
      </w:r>
    </w:p>
    <w:p w:rsidR="00D05FF2" w:rsidRDefault="00D05FF2" w:rsidP="00DA2160">
      <w:pPr>
        <w:spacing w:line="324" w:lineRule="auto"/>
        <w:rPr>
          <w:rFonts w:ascii="Arial" w:hAnsi="Arial" w:cs="Arial"/>
          <w:b/>
          <w:sz w:val="24"/>
          <w:szCs w:val="24"/>
        </w:rPr>
      </w:pPr>
    </w:p>
    <w:p w:rsidR="00DA2160" w:rsidRDefault="00270594" w:rsidP="00DA2160">
      <w:pPr>
        <w:spacing w:line="324" w:lineRule="auto"/>
        <w:rPr>
          <w:rFonts w:ascii="Arial" w:hAnsi="Arial" w:cs="Arial"/>
          <w:b/>
          <w:sz w:val="24"/>
          <w:szCs w:val="24"/>
        </w:rPr>
      </w:pPr>
      <w:r>
        <w:rPr>
          <w:rFonts w:ascii="Arial" w:hAnsi="Arial" w:cs="Arial"/>
          <w:b/>
          <w:sz w:val="24"/>
          <w:szCs w:val="24"/>
        </w:rPr>
        <w:t>3</w:t>
      </w:r>
      <w:r w:rsidR="00DA2160">
        <w:rPr>
          <w:rFonts w:ascii="Arial" w:hAnsi="Arial" w:cs="Arial"/>
          <w:b/>
          <w:sz w:val="24"/>
          <w:szCs w:val="24"/>
        </w:rPr>
        <w:t xml:space="preserve"> Provedena mjerenja</w:t>
      </w:r>
    </w:p>
    <w:p w:rsidR="00DA2160" w:rsidRDefault="00270594" w:rsidP="00DA2160">
      <w:pPr>
        <w:spacing w:line="324" w:lineRule="auto"/>
        <w:rPr>
          <w:rFonts w:ascii="Arial" w:hAnsi="Arial" w:cs="Arial"/>
          <w:b/>
          <w:sz w:val="20"/>
          <w:szCs w:val="20"/>
        </w:rPr>
      </w:pPr>
      <w:r>
        <w:rPr>
          <w:rFonts w:ascii="Arial" w:hAnsi="Arial" w:cs="Arial"/>
          <w:b/>
          <w:sz w:val="20"/>
          <w:szCs w:val="20"/>
        </w:rPr>
        <w:t>3</w:t>
      </w:r>
      <w:r w:rsidR="00DA2160" w:rsidRPr="00481715">
        <w:rPr>
          <w:rFonts w:ascii="Arial" w:hAnsi="Arial" w:cs="Arial"/>
          <w:b/>
          <w:sz w:val="20"/>
          <w:szCs w:val="20"/>
        </w:rPr>
        <w:t>.1 Provedena laboratorijska mjerenja</w:t>
      </w:r>
    </w:p>
    <w:p w:rsidR="00627057" w:rsidRDefault="00746E1F" w:rsidP="00D759A9">
      <w:pPr>
        <w:spacing w:line="324" w:lineRule="auto"/>
        <w:jc w:val="both"/>
        <w:rPr>
          <w:rFonts w:ascii="Arial" w:hAnsi="Arial" w:cs="Arial"/>
          <w:sz w:val="20"/>
          <w:szCs w:val="20"/>
        </w:rPr>
      </w:pPr>
      <w:r w:rsidRPr="00746E1F">
        <w:rPr>
          <w:rFonts w:ascii="Arial" w:hAnsi="Arial" w:cs="Arial"/>
          <w:sz w:val="20"/>
          <w:szCs w:val="20"/>
        </w:rPr>
        <w:t xml:space="preserve">U Hidrotehničkom laboratoriju </w:t>
      </w:r>
      <w:r>
        <w:rPr>
          <w:rFonts w:ascii="Arial" w:hAnsi="Arial" w:cs="Arial"/>
          <w:sz w:val="20"/>
          <w:szCs w:val="20"/>
        </w:rPr>
        <w:t xml:space="preserve">Građevinskog fakulteta u Zagrebu provedena su mjerenja </w:t>
      </w:r>
      <w:r w:rsidR="00575485">
        <w:rPr>
          <w:rFonts w:ascii="Arial" w:hAnsi="Arial" w:cs="Arial"/>
          <w:sz w:val="20"/>
          <w:szCs w:val="20"/>
        </w:rPr>
        <w:t xml:space="preserve">na modelu kojim se prikazuje prirast tlaka uslijed nagle promjene brzine (protoka) pri čemu se bilježi pojava vodnog udara. Provedenim mjerenjima na </w:t>
      </w:r>
      <w:r w:rsidR="00437575">
        <w:rPr>
          <w:rFonts w:ascii="Arial" w:hAnsi="Arial" w:cs="Arial"/>
          <w:sz w:val="20"/>
          <w:szCs w:val="20"/>
        </w:rPr>
        <w:t xml:space="preserve">fizikalnom </w:t>
      </w:r>
      <w:r w:rsidR="00575485">
        <w:rPr>
          <w:rFonts w:ascii="Arial" w:hAnsi="Arial" w:cs="Arial"/>
          <w:sz w:val="20"/>
          <w:szCs w:val="20"/>
        </w:rPr>
        <w:t xml:space="preserve">modelu </w:t>
      </w:r>
      <w:r w:rsidR="00437575">
        <w:rPr>
          <w:rFonts w:ascii="Arial" w:hAnsi="Arial" w:cs="Arial"/>
          <w:sz w:val="20"/>
          <w:szCs w:val="20"/>
        </w:rPr>
        <w:t xml:space="preserve">testirala se mjerna oprema kojom će se u </w:t>
      </w:r>
      <w:r w:rsidR="00575485">
        <w:rPr>
          <w:rFonts w:ascii="Arial" w:hAnsi="Arial" w:cs="Arial"/>
          <w:sz w:val="20"/>
          <w:szCs w:val="20"/>
        </w:rPr>
        <w:t xml:space="preserve">drugoj fazi mjerenja na izgrađenom sustavu za </w:t>
      </w:r>
      <w:proofErr w:type="spellStart"/>
      <w:r w:rsidR="00775879">
        <w:rPr>
          <w:rFonts w:ascii="Arial" w:hAnsi="Arial" w:cs="Arial"/>
          <w:sz w:val="20"/>
          <w:szCs w:val="20"/>
        </w:rPr>
        <w:t>kondicioniranje</w:t>
      </w:r>
      <w:proofErr w:type="spellEnd"/>
      <w:r w:rsidR="00775879">
        <w:rPr>
          <w:rFonts w:ascii="Arial" w:hAnsi="Arial" w:cs="Arial"/>
          <w:sz w:val="20"/>
          <w:szCs w:val="20"/>
        </w:rPr>
        <w:t xml:space="preserve"> vode „</w:t>
      </w:r>
      <w:proofErr w:type="spellStart"/>
      <w:r w:rsidR="00775879">
        <w:rPr>
          <w:rFonts w:ascii="Arial" w:hAnsi="Arial" w:cs="Arial"/>
          <w:sz w:val="20"/>
          <w:szCs w:val="20"/>
        </w:rPr>
        <w:t>Ravnik</w:t>
      </w:r>
      <w:proofErr w:type="spellEnd"/>
      <w:r w:rsidR="00437575">
        <w:rPr>
          <w:rFonts w:ascii="Arial" w:hAnsi="Arial" w:cs="Arial"/>
          <w:sz w:val="20"/>
          <w:szCs w:val="20"/>
        </w:rPr>
        <w:t xml:space="preserve">“ mjeriti pojavnost </w:t>
      </w:r>
      <w:proofErr w:type="spellStart"/>
      <w:r w:rsidR="00437575">
        <w:rPr>
          <w:rFonts w:ascii="Arial" w:hAnsi="Arial" w:cs="Arial"/>
          <w:sz w:val="20"/>
          <w:szCs w:val="20"/>
        </w:rPr>
        <w:t>tranzijenata</w:t>
      </w:r>
      <w:proofErr w:type="spellEnd"/>
      <w:r w:rsidR="00437575">
        <w:rPr>
          <w:rFonts w:ascii="Arial" w:hAnsi="Arial" w:cs="Arial"/>
          <w:sz w:val="20"/>
          <w:szCs w:val="20"/>
        </w:rPr>
        <w:t>.</w:t>
      </w:r>
    </w:p>
    <w:p w:rsidR="00575485" w:rsidRDefault="00575485" w:rsidP="00D759A9">
      <w:pPr>
        <w:spacing w:line="324" w:lineRule="auto"/>
        <w:jc w:val="both"/>
        <w:rPr>
          <w:rFonts w:ascii="Arial" w:hAnsi="Arial" w:cs="Arial"/>
          <w:sz w:val="20"/>
          <w:szCs w:val="20"/>
        </w:rPr>
      </w:pPr>
      <w:r>
        <w:rPr>
          <w:rFonts w:ascii="Arial" w:hAnsi="Arial" w:cs="Arial"/>
          <w:sz w:val="20"/>
          <w:szCs w:val="20"/>
        </w:rPr>
        <w:t>Laboratorijski model opskrbljuje</w:t>
      </w:r>
      <w:r w:rsidR="00E53EF4">
        <w:rPr>
          <w:rFonts w:ascii="Arial" w:hAnsi="Arial" w:cs="Arial"/>
          <w:sz w:val="20"/>
          <w:szCs w:val="20"/>
        </w:rPr>
        <w:t xml:space="preserve"> se</w:t>
      </w:r>
      <w:r>
        <w:rPr>
          <w:rFonts w:ascii="Arial" w:hAnsi="Arial" w:cs="Arial"/>
          <w:sz w:val="20"/>
          <w:szCs w:val="20"/>
        </w:rPr>
        <w:t xml:space="preserve"> vodom iz vodovodne mreže preko gibljive cijevi koja je spojena na </w:t>
      </w:r>
      <w:r w:rsidRPr="00775879">
        <w:rPr>
          <w:rFonts w:ascii="Arial" w:hAnsi="Arial" w:cs="Arial"/>
          <w:sz w:val="20"/>
          <w:szCs w:val="20"/>
        </w:rPr>
        <w:t xml:space="preserve">zračni kotlić. Zračni kotlić na ovom modelu ima istu svrhu kao i </w:t>
      </w:r>
      <w:r w:rsidR="00E53EF4" w:rsidRPr="00775879">
        <w:rPr>
          <w:rFonts w:ascii="Arial" w:hAnsi="Arial" w:cs="Arial"/>
          <w:sz w:val="20"/>
          <w:szCs w:val="20"/>
        </w:rPr>
        <w:t>zračni kotlić u podsustavu za vodoopskrbu „</w:t>
      </w:r>
      <w:proofErr w:type="spellStart"/>
      <w:r w:rsidR="00E53EF4" w:rsidRPr="00775879">
        <w:rPr>
          <w:rFonts w:ascii="Arial" w:hAnsi="Arial" w:cs="Arial"/>
          <w:sz w:val="20"/>
          <w:szCs w:val="20"/>
        </w:rPr>
        <w:t>Ravnik</w:t>
      </w:r>
      <w:proofErr w:type="spellEnd"/>
      <w:r w:rsidR="00E53EF4" w:rsidRPr="00775879">
        <w:rPr>
          <w:rFonts w:ascii="Arial" w:hAnsi="Arial" w:cs="Arial"/>
          <w:sz w:val="20"/>
          <w:szCs w:val="20"/>
        </w:rPr>
        <w:t>“, a to je održavanje tlaka</w:t>
      </w:r>
      <w:r w:rsidR="00C7464F" w:rsidRPr="00775879">
        <w:rPr>
          <w:rFonts w:ascii="Arial" w:hAnsi="Arial" w:cs="Arial"/>
          <w:sz w:val="20"/>
          <w:szCs w:val="20"/>
        </w:rPr>
        <w:t xml:space="preserve"> u sustavu</w:t>
      </w:r>
      <w:r w:rsidR="00E53EF4" w:rsidRPr="00775879">
        <w:rPr>
          <w:rFonts w:ascii="Arial" w:hAnsi="Arial" w:cs="Arial"/>
          <w:sz w:val="20"/>
          <w:szCs w:val="20"/>
        </w:rPr>
        <w:t xml:space="preserve">. </w:t>
      </w:r>
      <w:r w:rsidR="006E158F" w:rsidRPr="00775879">
        <w:rPr>
          <w:rFonts w:ascii="Arial" w:hAnsi="Arial" w:cs="Arial"/>
          <w:sz w:val="20"/>
          <w:szCs w:val="20"/>
        </w:rPr>
        <w:t>Na zračnom kotliću modela ugrađen je</w:t>
      </w:r>
      <w:r w:rsidR="006E158F">
        <w:rPr>
          <w:rFonts w:ascii="Arial" w:hAnsi="Arial" w:cs="Arial"/>
          <w:sz w:val="20"/>
          <w:szCs w:val="20"/>
        </w:rPr>
        <w:t xml:space="preserve"> tlakomjer radi očitanja vrijednosti tlaka na ulazu u tlačni cjevovod modela. Na drugom kraju zračnog kotlića nalazi se ispust za tlačni cjevovod koj</w:t>
      </w:r>
      <w:r w:rsidR="00F82D5F">
        <w:rPr>
          <w:rFonts w:ascii="Arial" w:hAnsi="Arial" w:cs="Arial"/>
          <w:sz w:val="20"/>
          <w:szCs w:val="20"/>
        </w:rPr>
        <w:t>i</w:t>
      </w:r>
      <w:r w:rsidR="006E158F">
        <w:rPr>
          <w:rFonts w:ascii="Arial" w:hAnsi="Arial" w:cs="Arial"/>
          <w:sz w:val="20"/>
          <w:szCs w:val="20"/>
        </w:rPr>
        <w:t xml:space="preserve"> je duljine 200 m. Na kraju tlačnog cjevovoda postavljena su dva zasuna </w:t>
      </w:r>
      <w:r w:rsidR="00D05FF2">
        <w:rPr>
          <w:rFonts w:ascii="Arial" w:hAnsi="Arial" w:cs="Arial"/>
          <w:sz w:val="20"/>
          <w:szCs w:val="20"/>
        </w:rPr>
        <w:t>i</w:t>
      </w:r>
      <w:r w:rsidR="006E158F">
        <w:rPr>
          <w:rFonts w:ascii="Arial" w:hAnsi="Arial" w:cs="Arial"/>
          <w:sz w:val="20"/>
          <w:szCs w:val="20"/>
        </w:rPr>
        <w:t xml:space="preserve"> dva tlakomjera. Prvi zasun je kuglasti </w:t>
      </w:r>
      <w:r w:rsidR="00D05FF2">
        <w:rPr>
          <w:rFonts w:ascii="Arial" w:hAnsi="Arial" w:cs="Arial"/>
          <w:sz w:val="20"/>
          <w:szCs w:val="20"/>
        </w:rPr>
        <w:t xml:space="preserve">zasun </w:t>
      </w:r>
      <w:r w:rsidR="006E158F">
        <w:rPr>
          <w:rFonts w:ascii="Arial" w:hAnsi="Arial" w:cs="Arial"/>
          <w:sz w:val="20"/>
          <w:szCs w:val="20"/>
        </w:rPr>
        <w:t xml:space="preserve">koji služi da bi se naglo zatvorio protok vode i time izazvala pojava </w:t>
      </w:r>
      <w:proofErr w:type="spellStart"/>
      <w:r w:rsidR="00437575">
        <w:rPr>
          <w:rFonts w:ascii="Arial" w:hAnsi="Arial" w:cs="Arial"/>
          <w:sz w:val="20"/>
          <w:szCs w:val="20"/>
        </w:rPr>
        <w:t>tranzijenata</w:t>
      </w:r>
      <w:proofErr w:type="spellEnd"/>
      <w:r w:rsidR="00890220">
        <w:rPr>
          <w:rFonts w:ascii="Arial" w:hAnsi="Arial" w:cs="Arial"/>
          <w:sz w:val="20"/>
          <w:szCs w:val="20"/>
        </w:rPr>
        <w:t xml:space="preserve">. Drugi zasun je regulacijski </w:t>
      </w:r>
      <w:r w:rsidR="006E158F">
        <w:rPr>
          <w:rFonts w:ascii="Arial" w:hAnsi="Arial" w:cs="Arial"/>
          <w:sz w:val="20"/>
          <w:szCs w:val="20"/>
        </w:rPr>
        <w:t xml:space="preserve">zasun kojim se mogu odrediti različiti protoci. Dva tlakomjera u sustavu su analogni, a jedan je </w:t>
      </w:r>
      <w:r w:rsidR="00B729FF">
        <w:rPr>
          <w:rFonts w:ascii="Arial" w:hAnsi="Arial" w:cs="Arial"/>
          <w:sz w:val="20"/>
          <w:szCs w:val="20"/>
        </w:rPr>
        <w:t xml:space="preserve">senzor tlaka </w:t>
      </w:r>
      <w:proofErr w:type="spellStart"/>
      <w:r w:rsidR="00B729FF">
        <w:rPr>
          <w:rFonts w:ascii="Arial" w:hAnsi="Arial" w:cs="Arial"/>
          <w:i/>
          <w:sz w:val="20"/>
          <w:szCs w:val="20"/>
        </w:rPr>
        <w:t>Pressure</w:t>
      </w:r>
      <w:proofErr w:type="spellEnd"/>
      <w:r w:rsidR="00B729FF">
        <w:rPr>
          <w:rFonts w:ascii="Arial" w:hAnsi="Arial" w:cs="Arial"/>
          <w:i/>
          <w:sz w:val="20"/>
          <w:szCs w:val="20"/>
        </w:rPr>
        <w:t xml:space="preserve"> </w:t>
      </w:r>
      <w:proofErr w:type="spellStart"/>
      <w:r w:rsidR="00B729FF">
        <w:rPr>
          <w:rFonts w:ascii="Arial" w:hAnsi="Arial" w:cs="Arial"/>
          <w:i/>
          <w:sz w:val="20"/>
          <w:szCs w:val="20"/>
        </w:rPr>
        <w:t>Transmitter</w:t>
      </w:r>
      <w:proofErr w:type="spellEnd"/>
      <w:r w:rsidR="00B729FF">
        <w:rPr>
          <w:rFonts w:ascii="Arial" w:hAnsi="Arial" w:cs="Arial"/>
          <w:i/>
          <w:sz w:val="20"/>
          <w:szCs w:val="20"/>
        </w:rPr>
        <w:t xml:space="preserve"> Model A-10</w:t>
      </w:r>
      <w:r w:rsidR="00B729FF">
        <w:rPr>
          <w:rFonts w:ascii="Arial" w:hAnsi="Arial" w:cs="Arial"/>
          <w:sz w:val="20"/>
          <w:szCs w:val="20"/>
        </w:rPr>
        <w:t xml:space="preserve"> koji služi za pretvaranje prirasta tlaka u analognu vrijednost</w:t>
      </w:r>
      <w:r w:rsidR="00E25A37">
        <w:rPr>
          <w:rFonts w:ascii="Arial" w:hAnsi="Arial" w:cs="Arial"/>
          <w:sz w:val="20"/>
          <w:szCs w:val="20"/>
        </w:rPr>
        <w:t xml:space="preserve">. Analogna vrijednost se </w:t>
      </w:r>
      <w:r w:rsidR="00B729FF">
        <w:rPr>
          <w:rFonts w:ascii="Arial" w:hAnsi="Arial" w:cs="Arial"/>
          <w:sz w:val="20"/>
          <w:szCs w:val="20"/>
        </w:rPr>
        <w:t xml:space="preserve">nakon obrade u analogno-digitalnom pretvaraču </w:t>
      </w:r>
      <w:r w:rsidR="00E25A37">
        <w:rPr>
          <w:rFonts w:ascii="Arial" w:hAnsi="Arial" w:cs="Arial"/>
          <w:sz w:val="20"/>
          <w:szCs w:val="20"/>
        </w:rPr>
        <w:t>obrađuje</w:t>
      </w:r>
      <w:r w:rsidR="00B729FF">
        <w:rPr>
          <w:rFonts w:ascii="Arial" w:hAnsi="Arial" w:cs="Arial"/>
          <w:sz w:val="20"/>
          <w:szCs w:val="20"/>
        </w:rPr>
        <w:t xml:space="preserve"> i </w:t>
      </w:r>
      <w:r w:rsidR="00E25A37">
        <w:rPr>
          <w:rFonts w:ascii="Arial" w:hAnsi="Arial" w:cs="Arial"/>
          <w:sz w:val="20"/>
          <w:szCs w:val="20"/>
        </w:rPr>
        <w:t>dobivene vrijednosti prikazuju</w:t>
      </w:r>
      <w:r w:rsidR="00B729FF">
        <w:rPr>
          <w:rFonts w:ascii="Arial" w:hAnsi="Arial" w:cs="Arial"/>
          <w:sz w:val="20"/>
          <w:szCs w:val="20"/>
        </w:rPr>
        <w:t xml:space="preserve"> na računalu. </w:t>
      </w:r>
    </w:p>
    <w:p w:rsidR="00206B4B" w:rsidRDefault="006214A6" w:rsidP="00D759A9">
      <w:pPr>
        <w:spacing w:line="324" w:lineRule="auto"/>
        <w:jc w:val="both"/>
        <w:rPr>
          <w:rFonts w:ascii="Arial" w:hAnsi="Arial" w:cs="Arial"/>
          <w:sz w:val="20"/>
          <w:szCs w:val="20"/>
        </w:rPr>
      </w:pPr>
      <w:r w:rsidRPr="002B4A0B">
        <w:rPr>
          <w:rFonts w:ascii="Arial" w:hAnsi="Arial" w:cs="Arial"/>
          <w:sz w:val="20"/>
          <w:szCs w:val="20"/>
        </w:rPr>
        <w:t xml:space="preserve">Pozivajući se na teoriju sustava prema </w:t>
      </w:r>
      <w:r w:rsidR="005D0E72" w:rsidRPr="002B4A0B">
        <w:rPr>
          <w:rFonts w:ascii="Arial" w:hAnsi="Arial" w:cs="Arial"/>
          <w:sz w:val="20"/>
          <w:szCs w:val="20"/>
        </w:rPr>
        <w:t>[</w:t>
      </w:r>
      <w:r w:rsidR="002B4A0B" w:rsidRPr="002B4A0B">
        <w:rPr>
          <w:rFonts w:ascii="Arial" w:hAnsi="Arial" w:cs="Arial"/>
          <w:sz w:val="20"/>
          <w:szCs w:val="20"/>
        </w:rPr>
        <w:t>9</w:t>
      </w:r>
      <w:r w:rsidR="005D0E72" w:rsidRPr="002B4A0B">
        <w:rPr>
          <w:rFonts w:ascii="Arial" w:hAnsi="Arial" w:cs="Arial"/>
          <w:sz w:val="20"/>
          <w:szCs w:val="20"/>
        </w:rPr>
        <w:t>]</w:t>
      </w:r>
      <w:r w:rsidR="001268BC" w:rsidRPr="002B4A0B">
        <w:rPr>
          <w:rFonts w:ascii="Arial" w:hAnsi="Arial" w:cs="Arial"/>
          <w:sz w:val="20"/>
          <w:szCs w:val="20"/>
        </w:rPr>
        <w:t xml:space="preserve"> svaki sustav dijeli se na fizički dio kojim se upravlja</w:t>
      </w:r>
      <w:r w:rsidR="001268BC">
        <w:rPr>
          <w:rFonts w:ascii="Arial" w:hAnsi="Arial" w:cs="Arial"/>
          <w:sz w:val="20"/>
          <w:szCs w:val="20"/>
        </w:rPr>
        <w:t xml:space="preserve"> (upravljani dio, objekt upravljanja) te upravljački dio sustava. Opisan fizikalni model može se također promatrati kao jedan sustav, </w:t>
      </w:r>
      <w:r w:rsidR="00EF21FE">
        <w:rPr>
          <w:rFonts w:ascii="Arial" w:hAnsi="Arial" w:cs="Arial"/>
          <w:sz w:val="20"/>
          <w:szCs w:val="20"/>
        </w:rPr>
        <w:t xml:space="preserve">ili </w:t>
      </w:r>
      <w:r w:rsidR="001268BC">
        <w:rPr>
          <w:rFonts w:ascii="Arial" w:hAnsi="Arial" w:cs="Arial"/>
          <w:sz w:val="20"/>
          <w:szCs w:val="20"/>
        </w:rPr>
        <w:t>preciznije rečeno, podsustav za akviziciju podataka</w:t>
      </w:r>
      <w:r w:rsidR="00EF21FE">
        <w:rPr>
          <w:rFonts w:ascii="Arial" w:hAnsi="Arial" w:cs="Arial"/>
          <w:sz w:val="20"/>
          <w:szCs w:val="20"/>
        </w:rPr>
        <w:t xml:space="preserve"> sustava za vodoopskrbu pitkom vodom</w:t>
      </w:r>
      <w:r w:rsidR="001268BC">
        <w:rPr>
          <w:rFonts w:ascii="Arial" w:hAnsi="Arial" w:cs="Arial"/>
          <w:sz w:val="20"/>
          <w:szCs w:val="20"/>
        </w:rPr>
        <w:t>.</w:t>
      </w:r>
    </w:p>
    <w:p w:rsidR="00D759A9" w:rsidRDefault="001268BC" w:rsidP="00D759A9">
      <w:pPr>
        <w:spacing w:line="324" w:lineRule="auto"/>
        <w:jc w:val="both"/>
        <w:rPr>
          <w:rFonts w:ascii="Arial" w:hAnsi="Arial" w:cs="Arial"/>
          <w:sz w:val="20"/>
          <w:szCs w:val="20"/>
        </w:rPr>
      </w:pPr>
      <w:r w:rsidRPr="00D759A9">
        <w:rPr>
          <w:rFonts w:ascii="Arial" w:hAnsi="Arial" w:cs="Arial"/>
          <w:sz w:val="20"/>
          <w:szCs w:val="20"/>
        </w:rPr>
        <w:t xml:space="preserve">Fizički (upravljani) dio sačinjavaju </w:t>
      </w:r>
      <w:r w:rsidR="00EF21FE">
        <w:rPr>
          <w:rFonts w:ascii="Arial" w:hAnsi="Arial" w:cs="Arial"/>
          <w:sz w:val="20"/>
          <w:szCs w:val="20"/>
        </w:rPr>
        <w:t xml:space="preserve">već </w:t>
      </w:r>
      <w:r w:rsidRPr="00D759A9">
        <w:rPr>
          <w:rFonts w:ascii="Arial" w:hAnsi="Arial" w:cs="Arial"/>
          <w:sz w:val="20"/>
          <w:szCs w:val="20"/>
        </w:rPr>
        <w:t xml:space="preserve">nabrojani elementi, a posebnu važnost ovog sustava imaju elementi koji čine upravljački dio. </w:t>
      </w:r>
      <w:r w:rsidR="00BB266C" w:rsidRPr="00D759A9">
        <w:rPr>
          <w:rFonts w:ascii="Arial" w:hAnsi="Arial" w:cs="Arial"/>
          <w:sz w:val="20"/>
          <w:szCs w:val="20"/>
        </w:rPr>
        <w:t xml:space="preserve">Za potrebe </w:t>
      </w:r>
      <w:r w:rsidR="0063764A" w:rsidRPr="00D759A9">
        <w:rPr>
          <w:rFonts w:ascii="Arial" w:hAnsi="Arial" w:cs="Arial"/>
          <w:sz w:val="20"/>
          <w:szCs w:val="20"/>
        </w:rPr>
        <w:t>prikupljanja podataka o vrijednostima tla</w:t>
      </w:r>
      <w:r w:rsidR="00EE2759">
        <w:rPr>
          <w:rFonts w:ascii="Arial" w:hAnsi="Arial" w:cs="Arial"/>
          <w:sz w:val="20"/>
          <w:szCs w:val="20"/>
        </w:rPr>
        <w:t>kova i pojave vodnog udara</w:t>
      </w:r>
      <w:r w:rsidR="00205E57">
        <w:rPr>
          <w:rFonts w:ascii="Arial" w:hAnsi="Arial" w:cs="Arial"/>
          <w:sz w:val="20"/>
          <w:szCs w:val="20"/>
        </w:rPr>
        <w:t xml:space="preserve"> i oscilacije vodnih masa</w:t>
      </w:r>
      <w:r w:rsidR="00EE2759">
        <w:rPr>
          <w:rFonts w:ascii="Arial" w:hAnsi="Arial" w:cs="Arial"/>
          <w:sz w:val="20"/>
          <w:szCs w:val="20"/>
        </w:rPr>
        <w:t>, najprije</w:t>
      </w:r>
      <w:r w:rsidR="0063764A" w:rsidRPr="00D759A9">
        <w:rPr>
          <w:rFonts w:ascii="Arial" w:hAnsi="Arial" w:cs="Arial"/>
          <w:sz w:val="20"/>
          <w:szCs w:val="20"/>
        </w:rPr>
        <w:t xml:space="preserve"> na modelu </w:t>
      </w:r>
      <w:r w:rsidR="00EE2759">
        <w:rPr>
          <w:rFonts w:ascii="Arial" w:hAnsi="Arial" w:cs="Arial"/>
          <w:sz w:val="20"/>
          <w:szCs w:val="20"/>
        </w:rPr>
        <w:t>potom</w:t>
      </w:r>
      <w:r w:rsidR="0063764A" w:rsidRPr="00D759A9">
        <w:rPr>
          <w:rFonts w:ascii="Arial" w:hAnsi="Arial" w:cs="Arial"/>
          <w:sz w:val="20"/>
          <w:szCs w:val="20"/>
        </w:rPr>
        <w:t xml:space="preserve"> i na izgrađenom sustavu, </w:t>
      </w:r>
      <w:r w:rsidR="00D759A9" w:rsidRPr="00D759A9">
        <w:rPr>
          <w:rFonts w:ascii="Arial" w:hAnsi="Arial" w:cs="Arial"/>
          <w:sz w:val="20"/>
          <w:szCs w:val="20"/>
        </w:rPr>
        <w:t xml:space="preserve">korišteni su elementi </w:t>
      </w:r>
      <w:r w:rsidR="00D759A9">
        <w:rPr>
          <w:rFonts w:ascii="Arial" w:hAnsi="Arial" w:cs="Arial"/>
          <w:sz w:val="20"/>
          <w:szCs w:val="20"/>
        </w:rPr>
        <w:t>za analogno-digitalnu (A/D)</w:t>
      </w:r>
      <w:r w:rsidR="00D759A9" w:rsidRPr="00D759A9">
        <w:rPr>
          <w:rFonts w:ascii="Arial" w:hAnsi="Arial" w:cs="Arial"/>
          <w:sz w:val="20"/>
          <w:szCs w:val="20"/>
        </w:rPr>
        <w:t xml:space="preserve"> konverziju, </w:t>
      </w:r>
      <w:proofErr w:type="spellStart"/>
      <w:r w:rsidR="00D759A9" w:rsidRPr="00D759A9">
        <w:rPr>
          <w:rFonts w:ascii="Arial" w:hAnsi="Arial" w:cs="Arial"/>
          <w:sz w:val="20"/>
          <w:szCs w:val="20"/>
        </w:rPr>
        <w:t>multipleksiranje</w:t>
      </w:r>
      <w:proofErr w:type="spellEnd"/>
      <w:r w:rsidR="00D759A9" w:rsidRPr="00D759A9">
        <w:rPr>
          <w:rFonts w:ascii="Arial" w:hAnsi="Arial" w:cs="Arial"/>
          <w:sz w:val="20"/>
          <w:szCs w:val="20"/>
        </w:rPr>
        <w:t xml:space="preserve"> i </w:t>
      </w:r>
      <w:proofErr w:type="spellStart"/>
      <w:r w:rsidR="00D759A9" w:rsidRPr="00D759A9">
        <w:rPr>
          <w:rFonts w:ascii="Arial" w:hAnsi="Arial" w:cs="Arial"/>
          <w:sz w:val="20"/>
          <w:szCs w:val="20"/>
        </w:rPr>
        <w:t>kondicioniranje</w:t>
      </w:r>
      <w:proofErr w:type="spellEnd"/>
      <w:r w:rsidR="00D759A9" w:rsidRPr="00D759A9">
        <w:rPr>
          <w:rFonts w:ascii="Arial" w:hAnsi="Arial" w:cs="Arial"/>
          <w:sz w:val="20"/>
          <w:szCs w:val="20"/>
        </w:rPr>
        <w:t xml:space="preserve"> signala (</w:t>
      </w:r>
      <w:r w:rsidR="00D759A9" w:rsidRPr="00D759A9">
        <w:rPr>
          <w:rFonts w:ascii="Arial" w:hAnsi="Arial" w:cs="Arial"/>
          <w:i/>
          <w:sz w:val="20"/>
          <w:szCs w:val="20"/>
        </w:rPr>
        <w:t>ADAM-5000</w:t>
      </w:r>
      <w:r w:rsidR="00D759A9" w:rsidRPr="00D759A9">
        <w:rPr>
          <w:rFonts w:ascii="Arial" w:hAnsi="Arial" w:cs="Arial"/>
          <w:sz w:val="20"/>
          <w:szCs w:val="20"/>
        </w:rPr>
        <w:t xml:space="preserve">), te element za kontrolu i automatizaciju procesa, te komunikaciju na relaciji </w:t>
      </w:r>
      <w:r w:rsidR="0058581D">
        <w:rPr>
          <w:rFonts w:ascii="Arial" w:hAnsi="Arial" w:cs="Arial"/>
          <w:sz w:val="20"/>
          <w:szCs w:val="20"/>
        </w:rPr>
        <w:t>senzor t</w:t>
      </w:r>
      <w:r w:rsidR="00093A06">
        <w:rPr>
          <w:rFonts w:ascii="Arial" w:hAnsi="Arial" w:cs="Arial"/>
          <w:sz w:val="20"/>
          <w:szCs w:val="20"/>
        </w:rPr>
        <w:t>laka</w:t>
      </w:r>
      <w:r w:rsidR="00D759A9" w:rsidRPr="00D759A9">
        <w:rPr>
          <w:rFonts w:ascii="Arial" w:hAnsi="Arial" w:cs="Arial"/>
          <w:sz w:val="20"/>
          <w:szCs w:val="20"/>
        </w:rPr>
        <w:t>-korisnik (</w:t>
      </w:r>
      <w:proofErr w:type="spellStart"/>
      <w:r w:rsidR="00D759A9" w:rsidRPr="00093A06">
        <w:rPr>
          <w:rFonts w:ascii="Arial" w:hAnsi="Arial" w:cs="Arial"/>
          <w:i/>
          <w:sz w:val="20"/>
          <w:szCs w:val="20"/>
        </w:rPr>
        <w:t>GeniDAQ</w:t>
      </w:r>
      <w:proofErr w:type="spellEnd"/>
      <w:r w:rsidR="00D759A9" w:rsidRPr="00093A06">
        <w:rPr>
          <w:rFonts w:ascii="Arial" w:hAnsi="Arial" w:cs="Arial"/>
          <w:i/>
          <w:sz w:val="20"/>
          <w:szCs w:val="20"/>
        </w:rPr>
        <w:t xml:space="preserve"> 4.0</w:t>
      </w:r>
      <w:r w:rsidR="00D759A9" w:rsidRPr="00D759A9">
        <w:rPr>
          <w:rFonts w:ascii="Arial" w:hAnsi="Arial" w:cs="Arial"/>
          <w:sz w:val="20"/>
          <w:szCs w:val="20"/>
        </w:rPr>
        <w:t>)</w:t>
      </w:r>
      <w:r w:rsidR="00093A06">
        <w:rPr>
          <w:rFonts w:ascii="Arial" w:hAnsi="Arial" w:cs="Arial"/>
          <w:sz w:val="20"/>
          <w:szCs w:val="20"/>
        </w:rPr>
        <w:t>.</w:t>
      </w:r>
    </w:p>
    <w:p w:rsidR="001268BC" w:rsidRDefault="00890220" w:rsidP="00206B4B">
      <w:pPr>
        <w:spacing w:line="324" w:lineRule="auto"/>
        <w:jc w:val="both"/>
        <w:rPr>
          <w:rFonts w:ascii="Arial" w:hAnsi="Arial" w:cs="Arial"/>
          <w:color w:val="FF0000"/>
          <w:sz w:val="20"/>
          <w:szCs w:val="20"/>
        </w:rPr>
      </w:pPr>
      <w:r>
        <w:rPr>
          <w:rFonts w:ascii="Arial" w:hAnsi="Arial" w:cs="Arial"/>
          <w:sz w:val="20"/>
          <w:szCs w:val="20"/>
        </w:rPr>
        <w:t>Na laboratorijskom modelu s navedenom opremom mjerenja su provedena u više stupnjeva zatvorenosti regulacijskog zasuna, te je svako pojedino mjerenje ponovljeno 10-12 puta kako bi se dobio veći broj podataka i bolji uvid u proces koji se odvija u sustavu pod tlakom. Sva mjerenja su pokazala isti trend kretanja veličine tlaka u su</w:t>
      </w:r>
      <w:r w:rsidR="00205E57">
        <w:rPr>
          <w:rFonts w:ascii="Arial" w:hAnsi="Arial" w:cs="Arial"/>
          <w:sz w:val="20"/>
          <w:szCs w:val="20"/>
        </w:rPr>
        <w:t>stavu, te podjednaku frekvenciju pojave vodnih udara i oscilacija</w:t>
      </w:r>
      <w:r>
        <w:rPr>
          <w:rFonts w:ascii="Arial" w:hAnsi="Arial" w:cs="Arial"/>
          <w:sz w:val="20"/>
          <w:szCs w:val="20"/>
        </w:rPr>
        <w:t xml:space="preserve">. Prikaz ovih rezultata slijedi u poglavlju </w:t>
      </w:r>
      <w:r w:rsidR="00D67F59">
        <w:rPr>
          <w:rFonts w:ascii="Arial" w:hAnsi="Arial" w:cs="Arial"/>
          <w:sz w:val="20"/>
          <w:szCs w:val="20"/>
        </w:rPr>
        <w:t>4</w:t>
      </w:r>
      <w:r w:rsidRPr="00205E57">
        <w:rPr>
          <w:rFonts w:ascii="Arial" w:hAnsi="Arial" w:cs="Arial"/>
          <w:color w:val="FF0000"/>
          <w:sz w:val="20"/>
          <w:szCs w:val="20"/>
        </w:rPr>
        <w:t>.</w:t>
      </w:r>
    </w:p>
    <w:p w:rsidR="00A342CC" w:rsidRDefault="00A342CC" w:rsidP="00206B4B">
      <w:pPr>
        <w:spacing w:line="324" w:lineRule="auto"/>
        <w:jc w:val="both"/>
        <w:rPr>
          <w:rFonts w:ascii="Arial" w:hAnsi="Arial" w:cs="Arial"/>
          <w:color w:val="FF0000"/>
          <w:sz w:val="20"/>
          <w:szCs w:val="20"/>
        </w:rPr>
      </w:pPr>
    </w:p>
    <w:p w:rsidR="00A342CC" w:rsidRPr="00ED2FCC" w:rsidRDefault="00A342CC" w:rsidP="00206B4B">
      <w:pPr>
        <w:spacing w:line="324" w:lineRule="auto"/>
        <w:jc w:val="both"/>
        <w:rPr>
          <w:rFonts w:ascii="Arial" w:hAnsi="Arial" w:cs="Arial"/>
          <w:sz w:val="20"/>
          <w:szCs w:val="20"/>
        </w:rPr>
      </w:pPr>
    </w:p>
    <w:p w:rsidR="00A342CC" w:rsidRDefault="00270594" w:rsidP="00A342CC">
      <w:pPr>
        <w:spacing w:line="324" w:lineRule="auto"/>
        <w:rPr>
          <w:rFonts w:ascii="Arial" w:hAnsi="Arial" w:cs="Arial"/>
          <w:b/>
          <w:sz w:val="20"/>
          <w:szCs w:val="20"/>
        </w:rPr>
      </w:pPr>
      <w:r>
        <w:rPr>
          <w:rFonts w:ascii="Arial" w:hAnsi="Arial" w:cs="Arial"/>
          <w:b/>
          <w:sz w:val="20"/>
          <w:szCs w:val="20"/>
        </w:rPr>
        <w:lastRenderedPageBreak/>
        <w:t>3</w:t>
      </w:r>
      <w:r w:rsidR="00DA2160" w:rsidRPr="00481715">
        <w:rPr>
          <w:rFonts w:ascii="Arial" w:hAnsi="Arial" w:cs="Arial"/>
          <w:b/>
          <w:sz w:val="20"/>
          <w:szCs w:val="20"/>
        </w:rPr>
        <w:t>.2 Provedena mjerenja na izgrađenom sustavu</w:t>
      </w:r>
    </w:p>
    <w:p w:rsidR="00605DD2" w:rsidRDefault="00CC0637" w:rsidP="00605DD2">
      <w:pPr>
        <w:spacing w:line="324" w:lineRule="auto"/>
        <w:rPr>
          <w:rFonts w:ascii="Arial" w:hAnsi="Arial" w:cs="Arial"/>
          <w:sz w:val="20"/>
          <w:szCs w:val="20"/>
        </w:rPr>
      </w:pPr>
      <w:r>
        <w:rPr>
          <w:rFonts w:ascii="Arial" w:hAnsi="Arial" w:cs="Arial"/>
          <w:noProof/>
          <w:sz w:val="20"/>
          <w:szCs w:val="20"/>
          <w:lang w:eastAsia="hr-HR"/>
        </w:rPr>
        <w:drawing>
          <wp:anchor distT="0" distB="0" distL="114300" distR="114300" simplePos="0" relativeHeight="251658240" behindDoc="1" locked="0" layoutInCell="1" allowOverlap="1" wp14:anchorId="6D39FCA5" wp14:editId="649E446B">
            <wp:simplePos x="0" y="0"/>
            <wp:positionH relativeFrom="margin">
              <wp:align>center</wp:align>
            </wp:positionH>
            <wp:positionV relativeFrom="paragraph">
              <wp:posOffset>3175</wp:posOffset>
            </wp:positionV>
            <wp:extent cx="3996690" cy="5792470"/>
            <wp:effectExtent l="914400" t="0" r="899160" b="0"/>
            <wp:wrapTight wrapText="bothSides">
              <wp:wrapPolygon edited="0">
                <wp:start x="21614" y="-62"/>
                <wp:lineTo x="96" y="-62"/>
                <wp:lineTo x="96" y="21605"/>
                <wp:lineTo x="21614" y="21605"/>
                <wp:lineTo x="21614" y="-62"/>
              </wp:wrapPolygon>
            </wp:wrapTight>
            <wp:docPr id="6" name="Picture 5" descr="Kar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tif"/>
                    <pic:cNvPicPr/>
                  </pic:nvPicPr>
                  <pic:blipFill>
                    <a:blip r:embed="rId9" cstate="print"/>
                    <a:srcRect l="1965" t="1892" r="18536" b="16772"/>
                    <a:stretch>
                      <a:fillRect/>
                    </a:stretch>
                  </pic:blipFill>
                  <pic:spPr>
                    <a:xfrm rot="16200000">
                      <a:off x="0" y="0"/>
                      <a:ext cx="3996690" cy="5792470"/>
                    </a:xfrm>
                    <a:prstGeom prst="rect">
                      <a:avLst/>
                    </a:prstGeom>
                  </pic:spPr>
                </pic:pic>
              </a:graphicData>
            </a:graphic>
          </wp:anchor>
        </w:drawing>
      </w:r>
      <w:r w:rsidR="00D67F59">
        <w:rPr>
          <w:rFonts w:ascii="Arial" w:hAnsi="Arial" w:cs="Arial"/>
          <w:sz w:val="20"/>
          <w:szCs w:val="20"/>
        </w:rPr>
        <w:t>Vodoopskrbni podsustav „</w:t>
      </w:r>
      <w:proofErr w:type="spellStart"/>
      <w:r w:rsidR="00D67F59">
        <w:rPr>
          <w:rFonts w:ascii="Arial" w:hAnsi="Arial" w:cs="Arial"/>
          <w:sz w:val="20"/>
          <w:szCs w:val="20"/>
        </w:rPr>
        <w:t>Popovača</w:t>
      </w:r>
      <w:proofErr w:type="spellEnd"/>
      <w:r w:rsidR="00D67F59">
        <w:rPr>
          <w:rFonts w:ascii="Arial" w:hAnsi="Arial" w:cs="Arial"/>
          <w:sz w:val="20"/>
          <w:szCs w:val="20"/>
        </w:rPr>
        <w:t xml:space="preserve"> – Kutina“ je dio vodoopskrbnog sustava Moslavačke Posavine i u funkciji je duže od 20 godina. Sastoji se od crpilišta, uređaja za </w:t>
      </w:r>
      <w:proofErr w:type="spellStart"/>
      <w:r w:rsidR="00D67F59">
        <w:rPr>
          <w:rFonts w:ascii="Arial" w:hAnsi="Arial" w:cs="Arial"/>
          <w:sz w:val="20"/>
          <w:szCs w:val="20"/>
        </w:rPr>
        <w:t>kondicioniranje</w:t>
      </w:r>
      <w:proofErr w:type="spellEnd"/>
      <w:r w:rsidR="00D67F59">
        <w:rPr>
          <w:rFonts w:ascii="Arial" w:hAnsi="Arial" w:cs="Arial"/>
          <w:sz w:val="20"/>
          <w:szCs w:val="20"/>
        </w:rPr>
        <w:t xml:space="preserve"> vode „</w:t>
      </w:r>
      <w:proofErr w:type="spellStart"/>
      <w:r w:rsidR="00D67F59">
        <w:rPr>
          <w:rFonts w:ascii="Arial" w:hAnsi="Arial" w:cs="Arial"/>
          <w:sz w:val="20"/>
          <w:szCs w:val="20"/>
        </w:rPr>
        <w:t>Ravnik</w:t>
      </w:r>
      <w:proofErr w:type="spellEnd"/>
      <w:r w:rsidR="00D67F59">
        <w:rPr>
          <w:rFonts w:ascii="Arial" w:hAnsi="Arial" w:cs="Arial"/>
          <w:sz w:val="20"/>
          <w:szCs w:val="20"/>
        </w:rPr>
        <w:t xml:space="preserve">“, vodospremnika „Veliko Brdo“ i vodoopskrbne mreže do Kutine na istočnoj strani i naselja </w:t>
      </w:r>
      <w:proofErr w:type="spellStart"/>
      <w:r w:rsidR="00D67F59">
        <w:rPr>
          <w:rFonts w:ascii="Arial" w:hAnsi="Arial" w:cs="Arial"/>
          <w:sz w:val="20"/>
          <w:szCs w:val="20"/>
        </w:rPr>
        <w:t>Vidrenj</w:t>
      </w:r>
      <w:r w:rsidR="00605DD2">
        <w:rPr>
          <w:rFonts w:ascii="Arial" w:hAnsi="Arial" w:cs="Arial"/>
          <w:sz w:val="20"/>
          <w:szCs w:val="20"/>
        </w:rPr>
        <w:t>ak</w:t>
      </w:r>
      <w:proofErr w:type="spellEnd"/>
      <w:r w:rsidR="00605DD2">
        <w:rPr>
          <w:rFonts w:ascii="Arial" w:hAnsi="Arial" w:cs="Arial"/>
          <w:sz w:val="20"/>
          <w:szCs w:val="20"/>
        </w:rPr>
        <w:t xml:space="preserve"> na zapadnoj strani područja, slika 1.</w:t>
      </w: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CC0637" w:rsidRDefault="00CC0637" w:rsidP="002D4567">
      <w:pPr>
        <w:pStyle w:val="Caption"/>
        <w:jc w:val="center"/>
        <w:rPr>
          <w:rFonts w:ascii="Arial" w:hAnsi="Arial" w:cs="Arial"/>
        </w:rPr>
      </w:pPr>
    </w:p>
    <w:p w:rsidR="002D4567" w:rsidRPr="00A22F39" w:rsidRDefault="002D4567" w:rsidP="002D4567">
      <w:pPr>
        <w:pStyle w:val="Caption"/>
        <w:jc w:val="center"/>
        <w:rPr>
          <w:rFonts w:ascii="Arial" w:hAnsi="Arial" w:cs="Arial"/>
          <w:color w:val="auto"/>
          <w:sz w:val="20"/>
          <w:szCs w:val="20"/>
        </w:rPr>
      </w:pPr>
      <w:r w:rsidRPr="00A22F39">
        <w:rPr>
          <w:rFonts w:ascii="Arial" w:hAnsi="Arial" w:cs="Arial"/>
          <w:color w:val="auto"/>
        </w:rPr>
        <w:t xml:space="preserve">Slika </w:t>
      </w:r>
      <w:r w:rsidRPr="00A22F39">
        <w:rPr>
          <w:rFonts w:ascii="Arial" w:hAnsi="Arial" w:cs="Arial"/>
          <w:color w:val="auto"/>
        </w:rPr>
        <w:fldChar w:fldCharType="begin"/>
      </w:r>
      <w:r w:rsidRPr="00A22F39">
        <w:rPr>
          <w:rFonts w:ascii="Arial" w:hAnsi="Arial" w:cs="Arial"/>
          <w:color w:val="auto"/>
        </w:rPr>
        <w:instrText xml:space="preserve"> SEQ Slika \* ARABIC </w:instrText>
      </w:r>
      <w:r w:rsidRPr="00A22F39">
        <w:rPr>
          <w:rFonts w:ascii="Arial" w:hAnsi="Arial" w:cs="Arial"/>
          <w:color w:val="auto"/>
        </w:rPr>
        <w:fldChar w:fldCharType="separate"/>
      </w:r>
      <w:r w:rsidR="00364277">
        <w:rPr>
          <w:rFonts w:ascii="Arial" w:hAnsi="Arial" w:cs="Arial"/>
          <w:noProof/>
          <w:color w:val="auto"/>
        </w:rPr>
        <w:t>1</w:t>
      </w:r>
      <w:r w:rsidRPr="00A22F39">
        <w:rPr>
          <w:rFonts w:ascii="Arial" w:hAnsi="Arial" w:cs="Arial"/>
          <w:color w:val="auto"/>
        </w:rPr>
        <w:fldChar w:fldCharType="end"/>
      </w:r>
      <w:r w:rsidRPr="00A22F39">
        <w:rPr>
          <w:rFonts w:ascii="Arial" w:hAnsi="Arial" w:cs="Arial"/>
          <w:color w:val="auto"/>
        </w:rPr>
        <w:t xml:space="preserve"> Podsustav </w:t>
      </w:r>
      <w:proofErr w:type="spellStart"/>
      <w:r w:rsidRPr="00A22F39">
        <w:rPr>
          <w:rFonts w:ascii="Arial" w:hAnsi="Arial" w:cs="Arial"/>
          <w:color w:val="auto"/>
        </w:rPr>
        <w:t>Popovača</w:t>
      </w:r>
      <w:proofErr w:type="spellEnd"/>
      <w:r w:rsidRPr="00A22F39">
        <w:rPr>
          <w:rFonts w:ascii="Arial" w:hAnsi="Arial" w:cs="Arial"/>
          <w:color w:val="auto"/>
        </w:rPr>
        <w:t xml:space="preserve"> - Kutina</w:t>
      </w:r>
    </w:p>
    <w:p w:rsidR="00D67F59" w:rsidRDefault="00D67F59" w:rsidP="00D67F59">
      <w:pPr>
        <w:spacing w:line="324" w:lineRule="auto"/>
        <w:jc w:val="both"/>
        <w:rPr>
          <w:rFonts w:ascii="Arial" w:hAnsi="Arial" w:cs="Arial"/>
          <w:sz w:val="20"/>
          <w:szCs w:val="20"/>
        </w:rPr>
      </w:pPr>
      <w:r>
        <w:rPr>
          <w:rFonts w:ascii="Arial" w:hAnsi="Arial" w:cs="Arial"/>
          <w:sz w:val="20"/>
          <w:szCs w:val="20"/>
        </w:rPr>
        <w:t>Vodoopskrbni podsustav „</w:t>
      </w:r>
      <w:proofErr w:type="spellStart"/>
      <w:r>
        <w:rPr>
          <w:rFonts w:ascii="Arial" w:hAnsi="Arial" w:cs="Arial"/>
          <w:sz w:val="20"/>
          <w:szCs w:val="20"/>
        </w:rPr>
        <w:t>Popovača</w:t>
      </w:r>
      <w:proofErr w:type="spellEnd"/>
      <w:r>
        <w:rPr>
          <w:rFonts w:ascii="Arial" w:hAnsi="Arial" w:cs="Arial"/>
          <w:sz w:val="20"/>
          <w:szCs w:val="20"/>
        </w:rPr>
        <w:t xml:space="preserve"> – Kutina“ funkcionira na način da se podzemna voda iz 10 bušenih zdenaca dovodi do uređaja za </w:t>
      </w:r>
      <w:proofErr w:type="spellStart"/>
      <w:r w:rsidR="00980105">
        <w:rPr>
          <w:rFonts w:ascii="Arial" w:hAnsi="Arial" w:cs="Arial"/>
          <w:sz w:val="20"/>
          <w:szCs w:val="20"/>
        </w:rPr>
        <w:t>kondicioniranje</w:t>
      </w:r>
      <w:proofErr w:type="spellEnd"/>
      <w:r>
        <w:rPr>
          <w:rFonts w:ascii="Arial" w:hAnsi="Arial" w:cs="Arial"/>
          <w:sz w:val="20"/>
          <w:szCs w:val="20"/>
        </w:rPr>
        <w:t xml:space="preserve"> vode „</w:t>
      </w:r>
      <w:proofErr w:type="spellStart"/>
      <w:r>
        <w:rPr>
          <w:rFonts w:ascii="Arial" w:hAnsi="Arial" w:cs="Arial"/>
          <w:sz w:val="20"/>
          <w:szCs w:val="20"/>
        </w:rPr>
        <w:t>Ravnik</w:t>
      </w:r>
      <w:proofErr w:type="spellEnd"/>
      <w:r>
        <w:rPr>
          <w:rFonts w:ascii="Arial" w:hAnsi="Arial" w:cs="Arial"/>
          <w:sz w:val="20"/>
          <w:szCs w:val="20"/>
        </w:rPr>
        <w:t>“</w:t>
      </w:r>
      <w:r w:rsidR="009E039F">
        <w:rPr>
          <w:rFonts w:ascii="Arial" w:hAnsi="Arial" w:cs="Arial"/>
          <w:sz w:val="20"/>
          <w:szCs w:val="20"/>
        </w:rPr>
        <w:t xml:space="preserve">. </w:t>
      </w:r>
      <w:proofErr w:type="spellStart"/>
      <w:r w:rsidR="00980105">
        <w:rPr>
          <w:rFonts w:ascii="Arial" w:hAnsi="Arial" w:cs="Arial"/>
          <w:sz w:val="20"/>
          <w:szCs w:val="20"/>
        </w:rPr>
        <w:t>Kondicionirana</w:t>
      </w:r>
      <w:proofErr w:type="spellEnd"/>
      <w:r w:rsidR="009E039F">
        <w:rPr>
          <w:rFonts w:ascii="Arial" w:hAnsi="Arial" w:cs="Arial"/>
          <w:sz w:val="20"/>
          <w:szCs w:val="20"/>
        </w:rPr>
        <w:t xml:space="preserve"> voda </w:t>
      </w:r>
      <w:r>
        <w:rPr>
          <w:rFonts w:ascii="Arial" w:hAnsi="Arial" w:cs="Arial"/>
          <w:sz w:val="20"/>
          <w:szCs w:val="20"/>
        </w:rPr>
        <w:t>se skuplja u prizemni vodospremnik</w:t>
      </w:r>
      <w:r w:rsidR="006A17D5">
        <w:rPr>
          <w:rFonts w:ascii="Arial" w:hAnsi="Arial" w:cs="Arial"/>
          <w:sz w:val="20"/>
          <w:szCs w:val="20"/>
        </w:rPr>
        <w:t xml:space="preserve"> </w:t>
      </w:r>
      <w:r>
        <w:rPr>
          <w:rFonts w:ascii="Arial" w:hAnsi="Arial" w:cs="Arial"/>
          <w:sz w:val="20"/>
          <w:szCs w:val="20"/>
        </w:rPr>
        <w:t>i tlači distribucijskom crp</w:t>
      </w:r>
      <w:r w:rsidR="00980105">
        <w:rPr>
          <w:rFonts w:ascii="Arial" w:hAnsi="Arial" w:cs="Arial"/>
          <w:sz w:val="20"/>
          <w:szCs w:val="20"/>
        </w:rPr>
        <w:t xml:space="preserve">nom stanicom kapaciteta 100 l/s </w:t>
      </w:r>
      <w:r>
        <w:rPr>
          <w:rFonts w:ascii="Arial" w:hAnsi="Arial" w:cs="Arial"/>
          <w:sz w:val="20"/>
          <w:szCs w:val="20"/>
        </w:rPr>
        <w:t>u vodoopskrbnu mrežu</w:t>
      </w:r>
      <w:r w:rsidR="009E039F">
        <w:rPr>
          <w:rFonts w:ascii="Arial" w:hAnsi="Arial" w:cs="Arial"/>
          <w:sz w:val="20"/>
          <w:szCs w:val="20"/>
        </w:rPr>
        <w:t xml:space="preserve"> i u </w:t>
      </w:r>
      <w:r w:rsidR="005F68C9">
        <w:rPr>
          <w:rFonts w:ascii="Arial" w:hAnsi="Arial" w:cs="Arial"/>
          <w:sz w:val="20"/>
          <w:szCs w:val="20"/>
        </w:rPr>
        <w:t>kontra-</w:t>
      </w:r>
      <w:r w:rsidR="009E039F">
        <w:rPr>
          <w:rFonts w:ascii="Arial" w:hAnsi="Arial" w:cs="Arial"/>
          <w:sz w:val="20"/>
          <w:szCs w:val="20"/>
        </w:rPr>
        <w:t>vodospremnik „Veliko Brdo“</w:t>
      </w:r>
      <w:r w:rsidR="005F68C9">
        <w:rPr>
          <w:rFonts w:ascii="Arial" w:hAnsi="Arial" w:cs="Arial"/>
          <w:sz w:val="20"/>
          <w:szCs w:val="20"/>
        </w:rPr>
        <w:t xml:space="preserve"> volumena 2</w:t>
      </w:r>
      <w:r w:rsidR="006A17D5">
        <w:rPr>
          <w:rFonts w:ascii="Arial" w:hAnsi="Arial" w:cs="Arial"/>
          <w:sz w:val="20"/>
          <w:szCs w:val="20"/>
        </w:rPr>
        <w:t xml:space="preserve"> </w:t>
      </w:r>
      <w:r w:rsidR="005F68C9">
        <w:rPr>
          <w:rFonts w:ascii="Arial" w:hAnsi="Arial" w:cs="Arial"/>
          <w:sz w:val="20"/>
          <w:szCs w:val="20"/>
        </w:rPr>
        <w:t>x</w:t>
      </w:r>
      <w:r w:rsidR="006A17D5">
        <w:rPr>
          <w:rFonts w:ascii="Arial" w:hAnsi="Arial" w:cs="Arial"/>
          <w:sz w:val="20"/>
          <w:szCs w:val="20"/>
        </w:rPr>
        <w:t xml:space="preserve"> </w:t>
      </w:r>
      <w:r w:rsidR="005F68C9">
        <w:rPr>
          <w:rFonts w:ascii="Arial" w:hAnsi="Arial" w:cs="Arial"/>
          <w:sz w:val="20"/>
          <w:szCs w:val="20"/>
        </w:rPr>
        <w:t>2000 m</w:t>
      </w:r>
      <w:r w:rsidR="005F68C9">
        <w:rPr>
          <w:rFonts w:ascii="Arial" w:hAnsi="Arial" w:cs="Arial"/>
          <w:sz w:val="20"/>
          <w:szCs w:val="20"/>
          <w:vertAlign w:val="superscript"/>
        </w:rPr>
        <w:t>3</w:t>
      </w:r>
      <w:r w:rsidR="009E039F">
        <w:rPr>
          <w:rFonts w:ascii="Arial" w:hAnsi="Arial" w:cs="Arial"/>
          <w:sz w:val="20"/>
          <w:szCs w:val="20"/>
        </w:rPr>
        <w:t>.</w:t>
      </w:r>
      <w:r w:rsidR="0007111E">
        <w:rPr>
          <w:rFonts w:ascii="Arial" w:hAnsi="Arial" w:cs="Arial"/>
          <w:sz w:val="20"/>
          <w:szCs w:val="20"/>
        </w:rPr>
        <w:t xml:space="preserve"> </w:t>
      </w:r>
      <w:r w:rsidR="00980105">
        <w:rPr>
          <w:rFonts w:ascii="Arial" w:hAnsi="Arial" w:cs="Arial"/>
          <w:sz w:val="20"/>
          <w:szCs w:val="20"/>
        </w:rPr>
        <w:t xml:space="preserve">Čvorište prema Kutini i </w:t>
      </w:r>
      <w:proofErr w:type="spellStart"/>
      <w:r w:rsidR="00980105">
        <w:rPr>
          <w:rFonts w:ascii="Arial" w:hAnsi="Arial" w:cs="Arial"/>
          <w:sz w:val="20"/>
          <w:szCs w:val="20"/>
        </w:rPr>
        <w:t>Vidrenjaku</w:t>
      </w:r>
      <w:proofErr w:type="spellEnd"/>
      <w:r w:rsidR="00980105">
        <w:rPr>
          <w:rFonts w:ascii="Arial" w:hAnsi="Arial" w:cs="Arial"/>
          <w:sz w:val="20"/>
          <w:szCs w:val="20"/>
        </w:rPr>
        <w:t xml:space="preserve"> </w:t>
      </w:r>
      <w:r w:rsidR="00BD7A05">
        <w:rPr>
          <w:rFonts w:ascii="Arial" w:hAnsi="Arial" w:cs="Arial"/>
          <w:sz w:val="20"/>
          <w:szCs w:val="20"/>
        </w:rPr>
        <w:t>je</w:t>
      </w:r>
      <w:r w:rsidR="00980105">
        <w:rPr>
          <w:rFonts w:ascii="Arial" w:hAnsi="Arial" w:cs="Arial"/>
          <w:sz w:val="20"/>
          <w:szCs w:val="20"/>
        </w:rPr>
        <w:t xml:space="preserve"> 2810 m udaljeno od uređaja za </w:t>
      </w:r>
      <w:proofErr w:type="spellStart"/>
      <w:r w:rsidR="00980105">
        <w:rPr>
          <w:rFonts w:ascii="Arial" w:hAnsi="Arial" w:cs="Arial"/>
          <w:sz w:val="20"/>
          <w:szCs w:val="20"/>
        </w:rPr>
        <w:t>kondicioniranje</w:t>
      </w:r>
      <w:proofErr w:type="spellEnd"/>
      <w:r w:rsidR="00980105">
        <w:rPr>
          <w:rFonts w:ascii="Arial" w:hAnsi="Arial" w:cs="Arial"/>
          <w:sz w:val="20"/>
          <w:szCs w:val="20"/>
        </w:rPr>
        <w:t xml:space="preserve"> vode „</w:t>
      </w:r>
      <w:proofErr w:type="spellStart"/>
      <w:r w:rsidR="00980105">
        <w:rPr>
          <w:rFonts w:ascii="Arial" w:hAnsi="Arial" w:cs="Arial"/>
          <w:sz w:val="20"/>
          <w:szCs w:val="20"/>
        </w:rPr>
        <w:t>Ravnik</w:t>
      </w:r>
      <w:proofErr w:type="spellEnd"/>
      <w:r w:rsidR="00980105">
        <w:rPr>
          <w:rFonts w:ascii="Arial" w:hAnsi="Arial" w:cs="Arial"/>
          <w:sz w:val="20"/>
          <w:szCs w:val="20"/>
        </w:rPr>
        <w:t>“, a udaljenost od uređaja do vodospremnika iznosi 3355 m. Magistralni cjevovod</w:t>
      </w:r>
      <w:r w:rsidR="008B677F">
        <w:rPr>
          <w:rFonts w:ascii="Arial" w:hAnsi="Arial" w:cs="Arial"/>
          <w:sz w:val="20"/>
          <w:szCs w:val="20"/>
        </w:rPr>
        <w:t xml:space="preserve"> „</w:t>
      </w:r>
      <w:proofErr w:type="spellStart"/>
      <w:r w:rsidR="008B677F">
        <w:rPr>
          <w:rFonts w:ascii="Arial" w:hAnsi="Arial" w:cs="Arial"/>
          <w:sz w:val="20"/>
          <w:szCs w:val="20"/>
        </w:rPr>
        <w:t>Ravnik</w:t>
      </w:r>
      <w:proofErr w:type="spellEnd"/>
      <w:r w:rsidR="008B677F">
        <w:rPr>
          <w:rFonts w:ascii="Arial" w:hAnsi="Arial" w:cs="Arial"/>
          <w:sz w:val="20"/>
          <w:szCs w:val="20"/>
        </w:rPr>
        <w:t>-Veliko Brdo“</w:t>
      </w:r>
      <w:r w:rsidR="00980105">
        <w:rPr>
          <w:rFonts w:ascii="Arial" w:hAnsi="Arial" w:cs="Arial"/>
          <w:sz w:val="20"/>
          <w:szCs w:val="20"/>
        </w:rPr>
        <w:t xml:space="preserve"> je od </w:t>
      </w:r>
      <w:proofErr w:type="spellStart"/>
      <w:r w:rsidR="00980105">
        <w:rPr>
          <w:rFonts w:ascii="Arial" w:hAnsi="Arial" w:cs="Arial"/>
          <w:sz w:val="20"/>
          <w:szCs w:val="20"/>
        </w:rPr>
        <w:t>nodularnog</w:t>
      </w:r>
      <w:proofErr w:type="spellEnd"/>
      <w:r w:rsidR="00980105">
        <w:rPr>
          <w:rFonts w:ascii="Arial" w:hAnsi="Arial" w:cs="Arial"/>
          <w:sz w:val="20"/>
          <w:szCs w:val="20"/>
        </w:rPr>
        <w:t xml:space="preserve"> lijeva (</w:t>
      </w:r>
      <w:proofErr w:type="spellStart"/>
      <w:r w:rsidR="00980105">
        <w:rPr>
          <w:rFonts w:ascii="Arial" w:hAnsi="Arial" w:cs="Arial"/>
          <w:sz w:val="20"/>
          <w:szCs w:val="20"/>
        </w:rPr>
        <w:t>ductil</w:t>
      </w:r>
      <w:proofErr w:type="spellEnd"/>
      <w:r w:rsidR="00980105">
        <w:rPr>
          <w:rFonts w:ascii="Arial" w:hAnsi="Arial" w:cs="Arial"/>
          <w:sz w:val="20"/>
          <w:szCs w:val="20"/>
        </w:rPr>
        <w:t>), promjera DN 500 mm</w:t>
      </w:r>
      <w:r w:rsidR="001C74AB">
        <w:rPr>
          <w:rFonts w:ascii="Arial" w:hAnsi="Arial" w:cs="Arial"/>
          <w:sz w:val="20"/>
          <w:szCs w:val="20"/>
        </w:rPr>
        <w:t xml:space="preserve">, ogranak orijentiran prema Kutini je PVC cjevovod promjera DN 400 mm, a ogranak prema </w:t>
      </w:r>
      <w:proofErr w:type="spellStart"/>
      <w:r w:rsidR="001C74AB">
        <w:rPr>
          <w:rFonts w:ascii="Arial" w:hAnsi="Arial" w:cs="Arial"/>
          <w:sz w:val="20"/>
          <w:szCs w:val="20"/>
        </w:rPr>
        <w:t>Vidrenjaku</w:t>
      </w:r>
      <w:proofErr w:type="spellEnd"/>
      <w:r w:rsidR="001C74AB">
        <w:rPr>
          <w:rFonts w:ascii="Arial" w:hAnsi="Arial" w:cs="Arial"/>
          <w:sz w:val="20"/>
          <w:szCs w:val="20"/>
        </w:rPr>
        <w:t xml:space="preserve"> je od </w:t>
      </w:r>
      <w:proofErr w:type="spellStart"/>
      <w:r w:rsidR="001C74AB">
        <w:rPr>
          <w:rFonts w:ascii="Arial" w:hAnsi="Arial" w:cs="Arial"/>
          <w:sz w:val="20"/>
          <w:szCs w:val="20"/>
        </w:rPr>
        <w:t>ductilnog</w:t>
      </w:r>
      <w:proofErr w:type="spellEnd"/>
      <w:r w:rsidR="001C74AB">
        <w:rPr>
          <w:rFonts w:ascii="Arial" w:hAnsi="Arial" w:cs="Arial"/>
          <w:sz w:val="20"/>
          <w:szCs w:val="20"/>
        </w:rPr>
        <w:t xml:space="preserve"> cjevovoda promjera DN 500 mm. </w:t>
      </w:r>
      <w:r w:rsidR="00F234CF">
        <w:rPr>
          <w:rFonts w:ascii="Arial" w:hAnsi="Arial" w:cs="Arial"/>
          <w:sz w:val="20"/>
          <w:szCs w:val="20"/>
        </w:rPr>
        <w:t xml:space="preserve">Na tlačnoj strani crpke je ugrađen nepovratni </w:t>
      </w:r>
      <w:r w:rsidR="00CB3D44">
        <w:rPr>
          <w:rFonts w:ascii="Arial" w:hAnsi="Arial" w:cs="Arial"/>
          <w:sz w:val="20"/>
          <w:szCs w:val="20"/>
        </w:rPr>
        <w:t>zasun</w:t>
      </w:r>
      <w:r w:rsidR="00F234CF">
        <w:rPr>
          <w:rFonts w:ascii="Arial" w:hAnsi="Arial" w:cs="Arial"/>
          <w:sz w:val="20"/>
          <w:szCs w:val="20"/>
        </w:rPr>
        <w:t xml:space="preserve">, koji se automatski zatvara pri ispadu crpke iz pogona. </w:t>
      </w:r>
      <w:r w:rsidR="006A17D5">
        <w:rPr>
          <w:rFonts w:ascii="Arial" w:hAnsi="Arial" w:cs="Arial"/>
          <w:sz w:val="20"/>
          <w:szCs w:val="20"/>
        </w:rPr>
        <w:t xml:space="preserve">Sustav je zaštićen zračnim kotlom koji se nalazi na uređaju za </w:t>
      </w:r>
      <w:proofErr w:type="spellStart"/>
      <w:r w:rsidR="006A17D5">
        <w:rPr>
          <w:rFonts w:ascii="Arial" w:hAnsi="Arial" w:cs="Arial"/>
          <w:sz w:val="20"/>
          <w:szCs w:val="20"/>
        </w:rPr>
        <w:t>kondicioniranje</w:t>
      </w:r>
      <w:proofErr w:type="spellEnd"/>
      <w:r w:rsidR="006A17D5">
        <w:rPr>
          <w:rFonts w:ascii="Arial" w:hAnsi="Arial" w:cs="Arial"/>
          <w:sz w:val="20"/>
          <w:szCs w:val="20"/>
        </w:rPr>
        <w:t xml:space="preserve"> vode, neposredno uz crpku.</w:t>
      </w:r>
    </w:p>
    <w:p w:rsidR="00757593" w:rsidRDefault="006F7AA2" w:rsidP="004738C6">
      <w:pPr>
        <w:spacing w:line="324" w:lineRule="auto"/>
        <w:jc w:val="both"/>
        <w:rPr>
          <w:rFonts w:ascii="Arial" w:hAnsi="Arial" w:cs="Arial"/>
          <w:sz w:val="20"/>
          <w:szCs w:val="20"/>
        </w:rPr>
      </w:pPr>
      <w:r>
        <w:rPr>
          <w:rFonts w:ascii="Arial" w:hAnsi="Arial" w:cs="Arial"/>
          <w:sz w:val="20"/>
          <w:szCs w:val="20"/>
        </w:rPr>
        <w:t>Mjerenja</w:t>
      </w:r>
      <w:r w:rsidR="00F234CF">
        <w:rPr>
          <w:rFonts w:ascii="Arial" w:hAnsi="Arial" w:cs="Arial"/>
          <w:sz w:val="20"/>
          <w:szCs w:val="20"/>
        </w:rPr>
        <w:t xml:space="preserve"> na „</w:t>
      </w:r>
      <w:proofErr w:type="spellStart"/>
      <w:r w:rsidR="00F234CF">
        <w:rPr>
          <w:rFonts w:ascii="Arial" w:hAnsi="Arial" w:cs="Arial"/>
          <w:sz w:val="20"/>
          <w:szCs w:val="20"/>
        </w:rPr>
        <w:t>Ravniku</w:t>
      </w:r>
      <w:proofErr w:type="spellEnd"/>
      <w:r w:rsidR="00F234CF">
        <w:rPr>
          <w:rFonts w:ascii="Arial" w:hAnsi="Arial" w:cs="Arial"/>
          <w:sz w:val="20"/>
          <w:szCs w:val="20"/>
        </w:rPr>
        <w:t xml:space="preserve">“ </w:t>
      </w:r>
      <w:r w:rsidR="00691C61">
        <w:rPr>
          <w:rFonts w:ascii="Arial" w:hAnsi="Arial" w:cs="Arial"/>
          <w:sz w:val="20"/>
          <w:szCs w:val="20"/>
        </w:rPr>
        <w:t>su izvršena</w:t>
      </w:r>
      <w:r w:rsidR="00F234CF">
        <w:rPr>
          <w:rFonts w:ascii="Arial" w:hAnsi="Arial" w:cs="Arial"/>
          <w:sz w:val="20"/>
          <w:szCs w:val="20"/>
        </w:rPr>
        <w:t xml:space="preserve"> s istom mjernom</w:t>
      </w:r>
      <w:r w:rsidR="00F82D5F">
        <w:rPr>
          <w:rFonts w:ascii="Arial" w:hAnsi="Arial" w:cs="Arial"/>
          <w:sz w:val="20"/>
          <w:szCs w:val="20"/>
        </w:rPr>
        <w:t xml:space="preserve"> opremom</w:t>
      </w:r>
      <w:r w:rsidR="00F234CF">
        <w:rPr>
          <w:rFonts w:ascii="Arial" w:hAnsi="Arial" w:cs="Arial"/>
          <w:sz w:val="20"/>
          <w:szCs w:val="20"/>
        </w:rPr>
        <w:t xml:space="preserve"> </w:t>
      </w:r>
      <w:r w:rsidR="00691C61">
        <w:rPr>
          <w:rFonts w:ascii="Arial" w:hAnsi="Arial" w:cs="Arial"/>
          <w:sz w:val="20"/>
          <w:szCs w:val="20"/>
        </w:rPr>
        <w:t>s kojom su rađena</w:t>
      </w:r>
      <w:r w:rsidR="00F234CF">
        <w:rPr>
          <w:rFonts w:ascii="Arial" w:hAnsi="Arial" w:cs="Arial"/>
          <w:sz w:val="20"/>
          <w:szCs w:val="20"/>
        </w:rPr>
        <w:t xml:space="preserve"> </w:t>
      </w:r>
      <w:r w:rsidR="00CB3D44">
        <w:rPr>
          <w:rFonts w:ascii="Arial" w:hAnsi="Arial" w:cs="Arial"/>
          <w:sz w:val="20"/>
          <w:szCs w:val="20"/>
        </w:rPr>
        <w:t>laboratorijska</w:t>
      </w:r>
      <w:r w:rsidR="00F234CF">
        <w:rPr>
          <w:rFonts w:ascii="Arial" w:hAnsi="Arial" w:cs="Arial"/>
          <w:sz w:val="20"/>
          <w:szCs w:val="20"/>
        </w:rPr>
        <w:t xml:space="preserve"> ispitivanja.</w:t>
      </w:r>
      <w:r w:rsidR="00CB3D44">
        <w:rPr>
          <w:rFonts w:ascii="Arial" w:hAnsi="Arial" w:cs="Arial"/>
          <w:sz w:val="20"/>
          <w:szCs w:val="20"/>
        </w:rPr>
        <w:t xml:space="preserve"> U blizini zasuna je postavljen tlakomjer kojim su se mjerile oscilacije tlaka</w:t>
      </w:r>
      <w:r w:rsidR="006E1442">
        <w:rPr>
          <w:rFonts w:ascii="Arial" w:hAnsi="Arial" w:cs="Arial"/>
          <w:sz w:val="20"/>
          <w:szCs w:val="20"/>
        </w:rPr>
        <w:t xml:space="preserve">, a akvizicija podataka je izvršena sustavom ADAM-5000. </w:t>
      </w:r>
      <w:r w:rsidR="00FA349A">
        <w:rPr>
          <w:rFonts w:ascii="Arial" w:hAnsi="Arial" w:cs="Arial"/>
          <w:sz w:val="20"/>
          <w:szCs w:val="20"/>
        </w:rPr>
        <w:t xml:space="preserve">Vremenski inkrement </w:t>
      </w:r>
      <w:r w:rsidR="004738C6">
        <w:rPr>
          <w:rFonts w:ascii="Arial" w:hAnsi="Arial" w:cs="Arial"/>
          <w:sz w:val="20"/>
          <w:szCs w:val="20"/>
        </w:rPr>
        <w:t>uzorkovanja</w:t>
      </w:r>
      <w:r w:rsidR="00FA349A">
        <w:rPr>
          <w:rFonts w:ascii="Arial" w:hAnsi="Arial" w:cs="Arial"/>
          <w:sz w:val="20"/>
          <w:szCs w:val="20"/>
        </w:rPr>
        <w:t xml:space="preserve"> je bio jedna dvadesetina sekunde, </w:t>
      </w:r>
      <w:r w:rsidR="00432E33">
        <w:rPr>
          <w:rFonts w:ascii="Arial" w:hAnsi="Arial" w:cs="Arial"/>
          <w:sz w:val="20"/>
          <w:szCs w:val="20"/>
        </w:rPr>
        <w:t xml:space="preserve">čime se omogućilo bilježenje naglih </w:t>
      </w:r>
      <w:proofErr w:type="spellStart"/>
      <w:r w:rsidR="00432E33">
        <w:rPr>
          <w:rFonts w:ascii="Arial" w:hAnsi="Arial" w:cs="Arial"/>
          <w:sz w:val="20"/>
          <w:szCs w:val="20"/>
        </w:rPr>
        <w:t>tranzijentnih</w:t>
      </w:r>
      <w:proofErr w:type="spellEnd"/>
      <w:r w:rsidR="00432E33">
        <w:rPr>
          <w:rFonts w:ascii="Arial" w:hAnsi="Arial" w:cs="Arial"/>
          <w:sz w:val="20"/>
          <w:szCs w:val="20"/>
        </w:rPr>
        <w:t xml:space="preserve"> promjena tlaka.</w:t>
      </w:r>
    </w:p>
    <w:p w:rsidR="004738C6" w:rsidRDefault="004738C6" w:rsidP="004738C6">
      <w:pPr>
        <w:spacing w:line="324" w:lineRule="auto"/>
        <w:jc w:val="both"/>
        <w:rPr>
          <w:rFonts w:ascii="Arial" w:hAnsi="Arial" w:cs="Arial"/>
          <w:sz w:val="20"/>
          <w:szCs w:val="20"/>
        </w:rPr>
      </w:pPr>
      <w:r>
        <w:rPr>
          <w:rFonts w:ascii="Arial" w:hAnsi="Arial" w:cs="Arial"/>
          <w:sz w:val="20"/>
          <w:szCs w:val="20"/>
        </w:rPr>
        <w:lastRenderedPageBreak/>
        <w:t xml:space="preserve">Svrha mjerenja je prikazati ponašanje sustava prilikom ispada crpke iz pogona i dijagram promjene tlaka kada je sustav pravilno zaštićen. </w:t>
      </w:r>
    </w:p>
    <w:p w:rsidR="006E1442" w:rsidRDefault="006E1442" w:rsidP="00D67F59">
      <w:pPr>
        <w:spacing w:line="324" w:lineRule="auto"/>
        <w:jc w:val="both"/>
        <w:rPr>
          <w:rFonts w:ascii="Arial" w:hAnsi="Arial" w:cs="Arial"/>
          <w:sz w:val="20"/>
          <w:szCs w:val="20"/>
        </w:rPr>
      </w:pPr>
      <w:r w:rsidRPr="006E1442">
        <w:rPr>
          <w:rFonts w:ascii="Arial" w:hAnsi="Arial" w:cs="Arial"/>
          <w:sz w:val="20"/>
          <w:szCs w:val="20"/>
        </w:rPr>
        <w:t xml:space="preserve">Prvo su izmjereni tlakovi i protoci za </w:t>
      </w:r>
      <w:proofErr w:type="spellStart"/>
      <w:r w:rsidRPr="006E1442">
        <w:rPr>
          <w:rFonts w:ascii="Arial" w:hAnsi="Arial" w:cs="Arial"/>
          <w:sz w:val="20"/>
          <w:szCs w:val="20"/>
        </w:rPr>
        <w:t>kvazi</w:t>
      </w:r>
      <w:proofErr w:type="spellEnd"/>
      <w:r w:rsidRPr="006E1442">
        <w:rPr>
          <w:rFonts w:ascii="Arial" w:hAnsi="Arial" w:cs="Arial"/>
          <w:sz w:val="20"/>
          <w:szCs w:val="20"/>
        </w:rPr>
        <w:t xml:space="preserve"> - stacionarno stanje kako bi se utvrdila ispravnost  opreme i točnost mjerenja. Tokom </w:t>
      </w:r>
      <w:proofErr w:type="spellStart"/>
      <w:r w:rsidRPr="006E1442">
        <w:rPr>
          <w:rFonts w:ascii="Arial" w:hAnsi="Arial" w:cs="Arial"/>
          <w:sz w:val="20"/>
          <w:szCs w:val="20"/>
        </w:rPr>
        <w:t>kvazi</w:t>
      </w:r>
      <w:proofErr w:type="spellEnd"/>
      <w:r w:rsidRPr="006E1442">
        <w:rPr>
          <w:rFonts w:ascii="Arial" w:hAnsi="Arial" w:cs="Arial"/>
          <w:sz w:val="20"/>
          <w:szCs w:val="20"/>
        </w:rPr>
        <w:t xml:space="preserve"> – stacionarnog strujanja je očitana razina vode u zračnom kotlu i protok u cjevovodu. Nakon što su izmjerene sve potrebne veličine crpka je naglo ugašena. Mjerni uređaj je mjerio</w:t>
      </w:r>
      <w:r>
        <w:rPr>
          <w:rFonts w:ascii="Arial" w:hAnsi="Arial" w:cs="Arial"/>
          <w:sz w:val="20"/>
          <w:szCs w:val="20"/>
        </w:rPr>
        <w:t xml:space="preserve"> oscilacije </w:t>
      </w:r>
      <w:r w:rsidRPr="006E1442">
        <w:rPr>
          <w:rFonts w:ascii="Arial" w:hAnsi="Arial" w:cs="Arial"/>
          <w:sz w:val="20"/>
          <w:szCs w:val="20"/>
        </w:rPr>
        <w:t>tlak</w:t>
      </w:r>
      <w:r>
        <w:rPr>
          <w:rFonts w:ascii="Arial" w:hAnsi="Arial" w:cs="Arial"/>
          <w:sz w:val="20"/>
          <w:szCs w:val="20"/>
        </w:rPr>
        <w:t>a</w:t>
      </w:r>
      <w:r w:rsidRPr="006E1442">
        <w:rPr>
          <w:rFonts w:ascii="Arial" w:hAnsi="Arial" w:cs="Arial"/>
          <w:sz w:val="20"/>
          <w:szCs w:val="20"/>
        </w:rPr>
        <w:t xml:space="preserve"> u cjevovodu, a na kotliću je očitana razina vode nakon umirenja. Mjerenje je ponovljeno dva puta kako bi bili sigurni u točnost zapisa.</w:t>
      </w:r>
    </w:p>
    <w:p w:rsidR="00272CA6" w:rsidRDefault="00272CA6" w:rsidP="00DA2160">
      <w:pPr>
        <w:spacing w:line="324" w:lineRule="auto"/>
        <w:rPr>
          <w:rFonts w:ascii="Arial" w:hAnsi="Arial" w:cs="Arial"/>
          <w:b/>
          <w:sz w:val="24"/>
          <w:szCs w:val="24"/>
        </w:rPr>
      </w:pPr>
    </w:p>
    <w:p w:rsidR="00DA2160" w:rsidRDefault="00DA2160" w:rsidP="00DA2160">
      <w:pPr>
        <w:spacing w:line="324" w:lineRule="auto"/>
        <w:rPr>
          <w:rFonts w:ascii="Arial" w:hAnsi="Arial" w:cs="Arial"/>
          <w:b/>
          <w:sz w:val="24"/>
          <w:szCs w:val="24"/>
        </w:rPr>
      </w:pPr>
      <w:r>
        <w:rPr>
          <w:rFonts w:ascii="Arial" w:hAnsi="Arial" w:cs="Arial"/>
          <w:b/>
          <w:sz w:val="24"/>
          <w:szCs w:val="24"/>
        </w:rPr>
        <w:t>3 Rezultati provedenih mjerenja</w:t>
      </w:r>
    </w:p>
    <w:p w:rsidR="00C41E7D" w:rsidRDefault="00C41E7D" w:rsidP="00C41E7D">
      <w:pPr>
        <w:spacing w:line="324" w:lineRule="auto"/>
        <w:rPr>
          <w:rFonts w:ascii="Arial" w:hAnsi="Arial" w:cs="Arial"/>
          <w:b/>
          <w:sz w:val="20"/>
          <w:szCs w:val="20"/>
        </w:rPr>
      </w:pPr>
      <w:r>
        <w:rPr>
          <w:rFonts w:ascii="Arial" w:hAnsi="Arial" w:cs="Arial"/>
          <w:b/>
          <w:sz w:val="20"/>
          <w:szCs w:val="20"/>
        </w:rPr>
        <w:t>3</w:t>
      </w:r>
      <w:r w:rsidRPr="00481715">
        <w:rPr>
          <w:rFonts w:ascii="Arial" w:hAnsi="Arial" w:cs="Arial"/>
          <w:b/>
          <w:sz w:val="20"/>
          <w:szCs w:val="20"/>
        </w:rPr>
        <w:t xml:space="preserve">.1 </w:t>
      </w:r>
      <w:r>
        <w:rPr>
          <w:rFonts w:ascii="Arial" w:hAnsi="Arial" w:cs="Arial"/>
          <w:b/>
          <w:sz w:val="20"/>
          <w:szCs w:val="20"/>
        </w:rPr>
        <w:t>Rezultati laboratorijskih</w:t>
      </w:r>
      <w:r w:rsidRPr="00481715">
        <w:rPr>
          <w:rFonts w:ascii="Arial" w:hAnsi="Arial" w:cs="Arial"/>
          <w:b/>
          <w:sz w:val="20"/>
          <w:szCs w:val="20"/>
        </w:rPr>
        <w:t xml:space="preserve"> mjerenja</w:t>
      </w:r>
    </w:p>
    <w:p w:rsidR="00C41E7D" w:rsidRPr="00C41E7D" w:rsidRDefault="00C41E7D" w:rsidP="00C41E7D">
      <w:pPr>
        <w:spacing w:line="324" w:lineRule="auto"/>
        <w:jc w:val="both"/>
        <w:rPr>
          <w:rFonts w:ascii="Arial" w:hAnsi="Arial" w:cs="Arial"/>
          <w:sz w:val="20"/>
          <w:szCs w:val="20"/>
        </w:rPr>
      </w:pPr>
      <w:r w:rsidRPr="00C41E7D">
        <w:rPr>
          <w:rFonts w:ascii="Arial" w:hAnsi="Arial" w:cs="Arial"/>
          <w:sz w:val="20"/>
          <w:szCs w:val="20"/>
        </w:rPr>
        <w:t xml:space="preserve">Na slici </w:t>
      </w:r>
      <w:r w:rsidR="009C5DB2">
        <w:rPr>
          <w:rFonts w:ascii="Arial" w:hAnsi="Arial" w:cs="Arial"/>
          <w:sz w:val="20"/>
          <w:szCs w:val="20"/>
        </w:rPr>
        <w:t>2</w:t>
      </w:r>
      <w:r w:rsidRPr="00C41E7D">
        <w:rPr>
          <w:rFonts w:ascii="Arial" w:hAnsi="Arial" w:cs="Arial"/>
          <w:sz w:val="20"/>
          <w:szCs w:val="20"/>
        </w:rPr>
        <w:t xml:space="preserve"> grafički je prikazan jedan rezultat mjerenja vodnog udara na kojem se vidi prirast tlaka uzrokovan naglim zatvaranjem glavnog zasuna. </w:t>
      </w:r>
    </w:p>
    <w:p w:rsidR="00C41E7D" w:rsidRPr="00C41E7D" w:rsidRDefault="00C41E7D" w:rsidP="00C41E7D">
      <w:pPr>
        <w:spacing w:line="324" w:lineRule="auto"/>
        <w:jc w:val="both"/>
        <w:rPr>
          <w:rFonts w:ascii="Arial" w:hAnsi="Arial" w:cs="Arial"/>
          <w:sz w:val="20"/>
          <w:szCs w:val="20"/>
        </w:rPr>
      </w:pPr>
      <w:r w:rsidRPr="00C41E7D">
        <w:rPr>
          <w:rFonts w:ascii="Arial" w:hAnsi="Arial" w:cs="Arial"/>
          <w:sz w:val="20"/>
          <w:szCs w:val="20"/>
        </w:rPr>
        <w:t>Pokus je trajao 20-</w:t>
      </w:r>
      <w:r>
        <w:rPr>
          <w:rFonts w:ascii="Arial" w:hAnsi="Arial" w:cs="Arial"/>
          <w:sz w:val="20"/>
          <w:szCs w:val="20"/>
        </w:rPr>
        <w:t xml:space="preserve">tak sekundi, a sastoji se </w:t>
      </w:r>
      <w:r w:rsidR="00F82D5F">
        <w:rPr>
          <w:rFonts w:ascii="Arial" w:hAnsi="Arial" w:cs="Arial"/>
          <w:sz w:val="20"/>
          <w:szCs w:val="20"/>
        </w:rPr>
        <w:t>od toga</w:t>
      </w:r>
      <w:r>
        <w:rPr>
          <w:rFonts w:ascii="Arial" w:hAnsi="Arial" w:cs="Arial"/>
          <w:sz w:val="20"/>
          <w:szCs w:val="20"/>
        </w:rPr>
        <w:t xml:space="preserve"> da je do četvrte</w:t>
      </w:r>
      <w:r w:rsidRPr="00C41E7D">
        <w:rPr>
          <w:rFonts w:ascii="Arial" w:hAnsi="Arial" w:cs="Arial"/>
          <w:sz w:val="20"/>
          <w:szCs w:val="20"/>
        </w:rPr>
        <w:t xml:space="preserve"> sekunde</w:t>
      </w:r>
      <w:r>
        <w:rPr>
          <w:rFonts w:ascii="Arial" w:hAnsi="Arial" w:cs="Arial"/>
          <w:sz w:val="20"/>
          <w:szCs w:val="20"/>
        </w:rPr>
        <w:t xml:space="preserve"> pokusa</w:t>
      </w:r>
      <w:r w:rsidRPr="00C41E7D">
        <w:rPr>
          <w:rFonts w:ascii="Arial" w:hAnsi="Arial" w:cs="Arial"/>
          <w:sz w:val="20"/>
          <w:szCs w:val="20"/>
        </w:rPr>
        <w:t xml:space="preserve"> pušteno da voda slobodno teče kroz slavinu. Nakon toga, naglo se zatvara glavni zasun na dovodnom cjevovodu, te dolazi do naglog povećanja tlaka u sustavu (prvi skok je 10,8 bara) i dalje se promatra promjena tlakova u sustavu do izjednačavanja s tlakom u</w:t>
      </w:r>
      <w:r>
        <w:rPr>
          <w:rFonts w:ascii="Arial" w:hAnsi="Arial" w:cs="Arial"/>
          <w:sz w:val="20"/>
          <w:szCs w:val="20"/>
        </w:rPr>
        <w:t xml:space="preserve"> vodovodnoj mreži (kod</w:t>
      </w:r>
      <w:r w:rsidRPr="00C41E7D">
        <w:rPr>
          <w:rFonts w:ascii="Arial" w:hAnsi="Arial" w:cs="Arial"/>
          <w:sz w:val="20"/>
          <w:szCs w:val="20"/>
        </w:rPr>
        <w:t xml:space="preserve"> </w:t>
      </w:r>
      <w:proofErr w:type="spellStart"/>
      <w:r>
        <w:rPr>
          <w:rFonts w:ascii="Arial" w:hAnsi="Arial" w:cs="Arial"/>
          <w:sz w:val="20"/>
          <w:szCs w:val="20"/>
        </w:rPr>
        <w:t>cca</w:t>
      </w:r>
      <w:proofErr w:type="spellEnd"/>
      <w:r>
        <w:rPr>
          <w:rFonts w:ascii="Arial" w:hAnsi="Arial" w:cs="Arial"/>
          <w:sz w:val="20"/>
          <w:szCs w:val="20"/>
        </w:rPr>
        <w:t xml:space="preserve"> </w:t>
      </w:r>
      <w:r w:rsidRPr="00C41E7D">
        <w:rPr>
          <w:rFonts w:ascii="Arial" w:hAnsi="Arial" w:cs="Arial"/>
          <w:sz w:val="20"/>
          <w:szCs w:val="20"/>
        </w:rPr>
        <w:t>20</w:t>
      </w:r>
      <w:r>
        <w:rPr>
          <w:rFonts w:ascii="Arial" w:hAnsi="Arial" w:cs="Arial"/>
          <w:sz w:val="20"/>
          <w:szCs w:val="20"/>
        </w:rPr>
        <w:t>-te sekunde trajanja pokusa</w:t>
      </w:r>
      <w:r w:rsidRPr="00C41E7D">
        <w:rPr>
          <w:rFonts w:ascii="Arial" w:hAnsi="Arial" w:cs="Arial"/>
          <w:sz w:val="20"/>
          <w:szCs w:val="20"/>
        </w:rPr>
        <w:t>).</w:t>
      </w:r>
    </w:p>
    <w:p w:rsidR="00C41E7D" w:rsidRDefault="00C41E7D" w:rsidP="00C41E7D">
      <w:pPr>
        <w:spacing w:line="324" w:lineRule="auto"/>
        <w:jc w:val="both"/>
        <w:rPr>
          <w:rFonts w:ascii="Arial" w:hAnsi="Arial" w:cs="Arial"/>
          <w:sz w:val="20"/>
          <w:szCs w:val="20"/>
        </w:rPr>
      </w:pPr>
      <w:r w:rsidRPr="00C41E7D">
        <w:rPr>
          <w:rFonts w:ascii="Arial" w:hAnsi="Arial" w:cs="Arial"/>
          <w:sz w:val="20"/>
          <w:szCs w:val="20"/>
        </w:rPr>
        <w:t xml:space="preserve">Na prvom dijagramu može se vidjeti da postoje određeni šumovi u mjerenjima (dijagram je „hrapaviji“ s mnogo manjih titraja); uzrok tome su </w:t>
      </w:r>
      <w:r>
        <w:rPr>
          <w:rFonts w:ascii="Arial" w:hAnsi="Arial" w:cs="Arial"/>
          <w:sz w:val="20"/>
          <w:szCs w:val="20"/>
        </w:rPr>
        <w:t xml:space="preserve">pojave koje </w:t>
      </w:r>
      <w:r w:rsidRPr="00C41E7D">
        <w:rPr>
          <w:rFonts w:ascii="Arial" w:hAnsi="Arial" w:cs="Arial"/>
          <w:sz w:val="20"/>
          <w:szCs w:val="20"/>
        </w:rPr>
        <w:t>nastaju kao rezultat velikog broja slučajnih procesa u interakciji između okoline i mjernog sustava i slučajnih procesa u mjernom sustavu. Kao bismo kompenzirali ovaj nedostatak provedeno je deset istih mjerenja te je uzeta prosječna vrijednost tlakova svih mjerenja za svaki vremenski trenutak na razmaku od 0,06 sekundi. Kao rezultat dobiven je drugi dijagram koji pokazuje istu pojavu vodnog udara s procesima koji se dalje razvijaju, no šumovi su znatno smanjeni. Ovim dodatnim mjerenjima na istom modelu</w:t>
      </w:r>
      <w:r>
        <w:rPr>
          <w:rFonts w:ascii="Arial" w:hAnsi="Arial" w:cs="Arial"/>
          <w:sz w:val="20"/>
          <w:szCs w:val="20"/>
        </w:rPr>
        <w:t>,</w:t>
      </w:r>
      <w:r w:rsidRPr="00C41E7D">
        <w:rPr>
          <w:rFonts w:ascii="Arial" w:hAnsi="Arial" w:cs="Arial"/>
          <w:sz w:val="20"/>
          <w:szCs w:val="20"/>
        </w:rPr>
        <w:t xml:space="preserve"> u istim uvjetima i istim postupkom pokazano je kako veći broj mjerenja doprinosi smanjenju utjecaja </w:t>
      </w:r>
      <w:r>
        <w:rPr>
          <w:rFonts w:ascii="Arial" w:hAnsi="Arial" w:cs="Arial"/>
          <w:sz w:val="20"/>
          <w:szCs w:val="20"/>
        </w:rPr>
        <w:t>slučajnih po</w:t>
      </w:r>
      <w:r w:rsidRPr="00C41E7D">
        <w:rPr>
          <w:rFonts w:ascii="Arial" w:hAnsi="Arial" w:cs="Arial"/>
          <w:sz w:val="20"/>
          <w:szCs w:val="20"/>
        </w:rPr>
        <w:t xml:space="preserve">grešaka pri mjerenjima. </w:t>
      </w:r>
    </w:p>
    <w:p w:rsidR="00C41E7D" w:rsidRDefault="00C41E7D" w:rsidP="00C94614">
      <w:pPr>
        <w:pStyle w:val="ListParagraph"/>
        <w:jc w:val="center"/>
      </w:pPr>
      <w:r w:rsidRPr="001704A1">
        <w:rPr>
          <w:noProof/>
          <w:lang w:eastAsia="hr-HR"/>
        </w:rPr>
        <w:drawing>
          <wp:inline distT="0" distB="0" distL="0" distR="0" wp14:anchorId="26B3AE17" wp14:editId="562A6D70">
            <wp:extent cx="3971925" cy="234315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0114" w:rsidRPr="00A22F39" w:rsidRDefault="00757593" w:rsidP="00757593">
      <w:pPr>
        <w:pStyle w:val="Caption"/>
        <w:jc w:val="center"/>
        <w:rPr>
          <w:rFonts w:ascii="Arial" w:hAnsi="Arial" w:cs="Arial"/>
          <w:color w:val="auto"/>
        </w:rPr>
      </w:pPr>
      <w:r w:rsidRPr="00A22F39">
        <w:rPr>
          <w:rFonts w:ascii="Arial" w:hAnsi="Arial" w:cs="Arial"/>
          <w:color w:val="auto"/>
        </w:rPr>
        <w:t xml:space="preserve">Slika </w:t>
      </w:r>
      <w:r w:rsidRPr="00A22F39">
        <w:rPr>
          <w:rFonts w:ascii="Arial" w:hAnsi="Arial" w:cs="Arial"/>
          <w:color w:val="auto"/>
        </w:rPr>
        <w:fldChar w:fldCharType="begin"/>
      </w:r>
      <w:r w:rsidRPr="00A22F39">
        <w:rPr>
          <w:rFonts w:ascii="Arial" w:hAnsi="Arial" w:cs="Arial"/>
          <w:color w:val="auto"/>
        </w:rPr>
        <w:instrText xml:space="preserve"> SEQ Slika \* ARABIC </w:instrText>
      </w:r>
      <w:r w:rsidRPr="00A22F39">
        <w:rPr>
          <w:rFonts w:ascii="Arial" w:hAnsi="Arial" w:cs="Arial"/>
          <w:color w:val="auto"/>
        </w:rPr>
        <w:fldChar w:fldCharType="separate"/>
      </w:r>
      <w:r w:rsidR="00364277">
        <w:rPr>
          <w:rFonts w:ascii="Arial" w:hAnsi="Arial" w:cs="Arial"/>
          <w:noProof/>
          <w:color w:val="auto"/>
        </w:rPr>
        <w:t>2</w:t>
      </w:r>
      <w:r w:rsidRPr="00A22F39">
        <w:rPr>
          <w:rFonts w:ascii="Arial" w:hAnsi="Arial" w:cs="Arial"/>
          <w:color w:val="auto"/>
        </w:rPr>
        <w:fldChar w:fldCharType="end"/>
      </w:r>
      <w:r w:rsidR="00D41A0A">
        <w:rPr>
          <w:rFonts w:ascii="Arial" w:hAnsi="Arial" w:cs="Arial"/>
          <w:color w:val="auto"/>
        </w:rPr>
        <w:t xml:space="preserve"> Dijagram prirasta tlaka za jedno provedeno mjerenje</w:t>
      </w:r>
    </w:p>
    <w:p w:rsidR="00C41E7D" w:rsidRDefault="00C41E7D" w:rsidP="00C41E7D">
      <w:pPr>
        <w:pStyle w:val="ListParagraph"/>
        <w:jc w:val="center"/>
      </w:pPr>
      <w:r w:rsidRPr="001704A1">
        <w:rPr>
          <w:noProof/>
          <w:lang w:eastAsia="hr-HR"/>
        </w:rPr>
        <w:lastRenderedPageBreak/>
        <w:drawing>
          <wp:inline distT="0" distB="0" distL="0" distR="0" wp14:anchorId="34B54DA9" wp14:editId="2A711C6B">
            <wp:extent cx="3962400" cy="240030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1E7D" w:rsidRPr="00A22F39" w:rsidRDefault="00A22F39" w:rsidP="00A22F39">
      <w:pPr>
        <w:pStyle w:val="Caption"/>
        <w:jc w:val="center"/>
        <w:rPr>
          <w:rFonts w:ascii="Arial" w:hAnsi="Arial" w:cs="Arial"/>
          <w:color w:val="auto"/>
          <w:sz w:val="20"/>
          <w:szCs w:val="20"/>
        </w:rPr>
      </w:pPr>
      <w:r w:rsidRPr="00A22F39">
        <w:rPr>
          <w:rFonts w:ascii="Arial" w:hAnsi="Arial" w:cs="Arial"/>
          <w:color w:val="auto"/>
        </w:rPr>
        <w:t xml:space="preserve">Slika </w:t>
      </w:r>
      <w:r w:rsidRPr="00A22F39">
        <w:rPr>
          <w:rFonts w:ascii="Arial" w:hAnsi="Arial" w:cs="Arial"/>
          <w:color w:val="auto"/>
        </w:rPr>
        <w:fldChar w:fldCharType="begin"/>
      </w:r>
      <w:r w:rsidRPr="00A22F39">
        <w:rPr>
          <w:rFonts w:ascii="Arial" w:hAnsi="Arial" w:cs="Arial"/>
          <w:color w:val="auto"/>
        </w:rPr>
        <w:instrText xml:space="preserve"> SEQ Slika \* ARABIC </w:instrText>
      </w:r>
      <w:r w:rsidRPr="00A22F39">
        <w:rPr>
          <w:rFonts w:ascii="Arial" w:hAnsi="Arial" w:cs="Arial"/>
          <w:color w:val="auto"/>
        </w:rPr>
        <w:fldChar w:fldCharType="separate"/>
      </w:r>
      <w:r w:rsidR="00364277">
        <w:rPr>
          <w:rFonts w:ascii="Arial" w:hAnsi="Arial" w:cs="Arial"/>
          <w:noProof/>
          <w:color w:val="auto"/>
        </w:rPr>
        <w:t>3</w:t>
      </w:r>
      <w:r w:rsidRPr="00A22F39">
        <w:rPr>
          <w:rFonts w:ascii="Arial" w:hAnsi="Arial" w:cs="Arial"/>
          <w:color w:val="auto"/>
        </w:rPr>
        <w:fldChar w:fldCharType="end"/>
      </w:r>
      <w:r w:rsidRPr="00A22F39">
        <w:rPr>
          <w:rFonts w:ascii="Arial" w:hAnsi="Arial" w:cs="Arial"/>
          <w:color w:val="auto"/>
        </w:rPr>
        <w:t xml:space="preserve"> </w:t>
      </w:r>
      <w:r w:rsidR="00D41A0A">
        <w:rPr>
          <w:rFonts w:ascii="Arial" w:hAnsi="Arial" w:cs="Arial"/>
          <w:color w:val="auto"/>
        </w:rPr>
        <w:t>Dijagram prirasta tlaka za deset provedenih mjerenja</w:t>
      </w:r>
    </w:p>
    <w:p w:rsidR="00DF5458" w:rsidRPr="00CA0BC9" w:rsidRDefault="001A0114" w:rsidP="00A342CC">
      <w:pPr>
        <w:spacing w:line="324" w:lineRule="auto"/>
        <w:jc w:val="both"/>
        <w:rPr>
          <w:rFonts w:ascii="Arial" w:hAnsi="Arial" w:cs="Arial"/>
          <w:sz w:val="20"/>
          <w:szCs w:val="20"/>
        </w:rPr>
      </w:pPr>
      <w:r>
        <w:rPr>
          <w:rFonts w:ascii="Arial" w:hAnsi="Arial" w:cs="Arial"/>
          <w:sz w:val="20"/>
          <w:szCs w:val="20"/>
        </w:rPr>
        <w:t>Provedenim laboratorijskim mjerenjima izvršeno je testiranje same mjerne opreme kojom su mjerene vrijednosti tlakova</w:t>
      </w:r>
      <w:r w:rsidR="00BF1B1B">
        <w:rPr>
          <w:rFonts w:ascii="Arial" w:hAnsi="Arial" w:cs="Arial"/>
          <w:sz w:val="20"/>
          <w:szCs w:val="20"/>
        </w:rPr>
        <w:t xml:space="preserve"> na izgrađenom sustavu „</w:t>
      </w:r>
      <w:proofErr w:type="spellStart"/>
      <w:r w:rsidR="00BF1B1B">
        <w:rPr>
          <w:rFonts w:ascii="Arial" w:hAnsi="Arial" w:cs="Arial"/>
          <w:sz w:val="20"/>
          <w:szCs w:val="20"/>
        </w:rPr>
        <w:t>Ravnik</w:t>
      </w:r>
      <w:proofErr w:type="spellEnd"/>
      <w:r>
        <w:rPr>
          <w:rFonts w:ascii="Arial" w:hAnsi="Arial" w:cs="Arial"/>
          <w:sz w:val="20"/>
          <w:szCs w:val="20"/>
        </w:rPr>
        <w:t>“, a može se konstatirati da je mjerna oprema baždarena za potrebna mjerenja i da daje očekivane rezultate.</w:t>
      </w:r>
    </w:p>
    <w:p w:rsidR="00CF1120" w:rsidRDefault="00CF1120" w:rsidP="00CF1120">
      <w:pPr>
        <w:spacing w:line="324" w:lineRule="auto"/>
        <w:rPr>
          <w:rFonts w:ascii="Arial" w:hAnsi="Arial" w:cs="Arial"/>
          <w:b/>
          <w:sz w:val="20"/>
          <w:szCs w:val="20"/>
        </w:rPr>
      </w:pPr>
      <w:r>
        <w:rPr>
          <w:rFonts w:ascii="Arial" w:hAnsi="Arial" w:cs="Arial"/>
          <w:b/>
          <w:sz w:val="20"/>
          <w:szCs w:val="20"/>
        </w:rPr>
        <w:t>3.2</w:t>
      </w:r>
      <w:r w:rsidRPr="00481715">
        <w:rPr>
          <w:rFonts w:ascii="Arial" w:hAnsi="Arial" w:cs="Arial"/>
          <w:b/>
          <w:sz w:val="20"/>
          <w:szCs w:val="20"/>
        </w:rPr>
        <w:t xml:space="preserve"> </w:t>
      </w:r>
      <w:r>
        <w:rPr>
          <w:rFonts w:ascii="Arial" w:hAnsi="Arial" w:cs="Arial"/>
          <w:b/>
          <w:sz w:val="20"/>
          <w:szCs w:val="20"/>
        </w:rPr>
        <w:t xml:space="preserve">Rezultati </w:t>
      </w:r>
      <w:r w:rsidRPr="00481715">
        <w:rPr>
          <w:rFonts w:ascii="Arial" w:hAnsi="Arial" w:cs="Arial"/>
          <w:b/>
          <w:sz w:val="20"/>
          <w:szCs w:val="20"/>
        </w:rPr>
        <w:t>mjerenja</w:t>
      </w:r>
      <w:r>
        <w:rPr>
          <w:rFonts w:ascii="Arial" w:hAnsi="Arial" w:cs="Arial"/>
          <w:b/>
          <w:sz w:val="20"/>
          <w:szCs w:val="20"/>
        </w:rPr>
        <w:t xml:space="preserve"> na </w:t>
      </w:r>
      <w:r w:rsidR="00DF5458">
        <w:rPr>
          <w:rFonts w:ascii="Arial" w:hAnsi="Arial" w:cs="Arial"/>
          <w:b/>
          <w:sz w:val="20"/>
          <w:szCs w:val="20"/>
        </w:rPr>
        <w:t>izgrađenom sustavu</w:t>
      </w:r>
    </w:p>
    <w:p w:rsidR="0056203E" w:rsidRDefault="00FA349A" w:rsidP="00DF7F84">
      <w:pPr>
        <w:spacing w:line="324" w:lineRule="auto"/>
        <w:jc w:val="both"/>
        <w:rPr>
          <w:rFonts w:ascii="Arial" w:hAnsi="Arial" w:cs="Arial"/>
          <w:sz w:val="20"/>
          <w:szCs w:val="20"/>
        </w:rPr>
      </w:pPr>
      <w:r>
        <w:rPr>
          <w:rFonts w:ascii="Arial" w:hAnsi="Arial" w:cs="Arial"/>
          <w:sz w:val="20"/>
          <w:szCs w:val="20"/>
        </w:rPr>
        <w:t>Nakon što je mjerna oprema baždarena izvršeno je mjerenje na „</w:t>
      </w:r>
      <w:proofErr w:type="spellStart"/>
      <w:r>
        <w:rPr>
          <w:rFonts w:ascii="Arial" w:hAnsi="Arial" w:cs="Arial"/>
          <w:sz w:val="20"/>
          <w:szCs w:val="20"/>
        </w:rPr>
        <w:t>Ravniku</w:t>
      </w:r>
      <w:proofErr w:type="spellEnd"/>
      <w:r>
        <w:rPr>
          <w:rFonts w:ascii="Arial" w:hAnsi="Arial" w:cs="Arial"/>
          <w:sz w:val="20"/>
          <w:szCs w:val="20"/>
        </w:rPr>
        <w:t>“</w:t>
      </w:r>
      <w:r w:rsidR="00F46691">
        <w:rPr>
          <w:rFonts w:ascii="Arial" w:hAnsi="Arial" w:cs="Arial"/>
          <w:sz w:val="20"/>
          <w:szCs w:val="20"/>
        </w:rPr>
        <w:t>.</w:t>
      </w:r>
      <w:r>
        <w:rPr>
          <w:rFonts w:ascii="Arial" w:hAnsi="Arial" w:cs="Arial"/>
          <w:sz w:val="20"/>
          <w:szCs w:val="20"/>
        </w:rPr>
        <w:t xml:space="preserve"> </w:t>
      </w:r>
      <w:r w:rsidR="00F46691">
        <w:rPr>
          <w:rFonts w:ascii="Arial" w:hAnsi="Arial" w:cs="Arial"/>
          <w:sz w:val="20"/>
          <w:szCs w:val="20"/>
        </w:rPr>
        <w:t>D</w:t>
      </w:r>
      <w:r>
        <w:rPr>
          <w:rFonts w:ascii="Arial" w:hAnsi="Arial" w:cs="Arial"/>
          <w:sz w:val="20"/>
          <w:szCs w:val="20"/>
        </w:rPr>
        <w:t>obili su se zadovoljavajući rezultati</w:t>
      </w:r>
      <w:r w:rsidR="005303D2">
        <w:rPr>
          <w:rFonts w:ascii="Arial" w:hAnsi="Arial" w:cs="Arial"/>
          <w:sz w:val="20"/>
          <w:szCs w:val="20"/>
        </w:rPr>
        <w:t xml:space="preserve">, a dijagram oscilacija tlaka je prikazan na slici </w:t>
      </w:r>
      <w:r w:rsidR="00364277">
        <w:rPr>
          <w:rFonts w:ascii="Arial" w:hAnsi="Arial" w:cs="Arial"/>
          <w:sz w:val="20"/>
          <w:szCs w:val="20"/>
        </w:rPr>
        <w:t>4</w:t>
      </w:r>
      <w:r w:rsidR="005303D2">
        <w:rPr>
          <w:rFonts w:ascii="Arial" w:hAnsi="Arial" w:cs="Arial"/>
          <w:sz w:val="20"/>
          <w:szCs w:val="20"/>
        </w:rPr>
        <w:t xml:space="preserve">. </w:t>
      </w:r>
      <w:r w:rsidR="00B478F6">
        <w:rPr>
          <w:rFonts w:ascii="Arial" w:hAnsi="Arial" w:cs="Arial"/>
          <w:sz w:val="20"/>
          <w:szCs w:val="20"/>
        </w:rPr>
        <w:t>Iz priloženog dijagrama možemo vidjeti da</w:t>
      </w:r>
      <w:r w:rsidR="00433A8F">
        <w:rPr>
          <w:rFonts w:ascii="Arial" w:hAnsi="Arial" w:cs="Arial"/>
          <w:sz w:val="20"/>
          <w:szCs w:val="20"/>
        </w:rPr>
        <w:t xml:space="preserve"> pri naglom prestanku rada crpke dolazi do promjene tlaka, ali i da je</w:t>
      </w:r>
      <w:r w:rsidR="00B478F6">
        <w:rPr>
          <w:rFonts w:ascii="Arial" w:hAnsi="Arial" w:cs="Arial"/>
          <w:sz w:val="20"/>
          <w:szCs w:val="20"/>
        </w:rPr>
        <w:t xml:space="preserve"> sustav adekvatno zaštić</w:t>
      </w:r>
      <w:r w:rsidR="0056203E">
        <w:rPr>
          <w:rFonts w:ascii="Arial" w:hAnsi="Arial" w:cs="Arial"/>
          <w:sz w:val="20"/>
          <w:szCs w:val="20"/>
        </w:rPr>
        <w:t>en i</w:t>
      </w:r>
      <w:r w:rsidR="00B478F6">
        <w:rPr>
          <w:rFonts w:ascii="Arial" w:hAnsi="Arial" w:cs="Arial"/>
          <w:sz w:val="20"/>
          <w:szCs w:val="20"/>
        </w:rPr>
        <w:t xml:space="preserve"> da zračni kotao dobro kompenzira pojavu vodnog udara.</w:t>
      </w:r>
      <w:r w:rsidR="00810148">
        <w:rPr>
          <w:rFonts w:ascii="Arial" w:hAnsi="Arial" w:cs="Arial"/>
          <w:sz w:val="20"/>
          <w:szCs w:val="20"/>
        </w:rPr>
        <w:t xml:space="preserve"> </w:t>
      </w:r>
    </w:p>
    <w:p w:rsidR="00DA2160" w:rsidRDefault="006C3D07" w:rsidP="00A135E0">
      <w:pPr>
        <w:spacing w:line="324" w:lineRule="auto"/>
        <w:jc w:val="center"/>
        <w:rPr>
          <w:rFonts w:ascii="Arial" w:hAnsi="Arial" w:cs="Arial"/>
          <w:b/>
          <w:sz w:val="24"/>
          <w:szCs w:val="24"/>
        </w:rPr>
      </w:pPr>
      <w:r w:rsidRPr="006C3D07">
        <w:rPr>
          <w:rFonts w:ascii="Arial" w:hAnsi="Arial" w:cs="Arial"/>
          <w:b/>
          <w:noProof/>
          <w:sz w:val="24"/>
          <w:szCs w:val="24"/>
          <w:lang w:eastAsia="hr-HR"/>
        </w:rPr>
        <w:drawing>
          <wp:inline distT="0" distB="0" distL="0" distR="0" wp14:anchorId="505C0E69" wp14:editId="76A1AE4E">
            <wp:extent cx="4924425" cy="2790825"/>
            <wp:effectExtent l="19050" t="0" r="952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4277" w:rsidRPr="00364277" w:rsidRDefault="00364277" w:rsidP="00364277">
      <w:pPr>
        <w:pStyle w:val="Caption"/>
        <w:jc w:val="center"/>
        <w:rPr>
          <w:rFonts w:ascii="Arial" w:hAnsi="Arial" w:cs="Arial"/>
          <w:b w:val="0"/>
          <w:color w:val="auto"/>
          <w:sz w:val="24"/>
          <w:szCs w:val="24"/>
        </w:rPr>
      </w:pPr>
      <w:r w:rsidRPr="00364277">
        <w:rPr>
          <w:rFonts w:ascii="Arial" w:hAnsi="Arial" w:cs="Arial"/>
          <w:color w:val="auto"/>
        </w:rPr>
        <w:t xml:space="preserve">Slika </w:t>
      </w:r>
      <w:r w:rsidRPr="00364277">
        <w:rPr>
          <w:rFonts w:ascii="Arial" w:hAnsi="Arial" w:cs="Arial"/>
          <w:color w:val="auto"/>
        </w:rPr>
        <w:fldChar w:fldCharType="begin"/>
      </w:r>
      <w:r w:rsidRPr="00364277">
        <w:rPr>
          <w:rFonts w:ascii="Arial" w:hAnsi="Arial" w:cs="Arial"/>
          <w:color w:val="auto"/>
        </w:rPr>
        <w:instrText xml:space="preserve"> SEQ Slika \* ARABIC </w:instrText>
      </w:r>
      <w:r w:rsidRPr="00364277">
        <w:rPr>
          <w:rFonts w:ascii="Arial" w:hAnsi="Arial" w:cs="Arial"/>
          <w:color w:val="auto"/>
        </w:rPr>
        <w:fldChar w:fldCharType="separate"/>
      </w:r>
      <w:r w:rsidRPr="00364277">
        <w:rPr>
          <w:rFonts w:ascii="Arial" w:hAnsi="Arial" w:cs="Arial"/>
          <w:noProof/>
          <w:color w:val="auto"/>
        </w:rPr>
        <w:t>4</w:t>
      </w:r>
      <w:r w:rsidRPr="00364277">
        <w:rPr>
          <w:rFonts w:ascii="Arial" w:hAnsi="Arial" w:cs="Arial"/>
          <w:color w:val="auto"/>
        </w:rPr>
        <w:fldChar w:fldCharType="end"/>
      </w:r>
      <w:r w:rsidRPr="00364277">
        <w:rPr>
          <w:rFonts w:ascii="Arial" w:hAnsi="Arial" w:cs="Arial"/>
          <w:color w:val="auto"/>
        </w:rPr>
        <w:t xml:space="preserve"> Rezultati mjerenja na </w:t>
      </w:r>
      <w:proofErr w:type="spellStart"/>
      <w:r w:rsidRPr="00364277">
        <w:rPr>
          <w:rFonts w:ascii="Arial" w:hAnsi="Arial" w:cs="Arial"/>
          <w:color w:val="auto"/>
        </w:rPr>
        <w:t>Ravniku</w:t>
      </w:r>
      <w:proofErr w:type="spellEnd"/>
    </w:p>
    <w:p w:rsidR="001A0114" w:rsidRDefault="00364277" w:rsidP="00280CF2">
      <w:pPr>
        <w:spacing w:line="324" w:lineRule="auto"/>
        <w:jc w:val="both"/>
        <w:rPr>
          <w:rFonts w:ascii="Arial" w:hAnsi="Arial" w:cs="Arial"/>
          <w:b/>
          <w:sz w:val="24"/>
          <w:szCs w:val="24"/>
        </w:rPr>
      </w:pPr>
      <w:r>
        <w:rPr>
          <w:rFonts w:ascii="Arial" w:hAnsi="Arial" w:cs="Arial"/>
          <w:sz w:val="20"/>
          <w:szCs w:val="20"/>
        </w:rPr>
        <w:t xml:space="preserve">Na krivulji oscilacija tlaka se primjećuju i mali titraji, koji predstavljaju male vodne udare u sustavu. Preciznost opreme i mogućnost uzorkovanja u malim vremenskim inkrementima (1/20 s) omogućilo je da se primijeti pojava vodnog udara unutar oscilacija vodnih masa. </w:t>
      </w:r>
    </w:p>
    <w:p w:rsidR="00DA2160" w:rsidRDefault="00DA2160" w:rsidP="00DA2160">
      <w:pPr>
        <w:spacing w:line="324" w:lineRule="auto"/>
        <w:rPr>
          <w:rFonts w:ascii="Arial" w:hAnsi="Arial" w:cs="Arial"/>
          <w:b/>
          <w:sz w:val="24"/>
          <w:szCs w:val="24"/>
        </w:rPr>
      </w:pPr>
      <w:r>
        <w:rPr>
          <w:rFonts w:ascii="Arial" w:hAnsi="Arial" w:cs="Arial"/>
          <w:b/>
          <w:sz w:val="24"/>
          <w:szCs w:val="24"/>
        </w:rPr>
        <w:lastRenderedPageBreak/>
        <w:t>4 Zaključak</w:t>
      </w:r>
    </w:p>
    <w:p w:rsidR="00107625" w:rsidRDefault="004F2D5F" w:rsidP="00F82D5F">
      <w:pPr>
        <w:spacing w:line="324" w:lineRule="auto"/>
        <w:jc w:val="both"/>
        <w:rPr>
          <w:rFonts w:ascii="Arial" w:hAnsi="Arial" w:cs="Arial"/>
          <w:sz w:val="20"/>
          <w:szCs w:val="20"/>
        </w:rPr>
      </w:pPr>
      <w:r>
        <w:rPr>
          <w:rFonts w:ascii="Arial" w:hAnsi="Arial" w:cs="Arial"/>
          <w:sz w:val="20"/>
          <w:szCs w:val="20"/>
        </w:rPr>
        <w:t>Ovim radom se</w:t>
      </w:r>
      <w:r w:rsidR="00F82D5F">
        <w:rPr>
          <w:rFonts w:ascii="Arial" w:hAnsi="Arial" w:cs="Arial"/>
          <w:sz w:val="20"/>
          <w:szCs w:val="20"/>
        </w:rPr>
        <w:t xml:space="preserve"> pokušalo ukazati na važnost mjerenja, akvizicije prikupljenih podataka i daljnjeg proučavanja </w:t>
      </w:r>
      <w:proofErr w:type="spellStart"/>
      <w:r w:rsidR="00F82D5F">
        <w:rPr>
          <w:rFonts w:ascii="Arial" w:hAnsi="Arial" w:cs="Arial"/>
          <w:sz w:val="20"/>
          <w:szCs w:val="20"/>
        </w:rPr>
        <w:t>tranzijentnih</w:t>
      </w:r>
      <w:proofErr w:type="spellEnd"/>
      <w:r w:rsidR="00F82D5F">
        <w:rPr>
          <w:rFonts w:ascii="Arial" w:hAnsi="Arial" w:cs="Arial"/>
          <w:sz w:val="20"/>
          <w:szCs w:val="20"/>
        </w:rPr>
        <w:t xml:space="preserve"> procesa</w:t>
      </w:r>
      <w:r w:rsidR="00983DD6">
        <w:rPr>
          <w:rFonts w:ascii="Arial" w:hAnsi="Arial" w:cs="Arial"/>
          <w:sz w:val="20"/>
          <w:szCs w:val="20"/>
        </w:rPr>
        <w:t xml:space="preserve"> kako bi se pomoglo inženjerima pri projektiranju novih sustava i  otklanjanju problema, rekonstrukciji i nadogradnji postojećih sustava, te upravljanju i održavanju sustava</w:t>
      </w:r>
      <w:r w:rsidR="00F82D5F">
        <w:rPr>
          <w:rFonts w:ascii="Arial" w:hAnsi="Arial" w:cs="Arial"/>
          <w:sz w:val="20"/>
          <w:szCs w:val="20"/>
        </w:rPr>
        <w:t>.</w:t>
      </w:r>
      <w:r w:rsidR="002B16F1">
        <w:rPr>
          <w:rFonts w:ascii="Arial" w:hAnsi="Arial" w:cs="Arial"/>
          <w:sz w:val="20"/>
          <w:szCs w:val="20"/>
        </w:rPr>
        <w:t xml:space="preserve"> </w:t>
      </w:r>
      <w:r w:rsidR="002E1022">
        <w:rPr>
          <w:rFonts w:ascii="Arial" w:hAnsi="Arial" w:cs="Arial"/>
          <w:sz w:val="20"/>
          <w:szCs w:val="20"/>
        </w:rPr>
        <w:t xml:space="preserve">Od esencijalne je važnosti da potrebu za mjerenjem uoče svi koji su u doticaju s hidrauličkim sustavima, jer provedba mjerenja i razumijevanje postojećih sustava je </w:t>
      </w:r>
      <w:r w:rsidR="00815135">
        <w:rPr>
          <w:rFonts w:ascii="Arial" w:hAnsi="Arial" w:cs="Arial"/>
          <w:sz w:val="20"/>
          <w:szCs w:val="20"/>
        </w:rPr>
        <w:t>jedino moguća uz suradnju istraživača, projektanata, upravitelja komunalnih sustava, komunalnih poduzeća i dr..</w:t>
      </w:r>
      <w:r w:rsidR="00107625">
        <w:rPr>
          <w:rFonts w:ascii="Arial" w:hAnsi="Arial" w:cs="Arial"/>
          <w:sz w:val="20"/>
          <w:szCs w:val="20"/>
        </w:rPr>
        <w:t xml:space="preserve"> Provedena mjerenja u ovome radu također ne bi bila moguća bez takve suradnje.</w:t>
      </w:r>
    </w:p>
    <w:p w:rsidR="003F74CF" w:rsidRPr="0019695E" w:rsidRDefault="00AD0C6B" w:rsidP="00692026">
      <w:pPr>
        <w:spacing w:line="324" w:lineRule="auto"/>
        <w:jc w:val="both"/>
        <w:rPr>
          <w:rFonts w:ascii="Arial" w:hAnsi="Arial" w:cs="Arial"/>
          <w:sz w:val="20"/>
          <w:szCs w:val="20"/>
        </w:rPr>
      </w:pPr>
      <w:r>
        <w:rPr>
          <w:rFonts w:ascii="Arial" w:hAnsi="Arial" w:cs="Arial"/>
          <w:sz w:val="20"/>
          <w:szCs w:val="20"/>
        </w:rPr>
        <w:t xml:space="preserve">Imajući na umu da još uvijek postoje dijelovi </w:t>
      </w:r>
      <w:proofErr w:type="spellStart"/>
      <w:r>
        <w:rPr>
          <w:rFonts w:ascii="Arial" w:hAnsi="Arial" w:cs="Arial"/>
          <w:sz w:val="20"/>
          <w:szCs w:val="20"/>
        </w:rPr>
        <w:t>tranzijentnih</w:t>
      </w:r>
      <w:proofErr w:type="spellEnd"/>
      <w:r>
        <w:rPr>
          <w:rFonts w:ascii="Arial" w:hAnsi="Arial" w:cs="Arial"/>
          <w:sz w:val="20"/>
          <w:szCs w:val="20"/>
        </w:rPr>
        <w:t xml:space="preserve"> procesa koji nisu u potpunosti istraženi i da je proračun </w:t>
      </w:r>
      <w:proofErr w:type="spellStart"/>
      <w:r>
        <w:rPr>
          <w:rFonts w:ascii="Arial" w:hAnsi="Arial" w:cs="Arial"/>
          <w:sz w:val="20"/>
          <w:szCs w:val="20"/>
        </w:rPr>
        <w:t>tranzijenata</w:t>
      </w:r>
      <w:proofErr w:type="spellEnd"/>
      <w:r>
        <w:rPr>
          <w:rFonts w:ascii="Arial" w:hAnsi="Arial" w:cs="Arial"/>
          <w:sz w:val="20"/>
          <w:szCs w:val="20"/>
        </w:rPr>
        <w:t xml:space="preserve"> baziran na nizu pretpostavki</w:t>
      </w:r>
      <w:r w:rsidR="000A7836">
        <w:rPr>
          <w:rFonts w:ascii="Arial" w:hAnsi="Arial" w:cs="Arial"/>
          <w:sz w:val="20"/>
          <w:szCs w:val="20"/>
        </w:rPr>
        <w:t xml:space="preserve"> treba težiti daljnjem proučavanju </w:t>
      </w:r>
      <w:proofErr w:type="spellStart"/>
      <w:r w:rsidR="000A7836">
        <w:rPr>
          <w:rFonts w:ascii="Arial" w:hAnsi="Arial" w:cs="Arial"/>
          <w:sz w:val="20"/>
          <w:szCs w:val="20"/>
        </w:rPr>
        <w:t>tranzijenata</w:t>
      </w:r>
      <w:proofErr w:type="spellEnd"/>
      <w:r w:rsidR="000A7836">
        <w:rPr>
          <w:rFonts w:ascii="Arial" w:hAnsi="Arial" w:cs="Arial"/>
          <w:sz w:val="20"/>
          <w:szCs w:val="20"/>
        </w:rPr>
        <w:t xml:space="preserve"> na temelju </w:t>
      </w:r>
      <w:r w:rsidR="0019695E">
        <w:rPr>
          <w:rFonts w:ascii="Arial" w:hAnsi="Arial" w:cs="Arial"/>
          <w:sz w:val="20"/>
          <w:szCs w:val="20"/>
        </w:rPr>
        <w:t xml:space="preserve">sve razvijenije tehnologije i uporabe računala. </w:t>
      </w:r>
      <w:r w:rsidR="003F74CF">
        <w:rPr>
          <w:rFonts w:ascii="Arial" w:hAnsi="Arial" w:cs="Arial"/>
          <w:sz w:val="20"/>
          <w:szCs w:val="20"/>
        </w:rPr>
        <w:t xml:space="preserve">Samo potpuna analiza može </w:t>
      </w:r>
      <w:r w:rsidR="0019695E">
        <w:rPr>
          <w:rFonts w:ascii="Arial" w:hAnsi="Arial" w:cs="Arial"/>
          <w:sz w:val="20"/>
          <w:szCs w:val="20"/>
        </w:rPr>
        <w:t xml:space="preserve">riješiti </w:t>
      </w:r>
      <w:proofErr w:type="spellStart"/>
      <w:r w:rsidR="0019695E">
        <w:rPr>
          <w:rFonts w:ascii="Arial" w:hAnsi="Arial" w:cs="Arial"/>
          <w:sz w:val="20"/>
          <w:szCs w:val="20"/>
        </w:rPr>
        <w:t>tranzijentne</w:t>
      </w:r>
      <w:proofErr w:type="spellEnd"/>
      <w:r w:rsidR="0019695E">
        <w:rPr>
          <w:rFonts w:ascii="Arial" w:hAnsi="Arial" w:cs="Arial"/>
          <w:sz w:val="20"/>
          <w:szCs w:val="20"/>
        </w:rPr>
        <w:t xml:space="preserve"> procese </w:t>
      </w:r>
      <w:r w:rsidR="003F74CF">
        <w:rPr>
          <w:rFonts w:ascii="Arial" w:hAnsi="Arial" w:cs="Arial"/>
          <w:sz w:val="20"/>
          <w:szCs w:val="20"/>
        </w:rPr>
        <w:t>kompleksnih hidrauličkih sustava i dati rješenja za adekvatnu zaštitu.</w:t>
      </w:r>
    </w:p>
    <w:p w:rsidR="00692026" w:rsidRDefault="00692026" w:rsidP="00DA2160">
      <w:pPr>
        <w:spacing w:line="324" w:lineRule="auto"/>
        <w:rPr>
          <w:rFonts w:ascii="Arial" w:hAnsi="Arial" w:cs="Arial"/>
          <w:b/>
          <w:sz w:val="24"/>
          <w:szCs w:val="24"/>
        </w:rPr>
      </w:pPr>
    </w:p>
    <w:p w:rsidR="00270594" w:rsidRDefault="00270594" w:rsidP="00DA2160">
      <w:pPr>
        <w:spacing w:line="324" w:lineRule="auto"/>
        <w:rPr>
          <w:rFonts w:ascii="Arial" w:hAnsi="Arial" w:cs="Arial"/>
          <w:b/>
          <w:sz w:val="24"/>
          <w:szCs w:val="24"/>
        </w:rPr>
      </w:pPr>
      <w:r>
        <w:rPr>
          <w:rFonts w:ascii="Arial" w:hAnsi="Arial" w:cs="Arial"/>
          <w:b/>
          <w:sz w:val="24"/>
          <w:szCs w:val="24"/>
        </w:rPr>
        <w:t>Zahvala</w:t>
      </w:r>
    </w:p>
    <w:p w:rsidR="00B11E55" w:rsidRDefault="00B11E55" w:rsidP="00B11E55">
      <w:pPr>
        <w:spacing w:line="324" w:lineRule="auto"/>
        <w:jc w:val="both"/>
        <w:rPr>
          <w:rFonts w:ascii="Arial" w:hAnsi="Arial" w:cs="Arial"/>
          <w:sz w:val="20"/>
          <w:szCs w:val="20"/>
        </w:rPr>
      </w:pPr>
      <w:r>
        <w:rPr>
          <w:rFonts w:ascii="Arial" w:hAnsi="Arial" w:cs="Arial"/>
          <w:sz w:val="20"/>
          <w:szCs w:val="20"/>
        </w:rPr>
        <w:t>Autori zahvaljuju Katedri za temeljnu hidrotehniku Građevinskog fakulteta u Zagrebu, tvrtkama „</w:t>
      </w:r>
      <w:proofErr w:type="spellStart"/>
      <w:r>
        <w:rPr>
          <w:rFonts w:ascii="Arial" w:hAnsi="Arial" w:cs="Arial"/>
          <w:sz w:val="20"/>
          <w:szCs w:val="20"/>
        </w:rPr>
        <w:t>Hidroprojekt</w:t>
      </w:r>
      <w:proofErr w:type="spellEnd"/>
      <w:r>
        <w:rPr>
          <w:rFonts w:ascii="Arial" w:hAnsi="Arial" w:cs="Arial"/>
          <w:sz w:val="20"/>
          <w:szCs w:val="20"/>
        </w:rPr>
        <w:t>-ing“ projektiranje d.o.o. i „Moslavina“ d.o.o.</w:t>
      </w:r>
      <w:r w:rsidR="00A22F39">
        <w:rPr>
          <w:rFonts w:ascii="Arial" w:hAnsi="Arial" w:cs="Arial"/>
          <w:sz w:val="20"/>
          <w:szCs w:val="20"/>
        </w:rPr>
        <w:t xml:space="preserve"> i njihovim djelatnicima,</w:t>
      </w:r>
      <w:r>
        <w:rPr>
          <w:rFonts w:ascii="Arial" w:hAnsi="Arial" w:cs="Arial"/>
          <w:sz w:val="20"/>
          <w:szCs w:val="20"/>
        </w:rPr>
        <w:t xml:space="preserve"> jer su omogućili provedena mjerenja</w:t>
      </w:r>
      <w:r w:rsidR="00A22F39">
        <w:rPr>
          <w:rFonts w:ascii="Arial" w:hAnsi="Arial" w:cs="Arial"/>
          <w:sz w:val="20"/>
          <w:szCs w:val="20"/>
        </w:rPr>
        <w:t xml:space="preserve"> i potrebne informacije o postojećem podsustavu „</w:t>
      </w:r>
      <w:proofErr w:type="spellStart"/>
      <w:r w:rsidR="00A22F39">
        <w:rPr>
          <w:rFonts w:ascii="Arial" w:hAnsi="Arial" w:cs="Arial"/>
          <w:sz w:val="20"/>
          <w:szCs w:val="20"/>
        </w:rPr>
        <w:t>Popovača</w:t>
      </w:r>
      <w:proofErr w:type="spellEnd"/>
      <w:r w:rsidR="00A22F39">
        <w:rPr>
          <w:rFonts w:ascii="Arial" w:hAnsi="Arial" w:cs="Arial"/>
          <w:sz w:val="20"/>
          <w:szCs w:val="20"/>
        </w:rPr>
        <w:t xml:space="preserve"> – Kutina“</w:t>
      </w:r>
      <w:r>
        <w:rPr>
          <w:rFonts w:ascii="Arial" w:hAnsi="Arial" w:cs="Arial"/>
          <w:sz w:val="20"/>
          <w:szCs w:val="20"/>
        </w:rPr>
        <w:t>.</w:t>
      </w:r>
    </w:p>
    <w:p w:rsidR="00A22F39" w:rsidRDefault="00A22F39" w:rsidP="00B11E55">
      <w:pPr>
        <w:spacing w:line="324" w:lineRule="auto"/>
        <w:jc w:val="both"/>
        <w:rPr>
          <w:rFonts w:ascii="Arial" w:hAnsi="Arial" w:cs="Arial"/>
          <w:sz w:val="20"/>
          <w:szCs w:val="20"/>
        </w:rPr>
      </w:pPr>
    </w:p>
    <w:p w:rsidR="003750FA" w:rsidRDefault="00BF2084" w:rsidP="003C487A">
      <w:pPr>
        <w:pStyle w:val="NoSpacing"/>
        <w:spacing w:line="27" w:lineRule="atLeast"/>
        <w:jc w:val="both"/>
        <w:rPr>
          <w:lang w:val="en-US"/>
        </w:rPr>
      </w:pPr>
      <w:r>
        <w:rPr>
          <w:rFonts w:ascii="Arial" w:hAnsi="Arial" w:cs="Arial"/>
          <w:b/>
          <w:sz w:val="24"/>
          <w:szCs w:val="24"/>
        </w:rPr>
        <w:t>Literatura</w:t>
      </w:r>
    </w:p>
    <w:p w:rsidR="003750FA" w:rsidRDefault="003750FA" w:rsidP="003750FA">
      <w:pPr>
        <w:pStyle w:val="NoSpacing"/>
        <w:spacing w:line="27" w:lineRule="atLeast"/>
        <w:ind w:left="708"/>
        <w:jc w:val="both"/>
        <w:rPr>
          <w:lang w:val="en-US"/>
        </w:rPr>
      </w:pPr>
    </w:p>
    <w:p w:rsidR="0056062D" w:rsidRPr="00844424" w:rsidRDefault="00F37FD1" w:rsidP="00F37FD1">
      <w:pPr>
        <w:pStyle w:val="NoSpacing"/>
        <w:spacing w:line="27" w:lineRule="atLeast"/>
        <w:ind w:left="284" w:hanging="284"/>
        <w:jc w:val="both"/>
        <w:rPr>
          <w:sz w:val="20"/>
          <w:szCs w:val="20"/>
          <w:lang w:val="en-US"/>
        </w:rPr>
      </w:pPr>
      <w:r w:rsidRPr="00844424">
        <w:rPr>
          <w:sz w:val="20"/>
          <w:szCs w:val="20"/>
          <w:lang w:val="en-US"/>
        </w:rPr>
        <w:t>[1]</w:t>
      </w:r>
      <w:r>
        <w:rPr>
          <w:sz w:val="20"/>
          <w:szCs w:val="20"/>
          <w:lang w:val="en-US"/>
        </w:rPr>
        <w:t xml:space="preserve"> </w:t>
      </w:r>
      <w:r w:rsidR="00AC14A6" w:rsidRPr="00844424">
        <w:rPr>
          <w:sz w:val="20"/>
          <w:szCs w:val="20"/>
          <w:lang w:val="en-US"/>
        </w:rPr>
        <w:t xml:space="preserve">Friedman, M., </w:t>
      </w:r>
      <w:proofErr w:type="spellStart"/>
      <w:r w:rsidR="00AC14A6" w:rsidRPr="00844424">
        <w:rPr>
          <w:sz w:val="20"/>
          <w:szCs w:val="20"/>
          <w:lang w:val="en-US"/>
        </w:rPr>
        <w:t>Radder</w:t>
      </w:r>
      <w:proofErr w:type="spellEnd"/>
      <w:r w:rsidR="00AC14A6" w:rsidRPr="00844424">
        <w:rPr>
          <w:sz w:val="20"/>
          <w:szCs w:val="20"/>
          <w:lang w:val="en-US"/>
        </w:rPr>
        <w:t xml:space="preserve">, L., Harrison, S., Howie, D., Britton, M., Boyd, G., Wang, H., </w:t>
      </w:r>
      <w:proofErr w:type="spellStart"/>
      <w:r w:rsidR="0056062D" w:rsidRPr="00844424">
        <w:rPr>
          <w:sz w:val="20"/>
          <w:szCs w:val="20"/>
          <w:lang w:val="en-US"/>
        </w:rPr>
        <w:t>Gullick</w:t>
      </w:r>
      <w:proofErr w:type="spellEnd"/>
      <w:r w:rsidR="0056062D" w:rsidRPr="00844424">
        <w:rPr>
          <w:sz w:val="20"/>
          <w:szCs w:val="20"/>
          <w:lang w:val="en-US"/>
        </w:rPr>
        <w:t xml:space="preserve">, G., </w:t>
      </w:r>
      <w:proofErr w:type="spellStart"/>
      <w:r w:rsidR="0056062D" w:rsidRPr="00844424">
        <w:rPr>
          <w:sz w:val="20"/>
          <w:szCs w:val="20"/>
          <w:lang w:val="en-US"/>
        </w:rPr>
        <w:t>LeChevallier</w:t>
      </w:r>
      <w:proofErr w:type="spellEnd"/>
      <w:r w:rsidR="0056062D" w:rsidRPr="00844424">
        <w:rPr>
          <w:sz w:val="20"/>
          <w:szCs w:val="20"/>
          <w:lang w:val="en-US"/>
        </w:rPr>
        <w:t xml:space="preserve">, </w:t>
      </w:r>
      <w:r w:rsidR="003750FA">
        <w:rPr>
          <w:sz w:val="20"/>
          <w:szCs w:val="20"/>
          <w:lang w:val="en-US"/>
        </w:rPr>
        <w:t xml:space="preserve">       </w:t>
      </w:r>
      <w:r w:rsidR="0056062D" w:rsidRPr="00844424">
        <w:rPr>
          <w:sz w:val="20"/>
          <w:szCs w:val="20"/>
          <w:lang w:val="en-US"/>
        </w:rPr>
        <w:t>M., Wood, D., Funk, J.: Verification and control of pressure transients and intrusion i</w:t>
      </w:r>
      <w:r w:rsidR="004A7AB8" w:rsidRPr="00844424">
        <w:rPr>
          <w:sz w:val="20"/>
          <w:szCs w:val="20"/>
          <w:lang w:val="en-US"/>
        </w:rPr>
        <w:t>n distribution systems, Denver</w:t>
      </w:r>
      <w:proofErr w:type="gramStart"/>
      <w:r w:rsidR="004A7AB8" w:rsidRPr="00844424">
        <w:rPr>
          <w:sz w:val="20"/>
          <w:szCs w:val="20"/>
          <w:lang w:val="en-US"/>
        </w:rPr>
        <w:t>,</w:t>
      </w:r>
      <w:r w:rsidR="003B13DB" w:rsidRPr="00844424">
        <w:rPr>
          <w:sz w:val="20"/>
          <w:szCs w:val="20"/>
          <w:lang w:val="en-US"/>
        </w:rPr>
        <w:t>,</w:t>
      </w:r>
      <w:proofErr w:type="gramEnd"/>
      <w:r w:rsidR="003B13DB" w:rsidRPr="00844424">
        <w:rPr>
          <w:sz w:val="20"/>
          <w:szCs w:val="20"/>
          <w:lang w:val="en-US"/>
        </w:rPr>
        <w:t xml:space="preserve"> </w:t>
      </w:r>
      <w:r w:rsidR="0056062D" w:rsidRPr="00844424">
        <w:rPr>
          <w:sz w:val="20"/>
          <w:szCs w:val="20"/>
          <w:lang w:val="en-US"/>
        </w:rPr>
        <w:t>2004.</w:t>
      </w:r>
    </w:p>
    <w:p w:rsidR="002E5988" w:rsidRPr="00844424" w:rsidRDefault="00270594" w:rsidP="00F37FD1">
      <w:pPr>
        <w:pStyle w:val="NoSpacing"/>
        <w:spacing w:line="27" w:lineRule="atLeast"/>
        <w:ind w:left="284" w:hanging="284"/>
        <w:jc w:val="both"/>
        <w:rPr>
          <w:sz w:val="20"/>
          <w:szCs w:val="20"/>
          <w:lang w:val="en-US"/>
        </w:rPr>
      </w:pPr>
      <w:r w:rsidRPr="00844424">
        <w:rPr>
          <w:sz w:val="20"/>
          <w:szCs w:val="20"/>
          <w:lang w:val="en-US"/>
        </w:rPr>
        <w:t>[</w:t>
      </w:r>
      <w:r w:rsidR="002F12F0" w:rsidRPr="00844424">
        <w:rPr>
          <w:sz w:val="20"/>
          <w:szCs w:val="20"/>
          <w:lang w:val="en-US"/>
        </w:rPr>
        <w:t>2</w:t>
      </w:r>
      <w:r w:rsidRPr="00844424">
        <w:rPr>
          <w:sz w:val="20"/>
          <w:szCs w:val="20"/>
          <w:lang w:val="en-US"/>
        </w:rPr>
        <w:t xml:space="preserve">] </w:t>
      </w:r>
      <w:proofErr w:type="spellStart"/>
      <w:r w:rsidRPr="00844424">
        <w:rPr>
          <w:sz w:val="20"/>
          <w:szCs w:val="20"/>
          <w:lang w:val="en-US"/>
        </w:rPr>
        <w:t>Boulos</w:t>
      </w:r>
      <w:proofErr w:type="spellEnd"/>
      <w:r w:rsidRPr="00844424">
        <w:rPr>
          <w:sz w:val="20"/>
          <w:szCs w:val="20"/>
          <w:lang w:val="en-US"/>
        </w:rPr>
        <w:t xml:space="preserve">, P.F., </w:t>
      </w:r>
      <w:proofErr w:type="spellStart"/>
      <w:r w:rsidRPr="00844424">
        <w:rPr>
          <w:sz w:val="20"/>
          <w:szCs w:val="20"/>
          <w:lang w:val="en-US"/>
        </w:rPr>
        <w:t>Karney</w:t>
      </w:r>
      <w:proofErr w:type="spellEnd"/>
      <w:r w:rsidRPr="00844424">
        <w:rPr>
          <w:sz w:val="20"/>
          <w:szCs w:val="20"/>
          <w:lang w:val="en-US"/>
        </w:rPr>
        <w:t>, B.</w:t>
      </w:r>
      <w:r w:rsidR="00EC5DE0" w:rsidRPr="00844424">
        <w:rPr>
          <w:sz w:val="20"/>
          <w:szCs w:val="20"/>
          <w:lang w:val="en-US"/>
        </w:rPr>
        <w:t xml:space="preserve"> </w:t>
      </w:r>
      <w:r w:rsidRPr="00844424">
        <w:rPr>
          <w:sz w:val="20"/>
          <w:szCs w:val="20"/>
          <w:lang w:val="en-US"/>
        </w:rPr>
        <w:t xml:space="preserve">W., Wood, D.J. &amp; </w:t>
      </w:r>
      <w:proofErr w:type="spellStart"/>
      <w:r w:rsidRPr="00844424">
        <w:rPr>
          <w:sz w:val="20"/>
          <w:szCs w:val="20"/>
          <w:lang w:val="en-US"/>
        </w:rPr>
        <w:t>Lingireddy</w:t>
      </w:r>
      <w:proofErr w:type="spellEnd"/>
      <w:r w:rsidRPr="00844424">
        <w:rPr>
          <w:sz w:val="20"/>
          <w:szCs w:val="20"/>
          <w:lang w:val="en-US"/>
        </w:rPr>
        <w:t xml:space="preserve">, S.: Hydraulic Transient Guidelines for Protecting Water Distribution Systems, </w:t>
      </w:r>
      <w:r w:rsidRPr="004C4CB3">
        <w:rPr>
          <w:i/>
          <w:sz w:val="20"/>
          <w:szCs w:val="20"/>
          <w:lang w:val="en-US"/>
        </w:rPr>
        <w:t>Journal AWWA</w:t>
      </w:r>
      <w:r w:rsidRPr="00844424">
        <w:rPr>
          <w:sz w:val="20"/>
          <w:szCs w:val="20"/>
          <w:lang w:val="en-US"/>
        </w:rPr>
        <w:t>, 97:5, 111-124, 2005.</w:t>
      </w:r>
    </w:p>
    <w:p w:rsidR="00913AF8" w:rsidRPr="00844424" w:rsidRDefault="00913AF8" w:rsidP="00F37FD1">
      <w:pPr>
        <w:spacing w:after="0" w:line="27" w:lineRule="atLeast"/>
        <w:ind w:left="284" w:hanging="284"/>
        <w:jc w:val="both"/>
        <w:rPr>
          <w:sz w:val="20"/>
          <w:szCs w:val="20"/>
          <w:lang w:val="en-US"/>
        </w:rPr>
      </w:pPr>
      <w:r w:rsidRPr="00844424">
        <w:rPr>
          <w:sz w:val="20"/>
          <w:szCs w:val="20"/>
          <w:lang w:val="en-US"/>
        </w:rPr>
        <w:t xml:space="preserve">[3] </w:t>
      </w:r>
      <w:r w:rsidR="008B2BFD" w:rsidRPr="00844424">
        <w:rPr>
          <w:sz w:val="20"/>
          <w:szCs w:val="20"/>
          <w:lang w:val="en-US"/>
        </w:rPr>
        <w:t>Garcia-</w:t>
      </w:r>
      <w:proofErr w:type="spellStart"/>
      <w:r w:rsidR="008B2BFD" w:rsidRPr="00844424">
        <w:rPr>
          <w:sz w:val="20"/>
          <w:szCs w:val="20"/>
          <w:lang w:val="en-US"/>
        </w:rPr>
        <w:t>Pomareda</w:t>
      </w:r>
      <w:proofErr w:type="spellEnd"/>
      <w:r w:rsidR="008B2BFD" w:rsidRPr="00844424">
        <w:rPr>
          <w:sz w:val="20"/>
          <w:szCs w:val="20"/>
          <w:lang w:val="en-US"/>
        </w:rPr>
        <w:t xml:space="preserve">, J. D., </w:t>
      </w:r>
      <w:proofErr w:type="spellStart"/>
      <w:r w:rsidR="008B2BFD" w:rsidRPr="00844424">
        <w:rPr>
          <w:sz w:val="20"/>
          <w:szCs w:val="20"/>
          <w:lang w:val="en-US"/>
        </w:rPr>
        <w:t>Stoianov</w:t>
      </w:r>
      <w:proofErr w:type="spellEnd"/>
      <w:r w:rsidR="008B2BFD" w:rsidRPr="00844424">
        <w:rPr>
          <w:sz w:val="20"/>
          <w:szCs w:val="20"/>
          <w:lang w:val="en-US"/>
        </w:rPr>
        <w:t>, I.</w:t>
      </w:r>
      <w:proofErr w:type="gramStart"/>
      <w:r w:rsidR="008B2BFD" w:rsidRPr="00844424">
        <w:rPr>
          <w:sz w:val="20"/>
          <w:szCs w:val="20"/>
          <w:lang w:val="en-US"/>
        </w:rPr>
        <w:t>,:</w:t>
      </w:r>
      <w:proofErr w:type="gramEnd"/>
      <w:r w:rsidR="008B2BFD" w:rsidRPr="00844424">
        <w:rPr>
          <w:sz w:val="20"/>
          <w:szCs w:val="20"/>
          <w:lang w:val="en-US"/>
        </w:rPr>
        <w:t xml:space="preserve"> Modeling and experimental evaluation of occurrence and propagation of hydraulic transients, </w:t>
      </w:r>
      <w:r w:rsidR="008B2BFD" w:rsidRPr="004C4CB3">
        <w:rPr>
          <w:i/>
          <w:sz w:val="20"/>
          <w:szCs w:val="20"/>
          <w:lang w:val="en-US"/>
        </w:rPr>
        <w:t>1</w:t>
      </w:r>
      <w:r w:rsidR="008B2BFD" w:rsidRPr="004C4CB3">
        <w:rPr>
          <w:i/>
          <w:sz w:val="20"/>
          <w:szCs w:val="20"/>
          <w:vertAlign w:val="superscript"/>
          <w:lang w:val="en-US"/>
        </w:rPr>
        <w:t>st</w:t>
      </w:r>
      <w:r w:rsidR="008B2BFD" w:rsidRPr="004C4CB3">
        <w:rPr>
          <w:i/>
          <w:sz w:val="20"/>
          <w:szCs w:val="20"/>
          <w:lang w:val="en-US"/>
        </w:rPr>
        <w:t xml:space="preserve"> Civil and </w:t>
      </w:r>
      <w:proofErr w:type="spellStart"/>
      <w:r w:rsidR="008B2BFD" w:rsidRPr="004C4CB3">
        <w:rPr>
          <w:i/>
          <w:sz w:val="20"/>
          <w:szCs w:val="20"/>
          <w:lang w:val="en-US"/>
        </w:rPr>
        <w:t>Enviromental</w:t>
      </w:r>
      <w:proofErr w:type="spellEnd"/>
      <w:r w:rsidR="008B2BFD" w:rsidRPr="004C4CB3">
        <w:rPr>
          <w:i/>
          <w:sz w:val="20"/>
          <w:szCs w:val="20"/>
          <w:lang w:val="en-US"/>
        </w:rPr>
        <w:t xml:space="preserve"> Engineering Student Conference</w:t>
      </w:r>
      <w:r w:rsidR="008B2BFD" w:rsidRPr="00844424">
        <w:rPr>
          <w:sz w:val="20"/>
          <w:szCs w:val="20"/>
          <w:lang w:val="en-US"/>
        </w:rPr>
        <w:t>, London, 2012.</w:t>
      </w:r>
    </w:p>
    <w:p w:rsidR="00DD36B9" w:rsidRPr="00844424" w:rsidRDefault="00DD36B9" w:rsidP="00F37FD1">
      <w:pPr>
        <w:spacing w:after="0" w:line="27" w:lineRule="atLeast"/>
        <w:ind w:left="284" w:hanging="284"/>
        <w:jc w:val="both"/>
        <w:rPr>
          <w:sz w:val="20"/>
          <w:szCs w:val="20"/>
          <w:lang w:val="en-US"/>
        </w:rPr>
      </w:pPr>
      <w:r w:rsidRPr="00844424">
        <w:rPr>
          <w:sz w:val="20"/>
          <w:szCs w:val="20"/>
          <w:lang w:val="en-US"/>
        </w:rPr>
        <w:t>[4]</w:t>
      </w:r>
      <w:r w:rsidR="00C506BA" w:rsidRPr="00844424">
        <w:rPr>
          <w:sz w:val="20"/>
          <w:szCs w:val="20"/>
          <w:lang w:val="en-US"/>
        </w:rPr>
        <w:t xml:space="preserve"> Jung., B. S.,</w:t>
      </w:r>
      <w:r w:rsidRPr="00844424">
        <w:rPr>
          <w:sz w:val="20"/>
          <w:szCs w:val="20"/>
          <w:lang w:val="en-US"/>
        </w:rPr>
        <w:t xml:space="preserve"> </w:t>
      </w:r>
      <w:proofErr w:type="spellStart"/>
      <w:r w:rsidRPr="00844424">
        <w:rPr>
          <w:sz w:val="20"/>
          <w:szCs w:val="20"/>
          <w:lang w:val="en-US"/>
        </w:rPr>
        <w:t>Kareney</w:t>
      </w:r>
      <w:proofErr w:type="spellEnd"/>
      <w:r w:rsidRPr="00844424">
        <w:rPr>
          <w:sz w:val="20"/>
          <w:szCs w:val="20"/>
          <w:lang w:val="en-US"/>
        </w:rPr>
        <w:t xml:space="preserve">, B. W., </w:t>
      </w:r>
      <w:proofErr w:type="spellStart"/>
      <w:r w:rsidR="00C506BA" w:rsidRPr="00844424">
        <w:rPr>
          <w:sz w:val="20"/>
          <w:szCs w:val="20"/>
          <w:lang w:val="en-US"/>
        </w:rPr>
        <w:t>Boulos</w:t>
      </w:r>
      <w:proofErr w:type="spellEnd"/>
      <w:r w:rsidR="00C506BA" w:rsidRPr="00844424">
        <w:rPr>
          <w:sz w:val="20"/>
          <w:szCs w:val="20"/>
          <w:lang w:val="en-US"/>
        </w:rPr>
        <w:t xml:space="preserve">, P. F.: The need for comprehensive transient analysis of distribution systems, </w:t>
      </w:r>
      <w:r w:rsidR="00C506BA" w:rsidRPr="004C4CB3">
        <w:rPr>
          <w:i/>
          <w:sz w:val="20"/>
          <w:szCs w:val="20"/>
          <w:lang w:val="en-US"/>
        </w:rPr>
        <w:t>Journal AWWA</w:t>
      </w:r>
      <w:r w:rsidR="00C506BA" w:rsidRPr="00844424">
        <w:rPr>
          <w:sz w:val="20"/>
          <w:szCs w:val="20"/>
          <w:lang w:val="en-US"/>
        </w:rPr>
        <w:t>,, 99:1, 112-123, 2007.</w:t>
      </w:r>
    </w:p>
    <w:p w:rsidR="00EC5DE0" w:rsidRPr="00844424" w:rsidRDefault="00887306" w:rsidP="00F37FD1">
      <w:pPr>
        <w:spacing w:after="0" w:line="27" w:lineRule="atLeast"/>
        <w:ind w:left="284" w:hanging="284"/>
        <w:jc w:val="both"/>
        <w:rPr>
          <w:sz w:val="20"/>
          <w:szCs w:val="20"/>
          <w:lang w:val="en-US"/>
        </w:rPr>
      </w:pPr>
      <w:r w:rsidRPr="00844424">
        <w:rPr>
          <w:sz w:val="20"/>
          <w:szCs w:val="20"/>
          <w:lang w:val="en-US"/>
        </w:rPr>
        <w:t>[</w:t>
      </w:r>
      <w:r w:rsidR="00DD36B9" w:rsidRPr="00844424">
        <w:rPr>
          <w:sz w:val="20"/>
          <w:szCs w:val="20"/>
          <w:lang w:val="en-US"/>
        </w:rPr>
        <w:t>5</w:t>
      </w:r>
      <w:r w:rsidRPr="00844424">
        <w:rPr>
          <w:sz w:val="20"/>
          <w:szCs w:val="20"/>
          <w:lang w:val="en-US"/>
        </w:rPr>
        <w:t>]</w:t>
      </w:r>
      <w:r w:rsidR="00252E75" w:rsidRPr="00844424">
        <w:rPr>
          <w:sz w:val="20"/>
          <w:szCs w:val="20"/>
          <w:lang w:val="en-US"/>
        </w:rPr>
        <w:t xml:space="preserve"> </w:t>
      </w:r>
      <w:proofErr w:type="spellStart"/>
      <w:r w:rsidR="00252E75" w:rsidRPr="00844424">
        <w:rPr>
          <w:sz w:val="20"/>
          <w:szCs w:val="20"/>
          <w:lang w:val="en-US"/>
        </w:rPr>
        <w:t>Kareney</w:t>
      </w:r>
      <w:proofErr w:type="spellEnd"/>
      <w:r w:rsidR="00252E75" w:rsidRPr="00844424">
        <w:rPr>
          <w:sz w:val="20"/>
          <w:szCs w:val="20"/>
          <w:lang w:val="en-US"/>
        </w:rPr>
        <w:t>, B.</w:t>
      </w:r>
      <w:r w:rsidR="00EC5DE0" w:rsidRPr="00844424">
        <w:rPr>
          <w:sz w:val="20"/>
          <w:szCs w:val="20"/>
          <w:lang w:val="en-US"/>
        </w:rPr>
        <w:t xml:space="preserve"> W.</w:t>
      </w:r>
      <w:r w:rsidR="00252E75" w:rsidRPr="00844424">
        <w:rPr>
          <w:sz w:val="20"/>
          <w:szCs w:val="20"/>
          <w:lang w:val="en-US"/>
        </w:rPr>
        <w:t xml:space="preserve">, Tang, K., Papa, F., </w:t>
      </w:r>
      <w:proofErr w:type="spellStart"/>
      <w:r w:rsidR="00252E75" w:rsidRPr="00844424">
        <w:rPr>
          <w:sz w:val="20"/>
          <w:szCs w:val="20"/>
          <w:lang w:val="en-US"/>
        </w:rPr>
        <w:t>Erkes</w:t>
      </w:r>
      <w:proofErr w:type="spellEnd"/>
      <w:r w:rsidR="00252E75" w:rsidRPr="00844424">
        <w:rPr>
          <w:sz w:val="20"/>
          <w:szCs w:val="20"/>
          <w:lang w:val="en-US"/>
        </w:rPr>
        <w:t xml:space="preserve">, E., Welker, </w:t>
      </w:r>
      <w:proofErr w:type="gramStart"/>
      <w:r w:rsidR="00252E75" w:rsidRPr="00844424">
        <w:rPr>
          <w:sz w:val="20"/>
          <w:szCs w:val="20"/>
          <w:lang w:val="en-US"/>
        </w:rPr>
        <w:t>R</w:t>
      </w:r>
      <w:proofErr w:type="gramEnd"/>
      <w:r w:rsidR="00252E75" w:rsidRPr="00844424">
        <w:rPr>
          <w:sz w:val="20"/>
          <w:szCs w:val="20"/>
          <w:lang w:val="en-US"/>
        </w:rPr>
        <w:t xml:space="preserve">.: Field application of inverse transient analysis to calibrate London’s water distribution system model, </w:t>
      </w:r>
      <w:r w:rsidR="00252E75" w:rsidRPr="004C4CB3">
        <w:rPr>
          <w:i/>
          <w:sz w:val="20"/>
          <w:szCs w:val="20"/>
          <w:lang w:val="en-US"/>
        </w:rPr>
        <w:t>Joint Ontario Water Works Association (OWWA) and Ontario Municipal Water Association (OMWA) Conference</w:t>
      </w:r>
      <w:r w:rsidR="00252E75" w:rsidRPr="00844424">
        <w:rPr>
          <w:sz w:val="20"/>
          <w:szCs w:val="20"/>
          <w:lang w:val="en-US"/>
        </w:rPr>
        <w:t>, Collingwood, 2007.</w:t>
      </w:r>
    </w:p>
    <w:p w:rsidR="00EC5DE0" w:rsidRPr="00844424" w:rsidRDefault="00B260A3" w:rsidP="00F37FD1">
      <w:pPr>
        <w:spacing w:after="0" w:line="27" w:lineRule="atLeast"/>
        <w:ind w:left="284" w:hanging="284"/>
        <w:jc w:val="both"/>
        <w:rPr>
          <w:sz w:val="20"/>
          <w:szCs w:val="20"/>
          <w:lang w:val="en-US"/>
        </w:rPr>
      </w:pPr>
      <w:r w:rsidRPr="00844424">
        <w:rPr>
          <w:sz w:val="20"/>
          <w:szCs w:val="20"/>
          <w:lang w:val="en-US"/>
        </w:rPr>
        <w:t>[</w:t>
      </w:r>
      <w:r w:rsidR="00DD36B9" w:rsidRPr="00844424">
        <w:rPr>
          <w:sz w:val="20"/>
          <w:szCs w:val="20"/>
          <w:lang w:val="en-US"/>
        </w:rPr>
        <w:t>6</w:t>
      </w:r>
      <w:r w:rsidRPr="00844424">
        <w:rPr>
          <w:sz w:val="20"/>
          <w:szCs w:val="20"/>
          <w:lang w:val="en-US"/>
        </w:rPr>
        <w:t xml:space="preserve">] </w:t>
      </w:r>
      <w:proofErr w:type="spellStart"/>
      <w:r w:rsidR="00EC5DE0" w:rsidRPr="00844424">
        <w:rPr>
          <w:sz w:val="20"/>
          <w:szCs w:val="20"/>
          <w:lang w:val="en-US"/>
        </w:rPr>
        <w:t>Kareney</w:t>
      </w:r>
      <w:proofErr w:type="spellEnd"/>
      <w:r w:rsidR="00EC5DE0" w:rsidRPr="00844424">
        <w:rPr>
          <w:sz w:val="20"/>
          <w:szCs w:val="20"/>
          <w:lang w:val="en-US"/>
        </w:rPr>
        <w:t xml:space="preserve">, B. W., McInnis, D.: Transient analysis of water distribution systems, </w:t>
      </w:r>
      <w:r w:rsidR="007046C9">
        <w:rPr>
          <w:i/>
          <w:sz w:val="20"/>
          <w:szCs w:val="20"/>
          <w:lang w:val="en-US"/>
        </w:rPr>
        <w:t xml:space="preserve">Journal </w:t>
      </w:r>
      <w:r w:rsidR="00EC5DE0" w:rsidRPr="004C4CB3">
        <w:rPr>
          <w:i/>
          <w:sz w:val="20"/>
          <w:szCs w:val="20"/>
          <w:lang w:val="en-US"/>
        </w:rPr>
        <w:t>AWWA</w:t>
      </w:r>
      <w:r w:rsidR="00EC5DE0" w:rsidRPr="00844424">
        <w:rPr>
          <w:sz w:val="20"/>
          <w:szCs w:val="20"/>
          <w:lang w:val="en-US"/>
        </w:rPr>
        <w:t>,</w:t>
      </w:r>
      <w:r w:rsidR="007046C9">
        <w:rPr>
          <w:sz w:val="20"/>
          <w:szCs w:val="20"/>
          <w:lang w:val="en-US"/>
        </w:rPr>
        <w:t xml:space="preserve"> Vol. 82, No. 7, pp. 62-70, </w:t>
      </w:r>
      <w:r w:rsidR="00EC5DE0" w:rsidRPr="00844424">
        <w:rPr>
          <w:sz w:val="20"/>
          <w:szCs w:val="20"/>
          <w:lang w:val="en-US"/>
        </w:rPr>
        <w:t>1990.</w:t>
      </w:r>
    </w:p>
    <w:p w:rsidR="002E5988" w:rsidRPr="00844424" w:rsidRDefault="00BF2C8C" w:rsidP="00F37FD1">
      <w:pPr>
        <w:spacing w:after="0" w:line="27" w:lineRule="atLeast"/>
        <w:ind w:left="284" w:hanging="284"/>
        <w:jc w:val="both"/>
        <w:rPr>
          <w:sz w:val="20"/>
          <w:szCs w:val="20"/>
          <w:lang w:val="en-US"/>
        </w:rPr>
      </w:pPr>
      <w:r w:rsidRPr="00844424">
        <w:rPr>
          <w:sz w:val="20"/>
          <w:szCs w:val="20"/>
          <w:lang w:val="en-US"/>
        </w:rPr>
        <w:t xml:space="preserve">[7] Papa, F., </w:t>
      </w:r>
      <w:proofErr w:type="spellStart"/>
      <w:r w:rsidRPr="00844424">
        <w:rPr>
          <w:sz w:val="20"/>
          <w:szCs w:val="20"/>
          <w:lang w:val="en-US"/>
        </w:rPr>
        <w:t>Radulj</w:t>
      </w:r>
      <w:proofErr w:type="spellEnd"/>
      <w:r w:rsidRPr="00844424">
        <w:rPr>
          <w:sz w:val="20"/>
          <w:szCs w:val="20"/>
          <w:lang w:val="en-US"/>
        </w:rPr>
        <w:t xml:space="preserve">, D., </w:t>
      </w:r>
      <w:proofErr w:type="spellStart"/>
      <w:r w:rsidRPr="00844424">
        <w:rPr>
          <w:sz w:val="20"/>
          <w:szCs w:val="20"/>
          <w:lang w:val="en-US"/>
        </w:rPr>
        <w:t>Frieri</w:t>
      </w:r>
      <w:proofErr w:type="spellEnd"/>
      <w:r w:rsidRPr="00844424">
        <w:rPr>
          <w:sz w:val="20"/>
          <w:szCs w:val="20"/>
          <w:lang w:val="en-US"/>
        </w:rPr>
        <w:t xml:space="preserve">, M.,: System diagnostics: a case study from the city of Vaughan, </w:t>
      </w:r>
      <w:r w:rsidRPr="004C4CB3">
        <w:rPr>
          <w:i/>
          <w:sz w:val="20"/>
          <w:szCs w:val="20"/>
          <w:lang w:val="en-US"/>
        </w:rPr>
        <w:t>Joint Ontario Water Works Association (OWWA) and Ontario Municipal Water Association (OMWA) Conference</w:t>
      </w:r>
      <w:r w:rsidRPr="00844424">
        <w:rPr>
          <w:sz w:val="20"/>
          <w:szCs w:val="20"/>
          <w:lang w:val="en-US"/>
        </w:rPr>
        <w:t>, Windsor,  2010.</w:t>
      </w:r>
    </w:p>
    <w:p w:rsidR="00270594" w:rsidRPr="00844424" w:rsidRDefault="00190330" w:rsidP="00F37FD1">
      <w:pPr>
        <w:spacing w:after="0" w:line="27" w:lineRule="atLeast"/>
        <w:ind w:left="284" w:hanging="284"/>
        <w:jc w:val="both"/>
        <w:rPr>
          <w:sz w:val="20"/>
          <w:szCs w:val="20"/>
          <w:lang w:val="en-US"/>
        </w:rPr>
      </w:pPr>
      <w:r w:rsidRPr="00844424">
        <w:rPr>
          <w:sz w:val="20"/>
          <w:szCs w:val="20"/>
          <w:lang w:val="en-US"/>
        </w:rPr>
        <w:t xml:space="preserve">[8] </w:t>
      </w:r>
      <w:proofErr w:type="spellStart"/>
      <w:r w:rsidR="002E5988" w:rsidRPr="00844424">
        <w:rPr>
          <w:sz w:val="20"/>
          <w:szCs w:val="20"/>
          <w:lang w:val="en-US"/>
        </w:rPr>
        <w:t>Radulj</w:t>
      </w:r>
      <w:proofErr w:type="spellEnd"/>
      <w:r w:rsidR="002E5988" w:rsidRPr="00844424">
        <w:rPr>
          <w:sz w:val="20"/>
          <w:szCs w:val="20"/>
          <w:lang w:val="en-US"/>
        </w:rPr>
        <w:t xml:space="preserve">, D., Papa, F., </w:t>
      </w:r>
      <w:proofErr w:type="spellStart"/>
      <w:r w:rsidR="002E5988" w:rsidRPr="00844424">
        <w:rPr>
          <w:sz w:val="20"/>
          <w:szCs w:val="20"/>
          <w:lang w:val="en-US"/>
        </w:rPr>
        <w:t>Kareney</w:t>
      </w:r>
      <w:proofErr w:type="spellEnd"/>
      <w:r w:rsidR="002E5988" w:rsidRPr="00844424">
        <w:rPr>
          <w:sz w:val="20"/>
          <w:szCs w:val="20"/>
          <w:lang w:val="en-US"/>
        </w:rPr>
        <w:t xml:space="preserve">, B.W., McDonald, S., </w:t>
      </w:r>
      <w:proofErr w:type="spellStart"/>
      <w:r w:rsidR="002E5988" w:rsidRPr="00844424">
        <w:rPr>
          <w:sz w:val="20"/>
          <w:szCs w:val="20"/>
          <w:lang w:val="en-US"/>
        </w:rPr>
        <w:t>Leclair</w:t>
      </w:r>
      <w:proofErr w:type="spellEnd"/>
      <w:r w:rsidR="002E5988" w:rsidRPr="00844424">
        <w:rPr>
          <w:sz w:val="20"/>
          <w:szCs w:val="20"/>
          <w:lang w:val="en-US"/>
        </w:rPr>
        <w:t>, M.</w:t>
      </w:r>
      <w:proofErr w:type="gramStart"/>
      <w:r w:rsidR="002E5988" w:rsidRPr="00844424">
        <w:rPr>
          <w:sz w:val="20"/>
          <w:szCs w:val="20"/>
          <w:lang w:val="en-US"/>
        </w:rPr>
        <w:t>,:</w:t>
      </w:r>
      <w:proofErr w:type="gramEnd"/>
      <w:r w:rsidR="002E5988" w:rsidRPr="00844424">
        <w:rPr>
          <w:sz w:val="20"/>
          <w:szCs w:val="20"/>
          <w:lang w:val="en-US"/>
        </w:rPr>
        <w:t xml:space="preserve"> System-Wide Hydraulic Transient Assessment for the City of Ottawa, </w:t>
      </w:r>
      <w:r w:rsidR="002E5988" w:rsidRPr="004C4CB3">
        <w:rPr>
          <w:i/>
          <w:sz w:val="20"/>
          <w:szCs w:val="20"/>
          <w:lang w:val="en-US"/>
        </w:rPr>
        <w:t>Joint Ontario Water Works Association (OWWA) and Ontario Municipal Water Association (OMWA) Conference</w:t>
      </w:r>
      <w:r w:rsidR="002E5988" w:rsidRPr="00844424">
        <w:rPr>
          <w:sz w:val="20"/>
          <w:szCs w:val="20"/>
          <w:lang w:val="en-US"/>
        </w:rPr>
        <w:t>, Windsor, 2010.</w:t>
      </w:r>
    </w:p>
    <w:p w:rsidR="00D05FF2" w:rsidRPr="00586426" w:rsidRDefault="00D05FF2" w:rsidP="00F37FD1">
      <w:pPr>
        <w:spacing w:after="0" w:line="27" w:lineRule="atLeast"/>
        <w:ind w:left="284" w:hanging="284"/>
        <w:jc w:val="both"/>
        <w:rPr>
          <w:sz w:val="20"/>
          <w:szCs w:val="20"/>
          <w:lang w:val="sv-SE"/>
        </w:rPr>
      </w:pPr>
      <w:r w:rsidRPr="00586426">
        <w:rPr>
          <w:sz w:val="20"/>
          <w:szCs w:val="20"/>
          <w:lang w:val="sv-SE"/>
        </w:rPr>
        <w:t>[9]</w:t>
      </w:r>
      <w:r w:rsidR="00F37FD1" w:rsidRPr="00586426">
        <w:rPr>
          <w:sz w:val="20"/>
          <w:szCs w:val="20"/>
          <w:lang w:val="sv-SE"/>
        </w:rPr>
        <w:t xml:space="preserve">  </w:t>
      </w:r>
      <w:r w:rsidRPr="00586426">
        <w:rPr>
          <w:sz w:val="20"/>
          <w:szCs w:val="20"/>
          <w:lang w:val="sv-SE"/>
        </w:rPr>
        <w:t>Đorđević, B.,</w:t>
      </w:r>
      <w:r w:rsidR="0077419A" w:rsidRPr="00586426">
        <w:rPr>
          <w:sz w:val="20"/>
          <w:szCs w:val="20"/>
          <w:lang w:val="sv-SE"/>
        </w:rPr>
        <w:t xml:space="preserve">: </w:t>
      </w:r>
      <w:r w:rsidR="0077419A" w:rsidRPr="00586426">
        <w:rPr>
          <w:i/>
          <w:sz w:val="20"/>
          <w:szCs w:val="20"/>
          <w:lang w:val="sv-SE"/>
        </w:rPr>
        <w:t>Vodoprivredni sistemi</w:t>
      </w:r>
      <w:r w:rsidR="0077419A" w:rsidRPr="00586426">
        <w:rPr>
          <w:sz w:val="20"/>
          <w:szCs w:val="20"/>
          <w:lang w:val="sv-SE"/>
        </w:rPr>
        <w:t xml:space="preserve">, </w:t>
      </w:r>
      <w:r w:rsidR="00D74C35" w:rsidRPr="00586426">
        <w:rPr>
          <w:sz w:val="20"/>
          <w:szCs w:val="20"/>
          <w:lang w:val="sv-SE"/>
        </w:rPr>
        <w:t xml:space="preserve">Naučna knjiga, </w:t>
      </w:r>
      <w:r w:rsidR="0077419A" w:rsidRPr="00586426">
        <w:rPr>
          <w:sz w:val="20"/>
          <w:szCs w:val="20"/>
          <w:lang w:val="sv-SE"/>
        </w:rPr>
        <w:t>Beograd, 1990.</w:t>
      </w:r>
    </w:p>
    <w:p w:rsidR="00270594" w:rsidRPr="00DA2160" w:rsidRDefault="00270594" w:rsidP="00DA2160">
      <w:pPr>
        <w:spacing w:line="324" w:lineRule="auto"/>
        <w:rPr>
          <w:rFonts w:ascii="Arial" w:hAnsi="Arial" w:cs="Arial"/>
          <w:b/>
          <w:sz w:val="24"/>
          <w:szCs w:val="24"/>
        </w:rPr>
      </w:pPr>
    </w:p>
    <w:sectPr w:rsidR="00270594" w:rsidRPr="00DA2160" w:rsidSect="00D06A85">
      <w:footerReference w:type="default" r:id="rId1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DA2" w:rsidRDefault="00FA3DA2" w:rsidP="007459D5">
      <w:pPr>
        <w:spacing w:after="0" w:line="240" w:lineRule="auto"/>
      </w:pPr>
      <w:r>
        <w:separator/>
      </w:r>
    </w:p>
  </w:endnote>
  <w:endnote w:type="continuationSeparator" w:id="0">
    <w:p w:rsidR="00FA3DA2" w:rsidRDefault="00FA3DA2" w:rsidP="0074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356100"/>
      <w:docPartObj>
        <w:docPartGallery w:val="Page Numbers (Bottom of Page)"/>
        <w:docPartUnique/>
      </w:docPartObj>
    </w:sdtPr>
    <w:sdtEndPr>
      <w:rPr>
        <w:noProof/>
      </w:rPr>
    </w:sdtEndPr>
    <w:sdtContent>
      <w:p w:rsidR="000A7836" w:rsidRDefault="00E8068D">
        <w:pPr>
          <w:pStyle w:val="Footer"/>
          <w:jc w:val="right"/>
        </w:pPr>
        <w:r>
          <w:fldChar w:fldCharType="begin"/>
        </w:r>
        <w:r>
          <w:instrText xml:space="preserve"> PAGE   \* MERGEFORMAT </w:instrText>
        </w:r>
        <w:r>
          <w:fldChar w:fldCharType="separate"/>
        </w:r>
        <w:r w:rsidR="00331198">
          <w:rPr>
            <w:noProof/>
          </w:rPr>
          <w:t>1</w:t>
        </w:r>
        <w:r>
          <w:rPr>
            <w:noProof/>
          </w:rPr>
          <w:fldChar w:fldCharType="end"/>
        </w:r>
      </w:p>
    </w:sdtContent>
  </w:sdt>
  <w:p w:rsidR="000A7836" w:rsidRDefault="000A7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DA2" w:rsidRDefault="00FA3DA2" w:rsidP="007459D5">
      <w:pPr>
        <w:spacing w:after="0" w:line="240" w:lineRule="auto"/>
      </w:pPr>
      <w:r>
        <w:separator/>
      </w:r>
    </w:p>
  </w:footnote>
  <w:footnote w:type="continuationSeparator" w:id="0">
    <w:p w:rsidR="00FA3DA2" w:rsidRDefault="00FA3DA2" w:rsidP="007459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63E24"/>
    <w:multiLevelType w:val="hybridMultilevel"/>
    <w:tmpl w:val="2F263C18"/>
    <w:lvl w:ilvl="0" w:tplc="094C0DE4">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54034979"/>
    <w:multiLevelType w:val="hybridMultilevel"/>
    <w:tmpl w:val="CE284B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998"/>
    <w:rsid w:val="00000E35"/>
    <w:rsid w:val="000037FD"/>
    <w:rsid w:val="00012EF8"/>
    <w:rsid w:val="00016D6E"/>
    <w:rsid w:val="00027CEE"/>
    <w:rsid w:val="00053C7C"/>
    <w:rsid w:val="00060484"/>
    <w:rsid w:val="000647FC"/>
    <w:rsid w:val="00070BD0"/>
    <w:rsid w:val="00070FCD"/>
    <w:rsid w:val="0007111E"/>
    <w:rsid w:val="00081207"/>
    <w:rsid w:val="00081A66"/>
    <w:rsid w:val="00093A06"/>
    <w:rsid w:val="000A7836"/>
    <w:rsid w:val="000E0E00"/>
    <w:rsid w:val="000E247B"/>
    <w:rsid w:val="000E2677"/>
    <w:rsid w:val="000F46A3"/>
    <w:rsid w:val="000F47D0"/>
    <w:rsid w:val="00107625"/>
    <w:rsid w:val="001259DD"/>
    <w:rsid w:val="001268BC"/>
    <w:rsid w:val="00177ED4"/>
    <w:rsid w:val="00190330"/>
    <w:rsid w:val="0019695E"/>
    <w:rsid w:val="001A0114"/>
    <w:rsid w:val="001C5318"/>
    <w:rsid w:val="001C74AB"/>
    <w:rsid w:val="001C7A8D"/>
    <w:rsid w:val="001D26B1"/>
    <w:rsid w:val="001D3B33"/>
    <w:rsid w:val="001E3B5F"/>
    <w:rsid w:val="001E49EF"/>
    <w:rsid w:val="001E4EA9"/>
    <w:rsid w:val="00204E71"/>
    <w:rsid w:val="00205E57"/>
    <w:rsid w:val="00206B4B"/>
    <w:rsid w:val="00227314"/>
    <w:rsid w:val="00250D73"/>
    <w:rsid w:val="00252572"/>
    <w:rsid w:val="00252E75"/>
    <w:rsid w:val="00255998"/>
    <w:rsid w:val="00270594"/>
    <w:rsid w:val="00272CA6"/>
    <w:rsid w:val="00280CF2"/>
    <w:rsid w:val="00282399"/>
    <w:rsid w:val="002A6F98"/>
    <w:rsid w:val="002B16F1"/>
    <w:rsid w:val="002B4A0B"/>
    <w:rsid w:val="002D4567"/>
    <w:rsid w:val="002E1022"/>
    <w:rsid w:val="002E5988"/>
    <w:rsid w:val="002E6192"/>
    <w:rsid w:val="002F12F0"/>
    <w:rsid w:val="002F72B9"/>
    <w:rsid w:val="003173EE"/>
    <w:rsid w:val="00323737"/>
    <w:rsid w:val="00331198"/>
    <w:rsid w:val="00334DD6"/>
    <w:rsid w:val="00343EE5"/>
    <w:rsid w:val="00351656"/>
    <w:rsid w:val="0035460D"/>
    <w:rsid w:val="00364277"/>
    <w:rsid w:val="00365E00"/>
    <w:rsid w:val="00371D80"/>
    <w:rsid w:val="003750FA"/>
    <w:rsid w:val="003830A2"/>
    <w:rsid w:val="003A4ABF"/>
    <w:rsid w:val="003A6727"/>
    <w:rsid w:val="003A74B6"/>
    <w:rsid w:val="003B13DB"/>
    <w:rsid w:val="003B7B68"/>
    <w:rsid w:val="003C0D0E"/>
    <w:rsid w:val="003C487A"/>
    <w:rsid w:val="003F74CF"/>
    <w:rsid w:val="00405A87"/>
    <w:rsid w:val="00416C5F"/>
    <w:rsid w:val="0042796B"/>
    <w:rsid w:val="00432E33"/>
    <w:rsid w:val="00433A8F"/>
    <w:rsid w:val="00437575"/>
    <w:rsid w:val="00451373"/>
    <w:rsid w:val="0045285C"/>
    <w:rsid w:val="0047025E"/>
    <w:rsid w:val="004738C6"/>
    <w:rsid w:val="00477548"/>
    <w:rsid w:val="00481715"/>
    <w:rsid w:val="00483D6B"/>
    <w:rsid w:val="00485E68"/>
    <w:rsid w:val="00487576"/>
    <w:rsid w:val="004A2FA5"/>
    <w:rsid w:val="004A3525"/>
    <w:rsid w:val="004A36E8"/>
    <w:rsid w:val="004A7AB8"/>
    <w:rsid w:val="004B1640"/>
    <w:rsid w:val="004C000A"/>
    <w:rsid w:val="004C2BD0"/>
    <w:rsid w:val="004C4CB3"/>
    <w:rsid w:val="004E2F8F"/>
    <w:rsid w:val="004F2D5F"/>
    <w:rsid w:val="00502F82"/>
    <w:rsid w:val="00510DD8"/>
    <w:rsid w:val="00513D71"/>
    <w:rsid w:val="005303D2"/>
    <w:rsid w:val="00546A72"/>
    <w:rsid w:val="0056062D"/>
    <w:rsid w:val="005614AF"/>
    <w:rsid w:val="0056203E"/>
    <w:rsid w:val="005713EE"/>
    <w:rsid w:val="00575485"/>
    <w:rsid w:val="00580EEE"/>
    <w:rsid w:val="00582006"/>
    <w:rsid w:val="00583E9C"/>
    <w:rsid w:val="0058581D"/>
    <w:rsid w:val="005861BD"/>
    <w:rsid w:val="00586426"/>
    <w:rsid w:val="0058685C"/>
    <w:rsid w:val="00586972"/>
    <w:rsid w:val="00596566"/>
    <w:rsid w:val="005A655F"/>
    <w:rsid w:val="005B294B"/>
    <w:rsid w:val="005D0E72"/>
    <w:rsid w:val="005D1E32"/>
    <w:rsid w:val="005D2224"/>
    <w:rsid w:val="005D5D69"/>
    <w:rsid w:val="005F68C9"/>
    <w:rsid w:val="00600CB6"/>
    <w:rsid w:val="00605C24"/>
    <w:rsid w:val="00605DD2"/>
    <w:rsid w:val="00610CDC"/>
    <w:rsid w:val="00611B56"/>
    <w:rsid w:val="0061797A"/>
    <w:rsid w:val="00621383"/>
    <w:rsid w:val="006214A6"/>
    <w:rsid w:val="00627057"/>
    <w:rsid w:val="006372BA"/>
    <w:rsid w:val="0063764A"/>
    <w:rsid w:val="00663930"/>
    <w:rsid w:val="00671288"/>
    <w:rsid w:val="006820E5"/>
    <w:rsid w:val="0068703C"/>
    <w:rsid w:val="00691C61"/>
    <w:rsid w:val="00692026"/>
    <w:rsid w:val="0069600F"/>
    <w:rsid w:val="006A17D5"/>
    <w:rsid w:val="006A3401"/>
    <w:rsid w:val="006B0CE8"/>
    <w:rsid w:val="006C3D07"/>
    <w:rsid w:val="006C53EE"/>
    <w:rsid w:val="006D0FA6"/>
    <w:rsid w:val="006D74EA"/>
    <w:rsid w:val="006E1442"/>
    <w:rsid w:val="006E158F"/>
    <w:rsid w:val="006E21F8"/>
    <w:rsid w:val="006E55BE"/>
    <w:rsid w:val="006F4361"/>
    <w:rsid w:val="006F57FA"/>
    <w:rsid w:val="006F7AA2"/>
    <w:rsid w:val="007046C9"/>
    <w:rsid w:val="00707BC7"/>
    <w:rsid w:val="00720683"/>
    <w:rsid w:val="0072375F"/>
    <w:rsid w:val="00723899"/>
    <w:rsid w:val="00724473"/>
    <w:rsid w:val="00737A2A"/>
    <w:rsid w:val="007459A7"/>
    <w:rsid w:val="007459D5"/>
    <w:rsid w:val="00745C7E"/>
    <w:rsid w:val="00746E1F"/>
    <w:rsid w:val="00747387"/>
    <w:rsid w:val="00757593"/>
    <w:rsid w:val="00765CDF"/>
    <w:rsid w:val="00771073"/>
    <w:rsid w:val="0077419A"/>
    <w:rsid w:val="00775879"/>
    <w:rsid w:val="00792BAB"/>
    <w:rsid w:val="00794BA5"/>
    <w:rsid w:val="007A2C6B"/>
    <w:rsid w:val="007B3A0B"/>
    <w:rsid w:val="007C09BD"/>
    <w:rsid w:val="007D702C"/>
    <w:rsid w:val="007F175C"/>
    <w:rsid w:val="007F1E2D"/>
    <w:rsid w:val="00803712"/>
    <w:rsid w:val="008063D8"/>
    <w:rsid w:val="00810148"/>
    <w:rsid w:val="00815135"/>
    <w:rsid w:val="00822140"/>
    <w:rsid w:val="00823233"/>
    <w:rsid w:val="00827CD5"/>
    <w:rsid w:val="00844424"/>
    <w:rsid w:val="00853701"/>
    <w:rsid w:val="00856C27"/>
    <w:rsid w:val="00860CE0"/>
    <w:rsid w:val="00862379"/>
    <w:rsid w:val="00877C1E"/>
    <w:rsid w:val="00887306"/>
    <w:rsid w:val="00890220"/>
    <w:rsid w:val="008B22C5"/>
    <w:rsid w:val="008B2BFD"/>
    <w:rsid w:val="008B38F5"/>
    <w:rsid w:val="008B677F"/>
    <w:rsid w:val="008D0817"/>
    <w:rsid w:val="009041FE"/>
    <w:rsid w:val="00913AF8"/>
    <w:rsid w:val="00917438"/>
    <w:rsid w:val="00942AC4"/>
    <w:rsid w:val="00965229"/>
    <w:rsid w:val="00980105"/>
    <w:rsid w:val="009821D6"/>
    <w:rsid w:val="00983DD6"/>
    <w:rsid w:val="009970A8"/>
    <w:rsid w:val="009B5117"/>
    <w:rsid w:val="009B6866"/>
    <w:rsid w:val="009C2EBF"/>
    <w:rsid w:val="009C33EF"/>
    <w:rsid w:val="009C5DB2"/>
    <w:rsid w:val="009C7ED7"/>
    <w:rsid w:val="009D1703"/>
    <w:rsid w:val="009D3480"/>
    <w:rsid w:val="009E039F"/>
    <w:rsid w:val="009F692D"/>
    <w:rsid w:val="009F6AFE"/>
    <w:rsid w:val="00A05814"/>
    <w:rsid w:val="00A06F23"/>
    <w:rsid w:val="00A135E0"/>
    <w:rsid w:val="00A22F39"/>
    <w:rsid w:val="00A342CC"/>
    <w:rsid w:val="00A608FB"/>
    <w:rsid w:val="00A66F6F"/>
    <w:rsid w:val="00A67219"/>
    <w:rsid w:val="00A67AA0"/>
    <w:rsid w:val="00AA2E33"/>
    <w:rsid w:val="00AA2F41"/>
    <w:rsid w:val="00AA5216"/>
    <w:rsid w:val="00AB6256"/>
    <w:rsid w:val="00AC14A6"/>
    <w:rsid w:val="00AC4932"/>
    <w:rsid w:val="00AC7BDE"/>
    <w:rsid w:val="00AD0C6B"/>
    <w:rsid w:val="00AD1887"/>
    <w:rsid w:val="00AD5549"/>
    <w:rsid w:val="00AE3D17"/>
    <w:rsid w:val="00AF5DCA"/>
    <w:rsid w:val="00AF7036"/>
    <w:rsid w:val="00B11E55"/>
    <w:rsid w:val="00B14F0A"/>
    <w:rsid w:val="00B16096"/>
    <w:rsid w:val="00B260A3"/>
    <w:rsid w:val="00B30946"/>
    <w:rsid w:val="00B41D85"/>
    <w:rsid w:val="00B478F6"/>
    <w:rsid w:val="00B576B5"/>
    <w:rsid w:val="00B62ADE"/>
    <w:rsid w:val="00B729FF"/>
    <w:rsid w:val="00B74681"/>
    <w:rsid w:val="00B84ED1"/>
    <w:rsid w:val="00BA322A"/>
    <w:rsid w:val="00BB266C"/>
    <w:rsid w:val="00BB5F5F"/>
    <w:rsid w:val="00BC5B33"/>
    <w:rsid w:val="00BD7A05"/>
    <w:rsid w:val="00BD7A36"/>
    <w:rsid w:val="00BE714A"/>
    <w:rsid w:val="00BF1B1B"/>
    <w:rsid w:val="00BF2084"/>
    <w:rsid w:val="00BF2C8C"/>
    <w:rsid w:val="00BF359B"/>
    <w:rsid w:val="00BF73AE"/>
    <w:rsid w:val="00C01A9D"/>
    <w:rsid w:val="00C06624"/>
    <w:rsid w:val="00C07026"/>
    <w:rsid w:val="00C07E5C"/>
    <w:rsid w:val="00C32323"/>
    <w:rsid w:val="00C41E7D"/>
    <w:rsid w:val="00C506BA"/>
    <w:rsid w:val="00C5740D"/>
    <w:rsid w:val="00C66A3C"/>
    <w:rsid w:val="00C720C2"/>
    <w:rsid w:val="00C72571"/>
    <w:rsid w:val="00C7464F"/>
    <w:rsid w:val="00C74E39"/>
    <w:rsid w:val="00C852CB"/>
    <w:rsid w:val="00C87419"/>
    <w:rsid w:val="00C94614"/>
    <w:rsid w:val="00CA0A9B"/>
    <w:rsid w:val="00CA0BC9"/>
    <w:rsid w:val="00CA59D2"/>
    <w:rsid w:val="00CB3D44"/>
    <w:rsid w:val="00CC0637"/>
    <w:rsid w:val="00CC48AD"/>
    <w:rsid w:val="00CD052A"/>
    <w:rsid w:val="00CE5D98"/>
    <w:rsid w:val="00CE6BA7"/>
    <w:rsid w:val="00CF1120"/>
    <w:rsid w:val="00CF69CB"/>
    <w:rsid w:val="00D048BD"/>
    <w:rsid w:val="00D05FF2"/>
    <w:rsid w:val="00D06A85"/>
    <w:rsid w:val="00D15904"/>
    <w:rsid w:val="00D41A0A"/>
    <w:rsid w:val="00D52698"/>
    <w:rsid w:val="00D54622"/>
    <w:rsid w:val="00D54EBA"/>
    <w:rsid w:val="00D55DB0"/>
    <w:rsid w:val="00D67F59"/>
    <w:rsid w:val="00D73893"/>
    <w:rsid w:val="00D74C35"/>
    <w:rsid w:val="00D759A9"/>
    <w:rsid w:val="00D917E0"/>
    <w:rsid w:val="00DA2160"/>
    <w:rsid w:val="00DC0615"/>
    <w:rsid w:val="00DC6C90"/>
    <w:rsid w:val="00DC7DF1"/>
    <w:rsid w:val="00DD33F2"/>
    <w:rsid w:val="00DD36B9"/>
    <w:rsid w:val="00DE5198"/>
    <w:rsid w:val="00DF5458"/>
    <w:rsid w:val="00DF74FF"/>
    <w:rsid w:val="00DF7F84"/>
    <w:rsid w:val="00E242B5"/>
    <w:rsid w:val="00E25A37"/>
    <w:rsid w:val="00E36497"/>
    <w:rsid w:val="00E457A7"/>
    <w:rsid w:val="00E50D1D"/>
    <w:rsid w:val="00E51F5A"/>
    <w:rsid w:val="00E53EF4"/>
    <w:rsid w:val="00E8068D"/>
    <w:rsid w:val="00E9757A"/>
    <w:rsid w:val="00EA5FAF"/>
    <w:rsid w:val="00EA6385"/>
    <w:rsid w:val="00EB3BFD"/>
    <w:rsid w:val="00EC3DC9"/>
    <w:rsid w:val="00EC50A0"/>
    <w:rsid w:val="00EC5DE0"/>
    <w:rsid w:val="00ED257A"/>
    <w:rsid w:val="00ED2FCC"/>
    <w:rsid w:val="00EE2759"/>
    <w:rsid w:val="00EE3019"/>
    <w:rsid w:val="00EE4DF5"/>
    <w:rsid w:val="00EE4EE6"/>
    <w:rsid w:val="00EF21FE"/>
    <w:rsid w:val="00EF2402"/>
    <w:rsid w:val="00F234CF"/>
    <w:rsid w:val="00F3466D"/>
    <w:rsid w:val="00F37FD1"/>
    <w:rsid w:val="00F46691"/>
    <w:rsid w:val="00F73873"/>
    <w:rsid w:val="00F82D5F"/>
    <w:rsid w:val="00F834E5"/>
    <w:rsid w:val="00F863D7"/>
    <w:rsid w:val="00F962A3"/>
    <w:rsid w:val="00FA11D2"/>
    <w:rsid w:val="00FA349A"/>
    <w:rsid w:val="00FA3DA2"/>
    <w:rsid w:val="00FA5E41"/>
    <w:rsid w:val="00FB0EC4"/>
    <w:rsid w:val="00FB4576"/>
    <w:rsid w:val="00FB64F4"/>
    <w:rsid w:val="00FC4349"/>
    <w:rsid w:val="00FC7F61"/>
    <w:rsid w:val="00FD0FB7"/>
    <w:rsid w:val="00FD16E0"/>
    <w:rsid w:val="00FE06E3"/>
    <w:rsid w:val="00FE09C5"/>
    <w:rsid w:val="00FE29D8"/>
    <w:rsid w:val="00FE5CA9"/>
    <w:rsid w:val="00FF074C"/>
    <w:rsid w:val="00FF0E4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7F61"/>
    <w:pPr>
      <w:spacing w:after="0" w:line="240" w:lineRule="auto"/>
    </w:pPr>
  </w:style>
  <w:style w:type="paragraph" w:styleId="Header">
    <w:name w:val="header"/>
    <w:basedOn w:val="Normal"/>
    <w:link w:val="HeaderChar"/>
    <w:uiPriority w:val="99"/>
    <w:unhideWhenUsed/>
    <w:rsid w:val="007459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59D5"/>
  </w:style>
  <w:style w:type="paragraph" w:styleId="Footer">
    <w:name w:val="footer"/>
    <w:basedOn w:val="Normal"/>
    <w:link w:val="FooterChar"/>
    <w:uiPriority w:val="99"/>
    <w:unhideWhenUsed/>
    <w:rsid w:val="007459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59D5"/>
  </w:style>
  <w:style w:type="paragraph" w:styleId="BalloonText">
    <w:name w:val="Balloon Text"/>
    <w:basedOn w:val="Normal"/>
    <w:link w:val="BalloonTextChar"/>
    <w:uiPriority w:val="99"/>
    <w:semiHidden/>
    <w:unhideWhenUsed/>
    <w:rsid w:val="00ED2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FCC"/>
    <w:rPr>
      <w:rFonts w:ascii="Tahoma" w:hAnsi="Tahoma" w:cs="Tahoma"/>
      <w:sz w:val="16"/>
      <w:szCs w:val="16"/>
    </w:rPr>
  </w:style>
  <w:style w:type="paragraph" w:styleId="ListParagraph">
    <w:name w:val="List Paragraph"/>
    <w:basedOn w:val="Normal"/>
    <w:uiPriority w:val="34"/>
    <w:qFormat/>
    <w:rsid w:val="00D759A9"/>
    <w:pPr>
      <w:ind w:left="720"/>
      <w:contextualSpacing/>
    </w:pPr>
  </w:style>
  <w:style w:type="paragraph" w:customStyle="1" w:styleId="Default">
    <w:name w:val="Default"/>
    <w:rsid w:val="00204E71"/>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792B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2BAB"/>
    <w:rPr>
      <w:sz w:val="20"/>
      <w:szCs w:val="20"/>
    </w:rPr>
  </w:style>
  <w:style w:type="character" w:styleId="FootnoteReference">
    <w:name w:val="footnote reference"/>
    <w:basedOn w:val="DefaultParagraphFont"/>
    <w:uiPriority w:val="99"/>
    <w:semiHidden/>
    <w:unhideWhenUsed/>
    <w:rsid w:val="00792BAB"/>
    <w:rPr>
      <w:vertAlign w:val="superscript"/>
    </w:rPr>
  </w:style>
  <w:style w:type="paragraph" w:styleId="Caption">
    <w:name w:val="caption"/>
    <w:basedOn w:val="Normal"/>
    <w:next w:val="Normal"/>
    <w:uiPriority w:val="35"/>
    <w:unhideWhenUsed/>
    <w:qFormat/>
    <w:rsid w:val="00605DD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7F61"/>
    <w:pPr>
      <w:spacing w:after="0" w:line="240" w:lineRule="auto"/>
    </w:pPr>
  </w:style>
  <w:style w:type="paragraph" w:styleId="Header">
    <w:name w:val="header"/>
    <w:basedOn w:val="Normal"/>
    <w:link w:val="HeaderChar"/>
    <w:uiPriority w:val="99"/>
    <w:unhideWhenUsed/>
    <w:rsid w:val="007459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59D5"/>
  </w:style>
  <w:style w:type="paragraph" w:styleId="Footer">
    <w:name w:val="footer"/>
    <w:basedOn w:val="Normal"/>
    <w:link w:val="FooterChar"/>
    <w:uiPriority w:val="99"/>
    <w:unhideWhenUsed/>
    <w:rsid w:val="007459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59D5"/>
  </w:style>
  <w:style w:type="paragraph" w:styleId="BalloonText">
    <w:name w:val="Balloon Text"/>
    <w:basedOn w:val="Normal"/>
    <w:link w:val="BalloonTextChar"/>
    <w:uiPriority w:val="99"/>
    <w:semiHidden/>
    <w:unhideWhenUsed/>
    <w:rsid w:val="00ED2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FCC"/>
    <w:rPr>
      <w:rFonts w:ascii="Tahoma" w:hAnsi="Tahoma" w:cs="Tahoma"/>
      <w:sz w:val="16"/>
      <w:szCs w:val="16"/>
    </w:rPr>
  </w:style>
  <w:style w:type="paragraph" w:styleId="ListParagraph">
    <w:name w:val="List Paragraph"/>
    <w:basedOn w:val="Normal"/>
    <w:uiPriority w:val="34"/>
    <w:qFormat/>
    <w:rsid w:val="00D759A9"/>
    <w:pPr>
      <w:ind w:left="720"/>
      <w:contextualSpacing/>
    </w:pPr>
  </w:style>
  <w:style w:type="paragraph" w:customStyle="1" w:styleId="Default">
    <w:name w:val="Default"/>
    <w:rsid w:val="00204E71"/>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792B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2BAB"/>
    <w:rPr>
      <w:sz w:val="20"/>
      <w:szCs w:val="20"/>
    </w:rPr>
  </w:style>
  <w:style w:type="character" w:styleId="FootnoteReference">
    <w:name w:val="footnote reference"/>
    <w:basedOn w:val="DefaultParagraphFont"/>
    <w:uiPriority w:val="99"/>
    <w:semiHidden/>
    <w:unhideWhenUsed/>
    <w:rsid w:val="00792BAB"/>
    <w:rPr>
      <w:vertAlign w:val="superscript"/>
    </w:rPr>
  </w:style>
  <w:style w:type="paragraph" w:styleId="Caption">
    <w:name w:val="caption"/>
    <w:basedOn w:val="Normal"/>
    <w:next w:val="Normal"/>
    <w:uiPriority w:val="35"/>
    <w:unhideWhenUsed/>
    <w:qFormat/>
    <w:rsid w:val="00605DD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Hrvoje%20Mostecak\Local%20Settings\Temporary%20Internet%20Files\Content.Outlook\KIGI7838\Mjerenja%20na%20laboratorijskim%20modelu.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Hrvoje%20Mostecak\Local%20Settings\Temporary%20Internet%20Files\Content.Outlook\KIGI7838\Mjerenja%20na%20laboratorijskim%20modelu.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AKS\Postdiplomski\Sabor_hrv_graditelja_2012\Obrada_pocetnih_vrijednosti_ispravlje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hr-HR" sz="1000">
                <a:latin typeface="Arial" pitchFamily="34" charset="0"/>
                <a:cs typeface="Arial" pitchFamily="34" charset="0"/>
              </a:rPr>
              <a:t>Vodni udar (jedno</a:t>
            </a:r>
            <a:r>
              <a:rPr lang="hr-HR" sz="1000" baseline="0">
                <a:latin typeface="Arial" pitchFamily="34" charset="0"/>
                <a:cs typeface="Arial" pitchFamily="34" charset="0"/>
              </a:rPr>
              <a:t> mjerenje)</a:t>
            </a:r>
            <a:endParaRPr lang="en-US" sz="1000">
              <a:latin typeface="Arial" pitchFamily="34" charset="0"/>
              <a:cs typeface="Arial" pitchFamily="34" charset="0"/>
            </a:endParaRPr>
          </a:p>
        </c:rich>
      </c:tx>
      <c:overlay val="0"/>
    </c:title>
    <c:autoTitleDeleted val="0"/>
    <c:plotArea>
      <c:layout/>
      <c:scatterChart>
        <c:scatterStyle val="smoothMarker"/>
        <c:varyColors val="0"/>
        <c:ser>
          <c:idx val="0"/>
          <c:order val="0"/>
          <c:tx>
            <c:v>Vrijednost tlaka</c:v>
          </c:tx>
          <c:spPr>
            <a:ln w="12700"/>
          </c:spPr>
          <c:marker>
            <c:symbol val="none"/>
          </c:marker>
          <c:xVal>
            <c:numRef>
              <c:f>'naglo zatvaranje'!$A$8:$A$351</c:f>
              <c:numCache>
                <c:formatCode>0.00</c:formatCode>
                <c:ptCount val="344"/>
                <c:pt idx="0">
                  <c:v>0</c:v>
                </c:pt>
                <c:pt idx="1">
                  <c:v>5.580000000000012E-2</c:v>
                </c:pt>
                <c:pt idx="2">
                  <c:v>0.11160000000000012</c:v>
                </c:pt>
                <c:pt idx="3">
                  <c:v>0.16740000000000049</c:v>
                </c:pt>
                <c:pt idx="4">
                  <c:v>0.22320000000000029</c:v>
                </c:pt>
                <c:pt idx="5">
                  <c:v>0.27900000000000008</c:v>
                </c:pt>
                <c:pt idx="6">
                  <c:v>0.33480000000000154</c:v>
                </c:pt>
                <c:pt idx="7">
                  <c:v>0.39060000000000089</c:v>
                </c:pt>
                <c:pt idx="8">
                  <c:v>0.44640000000000057</c:v>
                </c:pt>
                <c:pt idx="9">
                  <c:v>0.50220000000000009</c:v>
                </c:pt>
                <c:pt idx="10">
                  <c:v>0.55800000000000005</c:v>
                </c:pt>
                <c:pt idx="11">
                  <c:v>0.6138000000000019</c:v>
                </c:pt>
                <c:pt idx="12">
                  <c:v>0.66960000000000286</c:v>
                </c:pt>
                <c:pt idx="13">
                  <c:v>0.72539999999999993</c:v>
                </c:pt>
                <c:pt idx="14">
                  <c:v>0.78119999999999989</c:v>
                </c:pt>
                <c:pt idx="15">
                  <c:v>0.83700000000000063</c:v>
                </c:pt>
                <c:pt idx="16">
                  <c:v>0.89280000000000093</c:v>
                </c:pt>
                <c:pt idx="17">
                  <c:v>0.94859999999999978</c:v>
                </c:pt>
                <c:pt idx="18">
                  <c:v>1.0043999999999964</c:v>
                </c:pt>
                <c:pt idx="19">
                  <c:v>1.0601999999999998</c:v>
                </c:pt>
                <c:pt idx="20">
                  <c:v>1.1159999999999959</c:v>
                </c:pt>
                <c:pt idx="21">
                  <c:v>1.1718</c:v>
                </c:pt>
                <c:pt idx="22">
                  <c:v>1.2275999999999954</c:v>
                </c:pt>
                <c:pt idx="23">
                  <c:v>1.2833999999999961</c:v>
                </c:pt>
                <c:pt idx="24">
                  <c:v>1.3392000000000002</c:v>
                </c:pt>
                <c:pt idx="25">
                  <c:v>1.3950000000000002</c:v>
                </c:pt>
                <c:pt idx="26">
                  <c:v>1.4507999999999965</c:v>
                </c:pt>
                <c:pt idx="27">
                  <c:v>1.5066000000000004</c:v>
                </c:pt>
                <c:pt idx="28">
                  <c:v>1.5624000000000005</c:v>
                </c:pt>
                <c:pt idx="29">
                  <c:v>1.6182000000000005</c:v>
                </c:pt>
                <c:pt idx="30">
                  <c:v>1.6740000000000039</c:v>
                </c:pt>
                <c:pt idx="31">
                  <c:v>1.729799999999998</c:v>
                </c:pt>
                <c:pt idx="32">
                  <c:v>1.785599999999999</c:v>
                </c:pt>
                <c:pt idx="33">
                  <c:v>1.8414000000000008</c:v>
                </c:pt>
                <c:pt idx="34">
                  <c:v>1.8972000000000009</c:v>
                </c:pt>
                <c:pt idx="35">
                  <c:v>1.9530000000000021</c:v>
                </c:pt>
                <c:pt idx="36">
                  <c:v>2.0088000000000008</c:v>
                </c:pt>
                <c:pt idx="37">
                  <c:v>2.0646000000000009</c:v>
                </c:pt>
                <c:pt idx="38">
                  <c:v>2.120400000000001</c:v>
                </c:pt>
                <c:pt idx="39">
                  <c:v>2.1761999999999997</c:v>
                </c:pt>
                <c:pt idx="40">
                  <c:v>2.2320000000000007</c:v>
                </c:pt>
                <c:pt idx="41">
                  <c:v>2.2878000000000012</c:v>
                </c:pt>
                <c:pt idx="42">
                  <c:v>2.3436000000000008</c:v>
                </c:pt>
                <c:pt idx="43">
                  <c:v>2.3993999999999978</c:v>
                </c:pt>
                <c:pt idx="44">
                  <c:v>2.4551999999999987</c:v>
                </c:pt>
                <c:pt idx="45">
                  <c:v>2.5109999999999997</c:v>
                </c:pt>
                <c:pt idx="46">
                  <c:v>2.5667999999999997</c:v>
                </c:pt>
                <c:pt idx="47">
                  <c:v>2.6226000000000007</c:v>
                </c:pt>
                <c:pt idx="48">
                  <c:v>2.6784000000000017</c:v>
                </c:pt>
                <c:pt idx="49">
                  <c:v>2.7342000000000017</c:v>
                </c:pt>
                <c:pt idx="50">
                  <c:v>2.7900000000000018</c:v>
                </c:pt>
                <c:pt idx="51">
                  <c:v>2.8457999999999997</c:v>
                </c:pt>
                <c:pt idx="52">
                  <c:v>2.901600000000002</c:v>
                </c:pt>
                <c:pt idx="53">
                  <c:v>2.957400000000002</c:v>
                </c:pt>
                <c:pt idx="54">
                  <c:v>3.0132000000000021</c:v>
                </c:pt>
                <c:pt idx="55">
                  <c:v>3.0690000000000022</c:v>
                </c:pt>
                <c:pt idx="56">
                  <c:v>3.1248000000000022</c:v>
                </c:pt>
                <c:pt idx="57">
                  <c:v>3.1806000000000032</c:v>
                </c:pt>
                <c:pt idx="58">
                  <c:v>3.2364000000000024</c:v>
                </c:pt>
                <c:pt idx="59">
                  <c:v>3.2922000000000025</c:v>
                </c:pt>
                <c:pt idx="60">
                  <c:v>3.3480000000000025</c:v>
                </c:pt>
                <c:pt idx="61">
                  <c:v>3.4038000000000026</c:v>
                </c:pt>
                <c:pt idx="62">
                  <c:v>3.4596000000000027</c:v>
                </c:pt>
                <c:pt idx="63">
                  <c:v>3.5154000000000027</c:v>
                </c:pt>
                <c:pt idx="64">
                  <c:v>3.5712000000000028</c:v>
                </c:pt>
                <c:pt idx="65">
                  <c:v>3.6270000000000042</c:v>
                </c:pt>
                <c:pt idx="66">
                  <c:v>3.682800000000003</c:v>
                </c:pt>
                <c:pt idx="67">
                  <c:v>3.738600000000003</c:v>
                </c:pt>
                <c:pt idx="68">
                  <c:v>3.7944000000000031</c:v>
                </c:pt>
                <c:pt idx="69">
                  <c:v>3.8502000000000027</c:v>
                </c:pt>
                <c:pt idx="70">
                  <c:v>3.9060000000000028</c:v>
                </c:pt>
                <c:pt idx="71">
                  <c:v>3.9618000000000033</c:v>
                </c:pt>
                <c:pt idx="72">
                  <c:v>4.0176000000000025</c:v>
                </c:pt>
                <c:pt idx="73">
                  <c:v>4.073400000000003</c:v>
                </c:pt>
                <c:pt idx="74">
                  <c:v>4.1292000000000026</c:v>
                </c:pt>
                <c:pt idx="75">
                  <c:v>4.1850000000000005</c:v>
                </c:pt>
                <c:pt idx="76">
                  <c:v>4.2408000000000019</c:v>
                </c:pt>
                <c:pt idx="77">
                  <c:v>4.2966000000000024</c:v>
                </c:pt>
                <c:pt idx="78">
                  <c:v>4.3523999999999985</c:v>
                </c:pt>
                <c:pt idx="79">
                  <c:v>4.4082000000000034</c:v>
                </c:pt>
                <c:pt idx="80">
                  <c:v>4.4639999999999995</c:v>
                </c:pt>
                <c:pt idx="81">
                  <c:v>4.5198</c:v>
                </c:pt>
                <c:pt idx="82">
                  <c:v>4.5755999999999997</c:v>
                </c:pt>
                <c:pt idx="83">
                  <c:v>4.6313999999999993</c:v>
                </c:pt>
                <c:pt idx="84">
                  <c:v>4.6871999999999945</c:v>
                </c:pt>
                <c:pt idx="85">
                  <c:v>4.7429999999999986</c:v>
                </c:pt>
                <c:pt idx="86">
                  <c:v>4.7987999999999982</c:v>
                </c:pt>
                <c:pt idx="87">
                  <c:v>4.8545999999999845</c:v>
                </c:pt>
                <c:pt idx="88">
                  <c:v>4.9103999999999974</c:v>
                </c:pt>
                <c:pt idx="89">
                  <c:v>4.9661999999999971</c:v>
                </c:pt>
                <c:pt idx="90">
                  <c:v>5.0219999999999967</c:v>
                </c:pt>
                <c:pt idx="91">
                  <c:v>5.0777999999999963</c:v>
                </c:pt>
                <c:pt idx="92">
                  <c:v>5.1335999999999959</c:v>
                </c:pt>
                <c:pt idx="93">
                  <c:v>5.1893999999999973</c:v>
                </c:pt>
                <c:pt idx="94">
                  <c:v>5.2451999999999952</c:v>
                </c:pt>
                <c:pt idx="95">
                  <c:v>5.3009999999999948</c:v>
                </c:pt>
                <c:pt idx="96">
                  <c:v>5.3567999999999953</c:v>
                </c:pt>
                <c:pt idx="97">
                  <c:v>5.4125999999999941</c:v>
                </c:pt>
                <c:pt idx="98">
                  <c:v>5.4683999999999937</c:v>
                </c:pt>
                <c:pt idx="99">
                  <c:v>5.5241999999999845</c:v>
                </c:pt>
                <c:pt idx="100">
                  <c:v>5.579999999999993</c:v>
                </c:pt>
                <c:pt idx="101">
                  <c:v>5.6357999999999926</c:v>
                </c:pt>
                <c:pt idx="102">
                  <c:v>5.6915999999999896</c:v>
                </c:pt>
                <c:pt idx="103">
                  <c:v>5.7473999999999918</c:v>
                </c:pt>
                <c:pt idx="104">
                  <c:v>5.8031999999999915</c:v>
                </c:pt>
                <c:pt idx="105">
                  <c:v>5.8589999999999876</c:v>
                </c:pt>
                <c:pt idx="106">
                  <c:v>5.9147999999999907</c:v>
                </c:pt>
                <c:pt idx="107">
                  <c:v>5.9705999999999904</c:v>
                </c:pt>
                <c:pt idx="108">
                  <c:v>6.02639999999999</c:v>
                </c:pt>
                <c:pt idx="109">
                  <c:v>6.0821999999999896</c:v>
                </c:pt>
                <c:pt idx="110">
                  <c:v>6.1379999999999875</c:v>
                </c:pt>
                <c:pt idx="111">
                  <c:v>6.1937999999999889</c:v>
                </c:pt>
                <c:pt idx="112">
                  <c:v>6.2495999999999894</c:v>
                </c:pt>
                <c:pt idx="113">
                  <c:v>6.3053999999999881</c:v>
                </c:pt>
                <c:pt idx="114">
                  <c:v>6.3611999999999878</c:v>
                </c:pt>
                <c:pt idx="115">
                  <c:v>6.4169999999999874</c:v>
                </c:pt>
                <c:pt idx="116">
                  <c:v>6.4727999999999914</c:v>
                </c:pt>
                <c:pt idx="117">
                  <c:v>6.5285999999999866</c:v>
                </c:pt>
                <c:pt idx="118">
                  <c:v>6.5843999999999863</c:v>
                </c:pt>
                <c:pt idx="119">
                  <c:v>6.6401999999999859</c:v>
                </c:pt>
                <c:pt idx="120">
                  <c:v>6.6959999999999855</c:v>
                </c:pt>
                <c:pt idx="121">
                  <c:v>6.7517999999999914</c:v>
                </c:pt>
                <c:pt idx="122">
                  <c:v>6.8075999999999848</c:v>
                </c:pt>
                <c:pt idx="123">
                  <c:v>6.8633999999999844</c:v>
                </c:pt>
                <c:pt idx="124">
                  <c:v>6.9191999999999894</c:v>
                </c:pt>
                <c:pt idx="125">
                  <c:v>6.9749999999999837</c:v>
                </c:pt>
                <c:pt idx="126">
                  <c:v>7.0307999999999833</c:v>
                </c:pt>
                <c:pt idx="127">
                  <c:v>7.0865999999999829</c:v>
                </c:pt>
                <c:pt idx="128">
                  <c:v>7.1423999999999825</c:v>
                </c:pt>
                <c:pt idx="129">
                  <c:v>7.1981999999999795</c:v>
                </c:pt>
                <c:pt idx="130">
                  <c:v>7.2539999999999818</c:v>
                </c:pt>
                <c:pt idx="131">
                  <c:v>7.3097999999999814</c:v>
                </c:pt>
                <c:pt idx="132">
                  <c:v>7.3655999999999775</c:v>
                </c:pt>
                <c:pt idx="133">
                  <c:v>7.4213999999999833</c:v>
                </c:pt>
                <c:pt idx="134">
                  <c:v>7.4771999999999803</c:v>
                </c:pt>
                <c:pt idx="135">
                  <c:v>7.5329999999999799</c:v>
                </c:pt>
                <c:pt idx="136">
                  <c:v>7.5887999999999813</c:v>
                </c:pt>
                <c:pt idx="137">
                  <c:v>7.6445999999999765</c:v>
                </c:pt>
                <c:pt idx="138">
                  <c:v>7.7003999999999824</c:v>
                </c:pt>
                <c:pt idx="139">
                  <c:v>7.7561999999999784</c:v>
                </c:pt>
                <c:pt idx="140">
                  <c:v>7.8119999999999781</c:v>
                </c:pt>
                <c:pt idx="141">
                  <c:v>7.8677999999999777</c:v>
                </c:pt>
                <c:pt idx="142">
                  <c:v>7.9235999999999773</c:v>
                </c:pt>
                <c:pt idx="143">
                  <c:v>7.9793999999999965</c:v>
                </c:pt>
                <c:pt idx="144">
                  <c:v>8.0351999999999766</c:v>
                </c:pt>
                <c:pt idx="145">
                  <c:v>8.0909999999999762</c:v>
                </c:pt>
                <c:pt idx="146">
                  <c:v>8.1467999999999758</c:v>
                </c:pt>
                <c:pt idx="147">
                  <c:v>8.2026000000000021</c:v>
                </c:pt>
                <c:pt idx="148">
                  <c:v>8.2583999999999751</c:v>
                </c:pt>
                <c:pt idx="149">
                  <c:v>8.3141999999999747</c:v>
                </c:pt>
                <c:pt idx="150">
                  <c:v>8.3700000000000028</c:v>
                </c:pt>
                <c:pt idx="151">
                  <c:v>8.4258000000000024</c:v>
                </c:pt>
                <c:pt idx="152">
                  <c:v>8.481600000000002</c:v>
                </c:pt>
                <c:pt idx="153">
                  <c:v>8.5373999999999732</c:v>
                </c:pt>
                <c:pt idx="154">
                  <c:v>8.5931999999999746</c:v>
                </c:pt>
                <c:pt idx="155">
                  <c:v>8.6489999999999707</c:v>
                </c:pt>
                <c:pt idx="156">
                  <c:v>8.7047999999999721</c:v>
                </c:pt>
                <c:pt idx="157">
                  <c:v>8.7606000000000019</c:v>
                </c:pt>
                <c:pt idx="158">
                  <c:v>8.8163999999999767</c:v>
                </c:pt>
                <c:pt idx="159">
                  <c:v>8.8722000000000047</c:v>
                </c:pt>
                <c:pt idx="160">
                  <c:v>8.9279999999999706</c:v>
                </c:pt>
                <c:pt idx="161">
                  <c:v>8.9838000000000022</c:v>
                </c:pt>
                <c:pt idx="162">
                  <c:v>9.0396000000000036</c:v>
                </c:pt>
                <c:pt idx="163">
                  <c:v>9.0953999999999748</c:v>
                </c:pt>
                <c:pt idx="164">
                  <c:v>9.1511999999999727</c:v>
                </c:pt>
                <c:pt idx="165">
                  <c:v>9.2069999999999705</c:v>
                </c:pt>
                <c:pt idx="166">
                  <c:v>9.2628000000000021</c:v>
                </c:pt>
                <c:pt idx="167">
                  <c:v>9.3185999999999982</c:v>
                </c:pt>
                <c:pt idx="168">
                  <c:v>9.3743999999999748</c:v>
                </c:pt>
                <c:pt idx="169">
                  <c:v>9.4301999999999708</c:v>
                </c:pt>
                <c:pt idx="170">
                  <c:v>9.4860000000000042</c:v>
                </c:pt>
                <c:pt idx="171">
                  <c:v>9.5417999999999665</c:v>
                </c:pt>
                <c:pt idx="172">
                  <c:v>9.5975999999999768</c:v>
                </c:pt>
                <c:pt idx="173">
                  <c:v>9.6533999999999747</c:v>
                </c:pt>
                <c:pt idx="174">
                  <c:v>9.7091999999999707</c:v>
                </c:pt>
                <c:pt idx="175">
                  <c:v>9.7649999999999668</c:v>
                </c:pt>
                <c:pt idx="176">
                  <c:v>9.8207999999999984</c:v>
                </c:pt>
                <c:pt idx="177">
                  <c:v>9.8766000000000105</c:v>
                </c:pt>
                <c:pt idx="178">
                  <c:v>9.9323999999999728</c:v>
                </c:pt>
                <c:pt idx="179">
                  <c:v>9.9881999999999724</c:v>
                </c:pt>
                <c:pt idx="180">
                  <c:v>10.04399999999997</c:v>
                </c:pt>
                <c:pt idx="181">
                  <c:v>10.099800000000002</c:v>
                </c:pt>
                <c:pt idx="182">
                  <c:v>10.155600000000009</c:v>
                </c:pt>
                <c:pt idx="183">
                  <c:v>10.211399999999962</c:v>
                </c:pt>
                <c:pt idx="184">
                  <c:v>10.267199999999972</c:v>
                </c:pt>
                <c:pt idx="185">
                  <c:v>10.323000000000002</c:v>
                </c:pt>
                <c:pt idx="186">
                  <c:v>10.378799999999995</c:v>
                </c:pt>
                <c:pt idx="187">
                  <c:v>10.434599999999991</c:v>
                </c:pt>
                <c:pt idx="188">
                  <c:v>10.490399999999974</c:v>
                </c:pt>
                <c:pt idx="189">
                  <c:v>10.54619999999997</c:v>
                </c:pt>
                <c:pt idx="190">
                  <c:v>10.601999999999959</c:v>
                </c:pt>
                <c:pt idx="191">
                  <c:v>10.657799999999991</c:v>
                </c:pt>
                <c:pt idx="192">
                  <c:v>10.713599999999976</c:v>
                </c:pt>
                <c:pt idx="193">
                  <c:v>10.769399999999974</c:v>
                </c:pt>
                <c:pt idx="194">
                  <c:v>10.825200000000002</c:v>
                </c:pt>
                <c:pt idx="195">
                  <c:v>10.880999999999998</c:v>
                </c:pt>
                <c:pt idx="196">
                  <c:v>10.936799999999987</c:v>
                </c:pt>
                <c:pt idx="197">
                  <c:v>10.992600000000007</c:v>
                </c:pt>
                <c:pt idx="198">
                  <c:v>11.048399999999955</c:v>
                </c:pt>
                <c:pt idx="199">
                  <c:v>11.104199999999956</c:v>
                </c:pt>
                <c:pt idx="200">
                  <c:v>11.159999999999995</c:v>
                </c:pt>
                <c:pt idx="201">
                  <c:v>11.215799999999986</c:v>
                </c:pt>
                <c:pt idx="202">
                  <c:v>11.271599999999976</c:v>
                </c:pt>
                <c:pt idx="203">
                  <c:v>11.327399999999956</c:v>
                </c:pt>
                <c:pt idx="204">
                  <c:v>11.383199999999992</c:v>
                </c:pt>
                <c:pt idx="205">
                  <c:v>11.438999999999954</c:v>
                </c:pt>
                <c:pt idx="206">
                  <c:v>11.494799999999984</c:v>
                </c:pt>
                <c:pt idx="207">
                  <c:v>11.550600000000003</c:v>
                </c:pt>
                <c:pt idx="208">
                  <c:v>11.606399999999956</c:v>
                </c:pt>
                <c:pt idx="209">
                  <c:v>11.662199999999988</c:v>
                </c:pt>
                <c:pt idx="210">
                  <c:v>11.717999999999952</c:v>
                </c:pt>
                <c:pt idx="211">
                  <c:v>11.773799999999982</c:v>
                </c:pt>
                <c:pt idx="212">
                  <c:v>11.829600000000003</c:v>
                </c:pt>
                <c:pt idx="213">
                  <c:v>11.885399999999995</c:v>
                </c:pt>
                <c:pt idx="214">
                  <c:v>11.941199999999952</c:v>
                </c:pt>
                <c:pt idx="215">
                  <c:v>11.99699999999998</c:v>
                </c:pt>
                <c:pt idx="216">
                  <c:v>12.052800000000001</c:v>
                </c:pt>
                <c:pt idx="217">
                  <c:v>12.108599999999972</c:v>
                </c:pt>
                <c:pt idx="218">
                  <c:v>12.164399999999954</c:v>
                </c:pt>
                <c:pt idx="219">
                  <c:v>12.22019999999995</c:v>
                </c:pt>
                <c:pt idx="220">
                  <c:v>12.27599999999998</c:v>
                </c:pt>
                <c:pt idx="221">
                  <c:v>12.331799999999976</c:v>
                </c:pt>
                <c:pt idx="222">
                  <c:v>12.387599999999996</c:v>
                </c:pt>
                <c:pt idx="223">
                  <c:v>12.443399999999952</c:v>
                </c:pt>
                <c:pt idx="224">
                  <c:v>12.499199999999981</c:v>
                </c:pt>
                <c:pt idx="225">
                  <c:v>12.554999999999978</c:v>
                </c:pt>
                <c:pt idx="226">
                  <c:v>12.610799999999974</c:v>
                </c:pt>
                <c:pt idx="227">
                  <c:v>12.666599999999992</c:v>
                </c:pt>
                <c:pt idx="228">
                  <c:v>12.722399999999952</c:v>
                </c:pt>
                <c:pt idx="229">
                  <c:v>12.77819999999995</c:v>
                </c:pt>
                <c:pt idx="230">
                  <c:v>12.833999999999978</c:v>
                </c:pt>
                <c:pt idx="231">
                  <c:v>12.889799999999996</c:v>
                </c:pt>
                <c:pt idx="232">
                  <c:v>12.945599999999988</c:v>
                </c:pt>
                <c:pt idx="233">
                  <c:v>13.001399999999952</c:v>
                </c:pt>
                <c:pt idx="234">
                  <c:v>13.057199999999977</c:v>
                </c:pt>
                <c:pt idx="235">
                  <c:v>13.112999999999975</c:v>
                </c:pt>
                <c:pt idx="236">
                  <c:v>13.168799999999971</c:v>
                </c:pt>
                <c:pt idx="237">
                  <c:v>13.224599999999954</c:v>
                </c:pt>
                <c:pt idx="238">
                  <c:v>13.28039999999995</c:v>
                </c:pt>
                <c:pt idx="239">
                  <c:v>13.336199999999977</c:v>
                </c:pt>
                <c:pt idx="240">
                  <c:v>13.391999999999971</c:v>
                </c:pt>
                <c:pt idx="241">
                  <c:v>13.447799999999956</c:v>
                </c:pt>
                <c:pt idx="242">
                  <c:v>13.503599999999981</c:v>
                </c:pt>
                <c:pt idx="243">
                  <c:v>13.559399999999977</c:v>
                </c:pt>
                <c:pt idx="244">
                  <c:v>13.615199999999975</c:v>
                </c:pt>
                <c:pt idx="245">
                  <c:v>13.670999999999969</c:v>
                </c:pt>
                <c:pt idx="246">
                  <c:v>13.726799999999956</c:v>
                </c:pt>
                <c:pt idx="247">
                  <c:v>13.782599999999979</c:v>
                </c:pt>
                <c:pt idx="248">
                  <c:v>13.83839999999995</c:v>
                </c:pt>
                <c:pt idx="249">
                  <c:v>13.894199999999973</c:v>
                </c:pt>
                <c:pt idx="250">
                  <c:v>13.949999999999967</c:v>
                </c:pt>
                <c:pt idx="251">
                  <c:v>14.005799999999985</c:v>
                </c:pt>
                <c:pt idx="252">
                  <c:v>14.061599999999977</c:v>
                </c:pt>
                <c:pt idx="253">
                  <c:v>14.117399999999936</c:v>
                </c:pt>
                <c:pt idx="254">
                  <c:v>14.173199999999968</c:v>
                </c:pt>
                <c:pt idx="255">
                  <c:v>14.228999999999935</c:v>
                </c:pt>
                <c:pt idx="256">
                  <c:v>14.284799999999954</c:v>
                </c:pt>
                <c:pt idx="257">
                  <c:v>14.340599999999977</c:v>
                </c:pt>
                <c:pt idx="258">
                  <c:v>14.396399999999971</c:v>
                </c:pt>
                <c:pt idx="259">
                  <c:v>14.452199999999989</c:v>
                </c:pt>
                <c:pt idx="260">
                  <c:v>14.507999999999956</c:v>
                </c:pt>
                <c:pt idx="261">
                  <c:v>14.563799999999977</c:v>
                </c:pt>
                <c:pt idx="262">
                  <c:v>14.619599999999975</c:v>
                </c:pt>
                <c:pt idx="263">
                  <c:v>14.675399999999968</c:v>
                </c:pt>
                <c:pt idx="264">
                  <c:v>14.731199999999932</c:v>
                </c:pt>
                <c:pt idx="265">
                  <c:v>14.786999999999956</c:v>
                </c:pt>
                <c:pt idx="266">
                  <c:v>14.842799999999976</c:v>
                </c:pt>
                <c:pt idx="267">
                  <c:v>14.898599999999972</c:v>
                </c:pt>
                <c:pt idx="268">
                  <c:v>14.954399999999966</c:v>
                </c:pt>
                <c:pt idx="269">
                  <c:v>15.01019999999996</c:v>
                </c:pt>
                <c:pt idx="270">
                  <c:v>15.065999999999978</c:v>
                </c:pt>
                <c:pt idx="271">
                  <c:v>15.121799999999929</c:v>
                </c:pt>
                <c:pt idx="272">
                  <c:v>15.177599999999966</c:v>
                </c:pt>
                <c:pt idx="273">
                  <c:v>15.233399999999929</c:v>
                </c:pt>
                <c:pt idx="274">
                  <c:v>15.289199999999958</c:v>
                </c:pt>
                <c:pt idx="275">
                  <c:v>15.344999999999954</c:v>
                </c:pt>
                <c:pt idx="276">
                  <c:v>15.400799999999972</c:v>
                </c:pt>
                <c:pt idx="277">
                  <c:v>15.456599999999987</c:v>
                </c:pt>
                <c:pt idx="278">
                  <c:v>15.512399999999957</c:v>
                </c:pt>
                <c:pt idx="279">
                  <c:v>15.568199999999926</c:v>
                </c:pt>
                <c:pt idx="280">
                  <c:v>15.623999999999926</c:v>
                </c:pt>
                <c:pt idx="281">
                  <c:v>15.679799999999965</c:v>
                </c:pt>
                <c:pt idx="282">
                  <c:v>15.735599999999961</c:v>
                </c:pt>
                <c:pt idx="283">
                  <c:v>15.791399999999925</c:v>
                </c:pt>
                <c:pt idx="284">
                  <c:v>15.847199999999924</c:v>
                </c:pt>
                <c:pt idx="285">
                  <c:v>15.902999999999972</c:v>
                </c:pt>
                <c:pt idx="286">
                  <c:v>15.958799999999959</c:v>
                </c:pt>
                <c:pt idx="287">
                  <c:v>16.014599999999923</c:v>
                </c:pt>
                <c:pt idx="288">
                  <c:v>16.070399999999889</c:v>
                </c:pt>
                <c:pt idx="289">
                  <c:v>16.126199999999926</c:v>
                </c:pt>
                <c:pt idx="290">
                  <c:v>16.181999999999928</c:v>
                </c:pt>
                <c:pt idx="291">
                  <c:v>16.237799999999929</c:v>
                </c:pt>
                <c:pt idx="292">
                  <c:v>16.293599999999863</c:v>
                </c:pt>
                <c:pt idx="293">
                  <c:v>16.349399999999889</c:v>
                </c:pt>
                <c:pt idx="294">
                  <c:v>16.405199999999862</c:v>
                </c:pt>
                <c:pt idx="295">
                  <c:v>16.460999999999874</c:v>
                </c:pt>
                <c:pt idx="296">
                  <c:v>16.516799999999929</c:v>
                </c:pt>
                <c:pt idx="297">
                  <c:v>16.572599999999866</c:v>
                </c:pt>
                <c:pt idx="298">
                  <c:v>16.628399999999889</c:v>
                </c:pt>
                <c:pt idx="299">
                  <c:v>16.684199999999926</c:v>
                </c:pt>
                <c:pt idx="300">
                  <c:v>16.739999999999942</c:v>
                </c:pt>
                <c:pt idx="301">
                  <c:v>16.795799999999847</c:v>
                </c:pt>
                <c:pt idx="302">
                  <c:v>16.851599999999927</c:v>
                </c:pt>
                <c:pt idx="303">
                  <c:v>16.907399999999889</c:v>
                </c:pt>
                <c:pt idx="304">
                  <c:v>16.963199999999869</c:v>
                </c:pt>
                <c:pt idx="305">
                  <c:v>17.018999999999949</c:v>
                </c:pt>
                <c:pt idx="306">
                  <c:v>17.074799999999929</c:v>
                </c:pt>
                <c:pt idx="307">
                  <c:v>17.130599999999927</c:v>
                </c:pt>
                <c:pt idx="308">
                  <c:v>17.186399999999896</c:v>
                </c:pt>
                <c:pt idx="309">
                  <c:v>17.242199999999873</c:v>
                </c:pt>
                <c:pt idx="310">
                  <c:v>17.297999999999956</c:v>
                </c:pt>
                <c:pt idx="311">
                  <c:v>17.353799999999929</c:v>
                </c:pt>
                <c:pt idx="312">
                  <c:v>17.409599999999877</c:v>
                </c:pt>
                <c:pt idx="313">
                  <c:v>17.46539999999985</c:v>
                </c:pt>
                <c:pt idx="314">
                  <c:v>17.521199999999929</c:v>
                </c:pt>
                <c:pt idx="315">
                  <c:v>17.576999999999963</c:v>
                </c:pt>
                <c:pt idx="316">
                  <c:v>17.632799999999929</c:v>
                </c:pt>
                <c:pt idx="317">
                  <c:v>17.68859999999988</c:v>
                </c:pt>
                <c:pt idx="318">
                  <c:v>17.744399999999906</c:v>
                </c:pt>
                <c:pt idx="319">
                  <c:v>17.800199999999929</c:v>
                </c:pt>
                <c:pt idx="320">
                  <c:v>17.85599999999997</c:v>
                </c:pt>
                <c:pt idx="321">
                  <c:v>17.911799999999918</c:v>
                </c:pt>
                <c:pt idx="322">
                  <c:v>17.967599999999891</c:v>
                </c:pt>
                <c:pt idx="323">
                  <c:v>18.02339999999991</c:v>
                </c:pt>
                <c:pt idx="324">
                  <c:v>18.079199999999972</c:v>
                </c:pt>
                <c:pt idx="325">
                  <c:v>18.134999999999991</c:v>
                </c:pt>
                <c:pt idx="326">
                  <c:v>18.190799999999921</c:v>
                </c:pt>
                <c:pt idx="327">
                  <c:v>18.246599999999901</c:v>
                </c:pt>
                <c:pt idx="328">
                  <c:v>18.302399999999917</c:v>
                </c:pt>
                <c:pt idx="329">
                  <c:v>18.358199999999982</c:v>
                </c:pt>
                <c:pt idx="330">
                  <c:v>18.413999999999984</c:v>
                </c:pt>
                <c:pt idx="331">
                  <c:v>18.469799999999882</c:v>
                </c:pt>
                <c:pt idx="332">
                  <c:v>18.525599999999908</c:v>
                </c:pt>
                <c:pt idx="333">
                  <c:v>18.581399999999924</c:v>
                </c:pt>
                <c:pt idx="334">
                  <c:v>18.637199999999993</c:v>
                </c:pt>
                <c:pt idx="335">
                  <c:v>18.692999999999987</c:v>
                </c:pt>
                <c:pt idx="336">
                  <c:v>18.748799999999886</c:v>
                </c:pt>
                <c:pt idx="337">
                  <c:v>18.804599999999986</c:v>
                </c:pt>
                <c:pt idx="338">
                  <c:v>18.860399999999931</c:v>
                </c:pt>
                <c:pt idx="339">
                  <c:v>18.916199999999989</c:v>
                </c:pt>
                <c:pt idx="340">
                  <c:v>18.971999999999987</c:v>
                </c:pt>
                <c:pt idx="341">
                  <c:v>19.027799999999989</c:v>
                </c:pt>
                <c:pt idx="342">
                  <c:v>19.083599999999919</c:v>
                </c:pt>
                <c:pt idx="343">
                  <c:v>19.13940000000003</c:v>
                </c:pt>
              </c:numCache>
            </c:numRef>
          </c:xVal>
          <c:yVal>
            <c:numRef>
              <c:f>'naglo zatvaranje'!$B$8:$B$351</c:f>
              <c:numCache>
                <c:formatCode>General</c:formatCode>
                <c:ptCount val="344"/>
                <c:pt idx="0">
                  <c:v>0.78500000000000003</c:v>
                </c:pt>
                <c:pt idx="1">
                  <c:v>0.56899999999999995</c:v>
                </c:pt>
                <c:pt idx="2">
                  <c:v>0.78500000000000003</c:v>
                </c:pt>
                <c:pt idx="3">
                  <c:v>0.82299999999999995</c:v>
                </c:pt>
                <c:pt idx="4">
                  <c:v>0.7620000000000019</c:v>
                </c:pt>
                <c:pt idx="5">
                  <c:v>0.78500000000000003</c:v>
                </c:pt>
                <c:pt idx="6">
                  <c:v>0.7620000000000019</c:v>
                </c:pt>
                <c:pt idx="7">
                  <c:v>0.8</c:v>
                </c:pt>
                <c:pt idx="8">
                  <c:v>0.74600000000000166</c:v>
                </c:pt>
                <c:pt idx="9">
                  <c:v>0.5</c:v>
                </c:pt>
                <c:pt idx="10">
                  <c:v>0.60800000000000065</c:v>
                </c:pt>
                <c:pt idx="11">
                  <c:v>0.82299999999999995</c:v>
                </c:pt>
                <c:pt idx="12">
                  <c:v>0.66900000000000215</c:v>
                </c:pt>
                <c:pt idx="13">
                  <c:v>0.7620000000000019</c:v>
                </c:pt>
                <c:pt idx="14">
                  <c:v>0.8</c:v>
                </c:pt>
                <c:pt idx="15">
                  <c:v>0.56899999999999995</c:v>
                </c:pt>
                <c:pt idx="16">
                  <c:v>0.78500000000000003</c:v>
                </c:pt>
                <c:pt idx="17">
                  <c:v>0.78500000000000003</c:v>
                </c:pt>
                <c:pt idx="18">
                  <c:v>0.78500000000000003</c:v>
                </c:pt>
                <c:pt idx="19">
                  <c:v>0.78500000000000003</c:v>
                </c:pt>
                <c:pt idx="20">
                  <c:v>0.56899999999999995</c:v>
                </c:pt>
                <c:pt idx="21">
                  <c:v>0.78500000000000003</c:v>
                </c:pt>
                <c:pt idx="22">
                  <c:v>0.72300000000000064</c:v>
                </c:pt>
                <c:pt idx="23">
                  <c:v>0.78500000000000003</c:v>
                </c:pt>
                <c:pt idx="24">
                  <c:v>0.7620000000000019</c:v>
                </c:pt>
                <c:pt idx="25">
                  <c:v>0.51500000000000001</c:v>
                </c:pt>
                <c:pt idx="26">
                  <c:v>0.68500000000000127</c:v>
                </c:pt>
                <c:pt idx="27">
                  <c:v>0.74600000000000166</c:v>
                </c:pt>
                <c:pt idx="28">
                  <c:v>0.53800000000000003</c:v>
                </c:pt>
                <c:pt idx="29">
                  <c:v>0.72300000000000064</c:v>
                </c:pt>
                <c:pt idx="30">
                  <c:v>0.8</c:v>
                </c:pt>
                <c:pt idx="31">
                  <c:v>0.66900000000000215</c:v>
                </c:pt>
                <c:pt idx="32">
                  <c:v>0.70800000000000063</c:v>
                </c:pt>
                <c:pt idx="33">
                  <c:v>0.72300000000000064</c:v>
                </c:pt>
                <c:pt idx="34">
                  <c:v>0.74600000000000166</c:v>
                </c:pt>
                <c:pt idx="35">
                  <c:v>0.55400000000000005</c:v>
                </c:pt>
                <c:pt idx="36">
                  <c:v>0.56899999999999995</c:v>
                </c:pt>
                <c:pt idx="37">
                  <c:v>0.82299999999999995</c:v>
                </c:pt>
                <c:pt idx="38">
                  <c:v>0.7620000000000019</c:v>
                </c:pt>
                <c:pt idx="39">
                  <c:v>0.8</c:v>
                </c:pt>
                <c:pt idx="40">
                  <c:v>0.8</c:v>
                </c:pt>
                <c:pt idx="41">
                  <c:v>0.85400000000000065</c:v>
                </c:pt>
                <c:pt idx="42">
                  <c:v>0.60800000000000065</c:v>
                </c:pt>
                <c:pt idx="43">
                  <c:v>0.7620000000000019</c:v>
                </c:pt>
                <c:pt idx="44">
                  <c:v>0.51500000000000001</c:v>
                </c:pt>
                <c:pt idx="45">
                  <c:v>0.64600000000000191</c:v>
                </c:pt>
                <c:pt idx="46">
                  <c:v>0.7620000000000019</c:v>
                </c:pt>
                <c:pt idx="47">
                  <c:v>0.82299999999999995</c:v>
                </c:pt>
                <c:pt idx="48">
                  <c:v>0.72300000000000064</c:v>
                </c:pt>
                <c:pt idx="49">
                  <c:v>0.66900000000000215</c:v>
                </c:pt>
                <c:pt idx="50">
                  <c:v>0.78500000000000003</c:v>
                </c:pt>
                <c:pt idx="51">
                  <c:v>0.66900000000000215</c:v>
                </c:pt>
                <c:pt idx="52">
                  <c:v>0.8</c:v>
                </c:pt>
                <c:pt idx="53">
                  <c:v>0.72300000000000064</c:v>
                </c:pt>
                <c:pt idx="54">
                  <c:v>0.60800000000000065</c:v>
                </c:pt>
                <c:pt idx="55">
                  <c:v>0.70800000000000063</c:v>
                </c:pt>
                <c:pt idx="56">
                  <c:v>0.8</c:v>
                </c:pt>
                <c:pt idx="57">
                  <c:v>0.68500000000000127</c:v>
                </c:pt>
                <c:pt idx="58">
                  <c:v>0.5</c:v>
                </c:pt>
                <c:pt idx="59">
                  <c:v>0.53800000000000003</c:v>
                </c:pt>
                <c:pt idx="60">
                  <c:v>0.78500000000000003</c:v>
                </c:pt>
                <c:pt idx="61">
                  <c:v>0.78500000000000003</c:v>
                </c:pt>
                <c:pt idx="62">
                  <c:v>0.5</c:v>
                </c:pt>
                <c:pt idx="63">
                  <c:v>0.63100000000000189</c:v>
                </c:pt>
                <c:pt idx="64">
                  <c:v>0.55400000000000005</c:v>
                </c:pt>
                <c:pt idx="65">
                  <c:v>0.83800000000000063</c:v>
                </c:pt>
                <c:pt idx="66">
                  <c:v>0.7620000000000019</c:v>
                </c:pt>
                <c:pt idx="67">
                  <c:v>0.78500000000000003</c:v>
                </c:pt>
                <c:pt idx="68">
                  <c:v>0.72300000000000064</c:v>
                </c:pt>
                <c:pt idx="69">
                  <c:v>0.82299999999999995</c:v>
                </c:pt>
                <c:pt idx="70">
                  <c:v>0.8</c:v>
                </c:pt>
                <c:pt idx="71">
                  <c:v>0.82299999999999995</c:v>
                </c:pt>
                <c:pt idx="72">
                  <c:v>2.2000000000000002</c:v>
                </c:pt>
                <c:pt idx="73">
                  <c:v>7.492</c:v>
                </c:pt>
                <c:pt idx="74">
                  <c:v>7.415</c:v>
                </c:pt>
                <c:pt idx="75">
                  <c:v>7.7619999999999996</c:v>
                </c:pt>
                <c:pt idx="76">
                  <c:v>8.423</c:v>
                </c:pt>
                <c:pt idx="77">
                  <c:v>8.7459999999999987</c:v>
                </c:pt>
                <c:pt idx="78">
                  <c:v>9.0690000000000008</c:v>
                </c:pt>
                <c:pt idx="79">
                  <c:v>9.0850000000000026</c:v>
                </c:pt>
                <c:pt idx="80">
                  <c:v>9.2000000000000011</c:v>
                </c:pt>
                <c:pt idx="81">
                  <c:v>9.2919999999999998</c:v>
                </c:pt>
                <c:pt idx="82">
                  <c:v>9.577</c:v>
                </c:pt>
                <c:pt idx="83">
                  <c:v>9.8080000000000016</c:v>
                </c:pt>
                <c:pt idx="84">
                  <c:v>10.092000000000002</c:v>
                </c:pt>
                <c:pt idx="85">
                  <c:v>10.185</c:v>
                </c:pt>
                <c:pt idx="86">
                  <c:v>10.207999999999998</c:v>
                </c:pt>
                <c:pt idx="87">
                  <c:v>10.531000000000001</c:v>
                </c:pt>
                <c:pt idx="88">
                  <c:v>10.792</c:v>
                </c:pt>
                <c:pt idx="89">
                  <c:v>10.792</c:v>
                </c:pt>
                <c:pt idx="90">
                  <c:v>9.2919999999999998</c:v>
                </c:pt>
                <c:pt idx="91">
                  <c:v>7.8769999999999998</c:v>
                </c:pt>
                <c:pt idx="92">
                  <c:v>7.915</c:v>
                </c:pt>
                <c:pt idx="93">
                  <c:v>7.4379999999999997</c:v>
                </c:pt>
                <c:pt idx="94">
                  <c:v>6.3149999999999862</c:v>
                </c:pt>
                <c:pt idx="95">
                  <c:v>5.1079999999999854</c:v>
                </c:pt>
                <c:pt idx="96">
                  <c:v>4.4770000000000003</c:v>
                </c:pt>
                <c:pt idx="97">
                  <c:v>4.0619999999999985</c:v>
                </c:pt>
                <c:pt idx="98">
                  <c:v>3.7770000000000001</c:v>
                </c:pt>
                <c:pt idx="99">
                  <c:v>4.1149999999999842</c:v>
                </c:pt>
                <c:pt idx="100">
                  <c:v>4.2690000000000001</c:v>
                </c:pt>
                <c:pt idx="101">
                  <c:v>4.4379999999999997</c:v>
                </c:pt>
                <c:pt idx="102">
                  <c:v>4.4770000000000003</c:v>
                </c:pt>
                <c:pt idx="103">
                  <c:v>4.3310000000000004</c:v>
                </c:pt>
                <c:pt idx="104">
                  <c:v>3.8689999999999998</c:v>
                </c:pt>
                <c:pt idx="105">
                  <c:v>3.6459999999999999</c:v>
                </c:pt>
                <c:pt idx="106">
                  <c:v>3.585</c:v>
                </c:pt>
                <c:pt idx="107">
                  <c:v>3.6230000000000002</c:v>
                </c:pt>
                <c:pt idx="108">
                  <c:v>4.0229999999999864</c:v>
                </c:pt>
                <c:pt idx="109">
                  <c:v>4.423</c:v>
                </c:pt>
                <c:pt idx="110">
                  <c:v>4.5919999999999996</c:v>
                </c:pt>
                <c:pt idx="111">
                  <c:v>5.1619999999999955</c:v>
                </c:pt>
                <c:pt idx="112">
                  <c:v>5.9</c:v>
                </c:pt>
                <c:pt idx="113">
                  <c:v>6.6379999999999955</c:v>
                </c:pt>
                <c:pt idx="114">
                  <c:v>6.9459999999999997</c:v>
                </c:pt>
                <c:pt idx="115">
                  <c:v>7.3769999999999998</c:v>
                </c:pt>
                <c:pt idx="116">
                  <c:v>7.3460000000000001</c:v>
                </c:pt>
                <c:pt idx="117">
                  <c:v>7.7380000000000004</c:v>
                </c:pt>
                <c:pt idx="118">
                  <c:v>7.6849999999999854</c:v>
                </c:pt>
                <c:pt idx="119">
                  <c:v>7.9459999999999997</c:v>
                </c:pt>
                <c:pt idx="120">
                  <c:v>7.8</c:v>
                </c:pt>
                <c:pt idx="121">
                  <c:v>8.0080000000000009</c:v>
                </c:pt>
                <c:pt idx="122">
                  <c:v>7.7229999999999945</c:v>
                </c:pt>
                <c:pt idx="123">
                  <c:v>7.8</c:v>
                </c:pt>
                <c:pt idx="124">
                  <c:v>7.8919999999999995</c:v>
                </c:pt>
                <c:pt idx="125">
                  <c:v>7.7</c:v>
                </c:pt>
                <c:pt idx="126">
                  <c:v>7.4539999999999997</c:v>
                </c:pt>
                <c:pt idx="127">
                  <c:v>7.7619999999999996</c:v>
                </c:pt>
                <c:pt idx="128">
                  <c:v>7.6310000000000002</c:v>
                </c:pt>
                <c:pt idx="129">
                  <c:v>7.3229999999999862</c:v>
                </c:pt>
                <c:pt idx="130">
                  <c:v>7</c:v>
                </c:pt>
                <c:pt idx="131">
                  <c:v>6.5460000000000003</c:v>
                </c:pt>
                <c:pt idx="132">
                  <c:v>6.2080000000000002</c:v>
                </c:pt>
                <c:pt idx="133">
                  <c:v>5.7690000000000001</c:v>
                </c:pt>
                <c:pt idx="134">
                  <c:v>5.3310000000000004</c:v>
                </c:pt>
                <c:pt idx="135">
                  <c:v>4.8619999999999965</c:v>
                </c:pt>
                <c:pt idx="136">
                  <c:v>4.9000000000000004</c:v>
                </c:pt>
                <c:pt idx="137">
                  <c:v>4.915</c:v>
                </c:pt>
                <c:pt idx="138">
                  <c:v>4.9310000000000134</c:v>
                </c:pt>
                <c:pt idx="139">
                  <c:v>4.8769999999999998</c:v>
                </c:pt>
                <c:pt idx="140">
                  <c:v>5.008</c:v>
                </c:pt>
                <c:pt idx="141">
                  <c:v>4.992</c:v>
                </c:pt>
                <c:pt idx="142">
                  <c:v>4.9690000000000003</c:v>
                </c:pt>
                <c:pt idx="143">
                  <c:v>5.008</c:v>
                </c:pt>
                <c:pt idx="144">
                  <c:v>5.069</c:v>
                </c:pt>
                <c:pt idx="145">
                  <c:v>5.069</c:v>
                </c:pt>
                <c:pt idx="146">
                  <c:v>4.9310000000000134</c:v>
                </c:pt>
                <c:pt idx="147">
                  <c:v>5.3149999999999862</c:v>
                </c:pt>
                <c:pt idx="148">
                  <c:v>5.5</c:v>
                </c:pt>
                <c:pt idx="149">
                  <c:v>5.3919999999999995</c:v>
                </c:pt>
                <c:pt idx="150">
                  <c:v>5.9</c:v>
                </c:pt>
                <c:pt idx="151">
                  <c:v>6.1689999999999854</c:v>
                </c:pt>
                <c:pt idx="152">
                  <c:v>6.415</c:v>
                </c:pt>
                <c:pt idx="153">
                  <c:v>6.3919999999999995</c:v>
                </c:pt>
                <c:pt idx="154">
                  <c:v>6.6619999999999955</c:v>
                </c:pt>
                <c:pt idx="155">
                  <c:v>6.7770000000000001</c:v>
                </c:pt>
                <c:pt idx="156">
                  <c:v>7.077</c:v>
                </c:pt>
                <c:pt idx="157">
                  <c:v>7.1689999999999854</c:v>
                </c:pt>
                <c:pt idx="158">
                  <c:v>7.2850000000000001</c:v>
                </c:pt>
                <c:pt idx="159">
                  <c:v>7.1310000000000002</c:v>
                </c:pt>
                <c:pt idx="160">
                  <c:v>7.0229999999999864</c:v>
                </c:pt>
                <c:pt idx="161">
                  <c:v>6.9619999999999997</c:v>
                </c:pt>
                <c:pt idx="162">
                  <c:v>6.9459999999999997</c:v>
                </c:pt>
                <c:pt idx="163">
                  <c:v>6.8849999999999945</c:v>
                </c:pt>
                <c:pt idx="164">
                  <c:v>6.9080000000000004</c:v>
                </c:pt>
                <c:pt idx="165">
                  <c:v>6.7770000000000001</c:v>
                </c:pt>
                <c:pt idx="166">
                  <c:v>6.7149999999999945</c:v>
                </c:pt>
                <c:pt idx="167">
                  <c:v>6.6619999999999955</c:v>
                </c:pt>
                <c:pt idx="168">
                  <c:v>6.4310000000000134</c:v>
                </c:pt>
                <c:pt idx="169">
                  <c:v>6.1310000000000002</c:v>
                </c:pt>
                <c:pt idx="170">
                  <c:v>6.0919999999999996</c:v>
                </c:pt>
                <c:pt idx="171">
                  <c:v>5.923</c:v>
                </c:pt>
                <c:pt idx="172">
                  <c:v>5.7460000000000004</c:v>
                </c:pt>
                <c:pt idx="173">
                  <c:v>5.577</c:v>
                </c:pt>
                <c:pt idx="174">
                  <c:v>5.4619999999999997</c:v>
                </c:pt>
                <c:pt idx="175">
                  <c:v>5.4310000000000134</c:v>
                </c:pt>
                <c:pt idx="176">
                  <c:v>5.2770000000000001</c:v>
                </c:pt>
                <c:pt idx="177">
                  <c:v>5.3689999999999864</c:v>
                </c:pt>
                <c:pt idx="178">
                  <c:v>5.3689999999999864</c:v>
                </c:pt>
                <c:pt idx="179">
                  <c:v>5.3149999999999862</c:v>
                </c:pt>
                <c:pt idx="180">
                  <c:v>5.4080000000000004</c:v>
                </c:pt>
                <c:pt idx="181">
                  <c:v>5.4080000000000004</c:v>
                </c:pt>
                <c:pt idx="182">
                  <c:v>5.4080000000000004</c:v>
                </c:pt>
                <c:pt idx="183">
                  <c:v>5.3310000000000004</c:v>
                </c:pt>
                <c:pt idx="184">
                  <c:v>5.6</c:v>
                </c:pt>
                <c:pt idx="185">
                  <c:v>5.7309999999999999</c:v>
                </c:pt>
                <c:pt idx="186">
                  <c:v>5.7309999999999999</c:v>
                </c:pt>
                <c:pt idx="187">
                  <c:v>5.7149999999999945</c:v>
                </c:pt>
                <c:pt idx="188">
                  <c:v>5.7690000000000001</c:v>
                </c:pt>
                <c:pt idx="189">
                  <c:v>6.0919999999999996</c:v>
                </c:pt>
                <c:pt idx="190">
                  <c:v>6.1849999999999854</c:v>
                </c:pt>
                <c:pt idx="191">
                  <c:v>6.3539999999999965</c:v>
                </c:pt>
                <c:pt idx="192">
                  <c:v>6.4310000000000134</c:v>
                </c:pt>
                <c:pt idx="193">
                  <c:v>6.5309999999999997</c:v>
                </c:pt>
                <c:pt idx="194">
                  <c:v>6.5460000000000003</c:v>
                </c:pt>
                <c:pt idx="195">
                  <c:v>6.4539999999999997</c:v>
                </c:pt>
                <c:pt idx="196">
                  <c:v>6.6229999999999842</c:v>
                </c:pt>
                <c:pt idx="197">
                  <c:v>6.5460000000000003</c:v>
                </c:pt>
                <c:pt idx="198">
                  <c:v>6.4539999999999997</c:v>
                </c:pt>
                <c:pt idx="199">
                  <c:v>6.5309999999999997</c:v>
                </c:pt>
                <c:pt idx="200">
                  <c:v>6.5460000000000003</c:v>
                </c:pt>
                <c:pt idx="201">
                  <c:v>6.4539999999999997</c:v>
                </c:pt>
                <c:pt idx="202">
                  <c:v>6.492</c:v>
                </c:pt>
                <c:pt idx="203">
                  <c:v>6.415</c:v>
                </c:pt>
                <c:pt idx="204">
                  <c:v>6.3769999999999998</c:v>
                </c:pt>
                <c:pt idx="205">
                  <c:v>6.0539999999999985</c:v>
                </c:pt>
                <c:pt idx="206">
                  <c:v>6.2850000000000001</c:v>
                </c:pt>
                <c:pt idx="207">
                  <c:v>6.0309999999999997</c:v>
                </c:pt>
                <c:pt idx="208">
                  <c:v>5.8229999999999862</c:v>
                </c:pt>
                <c:pt idx="209">
                  <c:v>6.0309999999999997</c:v>
                </c:pt>
                <c:pt idx="210">
                  <c:v>5.8849999999999945</c:v>
                </c:pt>
                <c:pt idx="211">
                  <c:v>5.8849999999999945</c:v>
                </c:pt>
                <c:pt idx="212">
                  <c:v>5.6149999999999842</c:v>
                </c:pt>
                <c:pt idx="213">
                  <c:v>5.7149999999999945</c:v>
                </c:pt>
                <c:pt idx="214">
                  <c:v>5.7149999999999945</c:v>
                </c:pt>
                <c:pt idx="215">
                  <c:v>5.6769999999999996</c:v>
                </c:pt>
                <c:pt idx="216">
                  <c:v>5.6379999999999955</c:v>
                </c:pt>
                <c:pt idx="217">
                  <c:v>5.4619999999999997</c:v>
                </c:pt>
                <c:pt idx="218">
                  <c:v>5.6919999999999975</c:v>
                </c:pt>
                <c:pt idx="219">
                  <c:v>5.4459999999999997</c:v>
                </c:pt>
                <c:pt idx="220">
                  <c:v>5.6149999999999842</c:v>
                </c:pt>
                <c:pt idx="221">
                  <c:v>5.7690000000000001</c:v>
                </c:pt>
                <c:pt idx="222">
                  <c:v>5.6</c:v>
                </c:pt>
                <c:pt idx="223">
                  <c:v>5.7460000000000004</c:v>
                </c:pt>
                <c:pt idx="224">
                  <c:v>5.8079999999999945</c:v>
                </c:pt>
                <c:pt idx="225">
                  <c:v>5.8849999999999945</c:v>
                </c:pt>
                <c:pt idx="226">
                  <c:v>5.8079999999999945</c:v>
                </c:pt>
                <c:pt idx="227">
                  <c:v>6.0539999999999985</c:v>
                </c:pt>
                <c:pt idx="228">
                  <c:v>6.0309999999999997</c:v>
                </c:pt>
                <c:pt idx="229">
                  <c:v>6.1849999999999854</c:v>
                </c:pt>
                <c:pt idx="230">
                  <c:v>6.2460000000000004</c:v>
                </c:pt>
                <c:pt idx="231">
                  <c:v>6.3149999999999862</c:v>
                </c:pt>
                <c:pt idx="232">
                  <c:v>6.2619999999999996</c:v>
                </c:pt>
                <c:pt idx="233">
                  <c:v>6.3769999999999998</c:v>
                </c:pt>
                <c:pt idx="234">
                  <c:v>6.3919999999999995</c:v>
                </c:pt>
                <c:pt idx="235">
                  <c:v>6.3919999999999995</c:v>
                </c:pt>
                <c:pt idx="236">
                  <c:v>6.1849999999999854</c:v>
                </c:pt>
                <c:pt idx="237">
                  <c:v>6.3539999999999965</c:v>
                </c:pt>
                <c:pt idx="238">
                  <c:v>6.3149999999999862</c:v>
                </c:pt>
                <c:pt idx="239">
                  <c:v>6.2850000000000001</c:v>
                </c:pt>
                <c:pt idx="240">
                  <c:v>6.069</c:v>
                </c:pt>
                <c:pt idx="241">
                  <c:v>6.0539999999999985</c:v>
                </c:pt>
                <c:pt idx="242">
                  <c:v>6.0149999999999864</c:v>
                </c:pt>
                <c:pt idx="243">
                  <c:v>6.2229999999999945</c:v>
                </c:pt>
                <c:pt idx="244">
                  <c:v>6.2619999999999996</c:v>
                </c:pt>
                <c:pt idx="245">
                  <c:v>6.1849999999999854</c:v>
                </c:pt>
                <c:pt idx="246">
                  <c:v>5.9</c:v>
                </c:pt>
                <c:pt idx="247">
                  <c:v>5.8460000000000001</c:v>
                </c:pt>
                <c:pt idx="248">
                  <c:v>5.7460000000000004</c:v>
                </c:pt>
                <c:pt idx="249">
                  <c:v>5.9770000000000003</c:v>
                </c:pt>
                <c:pt idx="250">
                  <c:v>5.923</c:v>
                </c:pt>
                <c:pt idx="251">
                  <c:v>5.8460000000000001</c:v>
                </c:pt>
                <c:pt idx="252">
                  <c:v>5.8460000000000001</c:v>
                </c:pt>
                <c:pt idx="253">
                  <c:v>5.8619999999999965</c:v>
                </c:pt>
                <c:pt idx="254">
                  <c:v>5.577</c:v>
                </c:pt>
                <c:pt idx="255">
                  <c:v>5.7460000000000004</c:v>
                </c:pt>
                <c:pt idx="256">
                  <c:v>5.7149999999999945</c:v>
                </c:pt>
                <c:pt idx="257">
                  <c:v>5.9</c:v>
                </c:pt>
                <c:pt idx="258">
                  <c:v>5.8619999999999965</c:v>
                </c:pt>
                <c:pt idx="259">
                  <c:v>5.8619999999999965</c:v>
                </c:pt>
                <c:pt idx="260">
                  <c:v>5.9770000000000003</c:v>
                </c:pt>
                <c:pt idx="261">
                  <c:v>5.7690000000000001</c:v>
                </c:pt>
                <c:pt idx="262">
                  <c:v>5.9619999999999997</c:v>
                </c:pt>
                <c:pt idx="263">
                  <c:v>5.7149999999999945</c:v>
                </c:pt>
                <c:pt idx="264">
                  <c:v>5.7690000000000001</c:v>
                </c:pt>
                <c:pt idx="265">
                  <c:v>5.7850000000000001</c:v>
                </c:pt>
                <c:pt idx="266">
                  <c:v>6.0539999999999985</c:v>
                </c:pt>
                <c:pt idx="267">
                  <c:v>6.1079999999999854</c:v>
                </c:pt>
                <c:pt idx="268">
                  <c:v>6.0539999999999985</c:v>
                </c:pt>
                <c:pt idx="269">
                  <c:v>6.1689999999999854</c:v>
                </c:pt>
                <c:pt idx="270">
                  <c:v>6.2080000000000002</c:v>
                </c:pt>
                <c:pt idx="271">
                  <c:v>6.0309999999999997</c:v>
                </c:pt>
                <c:pt idx="272">
                  <c:v>5.9770000000000003</c:v>
                </c:pt>
                <c:pt idx="273">
                  <c:v>6.2229999999999945</c:v>
                </c:pt>
                <c:pt idx="274">
                  <c:v>6.1849999999999854</c:v>
                </c:pt>
                <c:pt idx="275">
                  <c:v>5.9619999999999997</c:v>
                </c:pt>
                <c:pt idx="276">
                  <c:v>6.2619999999999996</c:v>
                </c:pt>
                <c:pt idx="277">
                  <c:v>6.2460000000000004</c:v>
                </c:pt>
                <c:pt idx="278">
                  <c:v>5.923</c:v>
                </c:pt>
                <c:pt idx="279">
                  <c:v>6.1849999999999854</c:v>
                </c:pt>
                <c:pt idx="280">
                  <c:v>6.1689999999999854</c:v>
                </c:pt>
                <c:pt idx="281">
                  <c:v>6.0539999999999985</c:v>
                </c:pt>
                <c:pt idx="282">
                  <c:v>5.9379999999999997</c:v>
                </c:pt>
                <c:pt idx="283">
                  <c:v>6.0149999999999864</c:v>
                </c:pt>
                <c:pt idx="284">
                  <c:v>6.1459999999999955</c:v>
                </c:pt>
                <c:pt idx="285">
                  <c:v>6.0919999999999996</c:v>
                </c:pt>
                <c:pt idx="286">
                  <c:v>6</c:v>
                </c:pt>
                <c:pt idx="287">
                  <c:v>6.0539999999999985</c:v>
                </c:pt>
                <c:pt idx="288">
                  <c:v>6.0919999999999996</c:v>
                </c:pt>
                <c:pt idx="289">
                  <c:v>5.8849999999999945</c:v>
                </c:pt>
                <c:pt idx="290">
                  <c:v>6.0149999999999864</c:v>
                </c:pt>
                <c:pt idx="291">
                  <c:v>5.8849999999999945</c:v>
                </c:pt>
                <c:pt idx="292">
                  <c:v>5.9619999999999997</c:v>
                </c:pt>
                <c:pt idx="293">
                  <c:v>5.9379999999999997</c:v>
                </c:pt>
                <c:pt idx="294">
                  <c:v>5.7149999999999945</c:v>
                </c:pt>
                <c:pt idx="295">
                  <c:v>5.8460000000000001</c:v>
                </c:pt>
                <c:pt idx="296">
                  <c:v>5.923</c:v>
                </c:pt>
                <c:pt idx="297">
                  <c:v>5.923</c:v>
                </c:pt>
                <c:pt idx="298">
                  <c:v>5.9770000000000003</c:v>
                </c:pt>
                <c:pt idx="299">
                  <c:v>6</c:v>
                </c:pt>
                <c:pt idx="300">
                  <c:v>5.8229999999999862</c:v>
                </c:pt>
                <c:pt idx="301">
                  <c:v>5.9</c:v>
                </c:pt>
                <c:pt idx="302">
                  <c:v>6.0149999999999864</c:v>
                </c:pt>
                <c:pt idx="303">
                  <c:v>5.9770000000000003</c:v>
                </c:pt>
                <c:pt idx="304">
                  <c:v>6.0919999999999996</c:v>
                </c:pt>
                <c:pt idx="305">
                  <c:v>5.8229999999999862</c:v>
                </c:pt>
                <c:pt idx="306">
                  <c:v>6.1310000000000002</c:v>
                </c:pt>
                <c:pt idx="307">
                  <c:v>6.0919999999999996</c:v>
                </c:pt>
                <c:pt idx="308">
                  <c:v>6.1079999999999854</c:v>
                </c:pt>
                <c:pt idx="309">
                  <c:v>6.1689999999999854</c:v>
                </c:pt>
                <c:pt idx="310">
                  <c:v>6.1849999999999854</c:v>
                </c:pt>
                <c:pt idx="311">
                  <c:v>6.2229999999999945</c:v>
                </c:pt>
                <c:pt idx="312">
                  <c:v>5.923</c:v>
                </c:pt>
                <c:pt idx="313">
                  <c:v>6.1689999999999854</c:v>
                </c:pt>
                <c:pt idx="314">
                  <c:v>5.8849999999999945</c:v>
                </c:pt>
                <c:pt idx="315">
                  <c:v>6.2080000000000002</c:v>
                </c:pt>
                <c:pt idx="316">
                  <c:v>6.2080000000000002</c:v>
                </c:pt>
                <c:pt idx="317">
                  <c:v>5.9619999999999997</c:v>
                </c:pt>
                <c:pt idx="318">
                  <c:v>6.069</c:v>
                </c:pt>
                <c:pt idx="319">
                  <c:v>6.1310000000000002</c:v>
                </c:pt>
                <c:pt idx="320">
                  <c:v>6.1310000000000002</c:v>
                </c:pt>
                <c:pt idx="321">
                  <c:v>6.0539999999999985</c:v>
                </c:pt>
                <c:pt idx="322">
                  <c:v>5.9770000000000003</c:v>
                </c:pt>
                <c:pt idx="323">
                  <c:v>6.1310000000000002</c:v>
                </c:pt>
                <c:pt idx="324">
                  <c:v>5.8460000000000001</c:v>
                </c:pt>
                <c:pt idx="325">
                  <c:v>6.0309999999999997</c:v>
                </c:pt>
                <c:pt idx="326">
                  <c:v>6.069</c:v>
                </c:pt>
                <c:pt idx="327">
                  <c:v>6.069</c:v>
                </c:pt>
                <c:pt idx="328">
                  <c:v>6.0149999999999864</c:v>
                </c:pt>
                <c:pt idx="329">
                  <c:v>6.0539999999999985</c:v>
                </c:pt>
                <c:pt idx="330">
                  <c:v>6.0149999999999864</c:v>
                </c:pt>
                <c:pt idx="331">
                  <c:v>6.0309999999999997</c:v>
                </c:pt>
                <c:pt idx="332">
                  <c:v>5.7460000000000004</c:v>
                </c:pt>
                <c:pt idx="333">
                  <c:v>6.0149999999999864</c:v>
                </c:pt>
                <c:pt idx="334">
                  <c:v>5.8229999999999862</c:v>
                </c:pt>
                <c:pt idx="335">
                  <c:v>6.0309999999999997</c:v>
                </c:pt>
                <c:pt idx="336">
                  <c:v>5.8229999999999862</c:v>
                </c:pt>
                <c:pt idx="337">
                  <c:v>6.1079999999999854</c:v>
                </c:pt>
                <c:pt idx="338">
                  <c:v>5.7850000000000001</c:v>
                </c:pt>
                <c:pt idx="339">
                  <c:v>6.0919999999999996</c:v>
                </c:pt>
                <c:pt idx="340">
                  <c:v>6.069</c:v>
                </c:pt>
                <c:pt idx="341">
                  <c:v>5.9</c:v>
                </c:pt>
                <c:pt idx="342">
                  <c:v>6.0309999999999997</c:v>
                </c:pt>
                <c:pt idx="343">
                  <c:v>6.0919999999999996</c:v>
                </c:pt>
              </c:numCache>
            </c:numRef>
          </c:yVal>
          <c:smooth val="1"/>
        </c:ser>
        <c:dLbls>
          <c:showLegendKey val="0"/>
          <c:showVal val="0"/>
          <c:showCatName val="0"/>
          <c:showSerName val="0"/>
          <c:showPercent val="0"/>
          <c:showBubbleSize val="0"/>
        </c:dLbls>
        <c:axId val="137697920"/>
        <c:axId val="133415680"/>
      </c:scatterChart>
      <c:valAx>
        <c:axId val="137697920"/>
        <c:scaling>
          <c:orientation val="minMax"/>
          <c:max val="20"/>
        </c:scaling>
        <c:delete val="0"/>
        <c:axPos val="b"/>
        <c:title>
          <c:tx>
            <c:rich>
              <a:bodyPr/>
              <a:lstStyle/>
              <a:p>
                <a:pPr>
                  <a:defRPr/>
                </a:pPr>
                <a:r>
                  <a:rPr lang="hr-HR" sz="800"/>
                  <a:t>t (s)</a:t>
                </a:r>
              </a:p>
            </c:rich>
          </c:tx>
          <c:overlay val="0"/>
        </c:title>
        <c:numFmt formatCode="0" sourceLinked="0"/>
        <c:majorTickMark val="out"/>
        <c:minorTickMark val="none"/>
        <c:tickLblPos val="nextTo"/>
        <c:txPr>
          <a:bodyPr/>
          <a:lstStyle/>
          <a:p>
            <a:pPr>
              <a:defRPr sz="800"/>
            </a:pPr>
            <a:endParaRPr lang="sr-Latn-RS"/>
          </a:p>
        </c:txPr>
        <c:crossAx val="133415680"/>
        <c:crosses val="autoZero"/>
        <c:crossBetween val="midCat"/>
      </c:valAx>
      <c:valAx>
        <c:axId val="133415680"/>
        <c:scaling>
          <c:orientation val="minMax"/>
        </c:scaling>
        <c:delete val="0"/>
        <c:axPos val="l"/>
        <c:majorGridlines/>
        <c:title>
          <c:tx>
            <c:rich>
              <a:bodyPr rot="-5400000" vert="horz"/>
              <a:lstStyle/>
              <a:p>
                <a:pPr>
                  <a:defRPr sz="800"/>
                </a:pPr>
                <a:r>
                  <a:rPr lang="hr-HR" sz="800"/>
                  <a:t>tlak (bar)</a:t>
                </a:r>
              </a:p>
            </c:rich>
          </c:tx>
          <c:overlay val="0"/>
        </c:title>
        <c:numFmt formatCode="General" sourceLinked="1"/>
        <c:majorTickMark val="out"/>
        <c:minorTickMark val="none"/>
        <c:tickLblPos val="nextTo"/>
        <c:txPr>
          <a:bodyPr/>
          <a:lstStyle/>
          <a:p>
            <a:pPr>
              <a:defRPr sz="800"/>
            </a:pPr>
            <a:endParaRPr lang="sr-Latn-RS"/>
          </a:p>
        </c:txPr>
        <c:crossAx val="13769792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hr-HR" sz="1000">
                <a:latin typeface="Arial" pitchFamily="34" charset="0"/>
                <a:cs typeface="Arial" pitchFamily="34" charset="0"/>
              </a:rPr>
              <a:t>Vodni udar (deset mjerenja)</a:t>
            </a:r>
          </a:p>
        </c:rich>
      </c:tx>
      <c:overlay val="0"/>
    </c:title>
    <c:autoTitleDeleted val="0"/>
    <c:plotArea>
      <c:layout/>
      <c:scatterChart>
        <c:scatterStyle val="smoothMarker"/>
        <c:varyColors val="0"/>
        <c:ser>
          <c:idx val="0"/>
          <c:order val="0"/>
          <c:tx>
            <c:v>Vodni udar</c:v>
          </c:tx>
          <c:spPr>
            <a:ln w="12700"/>
          </c:spPr>
          <c:marker>
            <c:symbol val="none"/>
          </c:marker>
          <c:xVal>
            <c:numRef>
              <c:f>'naglo zatvaranje'!$A$8:$A$351</c:f>
              <c:numCache>
                <c:formatCode>0.00</c:formatCode>
                <c:ptCount val="344"/>
                <c:pt idx="0">
                  <c:v>0</c:v>
                </c:pt>
                <c:pt idx="1">
                  <c:v>5.5800000000000023E-2</c:v>
                </c:pt>
                <c:pt idx="2">
                  <c:v>0.1116</c:v>
                </c:pt>
                <c:pt idx="3">
                  <c:v>0.16739999999999999</c:v>
                </c:pt>
                <c:pt idx="4">
                  <c:v>0.22320000000000001</c:v>
                </c:pt>
                <c:pt idx="5">
                  <c:v>0.27900000000000008</c:v>
                </c:pt>
                <c:pt idx="6">
                  <c:v>0.33480000000000154</c:v>
                </c:pt>
                <c:pt idx="7">
                  <c:v>0.39060000000000089</c:v>
                </c:pt>
                <c:pt idx="8">
                  <c:v>0.44640000000000007</c:v>
                </c:pt>
                <c:pt idx="9">
                  <c:v>0.50220000000000009</c:v>
                </c:pt>
                <c:pt idx="10">
                  <c:v>0.55800000000000005</c:v>
                </c:pt>
                <c:pt idx="11">
                  <c:v>0.6138000000000019</c:v>
                </c:pt>
                <c:pt idx="12">
                  <c:v>0.66960000000000286</c:v>
                </c:pt>
                <c:pt idx="13">
                  <c:v>0.72539999999999993</c:v>
                </c:pt>
                <c:pt idx="14">
                  <c:v>0.78119999999999989</c:v>
                </c:pt>
                <c:pt idx="15">
                  <c:v>0.83700000000000063</c:v>
                </c:pt>
                <c:pt idx="16">
                  <c:v>0.89279999999999982</c:v>
                </c:pt>
                <c:pt idx="17">
                  <c:v>0.94859999999999978</c:v>
                </c:pt>
                <c:pt idx="18">
                  <c:v>1.0043999999999964</c:v>
                </c:pt>
                <c:pt idx="19">
                  <c:v>1.0601999999999998</c:v>
                </c:pt>
                <c:pt idx="20">
                  <c:v>1.1159999999999959</c:v>
                </c:pt>
                <c:pt idx="21">
                  <c:v>1.1718</c:v>
                </c:pt>
                <c:pt idx="22">
                  <c:v>1.2275999999999954</c:v>
                </c:pt>
                <c:pt idx="23">
                  <c:v>1.2833999999999961</c:v>
                </c:pt>
                <c:pt idx="24">
                  <c:v>1.3392000000000002</c:v>
                </c:pt>
                <c:pt idx="25">
                  <c:v>1.3950000000000002</c:v>
                </c:pt>
                <c:pt idx="26">
                  <c:v>1.4507999999999965</c:v>
                </c:pt>
                <c:pt idx="27">
                  <c:v>1.5066000000000004</c:v>
                </c:pt>
                <c:pt idx="28">
                  <c:v>1.5624000000000005</c:v>
                </c:pt>
                <c:pt idx="29">
                  <c:v>1.6182000000000005</c:v>
                </c:pt>
                <c:pt idx="30">
                  <c:v>1.6740000000000039</c:v>
                </c:pt>
                <c:pt idx="31">
                  <c:v>1.7297999999999956</c:v>
                </c:pt>
                <c:pt idx="32">
                  <c:v>1.785599999999997</c:v>
                </c:pt>
                <c:pt idx="33">
                  <c:v>1.8414000000000008</c:v>
                </c:pt>
                <c:pt idx="34">
                  <c:v>1.8972000000000009</c:v>
                </c:pt>
                <c:pt idx="35">
                  <c:v>1.9530000000000021</c:v>
                </c:pt>
                <c:pt idx="36">
                  <c:v>2.0088000000000008</c:v>
                </c:pt>
                <c:pt idx="37">
                  <c:v>2.0646000000000009</c:v>
                </c:pt>
                <c:pt idx="38">
                  <c:v>2.120400000000001</c:v>
                </c:pt>
                <c:pt idx="39">
                  <c:v>2.1761999999999997</c:v>
                </c:pt>
                <c:pt idx="40">
                  <c:v>2.2320000000000007</c:v>
                </c:pt>
                <c:pt idx="41">
                  <c:v>2.2878000000000012</c:v>
                </c:pt>
                <c:pt idx="42">
                  <c:v>2.3436000000000008</c:v>
                </c:pt>
                <c:pt idx="43">
                  <c:v>2.3993999999999978</c:v>
                </c:pt>
                <c:pt idx="44">
                  <c:v>2.4551999999999987</c:v>
                </c:pt>
                <c:pt idx="45">
                  <c:v>2.5109999999999997</c:v>
                </c:pt>
                <c:pt idx="46">
                  <c:v>2.5667999999999997</c:v>
                </c:pt>
                <c:pt idx="47">
                  <c:v>2.6226000000000007</c:v>
                </c:pt>
                <c:pt idx="48">
                  <c:v>2.6784000000000017</c:v>
                </c:pt>
                <c:pt idx="49">
                  <c:v>2.7342000000000017</c:v>
                </c:pt>
                <c:pt idx="50">
                  <c:v>2.7900000000000018</c:v>
                </c:pt>
                <c:pt idx="51">
                  <c:v>2.8457999999999997</c:v>
                </c:pt>
                <c:pt idx="52">
                  <c:v>2.901600000000002</c:v>
                </c:pt>
                <c:pt idx="53">
                  <c:v>2.957400000000002</c:v>
                </c:pt>
                <c:pt idx="54">
                  <c:v>3.0132000000000021</c:v>
                </c:pt>
                <c:pt idx="55">
                  <c:v>3.0690000000000022</c:v>
                </c:pt>
                <c:pt idx="56">
                  <c:v>3.1248000000000022</c:v>
                </c:pt>
                <c:pt idx="57">
                  <c:v>3.1806000000000032</c:v>
                </c:pt>
                <c:pt idx="58">
                  <c:v>3.2364000000000024</c:v>
                </c:pt>
                <c:pt idx="59">
                  <c:v>3.2922000000000025</c:v>
                </c:pt>
                <c:pt idx="60">
                  <c:v>3.3480000000000025</c:v>
                </c:pt>
                <c:pt idx="61">
                  <c:v>3.4038000000000026</c:v>
                </c:pt>
                <c:pt idx="62">
                  <c:v>3.4596000000000027</c:v>
                </c:pt>
                <c:pt idx="63">
                  <c:v>3.5154000000000027</c:v>
                </c:pt>
                <c:pt idx="64">
                  <c:v>3.5712000000000028</c:v>
                </c:pt>
                <c:pt idx="65">
                  <c:v>3.6270000000000042</c:v>
                </c:pt>
                <c:pt idx="66">
                  <c:v>3.682800000000003</c:v>
                </c:pt>
                <c:pt idx="67">
                  <c:v>3.738600000000003</c:v>
                </c:pt>
                <c:pt idx="68">
                  <c:v>3.7944000000000031</c:v>
                </c:pt>
                <c:pt idx="69">
                  <c:v>3.8502000000000027</c:v>
                </c:pt>
                <c:pt idx="70">
                  <c:v>3.9060000000000028</c:v>
                </c:pt>
                <c:pt idx="71">
                  <c:v>3.9618000000000033</c:v>
                </c:pt>
                <c:pt idx="72">
                  <c:v>4.0176000000000025</c:v>
                </c:pt>
                <c:pt idx="73">
                  <c:v>4.073400000000003</c:v>
                </c:pt>
                <c:pt idx="74">
                  <c:v>4.1292000000000026</c:v>
                </c:pt>
                <c:pt idx="75">
                  <c:v>4.1850000000000005</c:v>
                </c:pt>
                <c:pt idx="76">
                  <c:v>4.2408000000000019</c:v>
                </c:pt>
                <c:pt idx="77">
                  <c:v>4.2966000000000024</c:v>
                </c:pt>
                <c:pt idx="78">
                  <c:v>4.3523999999999985</c:v>
                </c:pt>
                <c:pt idx="79">
                  <c:v>4.4082000000000034</c:v>
                </c:pt>
                <c:pt idx="80">
                  <c:v>4.4639999999999995</c:v>
                </c:pt>
                <c:pt idx="81">
                  <c:v>4.5198</c:v>
                </c:pt>
                <c:pt idx="82">
                  <c:v>4.5755999999999997</c:v>
                </c:pt>
                <c:pt idx="83">
                  <c:v>4.6313999999999993</c:v>
                </c:pt>
                <c:pt idx="84">
                  <c:v>4.6871999999999945</c:v>
                </c:pt>
                <c:pt idx="85">
                  <c:v>4.7429999999999986</c:v>
                </c:pt>
                <c:pt idx="86">
                  <c:v>4.7987999999999982</c:v>
                </c:pt>
                <c:pt idx="87">
                  <c:v>4.8545999999999845</c:v>
                </c:pt>
                <c:pt idx="88">
                  <c:v>4.9103999999999974</c:v>
                </c:pt>
                <c:pt idx="89">
                  <c:v>4.9661999999999971</c:v>
                </c:pt>
                <c:pt idx="90">
                  <c:v>5.0219999999999967</c:v>
                </c:pt>
                <c:pt idx="91">
                  <c:v>5.0777999999999963</c:v>
                </c:pt>
                <c:pt idx="92">
                  <c:v>5.1335999999999959</c:v>
                </c:pt>
                <c:pt idx="93">
                  <c:v>5.1893999999999973</c:v>
                </c:pt>
                <c:pt idx="94">
                  <c:v>5.2451999999999952</c:v>
                </c:pt>
                <c:pt idx="95">
                  <c:v>5.3009999999999948</c:v>
                </c:pt>
                <c:pt idx="96">
                  <c:v>5.3567999999999953</c:v>
                </c:pt>
                <c:pt idx="97">
                  <c:v>5.4125999999999941</c:v>
                </c:pt>
                <c:pt idx="98">
                  <c:v>5.4683999999999937</c:v>
                </c:pt>
                <c:pt idx="99">
                  <c:v>5.5241999999999845</c:v>
                </c:pt>
                <c:pt idx="100">
                  <c:v>5.579999999999993</c:v>
                </c:pt>
                <c:pt idx="101">
                  <c:v>5.6357999999999926</c:v>
                </c:pt>
                <c:pt idx="102">
                  <c:v>5.6915999999999896</c:v>
                </c:pt>
                <c:pt idx="103">
                  <c:v>5.7473999999999918</c:v>
                </c:pt>
                <c:pt idx="104">
                  <c:v>5.8031999999999915</c:v>
                </c:pt>
                <c:pt idx="105">
                  <c:v>5.8589999999999876</c:v>
                </c:pt>
                <c:pt idx="106">
                  <c:v>5.9147999999999907</c:v>
                </c:pt>
                <c:pt idx="107">
                  <c:v>5.9705999999999904</c:v>
                </c:pt>
                <c:pt idx="108">
                  <c:v>6.02639999999999</c:v>
                </c:pt>
                <c:pt idx="109">
                  <c:v>6.0821999999999896</c:v>
                </c:pt>
                <c:pt idx="110">
                  <c:v>6.1379999999999875</c:v>
                </c:pt>
                <c:pt idx="111">
                  <c:v>6.1937999999999889</c:v>
                </c:pt>
                <c:pt idx="112">
                  <c:v>6.2495999999999894</c:v>
                </c:pt>
                <c:pt idx="113">
                  <c:v>6.3053999999999881</c:v>
                </c:pt>
                <c:pt idx="114">
                  <c:v>6.3611999999999878</c:v>
                </c:pt>
                <c:pt idx="115">
                  <c:v>6.4169999999999874</c:v>
                </c:pt>
                <c:pt idx="116">
                  <c:v>6.4727999999999914</c:v>
                </c:pt>
                <c:pt idx="117">
                  <c:v>6.5285999999999866</c:v>
                </c:pt>
                <c:pt idx="118">
                  <c:v>6.5843999999999863</c:v>
                </c:pt>
                <c:pt idx="119">
                  <c:v>6.6401999999999859</c:v>
                </c:pt>
                <c:pt idx="120">
                  <c:v>6.6959999999999855</c:v>
                </c:pt>
                <c:pt idx="121">
                  <c:v>6.7517999999999914</c:v>
                </c:pt>
                <c:pt idx="122">
                  <c:v>6.8075999999999848</c:v>
                </c:pt>
                <c:pt idx="123">
                  <c:v>6.8633999999999844</c:v>
                </c:pt>
                <c:pt idx="124">
                  <c:v>6.9191999999999894</c:v>
                </c:pt>
                <c:pt idx="125">
                  <c:v>6.9749999999999837</c:v>
                </c:pt>
                <c:pt idx="126">
                  <c:v>7.0307999999999833</c:v>
                </c:pt>
                <c:pt idx="127">
                  <c:v>7.0865999999999829</c:v>
                </c:pt>
                <c:pt idx="128">
                  <c:v>7.1423999999999825</c:v>
                </c:pt>
                <c:pt idx="129">
                  <c:v>7.1981999999999795</c:v>
                </c:pt>
                <c:pt idx="130">
                  <c:v>7.2539999999999818</c:v>
                </c:pt>
                <c:pt idx="131">
                  <c:v>7.3097999999999814</c:v>
                </c:pt>
                <c:pt idx="132">
                  <c:v>7.3655999999999775</c:v>
                </c:pt>
                <c:pt idx="133">
                  <c:v>7.4213999999999833</c:v>
                </c:pt>
                <c:pt idx="134">
                  <c:v>7.4771999999999803</c:v>
                </c:pt>
                <c:pt idx="135">
                  <c:v>7.5329999999999799</c:v>
                </c:pt>
                <c:pt idx="136">
                  <c:v>7.5887999999999813</c:v>
                </c:pt>
                <c:pt idx="137">
                  <c:v>7.6445999999999765</c:v>
                </c:pt>
                <c:pt idx="138">
                  <c:v>7.7003999999999824</c:v>
                </c:pt>
                <c:pt idx="139">
                  <c:v>7.7561999999999784</c:v>
                </c:pt>
                <c:pt idx="140">
                  <c:v>7.8119999999999781</c:v>
                </c:pt>
                <c:pt idx="141">
                  <c:v>7.8677999999999777</c:v>
                </c:pt>
                <c:pt idx="142">
                  <c:v>7.9235999999999773</c:v>
                </c:pt>
                <c:pt idx="143">
                  <c:v>7.9793999999999965</c:v>
                </c:pt>
                <c:pt idx="144">
                  <c:v>8.0351999999999766</c:v>
                </c:pt>
                <c:pt idx="145">
                  <c:v>8.0909999999999762</c:v>
                </c:pt>
                <c:pt idx="146">
                  <c:v>8.1467999999999758</c:v>
                </c:pt>
                <c:pt idx="147">
                  <c:v>8.2026000000000021</c:v>
                </c:pt>
                <c:pt idx="148">
                  <c:v>8.2583999999999751</c:v>
                </c:pt>
                <c:pt idx="149">
                  <c:v>8.3141999999999747</c:v>
                </c:pt>
                <c:pt idx="150">
                  <c:v>8.3700000000000028</c:v>
                </c:pt>
                <c:pt idx="151">
                  <c:v>8.4258000000000024</c:v>
                </c:pt>
                <c:pt idx="152">
                  <c:v>8.481600000000002</c:v>
                </c:pt>
                <c:pt idx="153">
                  <c:v>8.5373999999999732</c:v>
                </c:pt>
                <c:pt idx="154">
                  <c:v>8.5931999999999746</c:v>
                </c:pt>
                <c:pt idx="155">
                  <c:v>8.6489999999999707</c:v>
                </c:pt>
                <c:pt idx="156">
                  <c:v>8.7047999999999721</c:v>
                </c:pt>
                <c:pt idx="157">
                  <c:v>8.7606000000000019</c:v>
                </c:pt>
                <c:pt idx="158">
                  <c:v>8.8163999999999767</c:v>
                </c:pt>
                <c:pt idx="159">
                  <c:v>8.8722000000000047</c:v>
                </c:pt>
                <c:pt idx="160">
                  <c:v>8.9279999999999706</c:v>
                </c:pt>
                <c:pt idx="161">
                  <c:v>8.9838000000000022</c:v>
                </c:pt>
                <c:pt idx="162">
                  <c:v>9.0396000000000036</c:v>
                </c:pt>
                <c:pt idx="163">
                  <c:v>9.0953999999999748</c:v>
                </c:pt>
                <c:pt idx="164">
                  <c:v>9.1511999999999727</c:v>
                </c:pt>
                <c:pt idx="165">
                  <c:v>9.2069999999999705</c:v>
                </c:pt>
                <c:pt idx="166">
                  <c:v>9.2628000000000021</c:v>
                </c:pt>
                <c:pt idx="167">
                  <c:v>9.3185999999999982</c:v>
                </c:pt>
                <c:pt idx="168">
                  <c:v>9.3743999999999748</c:v>
                </c:pt>
                <c:pt idx="169">
                  <c:v>9.4301999999999708</c:v>
                </c:pt>
                <c:pt idx="170">
                  <c:v>9.4860000000000042</c:v>
                </c:pt>
                <c:pt idx="171">
                  <c:v>9.5417999999999665</c:v>
                </c:pt>
                <c:pt idx="172">
                  <c:v>9.5975999999999768</c:v>
                </c:pt>
                <c:pt idx="173">
                  <c:v>9.6533999999999747</c:v>
                </c:pt>
                <c:pt idx="174">
                  <c:v>9.7091999999999707</c:v>
                </c:pt>
                <c:pt idx="175">
                  <c:v>9.7649999999999668</c:v>
                </c:pt>
                <c:pt idx="176">
                  <c:v>9.8207999999999984</c:v>
                </c:pt>
                <c:pt idx="177">
                  <c:v>9.8766000000000105</c:v>
                </c:pt>
                <c:pt idx="178">
                  <c:v>9.9323999999999728</c:v>
                </c:pt>
                <c:pt idx="179">
                  <c:v>9.9881999999999724</c:v>
                </c:pt>
                <c:pt idx="180">
                  <c:v>10.04399999999997</c:v>
                </c:pt>
                <c:pt idx="181">
                  <c:v>10.099800000000002</c:v>
                </c:pt>
                <c:pt idx="182">
                  <c:v>10.155600000000009</c:v>
                </c:pt>
                <c:pt idx="183">
                  <c:v>10.211399999999962</c:v>
                </c:pt>
                <c:pt idx="184">
                  <c:v>10.267199999999972</c:v>
                </c:pt>
                <c:pt idx="185">
                  <c:v>10.323000000000002</c:v>
                </c:pt>
                <c:pt idx="186">
                  <c:v>10.378799999999995</c:v>
                </c:pt>
                <c:pt idx="187">
                  <c:v>10.434599999999991</c:v>
                </c:pt>
                <c:pt idx="188">
                  <c:v>10.490399999999974</c:v>
                </c:pt>
                <c:pt idx="189">
                  <c:v>10.54619999999997</c:v>
                </c:pt>
                <c:pt idx="190">
                  <c:v>10.601999999999959</c:v>
                </c:pt>
                <c:pt idx="191">
                  <c:v>10.657799999999991</c:v>
                </c:pt>
                <c:pt idx="192">
                  <c:v>10.713599999999976</c:v>
                </c:pt>
                <c:pt idx="193">
                  <c:v>10.769399999999974</c:v>
                </c:pt>
                <c:pt idx="194">
                  <c:v>10.825200000000002</c:v>
                </c:pt>
                <c:pt idx="195">
                  <c:v>10.880999999999998</c:v>
                </c:pt>
                <c:pt idx="196">
                  <c:v>10.936799999999987</c:v>
                </c:pt>
                <c:pt idx="197">
                  <c:v>10.992600000000007</c:v>
                </c:pt>
                <c:pt idx="198">
                  <c:v>11.048399999999955</c:v>
                </c:pt>
                <c:pt idx="199">
                  <c:v>11.104199999999956</c:v>
                </c:pt>
                <c:pt idx="200">
                  <c:v>11.159999999999995</c:v>
                </c:pt>
                <c:pt idx="201">
                  <c:v>11.215799999999986</c:v>
                </c:pt>
                <c:pt idx="202">
                  <c:v>11.271599999999976</c:v>
                </c:pt>
                <c:pt idx="203">
                  <c:v>11.327399999999956</c:v>
                </c:pt>
                <c:pt idx="204">
                  <c:v>11.383199999999992</c:v>
                </c:pt>
                <c:pt idx="205">
                  <c:v>11.438999999999954</c:v>
                </c:pt>
                <c:pt idx="206">
                  <c:v>11.494799999999984</c:v>
                </c:pt>
                <c:pt idx="207">
                  <c:v>11.550600000000003</c:v>
                </c:pt>
                <c:pt idx="208">
                  <c:v>11.606399999999956</c:v>
                </c:pt>
                <c:pt idx="209">
                  <c:v>11.662199999999988</c:v>
                </c:pt>
                <c:pt idx="210">
                  <c:v>11.717999999999952</c:v>
                </c:pt>
                <c:pt idx="211">
                  <c:v>11.773799999999982</c:v>
                </c:pt>
                <c:pt idx="212">
                  <c:v>11.829600000000003</c:v>
                </c:pt>
                <c:pt idx="213">
                  <c:v>11.885399999999995</c:v>
                </c:pt>
                <c:pt idx="214">
                  <c:v>11.941199999999952</c:v>
                </c:pt>
                <c:pt idx="215">
                  <c:v>11.99699999999998</c:v>
                </c:pt>
                <c:pt idx="216">
                  <c:v>12.052800000000001</c:v>
                </c:pt>
                <c:pt idx="217">
                  <c:v>12.108599999999972</c:v>
                </c:pt>
                <c:pt idx="218">
                  <c:v>12.164399999999954</c:v>
                </c:pt>
                <c:pt idx="219">
                  <c:v>12.22019999999995</c:v>
                </c:pt>
                <c:pt idx="220">
                  <c:v>12.27599999999998</c:v>
                </c:pt>
                <c:pt idx="221">
                  <c:v>12.331799999999976</c:v>
                </c:pt>
                <c:pt idx="222">
                  <c:v>12.387599999999996</c:v>
                </c:pt>
                <c:pt idx="223">
                  <c:v>12.443399999999952</c:v>
                </c:pt>
                <c:pt idx="224">
                  <c:v>12.499199999999981</c:v>
                </c:pt>
                <c:pt idx="225">
                  <c:v>12.554999999999978</c:v>
                </c:pt>
                <c:pt idx="226">
                  <c:v>12.610799999999974</c:v>
                </c:pt>
                <c:pt idx="227">
                  <c:v>12.666599999999992</c:v>
                </c:pt>
                <c:pt idx="228">
                  <c:v>12.722399999999952</c:v>
                </c:pt>
                <c:pt idx="229">
                  <c:v>12.77819999999995</c:v>
                </c:pt>
                <c:pt idx="230">
                  <c:v>12.833999999999978</c:v>
                </c:pt>
                <c:pt idx="231">
                  <c:v>12.889799999999996</c:v>
                </c:pt>
                <c:pt idx="232">
                  <c:v>12.945599999999988</c:v>
                </c:pt>
                <c:pt idx="233">
                  <c:v>13.001399999999952</c:v>
                </c:pt>
                <c:pt idx="234">
                  <c:v>13.057199999999977</c:v>
                </c:pt>
                <c:pt idx="235">
                  <c:v>13.112999999999975</c:v>
                </c:pt>
                <c:pt idx="236">
                  <c:v>13.168799999999971</c:v>
                </c:pt>
                <c:pt idx="237">
                  <c:v>13.224599999999954</c:v>
                </c:pt>
                <c:pt idx="238">
                  <c:v>13.28039999999995</c:v>
                </c:pt>
                <c:pt idx="239">
                  <c:v>13.336199999999977</c:v>
                </c:pt>
                <c:pt idx="240">
                  <c:v>13.391999999999971</c:v>
                </c:pt>
                <c:pt idx="241">
                  <c:v>13.447799999999956</c:v>
                </c:pt>
                <c:pt idx="242">
                  <c:v>13.503599999999981</c:v>
                </c:pt>
                <c:pt idx="243">
                  <c:v>13.559399999999977</c:v>
                </c:pt>
                <c:pt idx="244">
                  <c:v>13.615199999999975</c:v>
                </c:pt>
                <c:pt idx="245">
                  <c:v>13.670999999999969</c:v>
                </c:pt>
                <c:pt idx="246">
                  <c:v>13.726799999999956</c:v>
                </c:pt>
                <c:pt idx="247">
                  <c:v>13.782599999999979</c:v>
                </c:pt>
                <c:pt idx="248">
                  <c:v>13.83839999999995</c:v>
                </c:pt>
                <c:pt idx="249">
                  <c:v>13.894199999999973</c:v>
                </c:pt>
                <c:pt idx="250">
                  <c:v>13.949999999999967</c:v>
                </c:pt>
                <c:pt idx="251">
                  <c:v>14.005799999999985</c:v>
                </c:pt>
                <c:pt idx="252">
                  <c:v>14.061599999999977</c:v>
                </c:pt>
                <c:pt idx="253">
                  <c:v>14.117399999999936</c:v>
                </c:pt>
                <c:pt idx="254">
                  <c:v>14.173199999999968</c:v>
                </c:pt>
                <c:pt idx="255">
                  <c:v>14.228999999999935</c:v>
                </c:pt>
                <c:pt idx="256">
                  <c:v>14.284799999999954</c:v>
                </c:pt>
                <c:pt idx="257">
                  <c:v>14.340599999999977</c:v>
                </c:pt>
                <c:pt idx="258">
                  <c:v>14.396399999999971</c:v>
                </c:pt>
                <c:pt idx="259">
                  <c:v>14.452199999999989</c:v>
                </c:pt>
                <c:pt idx="260">
                  <c:v>14.507999999999956</c:v>
                </c:pt>
                <c:pt idx="261">
                  <c:v>14.563799999999977</c:v>
                </c:pt>
                <c:pt idx="262">
                  <c:v>14.619599999999975</c:v>
                </c:pt>
                <c:pt idx="263">
                  <c:v>14.675399999999968</c:v>
                </c:pt>
                <c:pt idx="264">
                  <c:v>14.731199999999932</c:v>
                </c:pt>
                <c:pt idx="265">
                  <c:v>14.786999999999956</c:v>
                </c:pt>
                <c:pt idx="266">
                  <c:v>14.842799999999976</c:v>
                </c:pt>
                <c:pt idx="267">
                  <c:v>14.898599999999972</c:v>
                </c:pt>
                <c:pt idx="268">
                  <c:v>14.954399999999966</c:v>
                </c:pt>
                <c:pt idx="269">
                  <c:v>15.01019999999996</c:v>
                </c:pt>
                <c:pt idx="270">
                  <c:v>15.065999999999978</c:v>
                </c:pt>
                <c:pt idx="271">
                  <c:v>15.121799999999929</c:v>
                </c:pt>
                <c:pt idx="272">
                  <c:v>15.177599999999966</c:v>
                </c:pt>
                <c:pt idx="273">
                  <c:v>15.233399999999929</c:v>
                </c:pt>
                <c:pt idx="274">
                  <c:v>15.289199999999958</c:v>
                </c:pt>
                <c:pt idx="275">
                  <c:v>15.344999999999954</c:v>
                </c:pt>
                <c:pt idx="276">
                  <c:v>15.400799999999972</c:v>
                </c:pt>
                <c:pt idx="277">
                  <c:v>15.456599999999987</c:v>
                </c:pt>
                <c:pt idx="278">
                  <c:v>15.512399999999957</c:v>
                </c:pt>
                <c:pt idx="279">
                  <c:v>15.568199999999926</c:v>
                </c:pt>
                <c:pt idx="280">
                  <c:v>15.623999999999926</c:v>
                </c:pt>
                <c:pt idx="281">
                  <c:v>15.679799999999965</c:v>
                </c:pt>
                <c:pt idx="282">
                  <c:v>15.735599999999961</c:v>
                </c:pt>
                <c:pt idx="283">
                  <c:v>15.791399999999925</c:v>
                </c:pt>
                <c:pt idx="284">
                  <c:v>15.847199999999924</c:v>
                </c:pt>
                <c:pt idx="285">
                  <c:v>15.902999999999972</c:v>
                </c:pt>
                <c:pt idx="286">
                  <c:v>15.958799999999959</c:v>
                </c:pt>
                <c:pt idx="287">
                  <c:v>16.014599999999923</c:v>
                </c:pt>
                <c:pt idx="288">
                  <c:v>16.070399999999889</c:v>
                </c:pt>
                <c:pt idx="289">
                  <c:v>16.126199999999926</c:v>
                </c:pt>
                <c:pt idx="290">
                  <c:v>16.181999999999928</c:v>
                </c:pt>
                <c:pt idx="291">
                  <c:v>16.237799999999929</c:v>
                </c:pt>
                <c:pt idx="292">
                  <c:v>16.293599999999863</c:v>
                </c:pt>
                <c:pt idx="293">
                  <c:v>16.349399999999889</c:v>
                </c:pt>
                <c:pt idx="294">
                  <c:v>16.405199999999862</c:v>
                </c:pt>
                <c:pt idx="295">
                  <c:v>16.460999999999874</c:v>
                </c:pt>
                <c:pt idx="296">
                  <c:v>16.516799999999929</c:v>
                </c:pt>
                <c:pt idx="297">
                  <c:v>16.572599999999866</c:v>
                </c:pt>
                <c:pt idx="298">
                  <c:v>16.628399999999889</c:v>
                </c:pt>
                <c:pt idx="299">
                  <c:v>16.684199999999926</c:v>
                </c:pt>
                <c:pt idx="300">
                  <c:v>16.739999999999942</c:v>
                </c:pt>
                <c:pt idx="301">
                  <c:v>16.795799999999847</c:v>
                </c:pt>
                <c:pt idx="302">
                  <c:v>16.851599999999927</c:v>
                </c:pt>
                <c:pt idx="303">
                  <c:v>16.907399999999889</c:v>
                </c:pt>
                <c:pt idx="304">
                  <c:v>16.963199999999869</c:v>
                </c:pt>
                <c:pt idx="305">
                  <c:v>17.018999999999949</c:v>
                </c:pt>
                <c:pt idx="306">
                  <c:v>17.074799999999929</c:v>
                </c:pt>
                <c:pt idx="307">
                  <c:v>17.130599999999927</c:v>
                </c:pt>
                <c:pt idx="308">
                  <c:v>17.186399999999896</c:v>
                </c:pt>
                <c:pt idx="309">
                  <c:v>17.242199999999873</c:v>
                </c:pt>
                <c:pt idx="310">
                  <c:v>17.297999999999956</c:v>
                </c:pt>
                <c:pt idx="311">
                  <c:v>17.353799999999929</c:v>
                </c:pt>
                <c:pt idx="312">
                  <c:v>17.409599999999877</c:v>
                </c:pt>
                <c:pt idx="313">
                  <c:v>17.46539999999985</c:v>
                </c:pt>
                <c:pt idx="314">
                  <c:v>17.521199999999929</c:v>
                </c:pt>
                <c:pt idx="315">
                  <c:v>17.576999999999963</c:v>
                </c:pt>
                <c:pt idx="316">
                  <c:v>17.632799999999929</c:v>
                </c:pt>
                <c:pt idx="317">
                  <c:v>17.68859999999988</c:v>
                </c:pt>
                <c:pt idx="318">
                  <c:v>17.744399999999906</c:v>
                </c:pt>
                <c:pt idx="319">
                  <c:v>17.800199999999929</c:v>
                </c:pt>
                <c:pt idx="320">
                  <c:v>17.85599999999997</c:v>
                </c:pt>
                <c:pt idx="321">
                  <c:v>17.911799999999918</c:v>
                </c:pt>
                <c:pt idx="322">
                  <c:v>17.967599999999891</c:v>
                </c:pt>
                <c:pt idx="323">
                  <c:v>18.02339999999991</c:v>
                </c:pt>
                <c:pt idx="324">
                  <c:v>18.079199999999972</c:v>
                </c:pt>
                <c:pt idx="325">
                  <c:v>18.134999999999991</c:v>
                </c:pt>
                <c:pt idx="326">
                  <c:v>18.190799999999921</c:v>
                </c:pt>
                <c:pt idx="327">
                  <c:v>18.246599999999901</c:v>
                </c:pt>
                <c:pt idx="328">
                  <c:v>18.302399999999917</c:v>
                </c:pt>
                <c:pt idx="329">
                  <c:v>18.358199999999982</c:v>
                </c:pt>
                <c:pt idx="330">
                  <c:v>18.413999999999984</c:v>
                </c:pt>
                <c:pt idx="331">
                  <c:v>18.469799999999882</c:v>
                </c:pt>
                <c:pt idx="332">
                  <c:v>18.525599999999908</c:v>
                </c:pt>
                <c:pt idx="333">
                  <c:v>18.581399999999924</c:v>
                </c:pt>
                <c:pt idx="334">
                  <c:v>18.637199999999993</c:v>
                </c:pt>
                <c:pt idx="335">
                  <c:v>18.692999999999987</c:v>
                </c:pt>
                <c:pt idx="336">
                  <c:v>18.748799999999886</c:v>
                </c:pt>
                <c:pt idx="337">
                  <c:v>18.804599999999986</c:v>
                </c:pt>
                <c:pt idx="338">
                  <c:v>18.860399999999931</c:v>
                </c:pt>
                <c:pt idx="339">
                  <c:v>18.916199999999989</c:v>
                </c:pt>
                <c:pt idx="340">
                  <c:v>18.971999999999987</c:v>
                </c:pt>
                <c:pt idx="341">
                  <c:v>19.027799999999989</c:v>
                </c:pt>
                <c:pt idx="342">
                  <c:v>19.083599999999919</c:v>
                </c:pt>
                <c:pt idx="343">
                  <c:v>19.13940000000003</c:v>
                </c:pt>
              </c:numCache>
            </c:numRef>
          </c:xVal>
          <c:yVal>
            <c:numRef>
              <c:f>'naglo zatvaranje'!$M$8:$M$351</c:f>
              <c:numCache>
                <c:formatCode>General</c:formatCode>
                <c:ptCount val="344"/>
                <c:pt idx="0">
                  <c:v>0.72240000000000015</c:v>
                </c:pt>
                <c:pt idx="1">
                  <c:v>0.73459999999999981</c:v>
                </c:pt>
                <c:pt idx="2">
                  <c:v>0.74470000000000203</c:v>
                </c:pt>
                <c:pt idx="3">
                  <c:v>0.70310000000000061</c:v>
                </c:pt>
                <c:pt idx="4">
                  <c:v>0.76400000000000201</c:v>
                </c:pt>
                <c:pt idx="5">
                  <c:v>0.6984999999999999</c:v>
                </c:pt>
                <c:pt idx="6">
                  <c:v>0.66470000000000273</c:v>
                </c:pt>
                <c:pt idx="7">
                  <c:v>0.72010000000000063</c:v>
                </c:pt>
                <c:pt idx="8">
                  <c:v>0.75320000000000065</c:v>
                </c:pt>
                <c:pt idx="9">
                  <c:v>0.72219999999999995</c:v>
                </c:pt>
                <c:pt idx="10">
                  <c:v>0.71700000000000064</c:v>
                </c:pt>
                <c:pt idx="11">
                  <c:v>0.73020000000000063</c:v>
                </c:pt>
                <c:pt idx="12">
                  <c:v>0.73000000000000065</c:v>
                </c:pt>
                <c:pt idx="13">
                  <c:v>0.73249999999999993</c:v>
                </c:pt>
                <c:pt idx="14">
                  <c:v>0.7348000000000019</c:v>
                </c:pt>
                <c:pt idx="15">
                  <c:v>0.7600000000000019</c:v>
                </c:pt>
                <c:pt idx="16">
                  <c:v>0.71080000000000065</c:v>
                </c:pt>
                <c:pt idx="17">
                  <c:v>0.69490000000000063</c:v>
                </c:pt>
                <c:pt idx="18">
                  <c:v>0.71240000000000003</c:v>
                </c:pt>
                <c:pt idx="19">
                  <c:v>0.71330000000000005</c:v>
                </c:pt>
                <c:pt idx="20">
                  <c:v>0.72000000000000064</c:v>
                </c:pt>
                <c:pt idx="21">
                  <c:v>0.71619999999999995</c:v>
                </c:pt>
                <c:pt idx="22">
                  <c:v>0.70850000000000002</c:v>
                </c:pt>
                <c:pt idx="23">
                  <c:v>0.6786000000000032</c:v>
                </c:pt>
                <c:pt idx="24">
                  <c:v>0.70700000000000063</c:v>
                </c:pt>
                <c:pt idx="25">
                  <c:v>0.70140000000000013</c:v>
                </c:pt>
                <c:pt idx="26">
                  <c:v>0.68930000000000002</c:v>
                </c:pt>
                <c:pt idx="27">
                  <c:v>0.71839999999999993</c:v>
                </c:pt>
                <c:pt idx="28">
                  <c:v>0.71010000000000062</c:v>
                </c:pt>
                <c:pt idx="29">
                  <c:v>0.73700000000000065</c:v>
                </c:pt>
                <c:pt idx="30">
                  <c:v>0.72859999999999991</c:v>
                </c:pt>
                <c:pt idx="31">
                  <c:v>0.70230000000000004</c:v>
                </c:pt>
                <c:pt idx="32">
                  <c:v>0.72319999999999995</c:v>
                </c:pt>
                <c:pt idx="33">
                  <c:v>0.67850000000000155</c:v>
                </c:pt>
                <c:pt idx="34">
                  <c:v>0.70760000000000189</c:v>
                </c:pt>
                <c:pt idx="35">
                  <c:v>0.70240000000000002</c:v>
                </c:pt>
                <c:pt idx="36">
                  <c:v>0.69240000000000002</c:v>
                </c:pt>
                <c:pt idx="37">
                  <c:v>0.71619999999999995</c:v>
                </c:pt>
                <c:pt idx="38">
                  <c:v>0.70090000000000063</c:v>
                </c:pt>
                <c:pt idx="39">
                  <c:v>0.70530000000000004</c:v>
                </c:pt>
                <c:pt idx="40">
                  <c:v>0.6722000000000018</c:v>
                </c:pt>
                <c:pt idx="41">
                  <c:v>0.72460000000000191</c:v>
                </c:pt>
                <c:pt idx="42">
                  <c:v>0.68619999999999992</c:v>
                </c:pt>
                <c:pt idx="43">
                  <c:v>0.72330000000000005</c:v>
                </c:pt>
                <c:pt idx="44">
                  <c:v>0.67460000000000309</c:v>
                </c:pt>
                <c:pt idx="45">
                  <c:v>0.72090000000000065</c:v>
                </c:pt>
                <c:pt idx="46">
                  <c:v>0.73700000000000065</c:v>
                </c:pt>
                <c:pt idx="47">
                  <c:v>0.71400000000000063</c:v>
                </c:pt>
                <c:pt idx="48">
                  <c:v>0.73550000000000015</c:v>
                </c:pt>
                <c:pt idx="49">
                  <c:v>0.72780000000000178</c:v>
                </c:pt>
                <c:pt idx="50">
                  <c:v>0.76690000000000202</c:v>
                </c:pt>
                <c:pt idx="51">
                  <c:v>0.71170000000000166</c:v>
                </c:pt>
                <c:pt idx="52">
                  <c:v>0.60700000000000065</c:v>
                </c:pt>
                <c:pt idx="53">
                  <c:v>0.68609999999999993</c:v>
                </c:pt>
                <c:pt idx="54">
                  <c:v>0.72849999999999993</c:v>
                </c:pt>
                <c:pt idx="55">
                  <c:v>0.63210000000000177</c:v>
                </c:pt>
                <c:pt idx="56">
                  <c:v>0.70080000000000064</c:v>
                </c:pt>
                <c:pt idx="57">
                  <c:v>0.69940000000000002</c:v>
                </c:pt>
                <c:pt idx="58">
                  <c:v>0.69470000000000065</c:v>
                </c:pt>
                <c:pt idx="59">
                  <c:v>0.69850000000000012</c:v>
                </c:pt>
                <c:pt idx="60">
                  <c:v>0.77480000000000226</c:v>
                </c:pt>
                <c:pt idx="61">
                  <c:v>0.73260000000000214</c:v>
                </c:pt>
                <c:pt idx="62">
                  <c:v>0.71480000000000177</c:v>
                </c:pt>
                <c:pt idx="63">
                  <c:v>0.65160000000000262</c:v>
                </c:pt>
                <c:pt idx="64">
                  <c:v>0.66630000000000189</c:v>
                </c:pt>
                <c:pt idx="65">
                  <c:v>0.75770000000000215</c:v>
                </c:pt>
                <c:pt idx="66">
                  <c:v>0.70700000000000063</c:v>
                </c:pt>
                <c:pt idx="67">
                  <c:v>0.72940000000000005</c:v>
                </c:pt>
                <c:pt idx="68">
                  <c:v>0.74400000000000177</c:v>
                </c:pt>
                <c:pt idx="69">
                  <c:v>0.73620000000000063</c:v>
                </c:pt>
                <c:pt idx="70">
                  <c:v>0.68240000000000012</c:v>
                </c:pt>
                <c:pt idx="71">
                  <c:v>0.74630000000000063</c:v>
                </c:pt>
                <c:pt idx="72">
                  <c:v>1.2145999999999966</c:v>
                </c:pt>
                <c:pt idx="73">
                  <c:v>4.1736999999999993</c:v>
                </c:pt>
                <c:pt idx="74">
                  <c:v>7.6269999999999945</c:v>
                </c:pt>
                <c:pt idx="75">
                  <c:v>7.9007000000000014</c:v>
                </c:pt>
                <c:pt idx="76">
                  <c:v>8.3024000000000324</c:v>
                </c:pt>
                <c:pt idx="77">
                  <c:v>8.6014000000000017</c:v>
                </c:pt>
                <c:pt idx="78">
                  <c:v>8.8676000000000048</c:v>
                </c:pt>
                <c:pt idx="79">
                  <c:v>9.0569000000000006</c:v>
                </c:pt>
                <c:pt idx="80">
                  <c:v>9.1353000000000009</c:v>
                </c:pt>
                <c:pt idx="81">
                  <c:v>9.3006000000000046</c:v>
                </c:pt>
                <c:pt idx="82">
                  <c:v>9.5754000000000268</c:v>
                </c:pt>
                <c:pt idx="83">
                  <c:v>9.8216000000000001</c:v>
                </c:pt>
                <c:pt idx="84">
                  <c:v>9.9831000000000003</c:v>
                </c:pt>
                <c:pt idx="85">
                  <c:v>10.232299999999999</c:v>
                </c:pt>
                <c:pt idx="86">
                  <c:v>10.430800000000001</c:v>
                </c:pt>
                <c:pt idx="87">
                  <c:v>10.546900000000001</c:v>
                </c:pt>
                <c:pt idx="88">
                  <c:v>10.822200000000002</c:v>
                </c:pt>
                <c:pt idx="89">
                  <c:v>10.934000000000001</c:v>
                </c:pt>
                <c:pt idx="90">
                  <c:v>10.0298</c:v>
                </c:pt>
                <c:pt idx="91">
                  <c:v>7.9676</c:v>
                </c:pt>
                <c:pt idx="92">
                  <c:v>7.6690999999999985</c:v>
                </c:pt>
                <c:pt idx="93">
                  <c:v>7.4799000000000024</c:v>
                </c:pt>
                <c:pt idx="94">
                  <c:v>6.6099000000000006</c:v>
                </c:pt>
                <c:pt idx="95">
                  <c:v>5.4469000000000012</c:v>
                </c:pt>
                <c:pt idx="96">
                  <c:v>4.4390000000000134</c:v>
                </c:pt>
                <c:pt idx="97">
                  <c:v>3.9231000000000011</c:v>
                </c:pt>
                <c:pt idx="98">
                  <c:v>3.7262000000000008</c:v>
                </c:pt>
                <c:pt idx="99">
                  <c:v>3.8377999999999997</c:v>
                </c:pt>
                <c:pt idx="100">
                  <c:v>4.0916000000000023</c:v>
                </c:pt>
                <c:pt idx="101">
                  <c:v>4.2928999999999995</c:v>
                </c:pt>
                <c:pt idx="102">
                  <c:v>4.3751999999999995</c:v>
                </c:pt>
                <c:pt idx="103">
                  <c:v>4.2539999999999996</c:v>
                </c:pt>
                <c:pt idx="104">
                  <c:v>3.9437999999999995</c:v>
                </c:pt>
                <c:pt idx="105">
                  <c:v>3.7113999999999998</c:v>
                </c:pt>
                <c:pt idx="106">
                  <c:v>3.4453999999999998</c:v>
                </c:pt>
                <c:pt idx="107">
                  <c:v>3.3991999999999987</c:v>
                </c:pt>
                <c:pt idx="108">
                  <c:v>3.9975999999999998</c:v>
                </c:pt>
                <c:pt idx="109">
                  <c:v>4.3400000000000007</c:v>
                </c:pt>
                <c:pt idx="110">
                  <c:v>4.5606</c:v>
                </c:pt>
                <c:pt idx="111">
                  <c:v>5.0777999999999999</c:v>
                </c:pt>
                <c:pt idx="112">
                  <c:v>5.9260999999999999</c:v>
                </c:pt>
                <c:pt idx="113">
                  <c:v>6.7315000000000014</c:v>
                </c:pt>
                <c:pt idx="114">
                  <c:v>7.1393000000000004</c:v>
                </c:pt>
                <c:pt idx="115">
                  <c:v>7.448599999999999</c:v>
                </c:pt>
                <c:pt idx="116">
                  <c:v>7.5793000000000124</c:v>
                </c:pt>
                <c:pt idx="117">
                  <c:v>7.7731000000000003</c:v>
                </c:pt>
                <c:pt idx="118">
                  <c:v>7.8985999999999965</c:v>
                </c:pt>
                <c:pt idx="119">
                  <c:v>8.033199999999999</c:v>
                </c:pt>
                <c:pt idx="120">
                  <c:v>8.0116000000000014</c:v>
                </c:pt>
                <c:pt idx="121">
                  <c:v>7.9469999999999983</c:v>
                </c:pt>
                <c:pt idx="122">
                  <c:v>7.8705999999999987</c:v>
                </c:pt>
                <c:pt idx="123">
                  <c:v>7.8122999999999987</c:v>
                </c:pt>
                <c:pt idx="124">
                  <c:v>7.8914999999999988</c:v>
                </c:pt>
                <c:pt idx="125">
                  <c:v>7.6959999999999864</c:v>
                </c:pt>
                <c:pt idx="126">
                  <c:v>7.6570999999999945</c:v>
                </c:pt>
                <c:pt idx="127">
                  <c:v>7.6499999999999995</c:v>
                </c:pt>
                <c:pt idx="128">
                  <c:v>7.5755999999999997</c:v>
                </c:pt>
                <c:pt idx="129">
                  <c:v>7.1584999999999965</c:v>
                </c:pt>
                <c:pt idx="130">
                  <c:v>6.8021999999999965</c:v>
                </c:pt>
                <c:pt idx="131">
                  <c:v>6.3776000000000002</c:v>
                </c:pt>
                <c:pt idx="132">
                  <c:v>5.9931000000000001</c:v>
                </c:pt>
                <c:pt idx="133">
                  <c:v>5.6161999999999965</c:v>
                </c:pt>
                <c:pt idx="134">
                  <c:v>5.2245999999999864</c:v>
                </c:pt>
                <c:pt idx="135">
                  <c:v>4.910099999999999</c:v>
                </c:pt>
                <c:pt idx="136">
                  <c:v>4.7753999999999994</c:v>
                </c:pt>
                <c:pt idx="137">
                  <c:v>4.7447999999999997</c:v>
                </c:pt>
                <c:pt idx="138">
                  <c:v>4.7499999999999991</c:v>
                </c:pt>
                <c:pt idx="139">
                  <c:v>4.8694000000000006</c:v>
                </c:pt>
                <c:pt idx="140">
                  <c:v>4.8754000000000008</c:v>
                </c:pt>
                <c:pt idx="141">
                  <c:v>4.8861999999999997</c:v>
                </c:pt>
                <c:pt idx="142">
                  <c:v>4.8684999999999965</c:v>
                </c:pt>
                <c:pt idx="143">
                  <c:v>4.9131</c:v>
                </c:pt>
                <c:pt idx="144">
                  <c:v>4.9622999999999999</c:v>
                </c:pt>
                <c:pt idx="145">
                  <c:v>4.9800000000000004</c:v>
                </c:pt>
                <c:pt idx="146">
                  <c:v>5.1016000000000004</c:v>
                </c:pt>
                <c:pt idx="147">
                  <c:v>5.2769000000000004</c:v>
                </c:pt>
                <c:pt idx="148">
                  <c:v>5.4199000000000002</c:v>
                </c:pt>
                <c:pt idx="149">
                  <c:v>5.6375999999999955</c:v>
                </c:pt>
                <c:pt idx="150">
                  <c:v>5.9200999999999997</c:v>
                </c:pt>
                <c:pt idx="151">
                  <c:v>6.204699999999999</c:v>
                </c:pt>
                <c:pt idx="152">
                  <c:v>6.5192999999999994</c:v>
                </c:pt>
                <c:pt idx="153">
                  <c:v>6.7515000000000018</c:v>
                </c:pt>
                <c:pt idx="154">
                  <c:v>6.8754000000000008</c:v>
                </c:pt>
                <c:pt idx="155">
                  <c:v>7</c:v>
                </c:pt>
                <c:pt idx="156">
                  <c:v>7.116200000000001</c:v>
                </c:pt>
                <c:pt idx="157">
                  <c:v>7.1754000000000007</c:v>
                </c:pt>
                <c:pt idx="158">
                  <c:v>7.1555999999999855</c:v>
                </c:pt>
                <c:pt idx="159">
                  <c:v>7.0478999999999985</c:v>
                </c:pt>
                <c:pt idx="160">
                  <c:v>6.9978999999999996</c:v>
                </c:pt>
                <c:pt idx="161">
                  <c:v>6.9623999999999997</c:v>
                </c:pt>
                <c:pt idx="162">
                  <c:v>6.9261999999999997</c:v>
                </c:pt>
                <c:pt idx="163">
                  <c:v>6.81</c:v>
                </c:pt>
                <c:pt idx="164">
                  <c:v>6.7984999999999998</c:v>
                </c:pt>
                <c:pt idx="165">
                  <c:v>6.7338000000000013</c:v>
                </c:pt>
                <c:pt idx="166">
                  <c:v>6.6446999999999985</c:v>
                </c:pt>
                <c:pt idx="167">
                  <c:v>6.5308999999999999</c:v>
                </c:pt>
                <c:pt idx="168">
                  <c:v>6.3229999999999862</c:v>
                </c:pt>
                <c:pt idx="169">
                  <c:v>6.1324999999999985</c:v>
                </c:pt>
                <c:pt idx="170">
                  <c:v>5.9154000000000009</c:v>
                </c:pt>
                <c:pt idx="171">
                  <c:v>5.7606999999999999</c:v>
                </c:pt>
                <c:pt idx="172">
                  <c:v>5.5760999999999994</c:v>
                </c:pt>
                <c:pt idx="173">
                  <c:v>5.4484000000000004</c:v>
                </c:pt>
                <c:pt idx="174">
                  <c:v>5.3354999999999997</c:v>
                </c:pt>
                <c:pt idx="175">
                  <c:v>5.274</c:v>
                </c:pt>
                <c:pt idx="176">
                  <c:v>5.2385999999999999</c:v>
                </c:pt>
                <c:pt idx="177">
                  <c:v>5.2298999999999989</c:v>
                </c:pt>
                <c:pt idx="178">
                  <c:v>5.2669000000000006</c:v>
                </c:pt>
                <c:pt idx="179">
                  <c:v>5.3192000000000004</c:v>
                </c:pt>
                <c:pt idx="180">
                  <c:v>5.3486000000000002</c:v>
                </c:pt>
                <c:pt idx="181">
                  <c:v>5.3986000000000001</c:v>
                </c:pt>
                <c:pt idx="182">
                  <c:v>5.3937999999999988</c:v>
                </c:pt>
                <c:pt idx="183">
                  <c:v>5.4930000000000003</c:v>
                </c:pt>
                <c:pt idx="184">
                  <c:v>5.559099999999999</c:v>
                </c:pt>
                <c:pt idx="185">
                  <c:v>5.6130999999999975</c:v>
                </c:pt>
                <c:pt idx="186">
                  <c:v>5.8031000000000006</c:v>
                </c:pt>
                <c:pt idx="187">
                  <c:v>5.8584999999999985</c:v>
                </c:pt>
                <c:pt idx="188">
                  <c:v>5.9406000000000034</c:v>
                </c:pt>
                <c:pt idx="189">
                  <c:v>6.1052999999999997</c:v>
                </c:pt>
                <c:pt idx="190">
                  <c:v>6.1877999999999975</c:v>
                </c:pt>
                <c:pt idx="191">
                  <c:v>6.3300999999999998</c:v>
                </c:pt>
                <c:pt idx="192">
                  <c:v>6.3906999999999998</c:v>
                </c:pt>
                <c:pt idx="193">
                  <c:v>6.57</c:v>
                </c:pt>
                <c:pt idx="194">
                  <c:v>6.5815999999999999</c:v>
                </c:pt>
                <c:pt idx="195">
                  <c:v>6.6054999999999975</c:v>
                </c:pt>
                <c:pt idx="196">
                  <c:v>6.6</c:v>
                </c:pt>
                <c:pt idx="197">
                  <c:v>6.5939999999999985</c:v>
                </c:pt>
                <c:pt idx="198">
                  <c:v>6.5046999999999997</c:v>
                </c:pt>
                <c:pt idx="199">
                  <c:v>6.5530999999999988</c:v>
                </c:pt>
                <c:pt idx="200">
                  <c:v>6.4554</c:v>
                </c:pt>
                <c:pt idx="201">
                  <c:v>6.3969999999999985</c:v>
                </c:pt>
                <c:pt idx="202">
                  <c:v>6.3269999999999955</c:v>
                </c:pt>
                <c:pt idx="203">
                  <c:v>6.3384999999999998</c:v>
                </c:pt>
                <c:pt idx="204">
                  <c:v>6.2875999999999985</c:v>
                </c:pt>
                <c:pt idx="205">
                  <c:v>6.1908999999999965</c:v>
                </c:pt>
                <c:pt idx="206">
                  <c:v>6.1376999999999997</c:v>
                </c:pt>
                <c:pt idx="207">
                  <c:v>6.0516000000000014</c:v>
                </c:pt>
                <c:pt idx="208">
                  <c:v>5.9560000000000013</c:v>
                </c:pt>
                <c:pt idx="209">
                  <c:v>5.8285999999999945</c:v>
                </c:pt>
                <c:pt idx="210">
                  <c:v>5.7847999999999997</c:v>
                </c:pt>
                <c:pt idx="211">
                  <c:v>5.7817000000000034</c:v>
                </c:pt>
                <c:pt idx="212">
                  <c:v>5.6475999999999864</c:v>
                </c:pt>
                <c:pt idx="213">
                  <c:v>5.6284999999999945</c:v>
                </c:pt>
                <c:pt idx="214">
                  <c:v>5.6052999999999997</c:v>
                </c:pt>
                <c:pt idx="215">
                  <c:v>5.5391000000000012</c:v>
                </c:pt>
                <c:pt idx="216">
                  <c:v>5.5268999999999995</c:v>
                </c:pt>
                <c:pt idx="217">
                  <c:v>5.5937999999999999</c:v>
                </c:pt>
                <c:pt idx="218">
                  <c:v>5.6359999999999975</c:v>
                </c:pt>
                <c:pt idx="219">
                  <c:v>5.6229999999999842</c:v>
                </c:pt>
                <c:pt idx="220">
                  <c:v>5.7044999999999995</c:v>
                </c:pt>
                <c:pt idx="221">
                  <c:v>5.7702000000000124</c:v>
                </c:pt>
                <c:pt idx="222">
                  <c:v>5.7708000000000004</c:v>
                </c:pt>
                <c:pt idx="223">
                  <c:v>5.8407</c:v>
                </c:pt>
                <c:pt idx="224">
                  <c:v>5.8376999999999999</c:v>
                </c:pt>
                <c:pt idx="225">
                  <c:v>5.8853999999999997</c:v>
                </c:pt>
                <c:pt idx="226">
                  <c:v>5.9770000000000012</c:v>
                </c:pt>
                <c:pt idx="227">
                  <c:v>6.0314999999999994</c:v>
                </c:pt>
                <c:pt idx="228">
                  <c:v>6.0754000000000001</c:v>
                </c:pt>
                <c:pt idx="229">
                  <c:v>6.1245999999999796</c:v>
                </c:pt>
                <c:pt idx="230">
                  <c:v>6.1998999999999995</c:v>
                </c:pt>
                <c:pt idx="231">
                  <c:v>6.3007000000000009</c:v>
                </c:pt>
                <c:pt idx="232">
                  <c:v>6.3000999999999996</c:v>
                </c:pt>
                <c:pt idx="233">
                  <c:v>6.2923000000000009</c:v>
                </c:pt>
                <c:pt idx="234">
                  <c:v>6.3161000000000005</c:v>
                </c:pt>
                <c:pt idx="235">
                  <c:v>6.3474999999999975</c:v>
                </c:pt>
                <c:pt idx="236">
                  <c:v>6.3054000000000006</c:v>
                </c:pt>
                <c:pt idx="237">
                  <c:v>6.2738000000000014</c:v>
                </c:pt>
                <c:pt idx="238">
                  <c:v>6.2498999999999993</c:v>
                </c:pt>
                <c:pt idx="239">
                  <c:v>6.2154000000000007</c:v>
                </c:pt>
                <c:pt idx="240">
                  <c:v>6.2239999999999975</c:v>
                </c:pt>
                <c:pt idx="241">
                  <c:v>6.1146999999999965</c:v>
                </c:pt>
                <c:pt idx="242">
                  <c:v>6.1564000000000005</c:v>
                </c:pt>
                <c:pt idx="243">
                  <c:v>6.1408999999999985</c:v>
                </c:pt>
                <c:pt idx="244">
                  <c:v>6.1092000000000004</c:v>
                </c:pt>
                <c:pt idx="245">
                  <c:v>6.0962000000000014</c:v>
                </c:pt>
                <c:pt idx="246">
                  <c:v>5.9663000000000004</c:v>
                </c:pt>
                <c:pt idx="247">
                  <c:v>5.9262000000000024</c:v>
                </c:pt>
                <c:pt idx="248">
                  <c:v>5.920799999999999</c:v>
                </c:pt>
                <c:pt idx="249">
                  <c:v>5.940199999999999</c:v>
                </c:pt>
                <c:pt idx="250">
                  <c:v>5.8754</c:v>
                </c:pt>
                <c:pt idx="251">
                  <c:v>5.8269999999999955</c:v>
                </c:pt>
                <c:pt idx="252">
                  <c:v>5.7689999999999975</c:v>
                </c:pt>
                <c:pt idx="253">
                  <c:v>5.8208999999999955</c:v>
                </c:pt>
                <c:pt idx="254">
                  <c:v>5.7392000000000172</c:v>
                </c:pt>
                <c:pt idx="255">
                  <c:v>5.8083999999999998</c:v>
                </c:pt>
                <c:pt idx="256">
                  <c:v>5.7985000000000007</c:v>
                </c:pt>
                <c:pt idx="257">
                  <c:v>5.88</c:v>
                </c:pt>
                <c:pt idx="258">
                  <c:v>5.8323000000000009</c:v>
                </c:pt>
                <c:pt idx="259">
                  <c:v>5.8561999999999985</c:v>
                </c:pt>
                <c:pt idx="260">
                  <c:v>5.9206000000000003</c:v>
                </c:pt>
                <c:pt idx="261">
                  <c:v>5.9591000000000003</c:v>
                </c:pt>
                <c:pt idx="262">
                  <c:v>5.9839000000000002</c:v>
                </c:pt>
                <c:pt idx="263">
                  <c:v>5.9576000000000002</c:v>
                </c:pt>
                <c:pt idx="264">
                  <c:v>5.9753000000000034</c:v>
                </c:pt>
                <c:pt idx="265">
                  <c:v>6.0394000000000014</c:v>
                </c:pt>
                <c:pt idx="266">
                  <c:v>6.0846999999999998</c:v>
                </c:pt>
                <c:pt idx="267">
                  <c:v>6.0807999999999991</c:v>
                </c:pt>
                <c:pt idx="268">
                  <c:v>6.0284999999999975</c:v>
                </c:pt>
                <c:pt idx="269">
                  <c:v>6.1817000000000002</c:v>
                </c:pt>
                <c:pt idx="270">
                  <c:v>6.1484999999999985</c:v>
                </c:pt>
                <c:pt idx="271">
                  <c:v>6.1362999999999994</c:v>
                </c:pt>
                <c:pt idx="272">
                  <c:v>6.1499999999999995</c:v>
                </c:pt>
                <c:pt idx="273">
                  <c:v>6.1568999999999985</c:v>
                </c:pt>
                <c:pt idx="274">
                  <c:v>6.1676999999999955</c:v>
                </c:pt>
                <c:pt idx="275">
                  <c:v>6.0861999999999998</c:v>
                </c:pt>
                <c:pt idx="276">
                  <c:v>6.1654999999999864</c:v>
                </c:pt>
                <c:pt idx="277">
                  <c:v>6.0855000000000006</c:v>
                </c:pt>
                <c:pt idx="278">
                  <c:v>6.0860000000000003</c:v>
                </c:pt>
                <c:pt idx="279">
                  <c:v>6.1484999999999985</c:v>
                </c:pt>
                <c:pt idx="280">
                  <c:v>6.0739000000000001</c:v>
                </c:pt>
                <c:pt idx="281">
                  <c:v>6.0860999999999992</c:v>
                </c:pt>
                <c:pt idx="282">
                  <c:v>6.0160999999999998</c:v>
                </c:pt>
                <c:pt idx="283">
                  <c:v>6.0405999999999995</c:v>
                </c:pt>
                <c:pt idx="284">
                  <c:v>6.0421999999999985</c:v>
                </c:pt>
                <c:pt idx="285">
                  <c:v>5.9807000000000023</c:v>
                </c:pt>
                <c:pt idx="286">
                  <c:v>5.9024000000000001</c:v>
                </c:pt>
                <c:pt idx="287">
                  <c:v>5.9438000000000004</c:v>
                </c:pt>
                <c:pt idx="288">
                  <c:v>5.9023000000000003</c:v>
                </c:pt>
                <c:pt idx="289">
                  <c:v>5.9099000000000013</c:v>
                </c:pt>
                <c:pt idx="290">
                  <c:v>5.8969000000000005</c:v>
                </c:pt>
                <c:pt idx="291">
                  <c:v>5.9446000000000003</c:v>
                </c:pt>
                <c:pt idx="292">
                  <c:v>5.9548999999999985</c:v>
                </c:pt>
                <c:pt idx="293">
                  <c:v>5.9076000000000004</c:v>
                </c:pt>
                <c:pt idx="294">
                  <c:v>5.9077999999999999</c:v>
                </c:pt>
                <c:pt idx="295">
                  <c:v>5.9661</c:v>
                </c:pt>
                <c:pt idx="296">
                  <c:v>5.9591000000000012</c:v>
                </c:pt>
                <c:pt idx="297">
                  <c:v>5.9516000000000124</c:v>
                </c:pt>
                <c:pt idx="298">
                  <c:v>5.9863000000000124</c:v>
                </c:pt>
                <c:pt idx="299">
                  <c:v>6.0015999999999998</c:v>
                </c:pt>
                <c:pt idx="300">
                  <c:v>5.94</c:v>
                </c:pt>
                <c:pt idx="301">
                  <c:v>5.9793000000000163</c:v>
                </c:pt>
                <c:pt idx="302">
                  <c:v>6.0252999999999997</c:v>
                </c:pt>
                <c:pt idx="303">
                  <c:v>6.0392000000000134</c:v>
                </c:pt>
                <c:pt idx="304">
                  <c:v>6.0507999999999997</c:v>
                </c:pt>
                <c:pt idx="305">
                  <c:v>5.9853999999999994</c:v>
                </c:pt>
                <c:pt idx="306">
                  <c:v>6.0876999999999999</c:v>
                </c:pt>
                <c:pt idx="307">
                  <c:v>6.0923999999999996</c:v>
                </c:pt>
                <c:pt idx="308">
                  <c:v>6.0393000000000034</c:v>
                </c:pt>
                <c:pt idx="309">
                  <c:v>6.0839000000000008</c:v>
                </c:pt>
                <c:pt idx="310">
                  <c:v>6.0423999999999989</c:v>
                </c:pt>
                <c:pt idx="311">
                  <c:v>6.0263</c:v>
                </c:pt>
                <c:pt idx="312">
                  <c:v>6.0146000000000006</c:v>
                </c:pt>
                <c:pt idx="313">
                  <c:v>6.0922999999999998</c:v>
                </c:pt>
                <c:pt idx="314">
                  <c:v>6.0432000000000023</c:v>
                </c:pt>
                <c:pt idx="315">
                  <c:v>6.0607000000000006</c:v>
                </c:pt>
                <c:pt idx="316">
                  <c:v>6.1215999999999955</c:v>
                </c:pt>
                <c:pt idx="317">
                  <c:v>6.0453000000000001</c:v>
                </c:pt>
                <c:pt idx="318">
                  <c:v>6.0824000000000007</c:v>
                </c:pt>
                <c:pt idx="319">
                  <c:v>6.0130000000000008</c:v>
                </c:pt>
                <c:pt idx="320">
                  <c:v>5.9861000000000004</c:v>
                </c:pt>
                <c:pt idx="321">
                  <c:v>6.0514999999999999</c:v>
                </c:pt>
                <c:pt idx="322">
                  <c:v>5.9869000000000003</c:v>
                </c:pt>
                <c:pt idx="323">
                  <c:v>6.0169999999999995</c:v>
                </c:pt>
                <c:pt idx="324">
                  <c:v>5.9317000000000153</c:v>
                </c:pt>
                <c:pt idx="325">
                  <c:v>5.9645999999999955</c:v>
                </c:pt>
                <c:pt idx="326">
                  <c:v>5.9844999999999997</c:v>
                </c:pt>
                <c:pt idx="327">
                  <c:v>5.9808000000000003</c:v>
                </c:pt>
                <c:pt idx="328">
                  <c:v>6.0044999999999975</c:v>
                </c:pt>
                <c:pt idx="329">
                  <c:v>5.9531000000000009</c:v>
                </c:pt>
                <c:pt idx="330">
                  <c:v>6.0129999999999955</c:v>
                </c:pt>
                <c:pt idx="331">
                  <c:v>5.8430999999999997</c:v>
                </c:pt>
                <c:pt idx="332">
                  <c:v>5.9015000000000004</c:v>
                </c:pt>
                <c:pt idx="333">
                  <c:v>6.0154000000000005</c:v>
                </c:pt>
                <c:pt idx="334">
                  <c:v>5.9746000000000024</c:v>
                </c:pt>
                <c:pt idx="335">
                  <c:v>5.9531999999999989</c:v>
                </c:pt>
                <c:pt idx="336">
                  <c:v>5.907</c:v>
                </c:pt>
                <c:pt idx="337">
                  <c:v>5.9708000000000014</c:v>
                </c:pt>
                <c:pt idx="338">
                  <c:v>5.9823000000000004</c:v>
                </c:pt>
                <c:pt idx="339">
                  <c:v>6.0214999999999996</c:v>
                </c:pt>
                <c:pt idx="340">
                  <c:v>5.9762000000000173</c:v>
                </c:pt>
                <c:pt idx="341">
                  <c:v>6.0468000000000002</c:v>
                </c:pt>
                <c:pt idx="342">
                  <c:v>5.9862000000000144</c:v>
                </c:pt>
                <c:pt idx="343">
                  <c:v>6.0039000000000007</c:v>
                </c:pt>
              </c:numCache>
            </c:numRef>
          </c:yVal>
          <c:smooth val="1"/>
        </c:ser>
        <c:dLbls>
          <c:showLegendKey val="0"/>
          <c:showVal val="0"/>
          <c:showCatName val="0"/>
          <c:showSerName val="0"/>
          <c:showPercent val="0"/>
          <c:showBubbleSize val="0"/>
        </c:dLbls>
        <c:axId val="137708288"/>
        <c:axId val="137710208"/>
      </c:scatterChart>
      <c:valAx>
        <c:axId val="137708288"/>
        <c:scaling>
          <c:orientation val="minMax"/>
          <c:max val="20"/>
        </c:scaling>
        <c:delete val="0"/>
        <c:axPos val="b"/>
        <c:title>
          <c:tx>
            <c:rich>
              <a:bodyPr/>
              <a:lstStyle/>
              <a:p>
                <a:pPr>
                  <a:defRPr sz="800"/>
                </a:pPr>
                <a:r>
                  <a:rPr lang="hr-HR" sz="800"/>
                  <a:t>t (s)</a:t>
                </a:r>
              </a:p>
            </c:rich>
          </c:tx>
          <c:overlay val="0"/>
        </c:title>
        <c:numFmt formatCode="0" sourceLinked="0"/>
        <c:majorTickMark val="out"/>
        <c:minorTickMark val="none"/>
        <c:tickLblPos val="nextTo"/>
        <c:crossAx val="137710208"/>
        <c:crosses val="autoZero"/>
        <c:crossBetween val="midCat"/>
      </c:valAx>
      <c:valAx>
        <c:axId val="137710208"/>
        <c:scaling>
          <c:orientation val="minMax"/>
        </c:scaling>
        <c:delete val="0"/>
        <c:axPos val="l"/>
        <c:majorGridlines/>
        <c:title>
          <c:tx>
            <c:rich>
              <a:bodyPr rot="-5400000" vert="horz"/>
              <a:lstStyle/>
              <a:p>
                <a:pPr>
                  <a:defRPr/>
                </a:pPr>
                <a:r>
                  <a:rPr lang="hr-HR"/>
                  <a:t>tlak (bara)</a:t>
                </a:r>
              </a:p>
            </c:rich>
          </c:tx>
          <c:overlay val="0"/>
        </c:title>
        <c:numFmt formatCode="General" sourceLinked="1"/>
        <c:majorTickMark val="out"/>
        <c:minorTickMark val="none"/>
        <c:tickLblPos val="nextTo"/>
        <c:crossAx val="137708288"/>
        <c:crosses val="autoZero"/>
        <c:crossBetween val="midCat"/>
      </c:valAx>
    </c:plotArea>
    <c:plotVisOnly val="1"/>
    <c:dispBlanksAs val="gap"/>
    <c:showDLblsOverMax val="0"/>
  </c:chart>
  <c:txPr>
    <a:bodyPr/>
    <a:lstStyle/>
    <a:p>
      <a:pPr>
        <a:defRPr sz="800"/>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000">
                <a:latin typeface="Arial" pitchFamily="34" charset="0"/>
                <a:cs typeface="Arial" pitchFamily="34" charset="0"/>
              </a:rPr>
              <a:t>Oscilacije</a:t>
            </a:r>
            <a:r>
              <a:rPr lang="hr-HR" sz="1000" baseline="0">
                <a:latin typeface="Arial" pitchFamily="34" charset="0"/>
                <a:cs typeface="Arial" pitchFamily="34" charset="0"/>
              </a:rPr>
              <a:t> tlaka na Ravniku</a:t>
            </a:r>
            <a:endParaRPr lang="hr-HR" sz="1000">
              <a:latin typeface="Arial" pitchFamily="34" charset="0"/>
              <a:cs typeface="Arial" pitchFamily="34" charset="0"/>
            </a:endParaRPr>
          </a:p>
        </c:rich>
      </c:tx>
      <c:overlay val="0"/>
    </c:title>
    <c:autoTitleDeleted val="0"/>
    <c:plotArea>
      <c:layout/>
      <c:scatterChart>
        <c:scatterStyle val="smoothMarker"/>
        <c:varyColors val="0"/>
        <c:ser>
          <c:idx val="0"/>
          <c:order val="0"/>
          <c:tx>
            <c:strRef>
              <c:f>'2.mjerenje_sređeno'!$E$2</c:f>
              <c:strCache>
                <c:ptCount val="1"/>
                <c:pt idx="0">
                  <c:v>ADAM 5000</c:v>
                </c:pt>
              </c:strCache>
            </c:strRef>
          </c:tx>
          <c:spPr>
            <a:ln w="12700"/>
          </c:spPr>
          <c:marker>
            <c:symbol val="none"/>
          </c:marker>
          <c:xVal>
            <c:numRef>
              <c:f>'2.mjerenje_sređeno'!$B$3:$B$344</c:f>
              <c:numCache>
                <c:formatCode>General</c:formatCode>
                <c:ptCount val="34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numCache>
            </c:numRef>
          </c:xVal>
          <c:yVal>
            <c:numRef>
              <c:f>'2.mjerenje_sređeno'!$E$3:$E$344</c:f>
              <c:numCache>
                <c:formatCode>General</c:formatCode>
                <c:ptCount val="342"/>
                <c:pt idx="0">
                  <c:v>9.3461360000000067</c:v>
                </c:pt>
                <c:pt idx="1">
                  <c:v>9.159328949999999</c:v>
                </c:pt>
                <c:pt idx="2">
                  <c:v>9.3079649000000018</c:v>
                </c:pt>
                <c:pt idx="3">
                  <c:v>9.2793944100000036</c:v>
                </c:pt>
                <c:pt idx="4">
                  <c:v>9.1940299500000009</c:v>
                </c:pt>
                <c:pt idx="5">
                  <c:v>9.4102171799999983</c:v>
                </c:pt>
                <c:pt idx="6">
                  <c:v>8.7731068200000006</c:v>
                </c:pt>
                <c:pt idx="7">
                  <c:v>9.2633162800000015</c:v>
                </c:pt>
                <c:pt idx="8">
                  <c:v>9.0222600000000011</c:v>
                </c:pt>
                <c:pt idx="9">
                  <c:v>9.1066991000000002</c:v>
                </c:pt>
                <c:pt idx="10">
                  <c:v>8.9787680799999983</c:v>
                </c:pt>
                <c:pt idx="11">
                  <c:v>8.8157890500000153</c:v>
                </c:pt>
                <c:pt idx="12">
                  <c:v>9.3905532800000007</c:v>
                </c:pt>
                <c:pt idx="13">
                  <c:v>8.9004594900000047</c:v>
                </c:pt>
                <c:pt idx="14">
                  <c:v>9.1512320500000008</c:v>
                </c:pt>
                <c:pt idx="15">
                  <c:v>9.1201168200000016</c:v>
                </c:pt>
                <c:pt idx="16">
                  <c:v>9.0596214100000036</c:v>
                </c:pt>
                <c:pt idx="17">
                  <c:v>8.9563280999999986</c:v>
                </c:pt>
                <c:pt idx="18">
                  <c:v>8.6459854900000011</c:v>
                </c:pt>
                <c:pt idx="19">
                  <c:v>8.7463870499999992</c:v>
                </c:pt>
                <c:pt idx="20">
                  <c:v>8.6735149500000048</c:v>
                </c:pt>
                <c:pt idx="21">
                  <c:v>8.5320505400000002</c:v>
                </c:pt>
                <c:pt idx="22">
                  <c:v>8.2651998500000108</c:v>
                </c:pt>
                <c:pt idx="23">
                  <c:v>8.203663409999999</c:v>
                </c:pt>
                <c:pt idx="24">
                  <c:v>8.1529999500000105</c:v>
                </c:pt>
                <c:pt idx="25">
                  <c:v>8.0621990000000068</c:v>
                </c:pt>
                <c:pt idx="26">
                  <c:v>7.8309746699999936</c:v>
                </c:pt>
                <c:pt idx="27">
                  <c:v>7.5470048199999926</c:v>
                </c:pt>
                <c:pt idx="28">
                  <c:v>7.4430174899999999</c:v>
                </c:pt>
                <c:pt idx="29">
                  <c:v>7.2353898400000007</c:v>
                </c:pt>
                <c:pt idx="30">
                  <c:v>7.2452217900000058</c:v>
                </c:pt>
                <c:pt idx="31">
                  <c:v>7.2864003100000003</c:v>
                </c:pt>
                <c:pt idx="32">
                  <c:v>7.5133448499999957</c:v>
                </c:pt>
                <c:pt idx="33">
                  <c:v>7.2187333599999954</c:v>
                </c:pt>
                <c:pt idx="34">
                  <c:v>7.0183929199999975</c:v>
                </c:pt>
                <c:pt idx="35">
                  <c:v>7.2187333599999954</c:v>
                </c:pt>
                <c:pt idx="36">
                  <c:v>6.7533929500000003</c:v>
                </c:pt>
                <c:pt idx="37">
                  <c:v>6.6758940499999957</c:v>
                </c:pt>
                <c:pt idx="38">
                  <c:v>7.0397918700000002</c:v>
                </c:pt>
                <c:pt idx="39">
                  <c:v>6.6260402800000007</c:v>
                </c:pt>
                <c:pt idx="40">
                  <c:v>7.0675526699999907</c:v>
                </c:pt>
                <c:pt idx="41">
                  <c:v>6.8609660499999938</c:v>
                </c:pt>
                <c:pt idx="42">
                  <c:v>6.7773366399999952</c:v>
                </c:pt>
                <c:pt idx="43">
                  <c:v>6.7942244600000006</c:v>
                </c:pt>
                <c:pt idx="44">
                  <c:v>6.8254553599999905</c:v>
                </c:pt>
                <c:pt idx="45">
                  <c:v>6.7240127699999901</c:v>
                </c:pt>
                <c:pt idx="46">
                  <c:v>6.826380719999996</c:v>
                </c:pt>
                <c:pt idx="47">
                  <c:v>6.593305669999995</c:v>
                </c:pt>
                <c:pt idx="48">
                  <c:v>7.0033558199999959</c:v>
                </c:pt>
                <c:pt idx="49">
                  <c:v>6.7996609500000034</c:v>
                </c:pt>
                <c:pt idx="50">
                  <c:v>6.8583056399999949</c:v>
                </c:pt>
                <c:pt idx="51">
                  <c:v>7.1509507399999936</c:v>
                </c:pt>
                <c:pt idx="52">
                  <c:v>6.9063086900000048</c:v>
                </c:pt>
                <c:pt idx="53">
                  <c:v>7.2356211800000096</c:v>
                </c:pt>
                <c:pt idx="54">
                  <c:v>6.8059071299999951</c:v>
                </c:pt>
                <c:pt idx="55">
                  <c:v>7.1421598199999936</c:v>
                </c:pt>
                <c:pt idx="56">
                  <c:v>7.3778952799999908</c:v>
                </c:pt>
                <c:pt idx="57">
                  <c:v>7.4918302300000006</c:v>
                </c:pt>
                <c:pt idx="58">
                  <c:v>7.4936809500000008</c:v>
                </c:pt>
                <c:pt idx="59">
                  <c:v>7.6040301299999937</c:v>
                </c:pt>
                <c:pt idx="60">
                  <c:v>7.4937966200000004</c:v>
                </c:pt>
                <c:pt idx="61">
                  <c:v>7.6661449199999936</c:v>
                </c:pt>
                <c:pt idx="62">
                  <c:v>7.7125285900000007</c:v>
                </c:pt>
                <c:pt idx="63">
                  <c:v>7.8502915599999952</c:v>
                </c:pt>
                <c:pt idx="64">
                  <c:v>7.79523264</c:v>
                </c:pt>
                <c:pt idx="65">
                  <c:v>7.999968540000002</c:v>
                </c:pt>
                <c:pt idx="66">
                  <c:v>7.9144884099999953</c:v>
                </c:pt>
                <c:pt idx="67">
                  <c:v>8.0461208699999993</c:v>
                </c:pt>
                <c:pt idx="68">
                  <c:v>8.1582050999999982</c:v>
                </c:pt>
                <c:pt idx="69">
                  <c:v>8.46692833</c:v>
                </c:pt>
                <c:pt idx="70">
                  <c:v>8.5854900800000067</c:v>
                </c:pt>
                <c:pt idx="71">
                  <c:v>8.7964721600000004</c:v>
                </c:pt>
                <c:pt idx="72">
                  <c:v>8.63626921</c:v>
                </c:pt>
                <c:pt idx="73">
                  <c:v>9.0614721300000003</c:v>
                </c:pt>
                <c:pt idx="74">
                  <c:v>9.1859330500000027</c:v>
                </c:pt>
                <c:pt idx="75">
                  <c:v>9.0285061800000008</c:v>
                </c:pt>
                <c:pt idx="76">
                  <c:v>9.4793878400000047</c:v>
                </c:pt>
                <c:pt idx="77">
                  <c:v>9.7012428999999987</c:v>
                </c:pt>
                <c:pt idx="78">
                  <c:v>9.6333446100000018</c:v>
                </c:pt>
                <c:pt idx="79">
                  <c:v>9.6611054100000011</c:v>
                </c:pt>
                <c:pt idx="80">
                  <c:v>9.890594690000011</c:v>
                </c:pt>
                <c:pt idx="81">
                  <c:v>9.9752651300000021</c:v>
                </c:pt>
                <c:pt idx="82">
                  <c:v>10.046517850000004</c:v>
                </c:pt>
                <c:pt idx="83">
                  <c:v>10.216437080000002</c:v>
                </c:pt>
                <c:pt idx="84">
                  <c:v>10.05010362</c:v>
                </c:pt>
                <c:pt idx="85">
                  <c:v>10.66755008</c:v>
                </c:pt>
                <c:pt idx="86">
                  <c:v>10.70213541</c:v>
                </c:pt>
                <c:pt idx="87">
                  <c:v>10.5063061</c:v>
                </c:pt>
                <c:pt idx="88">
                  <c:v>10.866965160000001</c:v>
                </c:pt>
                <c:pt idx="89">
                  <c:v>10.595487670000015</c:v>
                </c:pt>
                <c:pt idx="90">
                  <c:v>10.680736460000002</c:v>
                </c:pt>
                <c:pt idx="91">
                  <c:v>10.566801510000008</c:v>
                </c:pt>
                <c:pt idx="92">
                  <c:v>10.870435260000015</c:v>
                </c:pt>
                <c:pt idx="93">
                  <c:v>10.658643489999999</c:v>
                </c:pt>
                <c:pt idx="94">
                  <c:v>10.841864770000001</c:v>
                </c:pt>
                <c:pt idx="95">
                  <c:v>10.915662230000015</c:v>
                </c:pt>
                <c:pt idx="96">
                  <c:v>10.817805410000002</c:v>
                </c:pt>
                <c:pt idx="97">
                  <c:v>10.62752826</c:v>
                </c:pt>
                <c:pt idx="98">
                  <c:v>10.848804970000002</c:v>
                </c:pt>
                <c:pt idx="99">
                  <c:v>10.984254540000002</c:v>
                </c:pt>
                <c:pt idx="100">
                  <c:v>10.933591080000001</c:v>
                </c:pt>
                <c:pt idx="101">
                  <c:v>10.574898409999999</c:v>
                </c:pt>
                <c:pt idx="102">
                  <c:v>10.89969977000001</c:v>
                </c:pt>
                <c:pt idx="103">
                  <c:v>10.497515180000001</c:v>
                </c:pt>
                <c:pt idx="104">
                  <c:v>10.565182130000009</c:v>
                </c:pt>
                <c:pt idx="105">
                  <c:v>10.407639590000011</c:v>
                </c:pt>
                <c:pt idx="106">
                  <c:v>10.22164223</c:v>
                </c:pt>
                <c:pt idx="107">
                  <c:v>10.138938179999997</c:v>
                </c:pt>
                <c:pt idx="108">
                  <c:v>10.099726050000006</c:v>
                </c:pt>
                <c:pt idx="109">
                  <c:v>10.01262654000001</c:v>
                </c:pt>
                <c:pt idx="110">
                  <c:v>10.084573280000001</c:v>
                </c:pt>
                <c:pt idx="111">
                  <c:v>9.8472184399999971</c:v>
                </c:pt>
                <c:pt idx="112">
                  <c:v>9.4913018499999993</c:v>
                </c:pt>
                <c:pt idx="113">
                  <c:v>9.4120679000000003</c:v>
                </c:pt>
                <c:pt idx="114">
                  <c:v>9.4858653600000018</c:v>
                </c:pt>
                <c:pt idx="115">
                  <c:v>9.2972075899999993</c:v>
                </c:pt>
                <c:pt idx="116">
                  <c:v>9.3559679500000126</c:v>
                </c:pt>
                <c:pt idx="117">
                  <c:v>8.9127205100000104</c:v>
                </c:pt>
                <c:pt idx="118">
                  <c:v>8.565826180000002</c:v>
                </c:pt>
                <c:pt idx="119">
                  <c:v>8.9830478700000125</c:v>
                </c:pt>
                <c:pt idx="120">
                  <c:v>8.8942133100000014</c:v>
                </c:pt>
                <c:pt idx="121">
                  <c:v>8.7047458500000001</c:v>
                </c:pt>
                <c:pt idx="122">
                  <c:v>8.5800535900000003</c:v>
                </c:pt>
                <c:pt idx="123">
                  <c:v>8.4695887400000007</c:v>
                </c:pt>
                <c:pt idx="124">
                  <c:v>8.3477882300000008</c:v>
                </c:pt>
                <c:pt idx="125">
                  <c:v>8.2989754899999859</c:v>
                </c:pt>
                <c:pt idx="126">
                  <c:v>8.0623146700000028</c:v>
                </c:pt>
                <c:pt idx="127">
                  <c:v>8.2410248199999998</c:v>
                </c:pt>
                <c:pt idx="128">
                  <c:v>7.7963893400000002</c:v>
                </c:pt>
                <c:pt idx="129">
                  <c:v>7.9803046399999955</c:v>
                </c:pt>
                <c:pt idx="130">
                  <c:v>8.0818628999999991</c:v>
                </c:pt>
                <c:pt idx="131">
                  <c:v>7.7747590500000001</c:v>
                </c:pt>
                <c:pt idx="132">
                  <c:v>7.8913544100000008</c:v>
                </c:pt>
                <c:pt idx="133">
                  <c:v>7.7897961500000052</c:v>
                </c:pt>
                <c:pt idx="134">
                  <c:v>7.5754596400000001</c:v>
                </c:pt>
                <c:pt idx="135">
                  <c:v>7.6655665699999878</c:v>
                </c:pt>
                <c:pt idx="136">
                  <c:v>7.9767188700000009</c:v>
                </c:pt>
                <c:pt idx="137">
                  <c:v>7.6360707199999975</c:v>
                </c:pt>
                <c:pt idx="138">
                  <c:v>7.7294164100000007</c:v>
                </c:pt>
                <c:pt idx="139">
                  <c:v>7.3895779500000005</c:v>
                </c:pt>
                <c:pt idx="140">
                  <c:v>7.8860335899999985</c:v>
                </c:pt>
                <c:pt idx="141">
                  <c:v>7.5141545399999874</c:v>
                </c:pt>
                <c:pt idx="142">
                  <c:v>7.6031047699999945</c:v>
                </c:pt>
                <c:pt idx="143">
                  <c:v>7.6858088199999939</c:v>
                </c:pt>
                <c:pt idx="144">
                  <c:v>7.5594971800000064</c:v>
                </c:pt>
                <c:pt idx="145">
                  <c:v>7.3415748999999959</c:v>
                </c:pt>
                <c:pt idx="146">
                  <c:v>7.3753505399999968</c:v>
                </c:pt>
                <c:pt idx="147">
                  <c:v>7.3994099000000002</c:v>
                </c:pt>
                <c:pt idx="148">
                  <c:v>7.1962933800000046</c:v>
                </c:pt>
                <c:pt idx="149">
                  <c:v>7.1628647499999945</c:v>
                </c:pt>
                <c:pt idx="150">
                  <c:v>7.3368324299999985</c:v>
                </c:pt>
                <c:pt idx="151">
                  <c:v>7.9527751800000024</c:v>
                </c:pt>
                <c:pt idx="152">
                  <c:v>7.4722819999999999</c:v>
                </c:pt>
                <c:pt idx="153">
                  <c:v>7.9073168699999918</c:v>
                </c:pt>
                <c:pt idx="154">
                  <c:v>7.6956407699999954</c:v>
                </c:pt>
                <c:pt idx="155">
                  <c:v>7.8238031299999955</c:v>
                </c:pt>
                <c:pt idx="156">
                  <c:v>8.05687818</c:v>
                </c:pt>
                <c:pt idx="157">
                  <c:v>7.4109769000000005</c:v>
                </c:pt>
                <c:pt idx="158">
                  <c:v>8.1102020500000016</c:v>
                </c:pt>
                <c:pt idx="159">
                  <c:v>7.9393574600000063</c:v>
                </c:pt>
                <c:pt idx="160">
                  <c:v>7.8485565099999919</c:v>
                </c:pt>
                <c:pt idx="161">
                  <c:v>8.2303831799999969</c:v>
                </c:pt>
                <c:pt idx="162">
                  <c:v>7.7274500199999947</c:v>
                </c:pt>
                <c:pt idx="163">
                  <c:v>8.3479038999999986</c:v>
                </c:pt>
                <c:pt idx="164">
                  <c:v>8.4957301600000026</c:v>
                </c:pt>
                <c:pt idx="165">
                  <c:v>8.3745080000000005</c:v>
                </c:pt>
                <c:pt idx="166">
                  <c:v>8.4767602800000006</c:v>
                </c:pt>
                <c:pt idx="167">
                  <c:v>8.5389907399999991</c:v>
                </c:pt>
                <c:pt idx="168">
                  <c:v>8.6317580799999991</c:v>
                </c:pt>
                <c:pt idx="169">
                  <c:v>8.6599815600000003</c:v>
                </c:pt>
                <c:pt idx="170">
                  <c:v>8.7633905400000014</c:v>
                </c:pt>
                <c:pt idx="171">
                  <c:v>8.777502280000002</c:v>
                </c:pt>
                <c:pt idx="172">
                  <c:v>9.2935061500000025</c:v>
                </c:pt>
                <c:pt idx="173">
                  <c:v>8.8167144100000048</c:v>
                </c:pt>
                <c:pt idx="174">
                  <c:v>9.0659832600000048</c:v>
                </c:pt>
                <c:pt idx="175">
                  <c:v>9.4245602600000016</c:v>
                </c:pt>
                <c:pt idx="176">
                  <c:v>9.1840823300000007</c:v>
                </c:pt>
                <c:pt idx="177">
                  <c:v>9.2938531599999994</c:v>
                </c:pt>
                <c:pt idx="178">
                  <c:v>9.3701953600000003</c:v>
                </c:pt>
                <c:pt idx="179">
                  <c:v>9.3871988500000008</c:v>
                </c:pt>
                <c:pt idx="180">
                  <c:v>9.7467012100000012</c:v>
                </c:pt>
                <c:pt idx="181">
                  <c:v>9.8668823400000125</c:v>
                </c:pt>
                <c:pt idx="182">
                  <c:v>9.4066314100000028</c:v>
                </c:pt>
                <c:pt idx="183">
                  <c:v>9.7231045300000005</c:v>
                </c:pt>
                <c:pt idx="184">
                  <c:v>9.8203830000000014</c:v>
                </c:pt>
                <c:pt idx="185">
                  <c:v>9.9521311300000068</c:v>
                </c:pt>
                <c:pt idx="186">
                  <c:v>10.047096200000002</c:v>
                </c:pt>
                <c:pt idx="187">
                  <c:v>9.787417050000002</c:v>
                </c:pt>
                <c:pt idx="188">
                  <c:v>10.194922459999999</c:v>
                </c:pt>
                <c:pt idx="189">
                  <c:v>10.215396050000004</c:v>
                </c:pt>
                <c:pt idx="190">
                  <c:v>9.9121093100000088</c:v>
                </c:pt>
                <c:pt idx="191">
                  <c:v>10.025234570000009</c:v>
                </c:pt>
                <c:pt idx="192">
                  <c:v>10.036570230000002</c:v>
                </c:pt>
                <c:pt idx="193">
                  <c:v>10.486757870000011</c:v>
                </c:pt>
                <c:pt idx="194">
                  <c:v>10.27230569</c:v>
                </c:pt>
                <c:pt idx="195">
                  <c:v>9.7350185400000004</c:v>
                </c:pt>
                <c:pt idx="196">
                  <c:v>10.109673670000001</c:v>
                </c:pt>
                <c:pt idx="197">
                  <c:v>10.172019800000006</c:v>
                </c:pt>
                <c:pt idx="198">
                  <c:v>10.15050518</c:v>
                </c:pt>
                <c:pt idx="199">
                  <c:v>9.8238531000000009</c:v>
                </c:pt>
                <c:pt idx="200">
                  <c:v>10.201168639999999</c:v>
                </c:pt>
                <c:pt idx="201">
                  <c:v>9.8774083100000105</c:v>
                </c:pt>
                <c:pt idx="202">
                  <c:v>10.17710928</c:v>
                </c:pt>
                <c:pt idx="203">
                  <c:v>9.9197435300000105</c:v>
                </c:pt>
                <c:pt idx="204">
                  <c:v>10.069536180000009</c:v>
                </c:pt>
                <c:pt idx="205">
                  <c:v>9.9397544400000015</c:v>
                </c:pt>
                <c:pt idx="206">
                  <c:v>9.3950644100000122</c:v>
                </c:pt>
                <c:pt idx="207">
                  <c:v>9.921825590000001</c:v>
                </c:pt>
                <c:pt idx="208">
                  <c:v>9.9014676700000024</c:v>
                </c:pt>
                <c:pt idx="209">
                  <c:v>9.6904855900000086</c:v>
                </c:pt>
                <c:pt idx="210">
                  <c:v>9.483898970000002</c:v>
                </c:pt>
                <c:pt idx="211">
                  <c:v>9.5081896700000001</c:v>
                </c:pt>
                <c:pt idx="212">
                  <c:v>9.3390801300000028</c:v>
                </c:pt>
                <c:pt idx="213">
                  <c:v>9.3772512300000024</c:v>
                </c:pt>
                <c:pt idx="214">
                  <c:v>9.0596214100000036</c:v>
                </c:pt>
                <c:pt idx="215">
                  <c:v>9.1486873100000015</c:v>
                </c:pt>
                <c:pt idx="216">
                  <c:v>9.0665616100000008</c:v>
                </c:pt>
                <c:pt idx="217">
                  <c:v>9.0435432800000015</c:v>
                </c:pt>
                <c:pt idx="218">
                  <c:v>8.7606144600000011</c:v>
                </c:pt>
                <c:pt idx="219">
                  <c:v>8.8807955900000088</c:v>
                </c:pt>
                <c:pt idx="220">
                  <c:v>8.9154965900000178</c:v>
                </c:pt>
                <c:pt idx="221">
                  <c:v>8.6636830000000007</c:v>
                </c:pt>
                <c:pt idx="222">
                  <c:v>8.6012211999999959</c:v>
                </c:pt>
                <c:pt idx="223">
                  <c:v>8.2507410999999991</c:v>
                </c:pt>
                <c:pt idx="224">
                  <c:v>8.5114612800000025</c:v>
                </c:pt>
                <c:pt idx="225">
                  <c:v>8.4474957700000015</c:v>
                </c:pt>
                <c:pt idx="226">
                  <c:v>8.3680304800000016</c:v>
                </c:pt>
                <c:pt idx="227">
                  <c:v>8.4057389000000047</c:v>
                </c:pt>
                <c:pt idx="228">
                  <c:v>8.2677445900000048</c:v>
                </c:pt>
                <c:pt idx="229">
                  <c:v>8.3452434900000014</c:v>
                </c:pt>
                <c:pt idx="230">
                  <c:v>8.0479715899999906</c:v>
                </c:pt>
                <c:pt idx="231">
                  <c:v>7.9580960000000003</c:v>
                </c:pt>
                <c:pt idx="232">
                  <c:v>8.2001933099999995</c:v>
                </c:pt>
                <c:pt idx="233">
                  <c:v>8.0426507699999998</c:v>
                </c:pt>
                <c:pt idx="234">
                  <c:v>8.1421269699999996</c:v>
                </c:pt>
                <c:pt idx="235">
                  <c:v>8.1576267500000004</c:v>
                </c:pt>
                <c:pt idx="236">
                  <c:v>7.8022885099999968</c:v>
                </c:pt>
                <c:pt idx="237">
                  <c:v>7.7830872900000019</c:v>
                </c:pt>
                <c:pt idx="238">
                  <c:v>7.9403984900000095</c:v>
                </c:pt>
                <c:pt idx="239">
                  <c:v>7.8227621000000003</c:v>
                </c:pt>
                <c:pt idx="240">
                  <c:v>7.6077315699999888</c:v>
                </c:pt>
                <c:pt idx="241">
                  <c:v>7.9110183100000011</c:v>
                </c:pt>
                <c:pt idx="242">
                  <c:v>8.0542177700000011</c:v>
                </c:pt>
                <c:pt idx="243">
                  <c:v>7.8262322000000015</c:v>
                </c:pt>
                <c:pt idx="244">
                  <c:v>8.0525983900000124</c:v>
                </c:pt>
                <c:pt idx="245">
                  <c:v>7.754516799999994</c:v>
                </c:pt>
                <c:pt idx="246">
                  <c:v>7.8656756699999919</c:v>
                </c:pt>
                <c:pt idx="247">
                  <c:v>8.0293487199999998</c:v>
                </c:pt>
                <c:pt idx="248">
                  <c:v>8.0381396400000025</c:v>
                </c:pt>
                <c:pt idx="249">
                  <c:v>7.8147808699999901</c:v>
                </c:pt>
                <c:pt idx="250">
                  <c:v>8.0381396400000025</c:v>
                </c:pt>
                <c:pt idx="251">
                  <c:v>8.1014111299999989</c:v>
                </c:pt>
                <c:pt idx="252">
                  <c:v>8.0619676599999988</c:v>
                </c:pt>
                <c:pt idx="253">
                  <c:v>7.9804203100000013</c:v>
                </c:pt>
                <c:pt idx="254">
                  <c:v>8.3876943800000028</c:v>
                </c:pt>
                <c:pt idx="255">
                  <c:v>8.1430523299999997</c:v>
                </c:pt>
                <c:pt idx="256">
                  <c:v>8.0605796200000004</c:v>
                </c:pt>
                <c:pt idx="257">
                  <c:v>8.3433927699999995</c:v>
                </c:pt>
                <c:pt idx="258">
                  <c:v>8.1494141799999991</c:v>
                </c:pt>
                <c:pt idx="259">
                  <c:v>8.4315333100000007</c:v>
                </c:pt>
                <c:pt idx="260">
                  <c:v>8.2694796400000001</c:v>
                </c:pt>
                <c:pt idx="261">
                  <c:v>8.5570352600000028</c:v>
                </c:pt>
                <c:pt idx="262">
                  <c:v>8.5860684299999992</c:v>
                </c:pt>
                <c:pt idx="263">
                  <c:v>8.6628733100000002</c:v>
                </c:pt>
                <c:pt idx="264">
                  <c:v>8.4884429500000067</c:v>
                </c:pt>
                <c:pt idx="265">
                  <c:v>8.6610225900000017</c:v>
                </c:pt>
                <c:pt idx="266">
                  <c:v>8.8301321300000026</c:v>
                </c:pt>
                <c:pt idx="267">
                  <c:v>8.7713717699999858</c:v>
                </c:pt>
                <c:pt idx="268">
                  <c:v>8.6279409700000009</c:v>
                </c:pt>
                <c:pt idx="269">
                  <c:v>8.9395559500000008</c:v>
                </c:pt>
                <c:pt idx="270">
                  <c:v>8.7483534399999989</c:v>
                </c:pt>
                <c:pt idx="271">
                  <c:v>8.9784210699999996</c:v>
                </c:pt>
                <c:pt idx="272">
                  <c:v>9.0141630999999993</c:v>
                </c:pt>
                <c:pt idx="273">
                  <c:v>8.7697523900000007</c:v>
                </c:pt>
                <c:pt idx="274">
                  <c:v>8.9056646400000048</c:v>
                </c:pt>
                <c:pt idx="275">
                  <c:v>9.209761069999999</c:v>
                </c:pt>
                <c:pt idx="276">
                  <c:v>9.3238116900000012</c:v>
                </c:pt>
                <c:pt idx="277">
                  <c:v>9.2776593600000012</c:v>
                </c:pt>
                <c:pt idx="278">
                  <c:v>9.3513411499999997</c:v>
                </c:pt>
                <c:pt idx="279">
                  <c:v>9.3994598700000154</c:v>
                </c:pt>
                <c:pt idx="280">
                  <c:v>9.4395973600000005</c:v>
                </c:pt>
                <c:pt idx="281">
                  <c:v>9.3788706100000017</c:v>
                </c:pt>
                <c:pt idx="282">
                  <c:v>9.5357191300000004</c:v>
                </c:pt>
                <c:pt idx="283">
                  <c:v>9.3497217699999986</c:v>
                </c:pt>
                <c:pt idx="284">
                  <c:v>9.5135104900000016</c:v>
                </c:pt>
                <c:pt idx="285">
                  <c:v>9.7527160500000107</c:v>
                </c:pt>
                <c:pt idx="286">
                  <c:v>9.7366379200000015</c:v>
                </c:pt>
                <c:pt idx="287">
                  <c:v>9.34174054</c:v>
                </c:pt>
                <c:pt idx="288">
                  <c:v>9.6627247900000022</c:v>
                </c:pt>
                <c:pt idx="289">
                  <c:v>9.856819050000011</c:v>
                </c:pt>
                <c:pt idx="290">
                  <c:v>9.6104419500000002</c:v>
                </c:pt>
                <c:pt idx="291">
                  <c:v>9.7306230799999991</c:v>
                </c:pt>
                <c:pt idx="292">
                  <c:v>9.6157627700000017</c:v>
                </c:pt>
                <c:pt idx="293">
                  <c:v>9.6415571799999995</c:v>
                </c:pt>
                <c:pt idx="294">
                  <c:v>9.5231110999999995</c:v>
                </c:pt>
                <c:pt idx="295">
                  <c:v>9.8354201000000021</c:v>
                </c:pt>
                <c:pt idx="296">
                  <c:v>9.9557169000000147</c:v>
                </c:pt>
                <c:pt idx="297">
                  <c:v>9.5418496399999988</c:v>
                </c:pt>
                <c:pt idx="298">
                  <c:v>9.7189404099999983</c:v>
                </c:pt>
                <c:pt idx="299">
                  <c:v>9.6619151000000016</c:v>
                </c:pt>
                <c:pt idx="300">
                  <c:v>9.6709373600000017</c:v>
                </c:pt>
                <c:pt idx="301">
                  <c:v>9.8317186599999999</c:v>
                </c:pt>
                <c:pt idx="302">
                  <c:v>9.7705292300000028</c:v>
                </c:pt>
                <c:pt idx="303">
                  <c:v>9.5098090500000048</c:v>
                </c:pt>
                <c:pt idx="304">
                  <c:v>9.2730325600000008</c:v>
                </c:pt>
                <c:pt idx="305">
                  <c:v>9.5873079499999996</c:v>
                </c:pt>
                <c:pt idx="306">
                  <c:v>9.5480958199999986</c:v>
                </c:pt>
                <c:pt idx="307">
                  <c:v>9.419008100000001</c:v>
                </c:pt>
                <c:pt idx="308">
                  <c:v>9.2892263600000007</c:v>
                </c:pt>
                <c:pt idx="309">
                  <c:v>9.1780674899999983</c:v>
                </c:pt>
                <c:pt idx="310">
                  <c:v>9.1752914099999998</c:v>
                </c:pt>
                <c:pt idx="311">
                  <c:v>9.1707802800000007</c:v>
                </c:pt>
                <c:pt idx="312">
                  <c:v>9.4450338500000068</c:v>
                </c:pt>
                <c:pt idx="313">
                  <c:v>9.2356711499999999</c:v>
                </c:pt>
                <c:pt idx="314">
                  <c:v>9.1441761799999988</c:v>
                </c:pt>
                <c:pt idx="315">
                  <c:v>8.8184494600000018</c:v>
                </c:pt>
                <c:pt idx="316">
                  <c:v>8.9456864600000028</c:v>
                </c:pt>
                <c:pt idx="317">
                  <c:v>8.9965812600000028</c:v>
                </c:pt>
                <c:pt idx="318">
                  <c:v>9.0150884600000012</c:v>
                </c:pt>
                <c:pt idx="319">
                  <c:v>8.9305336900000007</c:v>
                </c:pt>
                <c:pt idx="320">
                  <c:v>8.7038204899999982</c:v>
                </c:pt>
                <c:pt idx="321">
                  <c:v>8.8879671300000016</c:v>
                </c:pt>
                <c:pt idx="322">
                  <c:v>8.5824826600000126</c:v>
                </c:pt>
                <c:pt idx="323">
                  <c:v>8.8050317400000004</c:v>
                </c:pt>
                <c:pt idx="324">
                  <c:v>8.6617166100000027</c:v>
                </c:pt>
                <c:pt idx="325">
                  <c:v>8.7037048200000005</c:v>
                </c:pt>
                <c:pt idx="326">
                  <c:v>8.2536328500000113</c:v>
                </c:pt>
                <c:pt idx="327">
                  <c:v>8.3675678000000087</c:v>
                </c:pt>
                <c:pt idx="328">
                  <c:v>8.6413586899999899</c:v>
                </c:pt>
                <c:pt idx="329">
                  <c:v>8.3529933800000027</c:v>
                </c:pt>
                <c:pt idx="330">
                  <c:v>8.2730654099999992</c:v>
                </c:pt>
                <c:pt idx="331">
                  <c:v>8.25097244</c:v>
                </c:pt>
                <c:pt idx="332">
                  <c:v>8.5089165400000013</c:v>
                </c:pt>
                <c:pt idx="333">
                  <c:v>8.2285324599999985</c:v>
                </c:pt>
                <c:pt idx="334">
                  <c:v>8.4751409000000066</c:v>
                </c:pt>
                <c:pt idx="335">
                  <c:v>8.28093097</c:v>
                </c:pt>
                <c:pt idx="336">
                  <c:v>8.1833054899999986</c:v>
                </c:pt>
                <c:pt idx="337">
                  <c:v>8.3506799800000007</c:v>
                </c:pt>
                <c:pt idx="338">
                  <c:v>7.9919873100000007</c:v>
                </c:pt>
                <c:pt idx="339">
                  <c:v>8.1253548200000001</c:v>
                </c:pt>
                <c:pt idx="340">
                  <c:v>7.9401671500000024</c:v>
                </c:pt>
                <c:pt idx="341">
                  <c:v>8.2997851800000024</c:v>
                </c:pt>
              </c:numCache>
            </c:numRef>
          </c:yVal>
          <c:smooth val="1"/>
        </c:ser>
        <c:dLbls>
          <c:showLegendKey val="0"/>
          <c:showVal val="0"/>
          <c:showCatName val="0"/>
          <c:showSerName val="0"/>
          <c:showPercent val="0"/>
          <c:showBubbleSize val="0"/>
        </c:dLbls>
        <c:axId val="137750784"/>
        <c:axId val="137752960"/>
      </c:scatterChart>
      <c:valAx>
        <c:axId val="137750784"/>
        <c:scaling>
          <c:orientation val="minMax"/>
          <c:max val="160"/>
        </c:scaling>
        <c:delete val="0"/>
        <c:axPos val="b"/>
        <c:title>
          <c:tx>
            <c:rich>
              <a:bodyPr/>
              <a:lstStyle/>
              <a:p>
                <a:pPr>
                  <a:defRPr/>
                </a:pPr>
                <a:r>
                  <a:rPr lang="en-US" sz="800"/>
                  <a:t>t</a:t>
                </a:r>
                <a:r>
                  <a:rPr lang="hr-HR" sz="800"/>
                  <a:t> (s)</a:t>
                </a:r>
                <a:endParaRPr lang="en-US" sz="800"/>
              </a:p>
            </c:rich>
          </c:tx>
          <c:overlay val="0"/>
        </c:title>
        <c:numFmt formatCode="General" sourceLinked="1"/>
        <c:majorTickMark val="out"/>
        <c:minorTickMark val="none"/>
        <c:tickLblPos val="nextTo"/>
        <c:txPr>
          <a:bodyPr/>
          <a:lstStyle/>
          <a:p>
            <a:pPr>
              <a:defRPr sz="800"/>
            </a:pPr>
            <a:endParaRPr lang="sr-Latn-RS"/>
          </a:p>
        </c:txPr>
        <c:crossAx val="137752960"/>
        <c:crosses val="autoZero"/>
        <c:crossBetween val="midCat"/>
      </c:valAx>
      <c:valAx>
        <c:axId val="137752960"/>
        <c:scaling>
          <c:orientation val="minMax"/>
          <c:max val="12"/>
          <c:min val="5"/>
        </c:scaling>
        <c:delete val="0"/>
        <c:axPos val="l"/>
        <c:majorGridlines/>
        <c:title>
          <c:tx>
            <c:rich>
              <a:bodyPr rot="-5400000" vert="horz"/>
              <a:lstStyle/>
              <a:p>
                <a:pPr>
                  <a:defRPr sz="800"/>
                </a:pPr>
                <a:r>
                  <a:rPr lang="hr-HR" sz="800"/>
                  <a:t>tlak (bar)</a:t>
                </a:r>
              </a:p>
            </c:rich>
          </c:tx>
          <c:overlay val="0"/>
        </c:title>
        <c:numFmt formatCode="General" sourceLinked="1"/>
        <c:majorTickMark val="out"/>
        <c:minorTickMark val="none"/>
        <c:tickLblPos val="nextTo"/>
        <c:txPr>
          <a:bodyPr/>
          <a:lstStyle/>
          <a:p>
            <a:pPr>
              <a:defRPr sz="800"/>
            </a:pPr>
            <a:endParaRPr lang="sr-Latn-RS"/>
          </a:p>
        </c:txPr>
        <c:crossAx val="13775078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Đor90</b:Tag>
    <b:SourceType>Book</b:SourceType>
    <b:Guid>{1BE37771-D548-445A-83AC-57CFCE646D00}</b:Guid>
    <b:Author>
      <b:Author>
        <b:NameList>
          <b:Person>
            <b:Last>Đorđević</b:Last>
            <b:First>Branislav</b:First>
          </b:Person>
        </b:NameList>
      </b:Author>
    </b:Author>
    <b:Title>Đorđević, Branislav</b:Title>
    <b:Year>1990</b:Year>
    <b:City>Beograd</b:City>
    <b:Publisher>Naučna knjiga</b:Publisher>
    <b:RefOrder>1</b:RefOrder>
  </b:Source>
</b:Sources>
</file>

<file path=customXml/itemProps1.xml><?xml version="1.0" encoding="utf-8"?>
<ds:datastoreItem xmlns:ds="http://schemas.openxmlformats.org/officeDocument/2006/customXml" ds:itemID="{49DA1817-54BE-4830-BED9-9456A780C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2905</Words>
  <Characters>16561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Građevinski Fakultet u Zagrebu</Company>
  <LinksUpToDate>false</LinksUpToDate>
  <CharactersWithSpaces>19428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Mostečak</dc:creator>
  <cp:keywords/>
  <dc:description/>
  <cp:lastModifiedBy>Hrvoje Mostečak</cp:lastModifiedBy>
  <cp:revision>8</cp:revision>
  <dcterms:created xsi:type="dcterms:W3CDTF">2012-08-23T10:39:00Z</dcterms:created>
  <dcterms:modified xsi:type="dcterms:W3CDTF">2012-08-23T12:34:00Z</dcterms:modified>
</cp:coreProperties>
</file>