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3F" w:rsidRPr="00E509BE" w:rsidRDefault="00D0123F" w:rsidP="00D0123F">
      <w:pPr>
        <w:pBdr>
          <w:top w:val="single" w:sz="4" w:space="1" w:color="auto"/>
          <w:bottom w:val="single" w:sz="4" w:space="1" w:color="auto"/>
        </w:pBdr>
        <w:autoSpaceDE w:val="0"/>
        <w:autoSpaceDN w:val="0"/>
        <w:adjustRightInd w:val="0"/>
        <w:spacing w:before="40" w:after="40"/>
        <w:jc w:val="center"/>
        <w:rPr>
          <w:rFonts w:ascii="Times New Roman" w:hAnsi="Times New Roman"/>
          <w:bCs/>
          <w:sz w:val="28"/>
          <w:szCs w:val="28"/>
        </w:rPr>
      </w:pPr>
    </w:p>
    <w:p w:rsidR="00D0123F" w:rsidRPr="0057267A" w:rsidRDefault="00D0123F" w:rsidP="00D0123F">
      <w:pPr>
        <w:spacing w:after="0" w:line="240" w:lineRule="auto"/>
        <w:jc w:val="center"/>
        <w:rPr>
          <w:rFonts w:ascii="Times New Roman" w:hAnsi="Times New Roman"/>
          <w:bCs/>
          <w:sz w:val="28"/>
          <w:szCs w:val="28"/>
        </w:rPr>
      </w:pPr>
    </w:p>
    <w:p w:rsidR="00D0123F" w:rsidRPr="0057267A" w:rsidRDefault="00C87330" w:rsidP="00D0123F">
      <w:pPr>
        <w:spacing w:after="0" w:line="240" w:lineRule="auto"/>
        <w:jc w:val="center"/>
        <w:rPr>
          <w:rFonts w:ascii="Times New Roman" w:hAnsi="Times New Roman"/>
          <w:b/>
          <w:bCs/>
          <w:sz w:val="28"/>
          <w:szCs w:val="28"/>
        </w:rPr>
      </w:pPr>
      <w:r>
        <w:rPr>
          <w:rFonts w:ascii="Times New Roman" w:hAnsi="Times New Roman"/>
          <w:b/>
          <w:bCs/>
          <w:sz w:val="28"/>
          <w:szCs w:val="28"/>
        </w:rPr>
        <w:t>THE FUNCTION OF SPORT</w:t>
      </w:r>
      <w:r w:rsidR="00D0123F" w:rsidRPr="0057267A">
        <w:rPr>
          <w:rFonts w:ascii="Times New Roman" w:hAnsi="Times New Roman"/>
          <w:b/>
          <w:bCs/>
          <w:sz w:val="28"/>
          <w:szCs w:val="28"/>
        </w:rPr>
        <w:t xml:space="preserve"> OBJECT</w:t>
      </w:r>
      <w:r>
        <w:rPr>
          <w:rFonts w:ascii="Times New Roman" w:hAnsi="Times New Roman"/>
          <w:b/>
          <w:bCs/>
          <w:sz w:val="28"/>
          <w:szCs w:val="28"/>
        </w:rPr>
        <w:t>S</w:t>
      </w:r>
      <w:r w:rsidR="00D0123F" w:rsidRPr="0057267A">
        <w:rPr>
          <w:rFonts w:ascii="Times New Roman" w:hAnsi="Times New Roman"/>
          <w:b/>
          <w:bCs/>
          <w:sz w:val="28"/>
          <w:szCs w:val="28"/>
        </w:rPr>
        <w:t xml:space="preserve"> IN RAISING THE QUALITY OF SPORT IN POZEGA-SLAVONIA COUNTY</w:t>
      </w:r>
    </w:p>
    <w:p w:rsidR="00D0123F" w:rsidRPr="0057267A" w:rsidRDefault="00D0123F" w:rsidP="00D0123F">
      <w:pPr>
        <w:tabs>
          <w:tab w:val="left" w:pos="3437"/>
        </w:tabs>
        <w:spacing w:after="0" w:line="240" w:lineRule="auto"/>
        <w:jc w:val="center"/>
        <w:rPr>
          <w:rFonts w:ascii="Times New Roman" w:hAnsi="Times New Roman"/>
          <w:bCs/>
          <w:sz w:val="28"/>
          <w:szCs w:val="28"/>
        </w:rPr>
      </w:pPr>
    </w:p>
    <w:p w:rsidR="00D0123F" w:rsidRPr="0057267A" w:rsidRDefault="00D0123F" w:rsidP="00D0123F">
      <w:pPr>
        <w:spacing w:after="0" w:line="240" w:lineRule="auto"/>
        <w:jc w:val="center"/>
        <w:rPr>
          <w:rFonts w:ascii="Times New Roman" w:hAnsi="Times New Roman"/>
          <w:b/>
          <w:bCs/>
          <w:sz w:val="28"/>
          <w:szCs w:val="28"/>
        </w:rPr>
      </w:pPr>
      <w:r w:rsidRPr="0057267A">
        <w:rPr>
          <w:rFonts w:ascii="Times New Roman" w:hAnsi="Times New Roman"/>
          <w:b/>
          <w:bCs/>
          <w:sz w:val="28"/>
          <w:szCs w:val="28"/>
        </w:rPr>
        <w:t>SPORTSKI OBJEKTI U FUNKCIJI PODIZANJA KVALITETE SPORTA U POŽEŠKO-SLAVONSKOJ ŽUPANIJI</w:t>
      </w:r>
    </w:p>
    <w:p w:rsidR="00D0123F" w:rsidRPr="0057267A" w:rsidRDefault="00D0123F" w:rsidP="00D0123F">
      <w:pPr>
        <w:tabs>
          <w:tab w:val="left" w:pos="7110"/>
        </w:tabs>
        <w:spacing w:after="0" w:line="240" w:lineRule="auto"/>
        <w:jc w:val="both"/>
        <w:rPr>
          <w:rFonts w:ascii="Times New Roman" w:hAnsi="Times New Roman"/>
          <w:sz w:val="28"/>
          <w:szCs w:val="28"/>
        </w:rPr>
      </w:pPr>
      <w:bookmarkStart w:id="0" w:name="_GoBack"/>
      <w:bookmarkEnd w:id="0"/>
    </w:p>
    <w:p w:rsidR="00D0123F" w:rsidRPr="0057267A" w:rsidRDefault="00D0123F" w:rsidP="00D0123F">
      <w:pPr>
        <w:tabs>
          <w:tab w:val="left" w:pos="7110"/>
        </w:tabs>
        <w:spacing w:after="0" w:line="240" w:lineRule="auto"/>
        <w:jc w:val="center"/>
        <w:rPr>
          <w:rFonts w:ascii="Times New Roman" w:hAnsi="Times New Roman"/>
          <w:sz w:val="28"/>
          <w:szCs w:val="28"/>
        </w:rPr>
      </w:pPr>
      <w:r w:rsidRPr="0057267A">
        <w:rPr>
          <w:rFonts w:ascii="Times New Roman" w:hAnsi="Times New Roman"/>
          <w:sz w:val="28"/>
          <w:szCs w:val="28"/>
        </w:rPr>
        <w:t>Blažičević Marija, Breslauer Nevenka</w:t>
      </w:r>
    </w:p>
    <w:p w:rsidR="00D0123F" w:rsidRPr="0057267A" w:rsidRDefault="00D0123F" w:rsidP="00D0123F">
      <w:pPr>
        <w:tabs>
          <w:tab w:val="left" w:pos="7110"/>
        </w:tabs>
        <w:spacing w:after="0" w:line="240" w:lineRule="auto"/>
        <w:jc w:val="both"/>
        <w:rPr>
          <w:rFonts w:ascii="Times New Roman" w:hAnsi="Times New Roman"/>
          <w:sz w:val="28"/>
          <w:szCs w:val="28"/>
        </w:rPr>
      </w:pPr>
    </w:p>
    <w:p w:rsidR="00D0123F" w:rsidRPr="0057267A" w:rsidRDefault="00D0123F" w:rsidP="00D0123F">
      <w:pPr>
        <w:shd w:val="clear" w:color="auto" w:fill="FFFFFF"/>
        <w:jc w:val="both"/>
        <w:rPr>
          <w:rFonts w:ascii="Times New Roman" w:hAnsi="Times New Roman"/>
          <w:color w:val="000000"/>
          <w:sz w:val="28"/>
          <w:szCs w:val="28"/>
        </w:rPr>
      </w:pPr>
      <w:r w:rsidRPr="0057267A">
        <w:rPr>
          <w:rFonts w:ascii="Times New Roman" w:hAnsi="Times New Roman"/>
          <w:b/>
          <w:bCs/>
          <w:i/>
          <w:sz w:val="28"/>
          <w:szCs w:val="28"/>
        </w:rPr>
        <w:t>Abstract:</w:t>
      </w:r>
      <w:r w:rsidRPr="0057267A">
        <w:rPr>
          <w:rFonts w:ascii="Times New Roman" w:hAnsi="Times New Roman"/>
          <w:b/>
          <w:bCs/>
          <w:sz w:val="28"/>
          <w:szCs w:val="28"/>
        </w:rPr>
        <w:t xml:space="preserve"> </w:t>
      </w:r>
      <w:r w:rsidRPr="0057267A">
        <w:rPr>
          <w:rFonts w:ascii="Times New Roman" w:hAnsi="Times New Roman"/>
          <w:i/>
          <w:color w:val="000000"/>
          <w:sz w:val="28"/>
          <w:szCs w:val="28"/>
        </w:rPr>
        <w:t>Important determinant of quality in sport are sport objects. To take into consider that population have needs to do some body exercise regularly and high standards of other countries in Middle and Western Europe, the lack of sport objects in Croatia represents a big problem. This work examines a number of sport buildings and objects in Pozega-Slavonia county, their infrastructure, their purpose and their use. The main goal of this paper is to find out how did these sport objects contributed raising the quality of sport on the county level.</w:t>
      </w:r>
    </w:p>
    <w:p w:rsidR="00D0123F" w:rsidRPr="0057267A" w:rsidRDefault="00D0123F" w:rsidP="00D0123F">
      <w:pPr>
        <w:spacing w:after="0" w:line="240" w:lineRule="auto"/>
        <w:jc w:val="both"/>
        <w:rPr>
          <w:rFonts w:ascii="Times New Roman" w:hAnsi="Times New Roman"/>
          <w:i/>
          <w:iCs/>
          <w:color w:val="FF0000"/>
          <w:sz w:val="28"/>
          <w:szCs w:val="28"/>
        </w:rPr>
      </w:pPr>
      <w:r w:rsidRPr="0057267A">
        <w:rPr>
          <w:rFonts w:ascii="Times New Roman" w:hAnsi="Times New Roman"/>
          <w:i/>
          <w:iCs/>
          <w:color w:val="FF0000"/>
          <w:sz w:val="28"/>
          <w:szCs w:val="28"/>
        </w:rPr>
        <w:t xml:space="preserve"> </w:t>
      </w:r>
      <w:r w:rsidRPr="0057267A">
        <w:rPr>
          <w:rFonts w:ascii="Times New Roman" w:hAnsi="Times New Roman"/>
          <w:b/>
          <w:i/>
          <w:sz w:val="28"/>
          <w:szCs w:val="28"/>
        </w:rPr>
        <w:t>Key words:</w:t>
      </w:r>
      <w:r w:rsidRPr="0057267A">
        <w:rPr>
          <w:rFonts w:ascii="Times New Roman" w:hAnsi="Times New Roman"/>
          <w:b/>
          <w:bCs/>
          <w:sz w:val="28"/>
          <w:szCs w:val="28"/>
        </w:rPr>
        <w:t xml:space="preserve"> </w:t>
      </w:r>
      <w:r w:rsidRPr="0057267A">
        <w:rPr>
          <w:rFonts w:ascii="Times New Roman" w:hAnsi="Times New Roman"/>
          <w:i/>
          <w:iCs/>
          <w:sz w:val="28"/>
          <w:szCs w:val="28"/>
        </w:rPr>
        <w:t xml:space="preserve"> sport, sport objects, quality, Pozega-slavonia county </w:t>
      </w:r>
    </w:p>
    <w:p w:rsidR="00D0123F" w:rsidRPr="0057267A" w:rsidRDefault="00D0123F" w:rsidP="00D0123F">
      <w:pPr>
        <w:spacing w:after="0" w:line="240" w:lineRule="auto"/>
        <w:jc w:val="both"/>
        <w:rPr>
          <w:rFonts w:ascii="Times New Roman" w:hAnsi="Times New Roman"/>
          <w:i/>
          <w:iCs/>
          <w:color w:val="FF0000"/>
          <w:sz w:val="28"/>
          <w:szCs w:val="28"/>
        </w:rPr>
      </w:pPr>
    </w:p>
    <w:p w:rsidR="00D0123F" w:rsidRPr="0057267A" w:rsidRDefault="00D0123F" w:rsidP="00D0123F">
      <w:pPr>
        <w:spacing w:after="0" w:line="240" w:lineRule="auto"/>
        <w:jc w:val="both"/>
        <w:rPr>
          <w:rFonts w:ascii="Times New Roman" w:hAnsi="Times New Roman"/>
          <w:i/>
          <w:iCs/>
          <w:sz w:val="28"/>
          <w:szCs w:val="28"/>
        </w:rPr>
      </w:pPr>
      <w:r w:rsidRPr="0057267A">
        <w:rPr>
          <w:rFonts w:ascii="Times New Roman" w:hAnsi="Times New Roman"/>
          <w:b/>
          <w:bCs/>
          <w:i/>
          <w:sz w:val="28"/>
          <w:szCs w:val="28"/>
        </w:rPr>
        <w:t>Sažetak:</w:t>
      </w:r>
      <w:r w:rsidRPr="0057267A">
        <w:rPr>
          <w:rFonts w:ascii="Times New Roman" w:hAnsi="Times New Roman"/>
          <w:bCs/>
          <w:i/>
          <w:iCs/>
          <w:color w:val="000000"/>
          <w:sz w:val="28"/>
          <w:szCs w:val="28"/>
        </w:rPr>
        <w:t xml:space="preserve"> Bitna determinanta kvalitete rada u sportu su sportske građevine i oprema.  Uzevši u obzir potrebe stanovništva za redovitim bavljenjem nekom tjelesnom aktivnošću i standarde drugih zemalja  srednje i zapadne Europe, velik problem predstavlja nedostatak sportskih građevina u Hrvatskoj. U ovom radu se istražuje broj postojećih sportskih građevina i objekata u Požeško-Slavonskoj županiji, njihova infrastruktura, namjena i iskorištenost. Cilj ovog rada je ustanoviti koliko su ti sportski objekti </w:t>
      </w:r>
      <w:r w:rsidR="008B4984" w:rsidRPr="0057267A">
        <w:rPr>
          <w:rFonts w:ascii="Times New Roman" w:hAnsi="Times New Roman"/>
          <w:bCs/>
          <w:i/>
          <w:iCs/>
          <w:color w:val="000000"/>
          <w:sz w:val="28"/>
          <w:szCs w:val="28"/>
        </w:rPr>
        <w:t>doprinijeli</w:t>
      </w:r>
      <w:r w:rsidRPr="0057267A">
        <w:rPr>
          <w:rFonts w:ascii="Times New Roman" w:hAnsi="Times New Roman"/>
          <w:bCs/>
          <w:i/>
          <w:iCs/>
          <w:color w:val="000000"/>
          <w:sz w:val="28"/>
          <w:szCs w:val="28"/>
        </w:rPr>
        <w:t xml:space="preserve"> podizanju kvalitete sporta na nivou županije.</w:t>
      </w:r>
    </w:p>
    <w:p w:rsidR="00D0123F" w:rsidRPr="0057267A" w:rsidRDefault="00D0123F" w:rsidP="00D0123F">
      <w:pPr>
        <w:tabs>
          <w:tab w:val="left" w:pos="7110"/>
        </w:tabs>
        <w:spacing w:after="0" w:line="240" w:lineRule="auto"/>
        <w:jc w:val="both"/>
        <w:rPr>
          <w:rFonts w:ascii="Times New Roman" w:hAnsi="Times New Roman"/>
          <w:sz w:val="28"/>
          <w:szCs w:val="28"/>
        </w:rPr>
      </w:pPr>
    </w:p>
    <w:p w:rsidR="00D0123F" w:rsidRPr="0057267A" w:rsidRDefault="00D0123F" w:rsidP="00D0123F">
      <w:pPr>
        <w:spacing w:after="0" w:line="240" w:lineRule="auto"/>
        <w:jc w:val="both"/>
        <w:rPr>
          <w:rFonts w:ascii="Times New Roman" w:hAnsi="Times New Roman"/>
          <w:b/>
          <w:bCs/>
          <w:color w:val="FF0000"/>
          <w:sz w:val="28"/>
          <w:szCs w:val="28"/>
        </w:rPr>
      </w:pPr>
      <w:r w:rsidRPr="0057267A">
        <w:rPr>
          <w:rFonts w:ascii="Times New Roman" w:hAnsi="Times New Roman"/>
          <w:i/>
          <w:iCs/>
          <w:color w:val="FF0000"/>
          <w:sz w:val="28"/>
          <w:szCs w:val="28"/>
        </w:rPr>
        <w:t xml:space="preserve"> </w:t>
      </w:r>
      <w:r w:rsidRPr="0057267A">
        <w:rPr>
          <w:rFonts w:ascii="Times New Roman" w:hAnsi="Times New Roman"/>
          <w:b/>
          <w:bCs/>
          <w:i/>
          <w:sz w:val="28"/>
          <w:szCs w:val="28"/>
        </w:rPr>
        <w:t>Ključne riječi</w:t>
      </w:r>
      <w:r w:rsidRPr="0057267A">
        <w:rPr>
          <w:rFonts w:ascii="Times New Roman" w:hAnsi="Times New Roman"/>
          <w:i/>
          <w:iCs/>
          <w:sz w:val="28"/>
          <w:szCs w:val="28"/>
        </w:rPr>
        <w:t xml:space="preserve">: </w:t>
      </w:r>
      <w:r w:rsidRPr="0057267A">
        <w:rPr>
          <w:rFonts w:ascii="Times New Roman" w:hAnsi="Times New Roman"/>
          <w:i/>
          <w:iCs/>
          <w:sz w:val="28"/>
          <w:szCs w:val="28"/>
          <w:lang w:bidi="gu-IN"/>
        </w:rPr>
        <w:t>sport, sportski objekti, kvaliteta, Požeško-slavonska županija</w:t>
      </w:r>
    </w:p>
    <w:p w:rsidR="00D0123F" w:rsidRPr="0057267A" w:rsidRDefault="00D0123F" w:rsidP="00D0123F">
      <w:pPr>
        <w:tabs>
          <w:tab w:val="left" w:pos="7110"/>
        </w:tabs>
        <w:spacing w:after="0" w:line="240" w:lineRule="auto"/>
        <w:rPr>
          <w:rFonts w:ascii="Times New Roman" w:hAnsi="Times New Roman"/>
          <w:sz w:val="28"/>
          <w:szCs w:val="28"/>
        </w:rPr>
      </w:pPr>
    </w:p>
    <w:p w:rsidR="00D0123F" w:rsidRPr="0057267A" w:rsidRDefault="00D0123F" w:rsidP="00D0123F">
      <w:pPr>
        <w:spacing w:after="0" w:line="240" w:lineRule="auto"/>
        <w:jc w:val="center"/>
        <w:rPr>
          <w:rFonts w:ascii="Times New Roman" w:hAnsi="Times New Roman"/>
        </w:rPr>
      </w:pPr>
      <w:r w:rsidRPr="0057267A">
        <w:rPr>
          <w:rFonts w:ascii="Times New Roman" w:hAnsi="Times New Roman"/>
          <w:noProof/>
          <w:sz w:val="24"/>
          <w:szCs w:val="24"/>
          <w:lang w:eastAsia="hr-HR"/>
        </w:rPr>
        <w:drawing>
          <wp:inline distT="0" distB="0" distL="0" distR="0">
            <wp:extent cx="1552578" cy="1552578"/>
            <wp:effectExtent l="0" t="0" r="0" b="0"/>
            <wp:docPr id="4" name="Slika 1" descr="veleucilist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grayscl/>
                    </a:blip>
                    <a:srcRect/>
                    <a:stretch>
                      <a:fillRect/>
                    </a:stretch>
                  </pic:blipFill>
                  <pic:spPr>
                    <a:xfrm>
                      <a:off x="0" y="0"/>
                      <a:ext cx="1552578" cy="1552578"/>
                    </a:xfrm>
                    <a:prstGeom prst="rect">
                      <a:avLst/>
                    </a:prstGeom>
                    <a:noFill/>
                    <a:ln>
                      <a:noFill/>
                      <a:prstDash/>
                    </a:ln>
                  </pic:spPr>
                </pic:pic>
              </a:graphicData>
            </a:graphic>
          </wp:inline>
        </w:drawing>
      </w:r>
      <w:r w:rsidRPr="0057267A">
        <w:rPr>
          <w:rFonts w:ascii="Times New Roman" w:hAnsi="Times New Roman"/>
          <w:sz w:val="24"/>
          <w:szCs w:val="24"/>
        </w:rPr>
        <w:t xml:space="preserve">                          </w:t>
      </w:r>
      <w:r w:rsidRPr="0057267A">
        <w:rPr>
          <w:rFonts w:ascii="Times New Roman" w:hAnsi="Times New Roman"/>
          <w:noProof/>
          <w:sz w:val="24"/>
          <w:szCs w:val="24"/>
          <w:lang w:eastAsia="hr-HR"/>
        </w:rPr>
        <w:drawing>
          <wp:inline distT="0" distB="0" distL="0" distR="0">
            <wp:extent cx="1571625" cy="1571625"/>
            <wp:effectExtent l="0" t="0" r="0" b="0"/>
            <wp:docPr id="5" name="Slika 2" descr="DAAAM_Logo_5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571625" cy="1571625"/>
                    </a:xfrm>
                    <a:prstGeom prst="rect">
                      <a:avLst/>
                    </a:prstGeom>
                    <a:noFill/>
                    <a:ln>
                      <a:noFill/>
                      <a:prstDash/>
                    </a:ln>
                  </pic:spPr>
                </pic:pic>
              </a:graphicData>
            </a:graphic>
          </wp:inline>
        </w:drawing>
      </w:r>
    </w:p>
    <w:p w:rsidR="00D0123F" w:rsidRPr="0057267A" w:rsidRDefault="00D0123F" w:rsidP="00D0123F">
      <w:pPr>
        <w:spacing w:after="0" w:line="240" w:lineRule="auto"/>
        <w:jc w:val="both"/>
        <w:rPr>
          <w:rFonts w:ascii="Times New Roman" w:hAnsi="Times New Roman"/>
          <w:sz w:val="28"/>
          <w:szCs w:val="28"/>
        </w:rPr>
      </w:pPr>
    </w:p>
    <w:p w:rsidR="00D0123F" w:rsidRPr="0057267A" w:rsidRDefault="00D0123F" w:rsidP="00D0123F">
      <w:pPr>
        <w:spacing w:after="0" w:line="240" w:lineRule="auto"/>
        <w:jc w:val="both"/>
        <w:rPr>
          <w:rFonts w:ascii="Times New Roman" w:hAnsi="Times New Roman"/>
          <w:bCs/>
          <w:sz w:val="28"/>
          <w:szCs w:val="28"/>
        </w:rPr>
      </w:pPr>
      <w:r w:rsidRPr="0057267A">
        <w:rPr>
          <w:rFonts w:ascii="Times New Roman" w:hAnsi="Times New Roman"/>
          <w:b/>
          <w:bCs/>
          <w:sz w:val="28"/>
          <w:szCs w:val="28"/>
        </w:rPr>
        <w:t xml:space="preserve">Authors´ data: </w:t>
      </w:r>
      <w:r w:rsidRPr="0057267A">
        <w:rPr>
          <w:rFonts w:ascii="Times New Roman" w:hAnsi="Times New Roman"/>
          <w:bCs/>
          <w:sz w:val="28"/>
          <w:szCs w:val="28"/>
        </w:rPr>
        <w:t>Marija,</w:t>
      </w:r>
      <w:r w:rsidRPr="0057267A">
        <w:rPr>
          <w:rFonts w:ascii="Times New Roman" w:hAnsi="Times New Roman"/>
          <w:b/>
          <w:bCs/>
          <w:sz w:val="28"/>
          <w:szCs w:val="28"/>
        </w:rPr>
        <w:t xml:space="preserve"> Blažičević,</w:t>
      </w:r>
      <w:r w:rsidRPr="0057267A">
        <w:rPr>
          <w:rFonts w:ascii="Times New Roman" w:hAnsi="Times New Roman"/>
          <w:bCs/>
          <w:sz w:val="28"/>
          <w:szCs w:val="28"/>
        </w:rPr>
        <w:t xml:space="preserve"> prof., Veleučilište u Požegi, Vukovarska 17, 34000 Požega, mblazicevic@vup.hr;  Nevenka, </w:t>
      </w:r>
      <w:r w:rsidRPr="0057267A">
        <w:rPr>
          <w:rFonts w:ascii="Times New Roman" w:hAnsi="Times New Roman"/>
          <w:b/>
          <w:bCs/>
          <w:sz w:val="28"/>
          <w:szCs w:val="28"/>
        </w:rPr>
        <w:t>Breslauer</w:t>
      </w:r>
      <w:r w:rsidRPr="0057267A">
        <w:rPr>
          <w:rFonts w:ascii="Times New Roman" w:hAnsi="Times New Roman"/>
          <w:bCs/>
          <w:sz w:val="28"/>
          <w:szCs w:val="28"/>
        </w:rPr>
        <w:t xml:space="preserve">, prof.dr.sc., Međimursko veleučilište u Čakovcu, Bana Jelačića 22a, 40000 Čakovec, nbreslauer@mev.hr </w:t>
      </w:r>
    </w:p>
    <w:p w:rsidR="00D47DC6" w:rsidRDefault="00D47DC6" w:rsidP="00855CD0">
      <w:pPr>
        <w:rPr>
          <w:rFonts w:ascii="Times New Roman" w:hAnsi="Times New Roman"/>
          <w:bCs/>
          <w:sz w:val="28"/>
          <w:szCs w:val="28"/>
        </w:rPr>
      </w:pPr>
    </w:p>
    <w:p w:rsidR="00D0123F" w:rsidRPr="00855CD0" w:rsidRDefault="00D0123F" w:rsidP="00855CD0">
      <w:pPr>
        <w:rPr>
          <w:rFonts w:ascii="Times New Roman" w:hAnsi="Times New Roman"/>
          <w:bCs/>
          <w:sz w:val="28"/>
          <w:szCs w:val="28"/>
        </w:rPr>
      </w:pPr>
      <w:r w:rsidRPr="0057267A">
        <w:rPr>
          <w:rFonts w:ascii="Times New Roman" w:hAnsi="Times New Roman"/>
          <w:b/>
          <w:bCs/>
          <w:sz w:val="28"/>
          <w:szCs w:val="28"/>
        </w:rPr>
        <w:lastRenderedPageBreak/>
        <w:t xml:space="preserve"> 1.Uvod</w:t>
      </w:r>
    </w:p>
    <w:p w:rsidR="00D0123F" w:rsidRPr="0057267A" w:rsidRDefault="008B4984" w:rsidP="00D0123F">
      <w:pPr>
        <w:spacing w:after="0" w:line="240" w:lineRule="auto"/>
        <w:jc w:val="both"/>
        <w:rPr>
          <w:rFonts w:ascii="Times New Roman" w:hAnsi="Times New Roman"/>
          <w:bCs/>
          <w:sz w:val="28"/>
          <w:szCs w:val="28"/>
        </w:rPr>
      </w:pPr>
      <w:r>
        <w:rPr>
          <w:rFonts w:ascii="Times New Roman" w:hAnsi="Times New Roman"/>
          <w:bCs/>
          <w:sz w:val="28"/>
          <w:szCs w:val="28"/>
        </w:rPr>
        <w:t xml:space="preserve">Sportski objekti su </w:t>
      </w:r>
      <w:r w:rsidR="00D0123F" w:rsidRPr="0057267A">
        <w:rPr>
          <w:rFonts w:ascii="Times New Roman" w:hAnsi="Times New Roman"/>
          <w:bCs/>
          <w:sz w:val="28"/>
          <w:szCs w:val="28"/>
        </w:rPr>
        <w:t>zatvoreni i</w:t>
      </w:r>
      <w:r>
        <w:rPr>
          <w:rFonts w:ascii="Times New Roman" w:hAnsi="Times New Roman"/>
          <w:bCs/>
          <w:sz w:val="28"/>
          <w:szCs w:val="28"/>
        </w:rPr>
        <w:t>li</w:t>
      </w:r>
      <w:r w:rsidR="00D0123F" w:rsidRPr="0057267A">
        <w:rPr>
          <w:rFonts w:ascii="Times New Roman" w:hAnsi="Times New Roman"/>
          <w:bCs/>
          <w:sz w:val="28"/>
          <w:szCs w:val="28"/>
        </w:rPr>
        <w:t xml:space="preserve"> otvoreni obj</w:t>
      </w:r>
      <w:r>
        <w:rPr>
          <w:rFonts w:ascii="Times New Roman" w:hAnsi="Times New Roman"/>
          <w:bCs/>
          <w:sz w:val="28"/>
          <w:szCs w:val="28"/>
        </w:rPr>
        <w:t xml:space="preserve">ekti kao i prirodne </w:t>
      </w:r>
      <w:r w:rsidR="00D0123F" w:rsidRPr="0057267A">
        <w:rPr>
          <w:rFonts w:ascii="Times New Roman" w:hAnsi="Times New Roman"/>
          <w:bCs/>
          <w:sz w:val="28"/>
          <w:szCs w:val="28"/>
        </w:rPr>
        <w:t>uređene površine</w:t>
      </w:r>
      <w:r>
        <w:rPr>
          <w:rFonts w:ascii="Times New Roman" w:hAnsi="Times New Roman"/>
          <w:bCs/>
          <w:sz w:val="28"/>
          <w:szCs w:val="28"/>
        </w:rPr>
        <w:t xml:space="preserve">, </w:t>
      </w:r>
      <w:r w:rsidR="00D0123F" w:rsidRPr="0057267A">
        <w:rPr>
          <w:rFonts w:ascii="Times New Roman" w:hAnsi="Times New Roman"/>
          <w:bCs/>
          <w:sz w:val="28"/>
          <w:szCs w:val="28"/>
        </w:rPr>
        <w:t xml:space="preserve">          </w:t>
      </w:r>
      <w:r>
        <w:rPr>
          <w:rFonts w:ascii="Times New Roman" w:hAnsi="Times New Roman"/>
          <w:iCs/>
          <w:sz w:val="28"/>
          <w:szCs w:val="28"/>
        </w:rPr>
        <w:t xml:space="preserve"> (sportske dvorane, arene</w:t>
      </w:r>
      <w:r w:rsidR="00D0123F" w:rsidRPr="0057267A">
        <w:rPr>
          <w:rFonts w:ascii="Times New Roman" w:hAnsi="Times New Roman"/>
          <w:iCs/>
          <w:sz w:val="28"/>
          <w:szCs w:val="28"/>
        </w:rPr>
        <w:t xml:space="preserve">, </w:t>
      </w:r>
      <w:r>
        <w:rPr>
          <w:rFonts w:ascii="Times New Roman" w:hAnsi="Times New Roman"/>
          <w:iCs/>
          <w:sz w:val="28"/>
          <w:szCs w:val="28"/>
        </w:rPr>
        <w:t>bazeni, igrališta za golf, staze</w:t>
      </w:r>
      <w:r w:rsidR="00D0123F" w:rsidRPr="0057267A">
        <w:rPr>
          <w:rFonts w:ascii="Times New Roman" w:hAnsi="Times New Roman"/>
          <w:iCs/>
          <w:sz w:val="28"/>
          <w:szCs w:val="28"/>
        </w:rPr>
        <w:t xml:space="preserve"> za kuglanje, atletski</w:t>
      </w:r>
      <w:r>
        <w:rPr>
          <w:rFonts w:ascii="Times New Roman" w:hAnsi="Times New Roman"/>
          <w:iCs/>
          <w:sz w:val="28"/>
          <w:szCs w:val="28"/>
        </w:rPr>
        <w:t>, nogometni stadion, odbojkaška igrališta na pijesku i sl.) koji</w:t>
      </w:r>
      <w:r w:rsidR="00D0123F" w:rsidRPr="0057267A">
        <w:rPr>
          <w:rFonts w:ascii="Times New Roman" w:hAnsi="Times New Roman"/>
          <w:iCs/>
          <w:sz w:val="28"/>
          <w:szCs w:val="28"/>
        </w:rPr>
        <w:t xml:space="preserve"> su u javnoj uporabi i udovoljavaju uvjetima za obavljanje djelatnosti </w:t>
      </w:r>
      <w:r>
        <w:rPr>
          <w:rFonts w:ascii="Times New Roman" w:hAnsi="Times New Roman"/>
          <w:iCs/>
          <w:sz w:val="28"/>
          <w:szCs w:val="28"/>
        </w:rPr>
        <w:t xml:space="preserve"> vezano uz s</w:t>
      </w:r>
      <w:r w:rsidR="00D0123F" w:rsidRPr="0057267A">
        <w:rPr>
          <w:rFonts w:ascii="Times New Roman" w:hAnsi="Times New Roman"/>
          <w:iCs/>
          <w:sz w:val="28"/>
          <w:szCs w:val="28"/>
        </w:rPr>
        <w:t>port</w:t>
      </w:r>
      <w:r w:rsidR="00AD5402">
        <w:rPr>
          <w:rFonts w:ascii="Times New Roman" w:hAnsi="Times New Roman"/>
          <w:iCs/>
          <w:sz w:val="28"/>
          <w:szCs w:val="28"/>
        </w:rPr>
        <w:t>. Navedeni sportski objekti su</w:t>
      </w:r>
      <w:r w:rsidR="00D0123F" w:rsidRPr="0057267A">
        <w:rPr>
          <w:rFonts w:ascii="Times New Roman" w:hAnsi="Times New Roman"/>
          <w:iCs/>
          <w:sz w:val="28"/>
          <w:szCs w:val="28"/>
        </w:rPr>
        <w:t xml:space="preserve"> </w:t>
      </w:r>
      <w:r w:rsidR="00AD5402">
        <w:rPr>
          <w:rFonts w:ascii="Times New Roman" w:hAnsi="Times New Roman"/>
          <w:iCs/>
          <w:sz w:val="28"/>
          <w:szCs w:val="28"/>
        </w:rPr>
        <w:t>„</w:t>
      </w:r>
      <w:r>
        <w:rPr>
          <w:rFonts w:ascii="Times New Roman" w:hAnsi="Times New Roman"/>
          <w:iCs/>
          <w:sz w:val="28"/>
          <w:szCs w:val="28"/>
        </w:rPr>
        <w:t xml:space="preserve">trajna investicijska dobra </w:t>
      </w:r>
      <w:r w:rsidR="00D0123F" w:rsidRPr="0057267A">
        <w:rPr>
          <w:rFonts w:ascii="Times New Roman" w:hAnsi="Times New Roman"/>
          <w:iCs/>
          <w:sz w:val="28"/>
          <w:szCs w:val="28"/>
        </w:rPr>
        <w:t xml:space="preserve">u sportu i dio su tržišta </w:t>
      </w:r>
      <w:r w:rsidR="00D47DC6">
        <w:rPr>
          <w:rFonts w:ascii="Times New Roman" w:hAnsi="Times New Roman"/>
          <w:iCs/>
          <w:sz w:val="28"/>
          <w:szCs w:val="28"/>
        </w:rPr>
        <w:t>sportskih proizvoda i usluga” [4</w:t>
      </w:r>
      <w:r w:rsidR="00D0123F" w:rsidRPr="0057267A">
        <w:rPr>
          <w:rFonts w:ascii="Times New Roman" w:hAnsi="Times New Roman"/>
          <w:iCs/>
          <w:sz w:val="28"/>
          <w:szCs w:val="28"/>
        </w:rPr>
        <w:t xml:space="preserve">]. “Pri planiranju izgradnje stambenih naselja, obavezno se planira izgradnja športskih objekata koji služe djeci, mladeži i građanima za sportsku i sportsko-rekreacijsku djelatnost i koji su od značenja za određeni </w:t>
      </w:r>
      <w:r w:rsidR="00D47DC6">
        <w:rPr>
          <w:rFonts w:ascii="Times New Roman" w:hAnsi="Times New Roman"/>
          <w:iCs/>
          <w:sz w:val="28"/>
          <w:szCs w:val="28"/>
        </w:rPr>
        <w:t>grad i županiju” [8</w:t>
      </w:r>
      <w:r w:rsidR="00D0123F" w:rsidRPr="0057267A">
        <w:rPr>
          <w:rFonts w:ascii="Times New Roman" w:hAnsi="Times New Roman"/>
          <w:iCs/>
          <w:sz w:val="28"/>
          <w:szCs w:val="28"/>
        </w:rPr>
        <w:t>].</w:t>
      </w:r>
      <w:r w:rsidR="00D0123F" w:rsidRPr="0057267A">
        <w:rPr>
          <w:rFonts w:ascii="Times New Roman" w:hAnsi="Times New Roman"/>
          <w:sz w:val="28"/>
          <w:szCs w:val="28"/>
        </w:rPr>
        <w:t xml:space="preserve"> Takav plan izgradnje sportskih objekata namijenjenih školskoj djeci, mladeži i građanstvu</w:t>
      </w:r>
      <w:r>
        <w:rPr>
          <w:rFonts w:ascii="Times New Roman" w:hAnsi="Times New Roman"/>
          <w:sz w:val="28"/>
          <w:szCs w:val="28"/>
        </w:rPr>
        <w:t xml:space="preserve">, ali turistima </w:t>
      </w:r>
      <w:r w:rsidR="00D0123F" w:rsidRPr="0057267A">
        <w:rPr>
          <w:rFonts w:ascii="Times New Roman" w:hAnsi="Times New Roman"/>
          <w:sz w:val="28"/>
          <w:szCs w:val="28"/>
        </w:rPr>
        <w:t>proveden je u Požeško-slavonskoj županiji. „S površinom od 1.815 četvornih kilometara i nešto više od 85.800 stanovnika, Požeško–slavonska županija ubraja se u red manjih županija u Republici Hrvatskoj. Sastoji se od dv</w:t>
      </w:r>
      <w:r w:rsidR="00AD5402">
        <w:rPr>
          <w:rFonts w:ascii="Times New Roman" w:hAnsi="Times New Roman"/>
          <w:sz w:val="28"/>
          <w:szCs w:val="28"/>
        </w:rPr>
        <w:t xml:space="preserve">ije prostorno odvojene cjeline- </w:t>
      </w:r>
      <w:r w:rsidR="00D0123F" w:rsidRPr="0057267A">
        <w:rPr>
          <w:rFonts w:ascii="Times New Roman" w:hAnsi="Times New Roman"/>
          <w:sz w:val="28"/>
          <w:szCs w:val="28"/>
        </w:rPr>
        <w:t>Požeške kotline te Pakračko-lipičkog kraja. Župani</w:t>
      </w:r>
      <w:r>
        <w:rPr>
          <w:rFonts w:ascii="Times New Roman" w:hAnsi="Times New Roman"/>
          <w:sz w:val="28"/>
          <w:szCs w:val="28"/>
        </w:rPr>
        <w:t>ja je administrativno uređena kroz</w:t>
      </w:r>
      <w:r w:rsidR="00D0123F" w:rsidRPr="0057267A">
        <w:rPr>
          <w:rFonts w:ascii="Times New Roman" w:hAnsi="Times New Roman"/>
          <w:sz w:val="28"/>
          <w:szCs w:val="28"/>
        </w:rPr>
        <w:t xml:space="preserve"> pet </w:t>
      </w:r>
      <w:r>
        <w:rPr>
          <w:rFonts w:ascii="Times New Roman" w:hAnsi="Times New Roman"/>
          <w:sz w:val="28"/>
          <w:szCs w:val="28"/>
        </w:rPr>
        <w:t>grada (Požegu, Pleternicu</w:t>
      </w:r>
      <w:r w:rsidR="00D0123F" w:rsidRPr="0057267A">
        <w:rPr>
          <w:rFonts w:ascii="Times New Roman" w:hAnsi="Times New Roman"/>
          <w:sz w:val="28"/>
          <w:szCs w:val="28"/>
        </w:rPr>
        <w:t>, Pakrac, Lipik, Kutjevo) i pet općina (Brestovac, Čag</w:t>
      </w:r>
      <w:r w:rsidR="00D47DC6">
        <w:rPr>
          <w:rFonts w:ascii="Times New Roman" w:hAnsi="Times New Roman"/>
          <w:sz w:val="28"/>
          <w:szCs w:val="28"/>
        </w:rPr>
        <w:t>lin, Jakšić, Kaptol, Velika)“ [6</w:t>
      </w:r>
      <w:r w:rsidR="00D0123F" w:rsidRPr="0057267A">
        <w:rPr>
          <w:rFonts w:ascii="Times New Roman" w:hAnsi="Times New Roman"/>
          <w:sz w:val="28"/>
          <w:szCs w:val="28"/>
        </w:rPr>
        <w:t>]. Svi navedeni gr</w:t>
      </w:r>
      <w:r>
        <w:rPr>
          <w:rFonts w:ascii="Times New Roman" w:hAnsi="Times New Roman"/>
          <w:sz w:val="28"/>
          <w:szCs w:val="28"/>
        </w:rPr>
        <w:t>adovi u županiji posjeduju određeni</w:t>
      </w:r>
      <w:r w:rsidR="00D0123F" w:rsidRPr="0057267A">
        <w:rPr>
          <w:rFonts w:ascii="Times New Roman" w:hAnsi="Times New Roman"/>
          <w:sz w:val="28"/>
          <w:szCs w:val="28"/>
        </w:rPr>
        <w:t xml:space="preserve"> broj sportskih objekata otvorenog i</w:t>
      </w:r>
      <w:r>
        <w:rPr>
          <w:rFonts w:ascii="Times New Roman" w:hAnsi="Times New Roman"/>
          <w:sz w:val="28"/>
          <w:szCs w:val="28"/>
        </w:rPr>
        <w:t>li</w:t>
      </w:r>
      <w:r w:rsidR="00D0123F" w:rsidRPr="0057267A">
        <w:rPr>
          <w:rFonts w:ascii="Times New Roman" w:hAnsi="Times New Roman"/>
          <w:sz w:val="28"/>
          <w:szCs w:val="28"/>
        </w:rPr>
        <w:t xml:space="preserve"> zatvorenog tipa čija infrastruktura i namjena odgovara uvjetima koje zahtjeva određeni rang </w:t>
      </w:r>
      <w:r>
        <w:rPr>
          <w:rFonts w:ascii="Times New Roman" w:hAnsi="Times New Roman"/>
          <w:sz w:val="28"/>
          <w:szCs w:val="28"/>
        </w:rPr>
        <w:t xml:space="preserve">i vrsta natjecanja. U </w:t>
      </w:r>
      <w:r w:rsidR="00D0123F" w:rsidRPr="0057267A">
        <w:rPr>
          <w:rFonts w:ascii="Times New Roman" w:hAnsi="Times New Roman"/>
          <w:sz w:val="28"/>
          <w:szCs w:val="28"/>
        </w:rPr>
        <w:t xml:space="preserve">općinama </w:t>
      </w:r>
      <w:r w:rsidR="004D383A">
        <w:rPr>
          <w:rFonts w:ascii="Times New Roman" w:hAnsi="Times New Roman"/>
          <w:sz w:val="28"/>
          <w:szCs w:val="28"/>
        </w:rPr>
        <w:t xml:space="preserve">su </w:t>
      </w:r>
      <w:r w:rsidR="00D0123F" w:rsidRPr="0057267A">
        <w:rPr>
          <w:rFonts w:ascii="Times New Roman" w:hAnsi="Times New Roman"/>
          <w:sz w:val="28"/>
          <w:szCs w:val="28"/>
        </w:rPr>
        <w:t>ostvareni projekti za gradnju školskih sportskih dvor</w:t>
      </w:r>
      <w:r w:rsidR="004D383A">
        <w:rPr>
          <w:rFonts w:ascii="Times New Roman" w:hAnsi="Times New Roman"/>
          <w:sz w:val="28"/>
          <w:szCs w:val="28"/>
        </w:rPr>
        <w:t>ana namijenjenih potrebama škole, građanstva za sportsku rekreaciju i sport</w:t>
      </w:r>
      <w:r w:rsidR="00D0123F" w:rsidRPr="0057267A">
        <w:rPr>
          <w:rFonts w:ascii="Times New Roman" w:hAnsi="Times New Roman"/>
          <w:sz w:val="28"/>
          <w:szCs w:val="28"/>
        </w:rPr>
        <w:t xml:space="preserve">. </w:t>
      </w:r>
      <w:r w:rsidR="004D383A">
        <w:rPr>
          <w:rFonts w:ascii="Times New Roman" w:hAnsi="Times New Roman"/>
          <w:sz w:val="28"/>
          <w:szCs w:val="28"/>
        </w:rPr>
        <w:t>Međutim p</w:t>
      </w:r>
      <w:r w:rsidR="00D0123F" w:rsidRPr="0057267A">
        <w:rPr>
          <w:rFonts w:ascii="Times New Roman" w:hAnsi="Times New Roman"/>
          <w:sz w:val="28"/>
          <w:szCs w:val="28"/>
        </w:rPr>
        <w:t xml:space="preserve">ostavlja se pitanje, koliko se postojeći sportski objekti koriste, u koju svrhu i da li su u funkciji </w:t>
      </w:r>
      <w:r w:rsidR="004D383A">
        <w:rPr>
          <w:rFonts w:ascii="Times New Roman" w:hAnsi="Times New Roman"/>
          <w:sz w:val="28"/>
          <w:szCs w:val="28"/>
        </w:rPr>
        <w:t xml:space="preserve">unapređenja i dostupnosti i podizanja kvalitete sporta ili stagnacije i </w:t>
      </w:r>
      <w:r w:rsidR="00D0123F" w:rsidRPr="0057267A">
        <w:rPr>
          <w:rFonts w:ascii="Times New Roman" w:hAnsi="Times New Roman"/>
          <w:sz w:val="28"/>
          <w:szCs w:val="28"/>
        </w:rPr>
        <w:t>nazadovanja kvalitete sporta u cijeloj županiji.</w:t>
      </w:r>
    </w:p>
    <w:p w:rsidR="00EF6CAE" w:rsidRDefault="00EF6CAE" w:rsidP="00D0123F">
      <w:pPr>
        <w:pStyle w:val="Bezproreda"/>
        <w:rPr>
          <w:rFonts w:ascii="Times New Roman" w:hAnsi="Times New Roman"/>
          <w:iCs/>
          <w:sz w:val="28"/>
          <w:szCs w:val="28"/>
        </w:rPr>
      </w:pPr>
    </w:p>
    <w:p w:rsidR="00D0123F" w:rsidRDefault="00D0123F" w:rsidP="00D0123F">
      <w:pPr>
        <w:pStyle w:val="Bezproreda"/>
        <w:rPr>
          <w:rFonts w:ascii="Times New Roman" w:hAnsi="Times New Roman"/>
          <w:b/>
          <w:sz w:val="28"/>
          <w:szCs w:val="28"/>
        </w:rPr>
      </w:pPr>
      <w:r w:rsidRPr="0057267A">
        <w:rPr>
          <w:rFonts w:ascii="Times New Roman" w:hAnsi="Times New Roman"/>
          <w:b/>
          <w:iCs/>
          <w:sz w:val="28"/>
          <w:szCs w:val="28"/>
        </w:rPr>
        <w:t xml:space="preserve">2. </w:t>
      </w:r>
      <w:r w:rsidRPr="0057267A">
        <w:rPr>
          <w:rFonts w:ascii="Times New Roman" w:hAnsi="Times New Roman"/>
          <w:b/>
          <w:sz w:val="28"/>
          <w:szCs w:val="28"/>
        </w:rPr>
        <w:t>Sportski objekti u gradovima Požeško-slavonske županije</w:t>
      </w:r>
    </w:p>
    <w:p w:rsidR="00E509BE" w:rsidRPr="0057267A" w:rsidRDefault="00E509BE" w:rsidP="00D0123F">
      <w:pPr>
        <w:pStyle w:val="Bezproreda"/>
        <w:rPr>
          <w:rFonts w:ascii="Times New Roman" w:hAnsi="Times New Roman"/>
          <w:b/>
          <w:sz w:val="28"/>
          <w:szCs w:val="28"/>
        </w:rPr>
      </w:pPr>
    </w:p>
    <w:p w:rsidR="006D3A95" w:rsidRPr="004D1405" w:rsidRDefault="004D1405" w:rsidP="006D3A95">
      <w:pPr>
        <w:pStyle w:val="Bezproreda"/>
        <w:rPr>
          <w:rFonts w:ascii="Times New Roman" w:hAnsi="Times New Roman"/>
          <w:sz w:val="28"/>
          <w:szCs w:val="28"/>
        </w:rPr>
      </w:pPr>
      <w:r>
        <w:rPr>
          <w:rFonts w:ascii="Times New Roman" w:hAnsi="Times New Roman"/>
          <w:sz w:val="28"/>
          <w:szCs w:val="28"/>
        </w:rPr>
        <w:t xml:space="preserve">Izgrađeni </w:t>
      </w:r>
      <w:r w:rsidR="00C40F66">
        <w:rPr>
          <w:rFonts w:ascii="Times New Roman" w:hAnsi="Times New Roman"/>
          <w:sz w:val="28"/>
          <w:szCs w:val="28"/>
        </w:rPr>
        <w:t>sportski ob</w:t>
      </w:r>
      <w:r w:rsidR="00E509BE">
        <w:rPr>
          <w:rFonts w:ascii="Times New Roman" w:hAnsi="Times New Roman"/>
          <w:sz w:val="28"/>
          <w:szCs w:val="28"/>
        </w:rPr>
        <w:t>jekti trebaju biti u funkciji nastave</w:t>
      </w:r>
      <w:r>
        <w:rPr>
          <w:rFonts w:ascii="Times New Roman" w:hAnsi="Times New Roman"/>
          <w:sz w:val="28"/>
          <w:szCs w:val="28"/>
        </w:rPr>
        <w:t>, sport</w:t>
      </w:r>
      <w:r w:rsidR="00E509BE">
        <w:rPr>
          <w:rFonts w:ascii="Times New Roman" w:hAnsi="Times New Roman"/>
          <w:sz w:val="28"/>
          <w:szCs w:val="28"/>
        </w:rPr>
        <w:t xml:space="preserve">a, rekreacije- aktivnog </w:t>
      </w:r>
      <w:r>
        <w:rPr>
          <w:rFonts w:ascii="Times New Roman" w:hAnsi="Times New Roman"/>
          <w:sz w:val="28"/>
          <w:szCs w:val="28"/>
        </w:rPr>
        <w:t xml:space="preserve"> odmor</w:t>
      </w:r>
      <w:r w:rsidR="00E509BE">
        <w:rPr>
          <w:rFonts w:ascii="Times New Roman" w:hAnsi="Times New Roman"/>
          <w:sz w:val="28"/>
          <w:szCs w:val="28"/>
        </w:rPr>
        <w:t>a</w:t>
      </w:r>
      <w:r>
        <w:rPr>
          <w:rFonts w:ascii="Times New Roman" w:hAnsi="Times New Roman"/>
          <w:sz w:val="28"/>
          <w:szCs w:val="28"/>
        </w:rPr>
        <w:t xml:space="preserve"> domicilnog stanovništva,</w:t>
      </w:r>
      <w:r w:rsidR="00E509BE">
        <w:rPr>
          <w:rFonts w:ascii="Times New Roman" w:hAnsi="Times New Roman"/>
          <w:sz w:val="28"/>
          <w:szCs w:val="28"/>
        </w:rPr>
        <w:t xml:space="preserve"> </w:t>
      </w:r>
      <w:r>
        <w:rPr>
          <w:rFonts w:ascii="Times New Roman" w:hAnsi="Times New Roman"/>
          <w:sz w:val="28"/>
          <w:szCs w:val="28"/>
        </w:rPr>
        <w:t>ali isto tako i gosta, koji je na obilasku ili odmoru u Požeško- slavonskoj županiji kao turist.</w:t>
      </w:r>
    </w:p>
    <w:p w:rsidR="00FF3A84" w:rsidRDefault="00FF3A84" w:rsidP="006D3A95">
      <w:pPr>
        <w:pStyle w:val="Bezproreda"/>
        <w:rPr>
          <w:rFonts w:ascii="Times New Roman" w:hAnsi="Times New Roman"/>
          <w:i/>
          <w:sz w:val="28"/>
          <w:szCs w:val="28"/>
        </w:rPr>
      </w:pPr>
    </w:p>
    <w:p w:rsidR="006D3A95" w:rsidRDefault="00D0123F" w:rsidP="006D3A95">
      <w:pPr>
        <w:pStyle w:val="Bezproreda"/>
        <w:rPr>
          <w:rFonts w:ascii="Times New Roman" w:hAnsi="Times New Roman"/>
          <w:sz w:val="28"/>
          <w:szCs w:val="28"/>
        </w:rPr>
      </w:pPr>
      <w:r w:rsidRPr="00FF3A84">
        <w:rPr>
          <w:rFonts w:ascii="Times New Roman" w:hAnsi="Times New Roman"/>
          <w:sz w:val="28"/>
          <w:szCs w:val="28"/>
        </w:rPr>
        <w:t>2.1. Grad Požega</w:t>
      </w:r>
    </w:p>
    <w:p w:rsidR="00E509BE" w:rsidRDefault="00E509BE" w:rsidP="006D3A95">
      <w:pPr>
        <w:pStyle w:val="Bezproreda"/>
        <w:rPr>
          <w:rFonts w:ascii="Times New Roman" w:hAnsi="Times New Roman"/>
          <w:sz w:val="28"/>
          <w:szCs w:val="28"/>
        </w:rPr>
      </w:pPr>
      <w:r>
        <w:rPr>
          <w:rFonts w:ascii="Times New Roman" w:hAnsi="Times New Roman"/>
          <w:sz w:val="28"/>
          <w:szCs w:val="28"/>
        </w:rPr>
        <w:t>Grad Požega je sjedište Požeško-slavonske županije i Požeške biskupije. Smješten je na površini od 133,91 km s 28.201 stanovnikom.</w:t>
      </w:r>
    </w:p>
    <w:p w:rsidR="00FF3A84" w:rsidRDefault="00D1334F" w:rsidP="006D3A95">
      <w:pPr>
        <w:pStyle w:val="Bezproreda"/>
        <w:rPr>
          <w:rFonts w:ascii="Times New Roman" w:hAnsi="Times New Roman"/>
          <w:i/>
          <w:sz w:val="28"/>
          <w:szCs w:val="28"/>
        </w:rPr>
      </w:pPr>
      <w:r>
        <w:rPr>
          <w:rFonts w:ascii="Times New Roman" w:hAnsi="Times New Roman"/>
          <w:i/>
          <w:sz w:val="28"/>
          <w:szCs w:val="28"/>
        </w:rPr>
        <w:t xml:space="preserve"> Grad Požega smješten na površini od</w:t>
      </w:r>
      <w:r w:rsidR="00E509BE">
        <w:rPr>
          <w:rFonts w:ascii="Times New Roman" w:hAnsi="Times New Roman"/>
          <w:i/>
          <w:sz w:val="28"/>
          <w:szCs w:val="28"/>
        </w:rPr>
        <w:t xml:space="preserve"> </w:t>
      </w:r>
      <w:r w:rsidR="00C40F66">
        <w:rPr>
          <w:rFonts w:ascii="Times New Roman" w:hAnsi="Times New Roman"/>
          <w:i/>
          <w:sz w:val="28"/>
          <w:szCs w:val="28"/>
        </w:rPr>
        <w:t xml:space="preserve"> </w:t>
      </w:r>
      <w:r>
        <w:rPr>
          <w:rFonts w:ascii="Times New Roman" w:hAnsi="Times New Roman"/>
          <w:i/>
          <w:sz w:val="28"/>
          <w:szCs w:val="28"/>
        </w:rPr>
        <w:t xml:space="preserve">  km² s br stanovnika i ma oŠ SŠ Vel i bro sportskih udruga klubova koji koristesportske objekte.</w:t>
      </w:r>
    </w:p>
    <w:p w:rsidR="00FF3A84" w:rsidRPr="00FF3A84" w:rsidRDefault="00FF3A84" w:rsidP="00FF3A84">
      <w:pPr>
        <w:spacing w:after="0"/>
        <w:jc w:val="both"/>
        <w:rPr>
          <w:rFonts w:ascii="Times New Roman" w:hAnsi="Times New Roman"/>
          <w:i/>
          <w:sz w:val="24"/>
          <w:szCs w:val="24"/>
          <w:lang w:val="en-GB"/>
        </w:rPr>
      </w:pPr>
      <w:r w:rsidRPr="00FF3A84">
        <w:rPr>
          <w:rFonts w:ascii="Times New Roman" w:hAnsi="Times New Roman"/>
          <w:i/>
          <w:sz w:val="24"/>
          <w:szCs w:val="24"/>
          <w:lang w:val="en-GB"/>
        </w:rPr>
        <w:t xml:space="preserve">Tablica 1. </w:t>
      </w:r>
      <w:r>
        <w:rPr>
          <w:rFonts w:ascii="Times New Roman" w:hAnsi="Times New Roman"/>
          <w:i/>
          <w:sz w:val="24"/>
          <w:szCs w:val="24"/>
          <w:lang w:val="en-GB"/>
        </w:rPr>
        <w:t>Vrsta, b</w:t>
      </w:r>
      <w:r w:rsidRPr="00FF3A84">
        <w:rPr>
          <w:rFonts w:ascii="Times New Roman" w:hAnsi="Times New Roman"/>
          <w:i/>
          <w:sz w:val="24"/>
          <w:szCs w:val="24"/>
          <w:lang w:val="en-GB"/>
        </w:rPr>
        <w:t xml:space="preserve">roj i </w:t>
      </w:r>
      <w:r>
        <w:rPr>
          <w:rFonts w:ascii="Times New Roman" w:hAnsi="Times New Roman"/>
          <w:i/>
          <w:sz w:val="24"/>
          <w:szCs w:val="24"/>
          <w:lang w:val="en-GB"/>
        </w:rPr>
        <w:t xml:space="preserve"> učstalost </w:t>
      </w:r>
      <w:r w:rsidRPr="00FF3A84">
        <w:rPr>
          <w:rFonts w:ascii="Times New Roman" w:hAnsi="Times New Roman"/>
          <w:i/>
          <w:sz w:val="24"/>
          <w:szCs w:val="24"/>
          <w:lang w:val="en-GB"/>
        </w:rPr>
        <w:t>korištenje sportskih objekata u gradu Požegi [3]</w:t>
      </w:r>
    </w:p>
    <w:tbl>
      <w:tblPr>
        <w:tblStyle w:val="Reetkatablice"/>
        <w:tblW w:w="0" w:type="auto"/>
        <w:tblLook w:val="04A0"/>
      </w:tblPr>
      <w:tblGrid>
        <w:gridCol w:w="2518"/>
        <w:gridCol w:w="2126"/>
        <w:gridCol w:w="2410"/>
        <w:gridCol w:w="2410"/>
      </w:tblGrid>
      <w:tr w:rsidR="006D3A95" w:rsidRPr="0057267A" w:rsidTr="00FF3A84">
        <w:tc>
          <w:tcPr>
            <w:tcW w:w="2518"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lang w:val="en-GB"/>
              </w:rPr>
              <w:t>Vrsta objekata</w:t>
            </w:r>
          </w:p>
        </w:tc>
        <w:tc>
          <w:tcPr>
            <w:tcW w:w="2126"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lang w:val="en-GB"/>
              </w:rPr>
              <w:t>Broj objekata</w:t>
            </w:r>
          </w:p>
        </w:tc>
        <w:tc>
          <w:tcPr>
            <w:tcW w:w="2410" w:type="dxa"/>
          </w:tcPr>
          <w:p w:rsidR="006D3A95" w:rsidRPr="0057267A" w:rsidRDefault="00FF3A84" w:rsidP="00FF3A84">
            <w:pPr>
              <w:rPr>
                <w:rFonts w:ascii="Times New Roman" w:hAnsi="Times New Roman"/>
                <w:sz w:val="28"/>
                <w:szCs w:val="28"/>
              </w:rPr>
            </w:pPr>
            <w:r>
              <w:rPr>
                <w:rFonts w:ascii="Times New Roman" w:hAnsi="Times New Roman"/>
                <w:sz w:val="28"/>
                <w:szCs w:val="28"/>
                <w:lang w:val="en-GB"/>
              </w:rPr>
              <w:t xml:space="preserve">Korištenje </w:t>
            </w:r>
            <w:r w:rsidR="006D3A95" w:rsidRPr="0057267A">
              <w:rPr>
                <w:rFonts w:ascii="Times New Roman" w:hAnsi="Times New Roman"/>
                <w:sz w:val="28"/>
                <w:szCs w:val="28"/>
                <w:lang w:val="en-GB"/>
              </w:rPr>
              <w:t>objekata za natjecanje</w:t>
            </w:r>
          </w:p>
        </w:tc>
        <w:tc>
          <w:tcPr>
            <w:tcW w:w="2410" w:type="dxa"/>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lang w:val="en-GB"/>
              </w:rPr>
              <w:t>Korištenje objekata za rekreaciju</w:t>
            </w:r>
          </w:p>
        </w:tc>
      </w:tr>
      <w:tr w:rsidR="006D3A95" w:rsidRPr="0057267A" w:rsidTr="00FF3A84">
        <w:trPr>
          <w:trHeight w:val="1018"/>
        </w:trPr>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t>Otv</w:t>
            </w:r>
            <w:r w:rsidR="004D1405">
              <w:rPr>
                <w:rFonts w:ascii="Times New Roman" w:hAnsi="Times New Roman"/>
                <w:sz w:val="28"/>
                <w:szCs w:val="28"/>
                <w:lang w:val="en-GB"/>
              </w:rPr>
              <w:t>oreni gradski bazen ( olimpijskih dimenzija</w:t>
            </w:r>
            <w:r w:rsidRPr="0057267A">
              <w:rPr>
                <w:rFonts w:ascii="Times New Roman" w:hAnsi="Times New Roman"/>
                <w:sz w:val="28"/>
                <w:szCs w:val="28"/>
                <w:lang w:val="en-GB"/>
              </w:rPr>
              <w:t>)</w:t>
            </w:r>
          </w:p>
        </w:tc>
        <w:tc>
          <w:tcPr>
            <w:tcW w:w="2126"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57267A" w:rsidRDefault="009C3DCE" w:rsidP="009C3DCE">
            <w:pPr>
              <w:jc w:val="center"/>
              <w:rPr>
                <w:rFonts w:ascii="Times New Roman" w:hAnsi="Times New Roman"/>
                <w:sz w:val="28"/>
                <w:szCs w:val="28"/>
              </w:rPr>
            </w:pPr>
            <w:r w:rsidRPr="0057267A">
              <w:rPr>
                <w:rFonts w:ascii="Times New Roman" w:hAnsi="Times New Roman"/>
                <w:sz w:val="28"/>
                <w:szCs w:val="28"/>
              </w:rPr>
              <w:t>-</w:t>
            </w:r>
          </w:p>
        </w:tc>
        <w:tc>
          <w:tcPr>
            <w:tcW w:w="2410"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w:t>
            </w:r>
          </w:p>
        </w:tc>
      </w:tr>
      <w:tr w:rsidR="006D3A95" w:rsidRPr="0057267A" w:rsidTr="00FF3A84">
        <w:trPr>
          <w:trHeight w:val="414"/>
        </w:trPr>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t>Nogometni stadion</w:t>
            </w:r>
          </w:p>
        </w:tc>
        <w:tc>
          <w:tcPr>
            <w:tcW w:w="2126"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2</w:t>
            </w:r>
          </w:p>
        </w:tc>
        <w:tc>
          <w:tcPr>
            <w:tcW w:w="2410" w:type="dxa"/>
            <w:vAlign w:val="center"/>
          </w:tcPr>
          <w:p w:rsidR="006D3A95" w:rsidRPr="0057267A" w:rsidRDefault="00D1334F" w:rsidP="009C3DCE">
            <w:pPr>
              <w:jc w:val="center"/>
              <w:rPr>
                <w:rFonts w:ascii="Times New Roman" w:hAnsi="Times New Roman"/>
                <w:sz w:val="28"/>
                <w:szCs w:val="28"/>
              </w:rPr>
            </w:pPr>
            <w:r w:rsidRPr="0057267A">
              <w:rPr>
                <w:rFonts w:ascii="Times New Roman" w:hAnsi="Times New Roman"/>
                <w:sz w:val="28"/>
                <w:szCs w:val="28"/>
              </w:rPr>
              <w:t>Č</w:t>
            </w:r>
            <w:r w:rsidR="006D3A95" w:rsidRPr="0057267A">
              <w:rPr>
                <w:rFonts w:ascii="Times New Roman" w:hAnsi="Times New Roman"/>
                <w:sz w:val="28"/>
                <w:szCs w:val="28"/>
              </w:rPr>
              <w:t>esto</w:t>
            </w:r>
          </w:p>
        </w:tc>
        <w:tc>
          <w:tcPr>
            <w:tcW w:w="2410"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rijetko</w:t>
            </w:r>
          </w:p>
        </w:tc>
      </w:tr>
      <w:tr w:rsidR="006D3A95" w:rsidRPr="0057267A" w:rsidTr="00FF3A84">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t xml:space="preserve">Gradska kuglana, </w:t>
            </w:r>
            <w:r w:rsidRPr="0057267A">
              <w:rPr>
                <w:rFonts w:ascii="Times New Roman" w:hAnsi="Times New Roman"/>
                <w:sz w:val="28"/>
                <w:szCs w:val="28"/>
                <w:lang w:val="en-GB"/>
              </w:rPr>
              <w:lastRenderedPageBreak/>
              <w:t>zatvoreni tip</w:t>
            </w:r>
          </w:p>
        </w:tc>
        <w:tc>
          <w:tcPr>
            <w:tcW w:w="2126"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lastRenderedPageBreak/>
              <w:t>1</w:t>
            </w:r>
          </w:p>
        </w:tc>
        <w:tc>
          <w:tcPr>
            <w:tcW w:w="2410" w:type="dxa"/>
            <w:vAlign w:val="center"/>
          </w:tcPr>
          <w:p w:rsidR="006D3A95" w:rsidRPr="0057267A" w:rsidRDefault="00D1334F" w:rsidP="009C3DCE">
            <w:pPr>
              <w:jc w:val="center"/>
              <w:rPr>
                <w:rFonts w:ascii="Times New Roman" w:hAnsi="Times New Roman"/>
                <w:sz w:val="28"/>
                <w:szCs w:val="28"/>
              </w:rPr>
            </w:pPr>
            <w:r w:rsidRPr="0057267A">
              <w:rPr>
                <w:rFonts w:ascii="Times New Roman" w:hAnsi="Times New Roman"/>
                <w:sz w:val="28"/>
                <w:szCs w:val="28"/>
              </w:rPr>
              <w:t>R</w:t>
            </w:r>
            <w:r w:rsidR="006D3A95" w:rsidRPr="0057267A">
              <w:rPr>
                <w:rFonts w:ascii="Times New Roman" w:hAnsi="Times New Roman"/>
                <w:sz w:val="28"/>
                <w:szCs w:val="28"/>
              </w:rPr>
              <w:t>ijetko</w:t>
            </w:r>
          </w:p>
        </w:tc>
        <w:tc>
          <w:tcPr>
            <w:tcW w:w="2410"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često</w:t>
            </w:r>
          </w:p>
        </w:tc>
      </w:tr>
      <w:tr w:rsidR="006D3A95" w:rsidRPr="0057267A" w:rsidTr="00FF3A84">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lastRenderedPageBreak/>
              <w:t>Gradska streljana, zatvoreni tip</w:t>
            </w:r>
          </w:p>
        </w:tc>
        <w:tc>
          <w:tcPr>
            <w:tcW w:w="2126"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57267A" w:rsidRDefault="00D1334F" w:rsidP="009C3DCE">
            <w:pPr>
              <w:jc w:val="center"/>
              <w:rPr>
                <w:rFonts w:ascii="Times New Roman" w:hAnsi="Times New Roman"/>
                <w:sz w:val="28"/>
                <w:szCs w:val="28"/>
              </w:rPr>
            </w:pPr>
            <w:r w:rsidRPr="0057267A">
              <w:rPr>
                <w:rFonts w:ascii="Times New Roman" w:hAnsi="Times New Roman"/>
                <w:sz w:val="28"/>
                <w:szCs w:val="28"/>
              </w:rPr>
              <w:t>R</w:t>
            </w:r>
            <w:r w:rsidR="006D3A95" w:rsidRPr="0057267A">
              <w:rPr>
                <w:rFonts w:ascii="Times New Roman" w:hAnsi="Times New Roman"/>
                <w:sz w:val="28"/>
                <w:szCs w:val="28"/>
              </w:rPr>
              <w:t>ijetko</w:t>
            </w:r>
          </w:p>
        </w:tc>
        <w:tc>
          <w:tcPr>
            <w:tcW w:w="2410"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često</w:t>
            </w:r>
          </w:p>
        </w:tc>
      </w:tr>
      <w:tr w:rsidR="006D3A95" w:rsidRPr="0057267A" w:rsidTr="00FF3A84">
        <w:tc>
          <w:tcPr>
            <w:tcW w:w="2518" w:type="dxa"/>
          </w:tcPr>
          <w:p w:rsidR="006D3A95" w:rsidRPr="0057267A" w:rsidRDefault="006D3A95" w:rsidP="00F5411B">
            <w:pPr>
              <w:jc w:val="both"/>
              <w:rPr>
                <w:rFonts w:ascii="Times New Roman" w:hAnsi="Times New Roman"/>
                <w:sz w:val="28"/>
                <w:szCs w:val="28"/>
              </w:rPr>
            </w:pPr>
            <w:r w:rsidRPr="0057267A">
              <w:rPr>
                <w:rFonts w:ascii="Times New Roman" w:hAnsi="Times New Roman"/>
                <w:sz w:val="28"/>
                <w:szCs w:val="28"/>
                <w:lang w:val="en-GB"/>
              </w:rPr>
              <w:t>Teniski tereni</w:t>
            </w:r>
          </w:p>
        </w:tc>
        <w:tc>
          <w:tcPr>
            <w:tcW w:w="2126" w:type="dxa"/>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2</w:t>
            </w:r>
          </w:p>
        </w:tc>
        <w:tc>
          <w:tcPr>
            <w:tcW w:w="2410" w:type="dxa"/>
          </w:tcPr>
          <w:p w:rsidR="006D3A95" w:rsidRPr="0057267A" w:rsidRDefault="00D1334F" w:rsidP="009C3DCE">
            <w:pPr>
              <w:jc w:val="center"/>
              <w:rPr>
                <w:rFonts w:ascii="Times New Roman" w:hAnsi="Times New Roman"/>
                <w:sz w:val="28"/>
                <w:szCs w:val="28"/>
              </w:rPr>
            </w:pPr>
            <w:r w:rsidRPr="0057267A">
              <w:rPr>
                <w:rFonts w:ascii="Times New Roman" w:hAnsi="Times New Roman"/>
                <w:sz w:val="28"/>
                <w:szCs w:val="28"/>
              </w:rPr>
              <w:t>R</w:t>
            </w:r>
            <w:r w:rsidR="006D3A95" w:rsidRPr="0057267A">
              <w:rPr>
                <w:rFonts w:ascii="Times New Roman" w:hAnsi="Times New Roman"/>
                <w:sz w:val="28"/>
                <w:szCs w:val="28"/>
              </w:rPr>
              <w:t>ijetko</w:t>
            </w:r>
          </w:p>
        </w:tc>
        <w:tc>
          <w:tcPr>
            <w:tcW w:w="2410" w:type="dxa"/>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često</w:t>
            </w:r>
          </w:p>
        </w:tc>
      </w:tr>
      <w:tr w:rsidR="006D3A95" w:rsidRPr="0057267A" w:rsidTr="00FF3A84">
        <w:tc>
          <w:tcPr>
            <w:tcW w:w="2518" w:type="dxa"/>
          </w:tcPr>
          <w:p w:rsidR="006D3A95" w:rsidRPr="0057267A" w:rsidRDefault="006D3A95" w:rsidP="00F5411B">
            <w:pPr>
              <w:jc w:val="both"/>
              <w:rPr>
                <w:rFonts w:ascii="Times New Roman" w:hAnsi="Times New Roman"/>
                <w:sz w:val="28"/>
                <w:szCs w:val="28"/>
              </w:rPr>
            </w:pPr>
            <w:r w:rsidRPr="0057267A">
              <w:rPr>
                <w:rFonts w:ascii="Times New Roman" w:hAnsi="Times New Roman"/>
                <w:sz w:val="28"/>
                <w:szCs w:val="28"/>
                <w:lang w:val="en-GB"/>
              </w:rPr>
              <w:t>Gradsko klizalište</w:t>
            </w:r>
          </w:p>
        </w:tc>
        <w:tc>
          <w:tcPr>
            <w:tcW w:w="2126" w:type="dxa"/>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1</w:t>
            </w:r>
          </w:p>
        </w:tc>
        <w:tc>
          <w:tcPr>
            <w:tcW w:w="2410" w:type="dxa"/>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w:t>
            </w:r>
          </w:p>
        </w:tc>
        <w:tc>
          <w:tcPr>
            <w:tcW w:w="2410" w:type="dxa"/>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w:t>
            </w:r>
          </w:p>
        </w:tc>
      </w:tr>
      <w:tr w:rsidR="006D3A95" w:rsidRPr="0057267A" w:rsidTr="00FF3A84">
        <w:tc>
          <w:tcPr>
            <w:tcW w:w="2518" w:type="dxa"/>
          </w:tcPr>
          <w:p w:rsidR="006D3A95" w:rsidRPr="0057267A" w:rsidRDefault="006D3A95" w:rsidP="00F5411B">
            <w:pPr>
              <w:jc w:val="both"/>
              <w:rPr>
                <w:rFonts w:ascii="Times New Roman" w:hAnsi="Times New Roman"/>
                <w:sz w:val="28"/>
                <w:szCs w:val="28"/>
                <w:lang w:val="en-GB"/>
              </w:rPr>
            </w:pPr>
            <w:r w:rsidRPr="0057267A">
              <w:rPr>
                <w:rFonts w:ascii="Times New Roman" w:hAnsi="Times New Roman"/>
                <w:sz w:val="28"/>
                <w:szCs w:val="28"/>
                <w:lang w:val="en-GB"/>
              </w:rPr>
              <w:t>Sportska dvorana</w:t>
            </w:r>
          </w:p>
        </w:tc>
        <w:tc>
          <w:tcPr>
            <w:tcW w:w="2126" w:type="dxa"/>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3</w:t>
            </w:r>
          </w:p>
        </w:tc>
        <w:tc>
          <w:tcPr>
            <w:tcW w:w="2410" w:type="dxa"/>
          </w:tcPr>
          <w:p w:rsidR="006D3A95" w:rsidRPr="0057267A" w:rsidRDefault="006D3A95" w:rsidP="009C3DCE">
            <w:pPr>
              <w:jc w:val="center"/>
              <w:rPr>
                <w:rFonts w:ascii="Times New Roman" w:hAnsi="Times New Roman"/>
                <w:color w:val="FF0000"/>
                <w:sz w:val="28"/>
                <w:szCs w:val="28"/>
              </w:rPr>
            </w:pPr>
            <w:r w:rsidRPr="0057267A">
              <w:rPr>
                <w:rFonts w:ascii="Times New Roman" w:hAnsi="Times New Roman"/>
                <w:color w:val="FF0000"/>
                <w:sz w:val="28"/>
                <w:szCs w:val="28"/>
              </w:rPr>
              <w:t>+</w:t>
            </w:r>
          </w:p>
        </w:tc>
        <w:tc>
          <w:tcPr>
            <w:tcW w:w="2410" w:type="dxa"/>
          </w:tcPr>
          <w:p w:rsidR="006D3A95" w:rsidRPr="0057267A" w:rsidRDefault="006D3A95" w:rsidP="009C3DCE">
            <w:pPr>
              <w:jc w:val="center"/>
              <w:rPr>
                <w:rFonts w:ascii="Times New Roman" w:hAnsi="Times New Roman"/>
                <w:color w:val="FF0000"/>
                <w:sz w:val="28"/>
                <w:szCs w:val="28"/>
              </w:rPr>
            </w:pPr>
            <w:r w:rsidRPr="0057267A">
              <w:rPr>
                <w:rFonts w:ascii="Times New Roman" w:hAnsi="Times New Roman"/>
                <w:color w:val="FF0000"/>
                <w:sz w:val="28"/>
                <w:szCs w:val="28"/>
              </w:rPr>
              <w:t>+</w:t>
            </w:r>
          </w:p>
        </w:tc>
      </w:tr>
      <w:tr w:rsidR="006D3A95" w:rsidRPr="0057267A" w:rsidTr="00FF3A84">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rPr>
              <w:t>Školska sportska dvorana</w:t>
            </w:r>
          </w:p>
        </w:tc>
        <w:tc>
          <w:tcPr>
            <w:tcW w:w="2126"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2</w:t>
            </w:r>
          </w:p>
        </w:tc>
        <w:tc>
          <w:tcPr>
            <w:tcW w:w="2410" w:type="dxa"/>
            <w:vAlign w:val="center"/>
          </w:tcPr>
          <w:p w:rsidR="006D3A95" w:rsidRPr="0057267A" w:rsidRDefault="006D3A95" w:rsidP="00F5411B">
            <w:pPr>
              <w:jc w:val="both"/>
              <w:rPr>
                <w:rFonts w:ascii="Times New Roman" w:hAnsi="Times New Roman"/>
                <w:sz w:val="28"/>
                <w:szCs w:val="28"/>
              </w:rPr>
            </w:pPr>
            <w:r w:rsidRPr="0057267A">
              <w:rPr>
                <w:rFonts w:ascii="Times New Roman" w:hAnsi="Times New Roman"/>
                <w:sz w:val="28"/>
                <w:szCs w:val="28"/>
              </w:rPr>
              <w:t xml:space="preserve">školska natjecanja </w:t>
            </w:r>
          </w:p>
        </w:tc>
        <w:tc>
          <w:tcPr>
            <w:tcW w:w="2410"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w:t>
            </w:r>
          </w:p>
        </w:tc>
      </w:tr>
      <w:tr w:rsidR="006D3A95" w:rsidRPr="0057267A" w:rsidTr="00FF3A84">
        <w:tc>
          <w:tcPr>
            <w:tcW w:w="2518" w:type="dxa"/>
          </w:tcPr>
          <w:p w:rsidR="006D3A95" w:rsidRPr="004D1405" w:rsidRDefault="006D3A95" w:rsidP="0057267A">
            <w:pPr>
              <w:rPr>
                <w:rFonts w:ascii="Times New Roman" w:hAnsi="Times New Roman"/>
                <w:sz w:val="28"/>
                <w:szCs w:val="28"/>
                <w:lang w:val="en-GB"/>
              </w:rPr>
            </w:pPr>
            <w:r w:rsidRPr="0057267A">
              <w:rPr>
                <w:rFonts w:ascii="Times New Roman" w:hAnsi="Times New Roman"/>
                <w:sz w:val="28"/>
                <w:szCs w:val="28"/>
                <w:lang w:val="en-GB"/>
              </w:rPr>
              <w:t>Dvorane za dizanje utega,(teretane)</w:t>
            </w:r>
          </w:p>
        </w:tc>
        <w:tc>
          <w:tcPr>
            <w:tcW w:w="2126"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2</w:t>
            </w:r>
          </w:p>
        </w:tc>
        <w:tc>
          <w:tcPr>
            <w:tcW w:w="2410"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w:t>
            </w:r>
          </w:p>
        </w:tc>
        <w:tc>
          <w:tcPr>
            <w:tcW w:w="2410" w:type="dxa"/>
            <w:vAlign w:val="center"/>
          </w:tcPr>
          <w:p w:rsidR="006D3A95" w:rsidRPr="0057267A" w:rsidRDefault="006D3A95" w:rsidP="009C3DCE">
            <w:pPr>
              <w:jc w:val="center"/>
              <w:rPr>
                <w:rFonts w:ascii="Times New Roman" w:hAnsi="Times New Roman"/>
                <w:sz w:val="28"/>
                <w:szCs w:val="28"/>
              </w:rPr>
            </w:pPr>
            <w:r w:rsidRPr="0057267A">
              <w:rPr>
                <w:rFonts w:ascii="Times New Roman" w:hAnsi="Times New Roman"/>
                <w:sz w:val="28"/>
                <w:szCs w:val="28"/>
              </w:rPr>
              <w:t>+</w:t>
            </w:r>
          </w:p>
        </w:tc>
      </w:tr>
      <w:tr w:rsidR="006D3A95" w:rsidRPr="0057267A" w:rsidTr="00FF3A84">
        <w:trPr>
          <w:trHeight w:val="389"/>
        </w:trPr>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t xml:space="preserve">Staza za motocross </w:t>
            </w:r>
          </w:p>
        </w:tc>
        <w:tc>
          <w:tcPr>
            <w:tcW w:w="2126"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w:t>
            </w:r>
          </w:p>
        </w:tc>
      </w:tr>
      <w:tr w:rsidR="009C3DCE" w:rsidRPr="0057267A" w:rsidTr="00FF3A84">
        <w:trPr>
          <w:trHeight w:val="835"/>
        </w:trPr>
        <w:tc>
          <w:tcPr>
            <w:tcW w:w="2518" w:type="dxa"/>
            <w:vAlign w:val="center"/>
          </w:tcPr>
          <w:p w:rsidR="0057267A" w:rsidRPr="0057267A" w:rsidRDefault="0057267A" w:rsidP="0057267A">
            <w:pPr>
              <w:rPr>
                <w:rFonts w:ascii="Times New Roman" w:hAnsi="Times New Roman"/>
                <w:sz w:val="28"/>
                <w:szCs w:val="28"/>
                <w:lang w:val="en-GB"/>
              </w:rPr>
            </w:pPr>
            <w:r w:rsidRPr="0057267A">
              <w:rPr>
                <w:rFonts w:ascii="Times New Roman" w:hAnsi="Times New Roman"/>
                <w:sz w:val="28"/>
                <w:szCs w:val="28"/>
                <w:lang w:val="en-GB"/>
              </w:rPr>
              <w:t>Sportsko -rekreacijski centar</w:t>
            </w:r>
          </w:p>
        </w:tc>
        <w:tc>
          <w:tcPr>
            <w:tcW w:w="2126" w:type="dxa"/>
            <w:vAlign w:val="center"/>
          </w:tcPr>
          <w:p w:rsidR="009C3DCE" w:rsidRPr="0057267A" w:rsidRDefault="005D49FB" w:rsidP="005D49FB">
            <w:pPr>
              <w:jc w:val="center"/>
              <w:rPr>
                <w:rFonts w:ascii="Times New Roman" w:hAnsi="Times New Roman"/>
                <w:sz w:val="28"/>
                <w:szCs w:val="28"/>
              </w:rPr>
            </w:pPr>
            <w:r>
              <w:rPr>
                <w:rFonts w:ascii="Times New Roman" w:hAnsi="Times New Roman"/>
                <w:sz w:val="28"/>
                <w:szCs w:val="28"/>
              </w:rPr>
              <w:t>1</w:t>
            </w:r>
          </w:p>
        </w:tc>
        <w:tc>
          <w:tcPr>
            <w:tcW w:w="2410" w:type="dxa"/>
            <w:vAlign w:val="center"/>
          </w:tcPr>
          <w:p w:rsidR="009C3DCE" w:rsidRPr="0057267A" w:rsidRDefault="00D1334F" w:rsidP="005D49FB">
            <w:pPr>
              <w:jc w:val="center"/>
              <w:rPr>
                <w:rFonts w:ascii="Times New Roman" w:hAnsi="Times New Roman"/>
                <w:sz w:val="28"/>
                <w:szCs w:val="28"/>
              </w:rPr>
            </w:pPr>
            <w:r>
              <w:rPr>
                <w:rFonts w:ascii="Times New Roman" w:hAnsi="Times New Roman"/>
                <w:sz w:val="28"/>
                <w:szCs w:val="28"/>
              </w:rPr>
              <w:t>R</w:t>
            </w:r>
            <w:r w:rsidR="005D49FB">
              <w:rPr>
                <w:rFonts w:ascii="Times New Roman" w:hAnsi="Times New Roman"/>
                <w:sz w:val="28"/>
                <w:szCs w:val="28"/>
              </w:rPr>
              <w:t>ijetko</w:t>
            </w:r>
          </w:p>
        </w:tc>
        <w:tc>
          <w:tcPr>
            <w:tcW w:w="2410" w:type="dxa"/>
            <w:vAlign w:val="center"/>
          </w:tcPr>
          <w:p w:rsidR="009C3DCE" w:rsidRPr="0057267A" w:rsidRDefault="005D49FB" w:rsidP="005D49FB">
            <w:pPr>
              <w:jc w:val="center"/>
              <w:rPr>
                <w:rFonts w:ascii="Times New Roman" w:hAnsi="Times New Roman"/>
                <w:sz w:val="28"/>
                <w:szCs w:val="28"/>
              </w:rPr>
            </w:pPr>
            <w:r>
              <w:rPr>
                <w:rFonts w:ascii="Times New Roman" w:hAnsi="Times New Roman"/>
                <w:sz w:val="28"/>
                <w:szCs w:val="28"/>
              </w:rPr>
              <w:t>često</w:t>
            </w:r>
          </w:p>
        </w:tc>
      </w:tr>
    </w:tbl>
    <w:p w:rsidR="00FF3A84" w:rsidRDefault="00FF3A84" w:rsidP="0057267A">
      <w:pPr>
        <w:jc w:val="both"/>
        <w:rPr>
          <w:rFonts w:ascii="Times New Roman" w:hAnsi="Times New Roman"/>
          <w:i/>
          <w:sz w:val="28"/>
          <w:szCs w:val="28"/>
          <w:lang w:val="en-GB"/>
        </w:rPr>
      </w:pPr>
    </w:p>
    <w:p w:rsidR="006D3A95" w:rsidRPr="00FF3A84" w:rsidRDefault="006D3A95" w:rsidP="0057267A">
      <w:pPr>
        <w:jc w:val="both"/>
        <w:rPr>
          <w:rFonts w:ascii="Times New Roman" w:hAnsi="Times New Roman"/>
          <w:sz w:val="28"/>
          <w:szCs w:val="28"/>
          <w:lang w:val="en-GB"/>
        </w:rPr>
      </w:pPr>
      <w:r w:rsidRPr="00FF3A84">
        <w:rPr>
          <w:rFonts w:ascii="Times New Roman" w:hAnsi="Times New Roman"/>
          <w:sz w:val="28"/>
          <w:szCs w:val="28"/>
          <w:lang w:val="en-GB"/>
        </w:rPr>
        <w:t>2.2.Grad Pakrac</w:t>
      </w:r>
      <w:r w:rsidR="00D1334F">
        <w:rPr>
          <w:rFonts w:ascii="Times New Roman" w:hAnsi="Times New Roman"/>
          <w:sz w:val="28"/>
          <w:szCs w:val="28"/>
          <w:lang w:val="en-GB"/>
        </w:rPr>
        <w:t xml:space="preserve">  ISTO uvod</w:t>
      </w:r>
    </w:p>
    <w:p w:rsidR="00FF3A84" w:rsidRPr="00FF3A84" w:rsidRDefault="00FF3A84" w:rsidP="00FF3A84">
      <w:pPr>
        <w:spacing w:after="0"/>
        <w:jc w:val="both"/>
        <w:rPr>
          <w:rFonts w:ascii="Times New Roman" w:hAnsi="Times New Roman"/>
          <w:i/>
          <w:sz w:val="24"/>
          <w:szCs w:val="24"/>
          <w:lang w:val="en-GB"/>
        </w:rPr>
      </w:pPr>
      <w:r w:rsidRPr="00FF3A84">
        <w:rPr>
          <w:rFonts w:ascii="Times New Roman" w:hAnsi="Times New Roman"/>
          <w:i/>
          <w:sz w:val="24"/>
          <w:szCs w:val="24"/>
          <w:lang w:val="en-GB"/>
        </w:rPr>
        <w:t xml:space="preserve">Tablica 2. </w:t>
      </w:r>
      <w:r>
        <w:rPr>
          <w:rFonts w:ascii="Times New Roman" w:hAnsi="Times New Roman"/>
          <w:i/>
          <w:sz w:val="24"/>
          <w:szCs w:val="24"/>
          <w:lang w:val="en-GB"/>
        </w:rPr>
        <w:t>Vrsta, b</w:t>
      </w:r>
      <w:r w:rsidR="00D7200C">
        <w:rPr>
          <w:rFonts w:ascii="Times New Roman" w:hAnsi="Times New Roman"/>
          <w:i/>
          <w:sz w:val="24"/>
          <w:szCs w:val="24"/>
          <w:lang w:val="en-GB"/>
        </w:rPr>
        <w:t>roj i</w:t>
      </w:r>
      <w:r>
        <w:rPr>
          <w:rFonts w:ascii="Times New Roman" w:hAnsi="Times New Roman"/>
          <w:i/>
          <w:sz w:val="24"/>
          <w:szCs w:val="24"/>
          <w:lang w:val="en-GB"/>
        </w:rPr>
        <w:t xml:space="preserve"> učestalost korištenja</w:t>
      </w:r>
      <w:r w:rsidRPr="00FF3A84">
        <w:rPr>
          <w:rFonts w:ascii="Times New Roman" w:hAnsi="Times New Roman"/>
          <w:i/>
          <w:sz w:val="24"/>
          <w:szCs w:val="24"/>
          <w:lang w:val="en-GB"/>
        </w:rPr>
        <w:t xml:space="preserve"> sportskih objekata u gradu Pakracu [2]</w:t>
      </w:r>
    </w:p>
    <w:tbl>
      <w:tblPr>
        <w:tblStyle w:val="Reetkatablice"/>
        <w:tblW w:w="0" w:type="auto"/>
        <w:tblLook w:val="04A0"/>
      </w:tblPr>
      <w:tblGrid>
        <w:gridCol w:w="2518"/>
        <w:gridCol w:w="2126"/>
        <w:gridCol w:w="2410"/>
        <w:gridCol w:w="2410"/>
      </w:tblGrid>
      <w:tr w:rsidR="006D3A95" w:rsidRPr="0057267A" w:rsidTr="00FF3A84">
        <w:tc>
          <w:tcPr>
            <w:tcW w:w="2518" w:type="dxa"/>
          </w:tcPr>
          <w:p w:rsidR="006D3A95" w:rsidRPr="0057267A" w:rsidRDefault="006D3A95" w:rsidP="00FF3A84">
            <w:pPr>
              <w:rPr>
                <w:rFonts w:ascii="Times New Roman" w:hAnsi="Times New Roman"/>
                <w:sz w:val="28"/>
                <w:szCs w:val="28"/>
              </w:rPr>
            </w:pPr>
            <w:r w:rsidRPr="0057267A">
              <w:rPr>
                <w:rFonts w:ascii="Times New Roman" w:hAnsi="Times New Roman"/>
                <w:sz w:val="28"/>
                <w:szCs w:val="28"/>
                <w:lang w:val="en-GB"/>
              </w:rPr>
              <w:t>Vrsta objekata</w:t>
            </w:r>
          </w:p>
        </w:tc>
        <w:tc>
          <w:tcPr>
            <w:tcW w:w="2126" w:type="dxa"/>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lang w:val="en-GB"/>
              </w:rPr>
              <w:t>Broj objekata</w:t>
            </w:r>
          </w:p>
        </w:tc>
        <w:tc>
          <w:tcPr>
            <w:tcW w:w="2410" w:type="dxa"/>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lang w:val="en-GB"/>
              </w:rPr>
              <w:t>Korištenje objekata za natjecanje</w:t>
            </w:r>
          </w:p>
        </w:tc>
        <w:tc>
          <w:tcPr>
            <w:tcW w:w="2410" w:type="dxa"/>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lang w:val="en-GB"/>
              </w:rPr>
              <w:t>Korištenje objekata za rekreaciju</w:t>
            </w:r>
          </w:p>
        </w:tc>
      </w:tr>
      <w:tr w:rsidR="006D3A95" w:rsidRPr="0057267A" w:rsidTr="00FF3A84">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t>Nogometn</w:t>
            </w:r>
            <w:r w:rsidR="003E76E8">
              <w:rPr>
                <w:rFonts w:ascii="Times New Roman" w:hAnsi="Times New Roman"/>
                <w:sz w:val="28"/>
                <w:szCs w:val="28"/>
                <w:lang w:val="en-GB"/>
              </w:rPr>
              <w:t>o središte Pakrac</w:t>
            </w:r>
          </w:p>
        </w:tc>
        <w:tc>
          <w:tcPr>
            <w:tcW w:w="2126"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3E76E8" w:rsidRDefault="006D3A95" w:rsidP="0057267A">
            <w:pPr>
              <w:jc w:val="center"/>
              <w:rPr>
                <w:rFonts w:ascii="Times New Roman" w:hAnsi="Times New Roman"/>
                <w:b/>
                <w:color w:val="FF0000"/>
                <w:sz w:val="28"/>
                <w:szCs w:val="28"/>
              </w:rPr>
            </w:pPr>
            <w:r w:rsidRPr="003E76E8">
              <w:rPr>
                <w:rFonts w:ascii="Times New Roman" w:hAnsi="Times New Roman"/>
                <w:b/>
                <w:color w:val="FF0000"/>
                <w:sz w:val="28"/>
                <w:szCs w:val="28"/>
              </w:rPr>
              <w:t>+</w:t>
            </w:r>
          </w:p>
        </w:tc>
        <w:tc>
          <w:tcPr>
            <w:tcW w:w="2410" w:type="dxa"/>
            <w:vAlign w:val="center"/>
          </w:tcPr>
          <w:p w:rsidR="006D3A95" w:rsidRPr="003E76E8" w:rsidRDefault="003E76E8" w:rsidP="0057267A">
            <w:pPr>
              <w:jc w:val="center"/>
              <w:rPr>
                <w:rFonts w:ascii="Times New Roman" w:hAnsi="Times New Roman"/>
                <w:b/>
                <w:sz w:val="28"/>
                <w:szCs w:val="28"/>
              </w:rPr>
            </w:pPr>
            <w:r w:rsidRPr="003E76E8">
              <w:rPr>
                <w:rFonts w:ascii="Times New Roman" w:hAnsi="Times New Roman"/>
                <w:b/>
                <w:color w:val="FF0000"/>
                <w:sz w:val="28"/>
                <w:szCs w:val="28"/>
              </w:rPr>
              <w:t>+</w:t>
            </w:r>
          </w:p>
        </w:tc>
      </w:tr>
      <w:tr w:rsidR="006D3A95" w:rsidRPr="0057267A" w:rsidTr="00FF3A84">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t>Gradska sportska dvorana</w:t>
            </w:r>
          </w:p>
        </w:tc>
        <w:tc>
          <w:tcPr>
            <w:tcW w:w="2126"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rijetko</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često</w:t>
            </w:r>
          </w:p>
        </w:tc>
      </w:tr>
      <w:tr w:rsidR="006D3A95" w:rsidRPr="0057267A" w:rsidTr="00FF3A84">
        <w:tc>
          <w:tcPr>
            <w:tcW w:w="2518" w:type="dxa"/>
          </w:tcPr>
          <w:p w:rsidR="006D3A95" w:rsidRPr="0057267A" w:rsidRDefault="006D3A95" w:rsidP="0057267A">
            <w:pPr>
              <w:rPr>
                <w:rFonts w:ascii="Times New Roman" w:hAnsi="Times New Roman"/>
                <w:sz w:val="28"/>
                <w:szCs w:val="28"/>
                <w:lang w:val="en-GB"/>
              </w:rPr>
            </w:pPr>
            <w:r w:rsidRPr="0057267A">
              <w:rPr>
                <w:rFonts w:ascii="Times New Roman" w:hAnsi="Times New Roman"/>
                <w:sz w:val="28"/>
                <w:szCs w:val="28"/>
                <w:lang w:val="en-GB"/>
              </w:rPr>
              <w:t>Gradska kuglana</w:t>
            </w:r>
          </w:p>
          <w:p w:rsidR="006D3A95" w:rsidRPr="0057267A" w:rsidRDefault="00FF3A84" w:rsidP="0057267A">
            <w:pPr>
              <w:rPr>
                <w:rFonts w:ascii="Times New Roman" w:hAnsi="Times New Roman"/>
                <w:sz w:val="28"/>
                <w:szCs w:val="28"/>
              </w:rPr>
            </w:pPr>
            <w:r>
              <w:rPr>
                <w:rFonts w:ascii="Times New Roman" w:hAnsi="Times New Roman"/>
                <w:sz w:val="28"/>
                <w:szCs w:val="28"/>
                <w:lang w:val="en-GB"/>
              </w:rPr>
              <w:t>(zatvoreni tip</w:t>
            </w:r>
            <w:r w:rsidR="006D3A95" w:rsidRPr="0057267A">
              <w:rPr>
                <w:rFonts w:ascii="Times New Roman" w:hAnsi="Times New Roman"/>
                <w:sz w:val="28"/>
                <w:szCs w:val="28"/>
                <w:lang w:val="en-GB"/>
              </w:rPr>
              <w:t>)</w:t>
            </w:r>
          </w:p>
        </w:tc>
        <w:tc>
          <w:tcPr>
            <w:tcW w:w="2126"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rijetko</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često</w:t>
            </w:r>
          </w:p>
        </w:tc>
      </w:tr>
      <w:tr w:rsidR="006D3A95" w:rsidRPr="0057267A" w:rsidTr="00FF3A84">
        <w:tc>
          <w:tcPr>
            <w:tcW w:w="2518" w:type="dxa"/>
          </w:tcPr>
          <w:p w:rsidR="006D3A95" w:rsidRPr="0057267A" w:rsidRDefault="006D3A95" w:rsidP="0057267A">
            <w:pPr>
              <w:rPr>
                <w:rFonts w:ascii="Times New Roman" w:hAnsi="Times New Roman"/>
                <w:sz w:val="28"/>
                <w:szCs w:val="28"/>
              </w:rPr>
            </w:pPr>
            <w:r w:rsidRPr="0057267A">
              <w:rPr>
                <w:rFonts w:ascii="Times New Roman" w:hAnsi="Times New Roman"/>
                <w:sz w:val="28"/>
                <w:szCs w:val="28"/>
                <w:lang w:val="en-GB"/>
              </w:rPr>
              <w:t>Školska sportska dvorana</w:t>
            </w:r>
          </w:p>
        </w:tc>
        <w:tc>
          <w:tcPr>
            <w:tcW w:w="2126"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školska natjecanja</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w:t>
            </w:r>
          </w:p>
        </w:tc>
      </w:tr>
      <w:tr w:rsidR="006D3A95" w:rsidRPr="0057267A" w:rsidTr="00FF3A84">
        <w:tc>
          <w:tcPr>
            <w:tcW w:w="2518" w:type="dxa"/>
          </w:tcPr>
          <w:p w:rsidR="006D3A95" w:rsidRPr="0057267A" w:rsidRDefault="006D3A95" w:rsidP="0057267A">
            <w:pPr>
              <w:rPr>
                <w:rFonts w:ascii="Times New Roman" w:hAnsi="Times New Roman"/>
                <w:sz w:val="28"/>
                <w:szCs w:val="28"/>
                <w:lang w:val="en-GB"/>
              </w:rPr>
            </w:pPr>
            <w:r w:rsidRPr="0057267A">
              <w:rPr>
                <w:rFonts w:ascii="Times New Roman" w:hAnsi="Times New Roman"/>
                <w:sz w:val="28"/>
                <w:szCs w:val="28"/>
                <w:lang w:val="en-GB"/>
              </w:rPr>
              <w:t>Staza za motocross</w:t>
            </w:r>
          </w:p>
          <w:p w:rsidR="006D3A95" w:rsidRPr="0057267A" w:rsidRDefault="00FF3A84" w:rsidP="0057267A">
            <w:pPr>
              <w:rPr>
                <w:rFonts w:ascii="Times New Roman" w:hAnsi="Times New Roman"/>
                <w:sz w:val="28"/>
                <w:szCs w:val="28"/>
                <w:lang w:val="en-GB"/>
              </w:rPr>
            </w:pPr>
            <w:r>
              <w:rPr>
                <w:rFonts w:ascii="Times New Roman" w:hAnsi="Times New Roman"/>
                <w:sz w:val="28"/>
                <w:szCs w:val="28"/>
                <w:lang w:val="en-GB"/>
              </w:rPr>
              <w:t>(Prekopakra</w:t>
            </w:r>
            <w:r w:rsidR="006D3A95" w:rsidRPr="0057267A">
              <w:rPr>
                <w:rFonts w:ascii="Times New Roman" w:hAnsi="Times New Roman"/>
                <w:sz w:val="28"/>
                <w:szCs w:val="28"/>
                <w:lang w:val="en-GB"/>
              </w:rPr>
              <w:t>)</w:t>
            </w:r>
          </w:p>
        </w:tc>
        <w:tc>
          <w:tcPr>
            <w:tcW w:w="2126"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w:t>
            </w:r>
          </w:p>
        </w:tc>
        <w:tc>
          <w:tcPr>
            <w:tcW w:w="2410" w:type="dxa"/>
            <w:vAlign w:val="center"/>
          </w:tcPr>
          <w:p w:rsidR="006D3A95" w:rsidRPr="0057267A" w:rsidRDefault="006D3A95" w:rsidP="0057267A">
            <w:pPr>
              <w:jc w:val="center"/>
              <w:rPr>
                <w:rFonts w:ascii="Times New Roman" w:hAnsi="Times New Roman"/>
                <w:sz w:val="28"/>
                <w:szCs w:val="28"/>
              </w:rPr>
            </w:pPr>
            <w:r w:rsidRPr="0057267A">
              <w:rPr>
                <w:rFonts w:ascii="Times New Roman" w:hAnsi="Times New Roman"/>
                <w:sz w:val="28"/>
                <w:szCs w:val="28"/>
              </w:rPr>
              <w:t>-</w:t>
            </w:r>
          </w:p>
        </w:tc>
      </w:tr>
    </w:tbl>
    <w:p w:rsidR="00FF3A84" w:rsidRDefault="00FF3A84" w:rsidP="00D0123F">
      <w:pPr>
        <w:jc w:val="both"/>
        <w:rPr>
          <w:rFonts w:ascii="Times New Roman" w:hAnsi="Times New Roman"/>
          <w:i/>
          <w:sz w:val="28"/>
          <w:szCs w:val="28"/>
        </w:rPr>
      </w:pPr>
    </w:p>
    <w:p w:rsidR="00D0123F" w:rsidRDefault="00D0123F" w:rsidP="00D0123F">
      <w:pPr>
        <w:jc w:val="both"/>
        <w:rPr>
          <w:rFonts w:ascii="Times New Roman" w:hAnsi="Times New Roman"/>
          <w:sz w:val="28"/>
          <w:szCs w:val="28"/>
        </w:rPr>
      </w:pPr>
      <w:r w:rsidRPr="00FF3A84">
        <w:rPr>
          <w:rFonts w:ascii="Times New Roman" w:hAnsi="Times New Roman"/>
          <w:sz w:val="28"/>
          <w:szCs w:val="28"/>
        </w:rPr>
        <w:t>2.3.Grad Lipik</w:t>
      </w:r>
      <w:r w:rsidR="00D1334F">
        <w:rPr>
          <w:rFonts w:ascii="Times New Roman" w:hAnsi="Times New Roman"/>
          <w:sz w:val="28"/>
          <w:szCs w:val="28"/>
        </w:rPr>
        <w:t xml:space="preserve"> ISTO uvod</w:t>
      </w:r>
    </w:p>
    <w:p w:rsidR="00FF3A84" w:rsidRPr="00FF3A84" w:rsidRDefault="00FF3A84" w:rsidP="00D7200C">
      <w:pPr>
        <w:spacing w:after="0" w:line="240" w:lineRule="auto"/>
        <w:jc w:val="both"/>
        <w:rPr>
          <w:rFonts w:ascii="Times New Roman" w:hAnsi="Times New Roman"/>
          <w:i/>
          <w:sz w:val="28"/>
          <w:szCs w:val="28"/>
        </w:rPr>
      </w:pPr>
      <w:r w:rsidRPr="00FF3A84">
        <w:rPr>
          <w:rFonts w:ascii="Times New Roman" w:hAnsi="Times New Roman"/>
          <w:i/>
          <w:sz w:val="28"/>
          <w:szCs w:val="28"/>
        </w:rPr>
        <w:t xml:space="preserve">Tablica 3. </w:t>
      </w:r>
      <w:r w:rsidR="00D7200C">
        <w:rPr>
          <w:rFonts w:ascii="Times New Roman" w:hAnsi="Times New Roman"/>
          <w:i/>
          <w:sz w:val="28"/>
          <w:szCs w:val="28"/>
        </w:rPr>
        <w:t>Vrsta, b</w:t>
      </w:r>
      <w:r w:rsidRPr="00FF3A84">
        <w:rPr>
          <w:rFonts w:ascii="Times New Roman" w:hAnsi="Times New Roman"/>
          <w:i/>
          <w:sz w:val="28"/>
          <w:szCs w:val="28"/>
        </w:rPr>
        <w:t xml:space="preserve">roj i </w:t>
      </w:r>
      <w:r w:rsidR="00D7200C">
        <w:rPr>
          <w:rFonts w:ascii="Times New Roman" w:hAnsi="Times New Roman"/>
          <w:i/>
          <w:sz w:val="28"/>
          <w:szCs w:val="28"/>
        </w:rPr>
        <w:t xml:space="preserve">učestalost </w:t>
      </w:r>
      <w:r w:rsidRPr="00FF3A84">
        <w:rPr>
          <w:rFonts w:ascii="Times New Roman" w:hAnsi="Times New Roman"/>
          <w:i/>
          <w:sz w:val="28"/>
          <w:szCs w:val="28"/>
        </w:rPr>
        <w:t>korištenje sportskih objekata u gradu Lipiku [1]</w:t>
      </w:r>
    </w:p>
    <w:tbl>
      <w:tblPr>
        <w:tblStyle w:val="Reetkatablice"/>
        <w:tblW w:w="0" w:type="auto"/>
        <w:tblLook w:val="04A0"/>
      </w:tblPr>
      <w:tblGrid>
        <w:gridCol w:w="2518"/>
        <w:gridCol w:w="2126"/>
        <w:gridCol w:w="2410"/>
        <w:gridCol w:w="2410"/>
      </w:tblGrid>
      <w:tr w:rsidR="00D0123F" w:rsidRPr="0057267A" w:rsidTr="00FF3A84">
        <w:tc>
          <w:tcPr>
            <w:tcW w:w="2518" w:type="dxa"/>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Vrsta objekata</w:t>
            </w:r>
          </w:p>
        </w:tc>
        <w:tc>
          <w:tcPr>
            <w:tcW w:w="2126" w:type="dxa"/>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Broj objekata</w:t>
            </w:r>
          </w:p>
        </w:tc>
        <w:tc>
          <w:tcPr>
            <w:tcW w:w="2410" w:type="dxa"/>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Korištenje objekata za natjecanje</w:t>
            </w:r>
          </w:p>
        </w:tc>
        <w:tc>
          <w:tcPr>
            <w:tcW w:w="2410" w:type="dxa"/>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Korištenje objekata za rekreaciju</w:t>
            </w:r>
          </w:p>
        </w:tc>
      </w:tr>
      <w:tr w:rsidR="00D0123F" w:rsidRPr="0057267A" w:rsidTr="00FF3A84">
        <w:tc>
          <w:tcPr>
            <w:tcW w:w="2518" w:type="dxa"/>
          </w:tcPr>
          <w:p w:rsidR="00D0123F" w:rsidRPr="0057267A" w:rsidRDefault="00D0123F" w:rsidP="0057267A">
            <w:pPr>
              <w:rPr>
                <w:rFonts w:ascii="Times New Roman" w:hAnsi="Times New Roman"/>
                <w:sz w:val="28"/>
                <w:szCs w:val="28"/>
              </w:rPr>
            </w:pPr>
            <w:r w:rsidRPr="0057267A">
              <w:rPr>
                <w:rFonts w:ascii="Times New Roman" w:hAnsi="Times New Roman"/>
                <w:sz w:val="28"/>
                <w:szCs w:val="28"/>
              </w:rPr>
              <w:t xml:space="preserve">Otvoreni gradski </w:t>
            </w:r>
          </w:p>
          <w:p w:rsidR="00D0123F" w:rsidRPr="0057267A" w:rsidRDefault="00D0123F" w:rsidP="0057267A">
            <w:pPr>
              <w:rPr>
                <w:rFonts w:ascii="Times New Roman" w:hAnsi="Times New Roman"/>
                <w:sz w:val="28"/>
                <w:szCs w:val="28"/>
              </w:rPr>
            </w:pPr>
            <w:r w:rsidRPr="0057267A">
              <w:rPr>
                <w:rFonts w:ascii="Times New Roman" w:hAnsi="Times New Roman"/>
                <w:sz w:val="28"/>
                <w:szCs w:val="28"/>
              </w:rPr>
              <w:t>bazen (olimpijske dimenzije)</w:t>
            </w:r>
          </w:p>
        </w:tc>
        <w:tc>
          <w:tcPr>
            <w:tcW w:w="2126"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D0123F" w:rsidRPr="005D49FB" w:rsidRDefault="005D49FB" w:rsidP="0057267A">
            <w:pPr>
              <w:jc w:val="center"/>
              <w:rPr>
                <w:rFonts w:ascii="Times New Roman" w:hAnsi="Times New Roman"/>
                <w:b/>
                <w:color w:val="FF0000"/>
                <w:sz w:val="28"/>
                <w:szCs w:val="28"/>
              </w:rPr>
            </w:pPr>
            <w:r w:rsidRPr="005D49FB">
              <w:rPr>
                <w:rFonts w:ascii="Times New Roman" w:hAnsi="Times New Roman"/>
                <w:b/>
                <w:color w:val="FF0000"/>
                <w:sz w:val="28"/>
                <w:szCs w:val="28"/>
              </w:rPr>
              <w:t>+</w:t>
            </w:r>
          </w:p>
        </w:tc>
        <w:tc>
          <w:tcPr>
            <w:tcW w:w="2410" w:type="dxa"/>
            <w:vAlign w:val="center"/>
          </w:tcPr>
          <w:p w:rsidR="00D0123F" w:rsidRPr="005D49FB" w:rsidRDefault="005D49FB" w:rsidP="0057267A">
            <w:pPr>
              <w:jc w:val="center"/>
              <w:rPr>
                <w:rFonts w:ascii="Times New Roman" w:hAnsi="Times New Roman"/>
                <w:b/>
                <w:color w:val="FF0000"/>
                <w:sz w:val="28"/>
                <w:szCs w:val="28"/>
              </w:rPr>
            </w:pPr>
            <w:r w:rsidRPr="005D49FB">
              <w:rPr>
                <w:rFonts w:ascii="Times New Roman" w:hAnsi="Times New Roman"/>
                <w:b/>
                <w:color w:val="FF0000"/>
                <w:sz w:val="28"/>
                <w:szCs w:val="28"/>
              </w:rPr>
              <w:t>+</w:t>
            </w:r>
          </w:p>
        </w:tc>
      </w:tr>
      <w:tr w:rsidR="00D0123F" w:rsidRPr="005D49FB" w:rsidTr="00FF3A84">
        <w:tc>
          <w:tcPr>
            <w:tcW w:w="2518" w:type="dxa"/>
          </w:tcPr>
          <w:p w:rsidR="00D0123F" w:rsidRPr="0057267A" w:rsidRDefault="00D0123F" w:rsidP="0057267A">
            <w:pPr>
              <w:rPr>
                <w:rFonts w:ascii="Times New Roman" w:hAnsi="Times New Roman"/>
                <w:sz w:val="28"/>
                <w:szCs w:val="28"/>
              </w:rPr>
            </w:pPr>
            <w:r w:rsidRPr="0057267A">
              <w:rPr>
                <w:rFonts w:ascii="Times New Roman" w:hAnsi="Times New Roman"/>
                <w:sz w:val="28"/>
                <w:szCs w:val="28"/>
              </w:rPr>
              <w:t>Nogometni stadion</w:t>
            </w:r>
          </w:p>
        </w:tc>
        <w:tc>
          <w:tcPr>
            <w:tcW w:w="2126"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w:t>
            </w:r>
          </w:p>
        </w:tc>
        <w:tc>
          <w:tcPr>
            <w:tcW w:w="2410"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w:t>
            </w:r>
          </w:p>
        </w:tc>
      </w:tr>
      <w:tr w:rsidR="00D0123F" w:rsidRPr="0057267A" w:rsidTr="00FF3A84">
        <w:tc>
          <w:tcPr>
            <w:tcW w:w="2518" w:type="dxa"/>
          </w:tcPr>
          <w:p w:rsidR="00D0123F" w:rsidRPr="0057267A" w:rsidRDefault="00D0123F" w:rsidP="0057267A">
            <w:pPr>
              <w:rPr>
                <w:rFonts w:ascii="Times New Roman" w:hAnsi="Times New Roman"/>
                <w:sz w:val="28"/>
                <w:szCs w:val="28"/>
              </w:rPr>
            </w:pPr>
            <w:r w:rsidRPr="0057267A">
              <w:rPr>
                <w:rFonts w:ascii="Times New Roman" w:hAnsi="Times New Roman"/>
                <w:sz w:val="28"/>
                <w:szCs w:val="28"/>
              </w:rPr>
              <w:t>Gradska sportska dvorana</w:t>
            </w:r>
          </w:p>
        </w:tc>
        <w:tc>
          <w:tcPr>
            <w:tcW w:w="2126"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1</w:t>
            </w:r>
          </w:p>
        </w:tc>
        <w:tc>
          <w:tcPr>
            <w:tcW w:w="2410"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rijetko</w:t>
            </w:r>
          </w:p>
        </w:tc>
        <w:tc>
          <w:tcPr>
            <w:tcW w:w="2410" w:type="dxa"/>
            <w:vAlign w:val="center"/>
          </w:tcPr>
          <w:p w:rsidR="00D0123F" w:rsidRPr="0057267A" w:rsidRDefault="00D7200C" w:rsidP="0057267A">
            <w:pPr>
              <w:jc w:val="center"/>
              <w:rPr>
                <w:rFonts w:ascii="Times New Roman" w:hAnsi="Times New Roman"/>
                <w:sz w:val="28"/>
                <w:szCs w:val="28"/>
              </w:rPr>
            </w:pPr>
            <w:r w:rsidRPr="0057267A">
              <w:rPr>
                <w:rFonts w:ascii="Times New Roman" w:hAnsi="Times New Roman"/>
                <w:sz w:val="28"/>
                <w:szCs w:val="28"/>
              </w:rPr>
              <w:t>Č</w:t>
            </w:r>
            <w:r w:rsidR="00D0123F" w:rsidRPr="0057267A">
              <w:rPr>
                <w:rFonts w:ascii="Times New Roman" w:hAnsi="Times New Roman"/>
                <w:sz w:val="28"/>
                <w:szCs w:val="28"/>
              </w:rPr>
              <w:t>esto</w:t>
            </w:r>
          </w:p>
        </w:tc>
      </w:tr>
      <w:tr w:rsidR="00D0123F" w:rsidRPr="0057267A" w:rsidTr="00FF3A84">
        <w:tc>
          <w:tcPr>
            <w:tcW w:w="2518" w:type="dxa"/>
          </w:tcPr>
          <w:p w:rsidR="00D0123F" w:rsidRPr="0057267A" w:rsidRDefault="00D0123F" w:rsidP="0057267A">
            <w:pPr>
              <w:rPr>
                <w:rFonts w:ascii="Times New Roman" w:hAnsi="Times New Roman"/>
                <w:sz w:val="28"/>
                <w:szCs w:val="28"/>
              </w:rPr>
            </w:pPr>
            <w:r w:rsidRPr="0057267A">
              <w:rPr>
                <w:rFonts w:ascii="Times New Roman" w:hAnsi="Times New Roman"/>
                <w:sz w:val="28"/>
                <w:szCs w:val="28"/>
              </w:rPr>
              <w:t xml:space="preserve">Školska sportska </w:t>
            </w:r>
            <w:r w:rsidRPr="0057267A">
              <w:rPr>
                <w:rFonts w:ascii="Times New Roman" w:hAnsi="Times New Roman"/>
                <w:sz w:val="28"/>
                <w:szCs w:val="28"/>
              </w:rPr>
              <w:lastRenderedPageBreak/>
              <w:t>dvorana</w:t>
            </w:r>
          </w:p>
        </w:tc>
        <w:tc>
          <w:tcPr>
            <w:tcW w:w="2126"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lastRenderedPageBreak/>
              <w:t>1</w:t>
            </w:r>
          </w:p>
        </w:tc>
        <w:tc>
          <w:tcPr>
            <w:tcW w:w="2410"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školska natjecanja</w:t>
            </w:r>
          </w:p>
        </w:tc>
        <w:tc>
          <w:tcPr>
            <w:tcW w:w="2410" w:type="dxa"/>
            <w:vAlign w:val="center"/>
          </w:tcPr>
          <w:p w:rsidR="00D0123F" w:rsidRPr="0057267A" w:rsidRDefault="00D0123F" w:rsidP="0057267A">
            <w:pPr>
              <w:jc w:val="center"/>
              <w:rPr>
                <w:rFonts w:ascii="Times New Roman" w:hAnsi="Times New Roman"/>
                <w:sz w:val="28"/>
                <w:szCs w:val="28"/>
              </w:rPr>
            </w:pPr>
            <w:r w:rsidRPr="0057267A">
              <w:rPr>
                <w:rFonts w:ascii="Times New Roman" w:hAnsi="Times New Roman"/>
                <w:sz w:val="28"/>
                <w:szCs w:val="28"/>
              </w:rPr>
              <w:t>+</w:t>
            </w:r>
          </w:p>
        </w:tc>
      </w:tr>
    </w:tbl>
    <w:p w:rsidR="0057267A" w:rsidRPr="0057267A" w:rsidRDefault="0057267A" w:rsidP="00D0123F">
      <w:pPr>
        <w:spacing w:after="0" w:line="240" w:lineRule="auto"/>
        <w:jc w:val="both"/>
        <w:rPr>
          <w:rFonts w:ascii="Times New Roman" w:hAnsi="Times New Roman"/>
          <w:sz w:val="28"/>
          <w:szCs w:val="28"/>
        </w:rPr>
      </w:pPr>
    </w:p>
    <w:p w:rsidR="00D0123F" w:rsidRPr="0057267A" w:rsidRDefault="00D0123F" w:rsidP="00A50EB0">
      <w:pPr>
        <w:spacing w:after="0" w:line="240" w:lineRule="auto"/>
        <w:jc w:val="both"/>
        <w:rPr>
          <w:rFonts w:ascii="Times New Roman" w:hAnsi="Times New Roman"/>
          <w:sz w:val="28"/>
          <w:szCs w:val="28"/>
        </w:rPr>
      </w:pPr>
      <w:r w:rsidRPr="0057267A">
        <w:rPr>
          <w:rFonts w:ascii="Times New Roman" w:hAnsi="Times New Roman"/>
          <w:sz w:val="28"/>
          <w:szCs w:val="28"/>
        </w:rPr>
        <w:t xml:space="preserve">U tablicama </w:t>
      </w:r>
      <w:r w:rsidR="00D7200C">
        <w:rPr>
          <w:rFonts w:ascii="Times New Roman" w:hAnsi="Times New Roman"/>
          <w:sz w:val="28"/>
          <w:szCs w:val="28"/>
        </w:rPr>
        <w:t>(1,</w:t>
      </w:r>
      <w:r w:rsidR="003E76E8">
        <w:rPr>
          <w:rFonts w:ascii="Times New Roman" w:hAnsi="Times New Roman"/>
          <w:sz w:val="28"/>
          <w:szCs w:val="28"/>
        </w:rPr>
        <w:t xml:space="preserve"> </w:t>
      </w:r>
      <w:r w:rsidR="00D7200C">
        <w:rPr>
          <w:rFonts w:ascii="Times New Roman" w:hAnsi="Times New Roman"/>
          <w:sz w:val="28"/>
          <w:szCs w:val="28"/>
        </w:rPr>
        <w:t xml:space="preserve">2 i 3) </w:t>
      </w:r>
      <w:r w:rsidRPr="0057267A">
        <w:rPr>
          <w:rFonts w:ascii="Times New Roman" w:hAnsi="Times New Roman"/>
          <w:sz w:val="28"/>
          <w:szCs w:val="28"/>
        </w:rPr>
        <w:t xml:space="preserve">su </w:t>
      </w:r>
      <w:r w:rsidR="00D7200C">
        <w:rPr>
          <w:rFonts w:ascii="Times New Roman" w:hAnsi="Times New Roman"/>
          <w:sz w:val="28"/>
          <w:szCs w:val="28"/>
        </w:rPr>
        <w:t>pobrojani</w:t>
      </w:r>
      <w:r w:rsidRPr="0057267A">
        <w:rPr>
          <w:rFonts w:ascii="Times New Roman" w:hAnsi="Times New Roman"/>
          <w:sz w:val="28"/>
          <w:szCs w:val="28"/>
        </w:rPr>
        <w:t xml:space="preserve"> sportski objekti </w:t>
      </w:r>
      <w:r w:rsidR="00D7200C">
        <w:rPr>
          <w:rFonts w:ascii="Times New Roman" w:hAnsi="Times New Roman"/>
          <w:sz w:val="28"/>
          <w:szCs w:val="28"/>
        </w:rPr>
        <w:t xml:space="preserve">zatvorenog i otvorenog tipa </w:t>
      </w:r>
      <w:r w:rsidRPr="0057267A">
        <w:rPr>
          <w:rFonts w:ascii="Times New Roman" w:hAnsi="Times New Roman"/>
          <w:sz w:val="28"/>
          <w:szCs w:val="28"/>
        </w:rPr>
        <w:t>u grad</w:t>
      </w:r>
      <w:r w:rsidR="00EF6CAE">
        <w:rPr>
          <w:rFonts w:ascii="Times New Roman" w:hAnsi="Times New Roman"/>
          <w:sz w:val="28"/>
          <w:szCs w:val="28"/>
        </w:rPr>
        <w:t>o</w:t>
      </w:r>
      <w:r w:rsidR="00D7200C">
        <w:rPr>
          <w:rFonts w:ascii="Times New Roman" w:hAnsi="Times New Roman"/>
          <w:sz w:val="28"/>
          <w:szCs w:val="28"/>
        </w:rPr>
        <w:t>vima Požeško-slavonske županije i to njihov broj, učestalost njihovog korištenja i to zasebno</w:t>
      </w:r>
      <w:r w:rsidRPr="0057267A">
        <w:rPr>
          <w:rFonts w:ascii="Times New Roman" w:hAnsi="Times New Roman"/>
          <w:sz w:val="28"/>
          <w:szCs w:val="28"/>
        </w:rPr>
        <w:t xml:space="preserve"> u natjecateljsk</w:t>
      </w:r>
      <w:r w:rsidR="00D7200C">
        <w:rPr>
          <w:rFonts w:ascii="Times New Roman" w:hAnsi="Times New Roman"/>
          <w:sz w:val="28"/>
          <w:szCs w:val="28"/>
        </w:rPr>
        <w:t>e ili rekreativne svrhe. Iz navedenog možemo ustvrditi podatke koji se odnose na vrstu objekata, njihov broj</w:t>
      </w:r>
      <w:r w:rsidRPr="0057267A">
        <w:rPr>
          <w:rFonts w:ascii="Times New Roman" w:hAnsi="Times New Roman"/>
          <w:sz w:val="28"/>
          <w:szCs w:val="28"/>
        </w:rPr>
        <w:t xml:space="preserve"> u gradu Požegi kao centru</w:t>
      </w:r>
      <w:r w:rsidR="005D49FB">
        <w:rPr>
          <w:rFonts w:ascii="Times New Roman" w:hAnsi="Times New Roman"/>
          <w:sz w:val="28"/>
          <w:szCs w:val="28"/>
        </w:rPr>
        <w:t xml:space="preserve"> </w:t>
      </w:r>
      <w:r w:rsidRPr="0057267A">
        <w:rPr>
          <w:rFonts w:ascii="Times New Roman" w:hAnsi="Times New Roman"/>
          <w:sz w:val="28"/>
          <w:szCs w:val="28"/>
        </w:rPr>
        <w:t xml:space="preserve">županije, </w:t>
      </w:r>
      <w:r w:rsidR="00D7200C">
        <w:rPr>
          <w:rFonts w:ascii="Times New Roman" w:hAnsi="Times New Roman"/>
          <w:sz w:val="28"/>
          <w:szCs w:val="28"/>
        </w:rPr>
        <w:t xml:space="preserve">i zaključiti da se tu </w:t>
      </w:r>
      <w:r w:rsidRPr="0057267A">
        <w:rPr>
          <w:rFonts w:ascii="Times New Roman" w:hAnsi="Times New Roman"/>
          <w:sz w:val="28"/>
          <w:szCs w:val="28"/>
        </w:rPr>
        <w:t>nalazi veliki broj kvalitetnih sportskih objekata u odnosu na ostale grado</w:t>
      </w:r>
      <w:r w:rsidR="00D7200C">
        <w:rPr>
          <w:rFonts w:ascii="Times New Roman" w:hAnsi="Times New Roman"/>
          <w:sz w:val="28"/>
          <w:szCs w:val="28"/>
        </w:rPr>
        <w:t>ve u županiji</w:t>
      </w:r>
      <w:r w:rsidRPr="0057267A">
        <w:rPr>
          <w:rFonts w:ascii="Times New Roman" w:hAnsi="Times New Roman"/>
          <w:sz w:val="28"/>
          <w:szCs w:val="28"/>
        </w:rPr>
        <w:t xml:space="preserve"> Pakrac i Lipik. Međutim, bez obzira na postojeće sportske objekte u navedenim gradovima postoji potreba za gradnjom novih sportskih objekata koji nedostaju ili ih je premalo (npr. školske sportske dvorane, gradska sportska dvorana, zatvoreni bazen, atle</w:t>
      </w:r>
      <w:r w:rsidR="002E5082" w:rsidRPr="0057267A">
        <w:rPr>
          <w:rFonts w:ascii="Times New Roman" w:hAnsi="Times New Roman"/>
          <w:sz w:val="28"/>
          <w:szCs w:val="28"/>
        </w:rPr>
        <w:t>tski stadion, teniski tereni, itd.</w:t>
      </w:r>
      <w:r w:rsidRPr="0057267A">
        <w:rPr>
          <w:rFonts w:ascii="Times New Roman" w:hAnsi="Times New Roman"/>
          <w:sz w:val="28"/>
          <w:szCs w:val="28"/>
        </w:rPr>
        <w:t>).</w:t>
      </w:r>
      <w:r w:rsidR="00D7200C">
        <w:rPr>
          <w:rFonts w:ascii="Times New Roman" w:hAnsi="Times New Roman"/>
          <w:sz w:val="28"/>
          <w:szCs w:val="28"/>
        </w:rPr>
        <w:t xml:space="preserve"> Za realizaciju i izgradnju nabrojenih objekata nužno je voditi računa o održivosti gradnje</w:t>
      </w:r>
      <w:r w:rsidR="007D6D78">
        <w:rPr>
          <w:rFonts w:ascii="Times New Roman" w:hAnsi="Times New Roman"/>
          <w:sz w:val="28"/>
          <w:szCs w:val="28"/>
        </w:rPr>
        <w:t xml:space="preserve"> ''koja ne obuhvaća samo vrijeme gradnje već i ukupan vijek korištenja sportsko- rekreacijskog objekta…nužna je uloga države putem poticajnih mjera </w:t>
      </w:r>
      <w:r w:rsidR="00D1334F">
        <w:rPr>
          <w:rFonts w:ascii="Times New Roman" w:hAnsi="Times New Roman"/>
          <w:sz w:val="28"/>
          <w:szCs w:val="28"/>
        </w:rPr>
        <w:t>''</w:t>
      </w:r>
      <w:r w:rsidR="007D6D78">
        <w:rPr>
          <w:rFonts w:ascii="Times New Roman" w:hAnsi="Times New Roman"/>
          <w:sz w:val="28"/>
          <w:szCs w:val="28"/>
        </w:rPr>
        <w:t>…</w:t>
      </w:r>
      <w:r w:rsidR="00D1334F">
        <w:rPr>
          <w:rFonts w:ascii="Times New Roman" w:hAnsi="Times New Roman"/>
          <w:sz w:val="28"/>
          <w:szCs w:val="28"/>
        </w:rPr>
        <w:t xml:space="preserve">[5]. </w:t>
      </w:r>
      <w:r w:rsidR="007D6D78">
        <w:rPr>
          <w:rFonts w:ascii="Times New Roman" w:hAnsi="Times New Roman"/>
          <w:sz w:val="28"/>
          <w:szCs w:val="28"/>
        </w:rPr>
        <w:t>Postoje i sportski objekti, koji su uklonjeni i namijenjeni</w:t>
      </w:r>
      <w:r w:rsidRPr="0057267A">
        <w:rPr>
          <w:rFonts w:ascii="Times New Roman" w:hAnsi="Times New Roman"/>
          <w:sz w:val="28"/>
          <w:szCs w:val="28"/>
        </w:rPr>
        <w:t xml:space="preserve"> za djelatnost</w:t>
      </w:r>
      <w:r w:rsidR="007D6D78">
        <w:rPr>
          <w:rFonts w:ascii="Times New Roman" w:hAnsi="Times New Roman"/>
          <w:sz w:val="28"/>
          <w:szCs w:val="28"/>
        </w:rPr>
        <w:t>i koje nisu</w:t>
      </w:r>
      <w:r w:rsidRPr="0057267A">
        <w:rPr>
          <w:rFonts w:ascii="Times New Roman" w:hAnsi="Times New Roman"/>
          <w:sz w:val="28"/>
          <w:szCs w:val="28"/>
        </w:rPr>
        <w:t xml:space="preserve"> u funkciji sporta ili su zanemarene (npr. atletski stadion u Požegi, teniski ter</w:t>
      </w:r>
      <w:r w:rsidR="002E5082" w:rsidRPr="0057267A">
        <w:rPr>
          <w:rFonts w:ascii="Times New Roman" w:hAnsi="Times New Roman"/>
          <w:sz w:val="28"/>
          <w:szCs w:val="28"/>
        </w:rPr>
        <w:t>eni u Pakracu, itd.</w:t>
      </w:r>
      <w:r w:rsidRPr="0057267A">
        <w:rPr>
          <w:rFonts w:ascii="Times New Roman" w:hAnsi="Times New Roman"/>
          <w:sz w:val="28"/>
          <w:szCs w:val="28"/>
        </w:rPr>
        <w:t>).</w:t>
      </w:r>
      <w:r w:rsidR="00D47DC6">
        <w:rPr>
          <w:rFonts w:ascii="Times New Roman" w:hAnsi="Times New Roman"/>
          <w:sz w:val="28"/>
          <w:szCs w:val="28"/>
        </w:rPr>
        <w:t xml:space="preserve"> </w:t>
      </w:r>
      <w:r w:rsidR="007D6D78">
        <w:rPr>
          <w:rFonts w:ascii="Times New Roman" w:hAnsi="Times New Roman"/>
          <w:sz w:val="28"/>
          <w:szCs w:val="28"/>
        </w:rPr>
        <w:t xml:space="preserve">Takve objekte treba obnoviti i staviti u funkciju sporta i rekreacije uz pomoć EU projekta, a uz pravilan marketinški pristup treba pridonijeti pomak u korištenju samih objekata.  </w:t>
      </w:r>
      <w:r w:rsidRPr="0057267A">
        <w:rPr>
          <w:rFonts w:ascii="Times New Roman" w:hAnsi="Times New Roman"/>
          <w:sz w:val="28"/>
          <w:szCs w:val="28"/>
        </w:rPr>
        <w:t>Pleternica i Kutjevo su manji gradovi u našoj županiji koji po vrsti i broju sportskih objekata zaostaju za</w:t>
      </w:r>
      <w:r w:rsidR="00EF6CAE">
        <w:rPr>
          <w:rFonts w:ascii="Times New Roman" w:hAnsi="Times New Roman"/>
          <w:sz w:val="28"/>
          <w:szCs w:val="28"/>
        </w:rPr>
        <w:t xml:space="preserve"> Požegom, Pakracem</w:t>
      </w:r>
      <w:r w:rsidR="00840233">
        <w:rPr>
          <w:rFonts w:ascii="Times New Roman" w:hAnsi="Times New Roman"/>
          <w:sz w:val="28"/>
          <w:szCs w:val="28"/>
        </w:rPr>
        <w:t xml:space="preserve"> i Lipikom i zbog toga</w:t>
      </w:r>
      <w:r w:rsidR="00EF6CAE">
        <w:rPr>
          <w:rFonts w:ascii="Times New Roman" w:hAnsi="Times New Roman"/>
          <w:sz w:val="28"/>
          <w:szCs w:val="28"/>
        </w:rPr>
        <w:t xml:space="preserve"> njihovi podaci</w:t>
      </w:r>
      <w:r w:rsidR="00840233">
        <w:rPr>
          <w:rFonts w:ascii="Times New Roman" w:hAnsi="Times New Roman"/>
          <w:sz w:val="28"/>
          <w:szCs w:val="28"/>
        </w:rPr>
        <w:t xml:space="preserve"> o sp</w:t>
      </w:r>
      <w:r w:rsidR="007D6D78">
        <w:rPr>
          <w:rFonts w:ascii="Times New Roman" w:hAnsi="Times New Roman"/>
          <w:sz w:val="28"/>
          <w:szCs w:val="28"/>
        </w:rPr>
        <w:t>ortskim objektima nisu prikazani</w:t>
      </w:r>
      <w:r w:rsidR="00840233">
        <w:rPr>
          <w:rFonts w:ascii="Times New Roman" w:hAnsi="Times New Roman"/>
          <w:sz w:val="28"/>
          <w:szCs w:val="28"/>
        </w:rPr>
        <w:t xml:space="preserve"> kroz tablice. </w:t>
      </w:r>
      <w:r w:rsidR="002E5082" w:rsidRPr="0057267A">
        <w:rPr>
          <w:rFonts w:ascii="Times New Roman" w:hAnsi="Times New Roman"/>
          <w:sz w:val="28"/>
          <w:szCs w:val="28"/>
        </w:rPr>
        <w:t>Pleternica i Kutjevo i</w:t>
      </w:r>
      <w:r w:rsidRPr="0057267A">
        <w:rPr>
          <w:rFonts w:ascii="Times New Roman" w:hAnsi="Times New Roman"/>
          <w:sz w:val="28"/>
          <w:szCs w:val="28"/>
        </w:rPr>
        <w:t>maju nove školske sportske dvorane, nogometne</w:t>
      </w:r>
      <w:r w:rsidR="007D6D78">
        <w:rPr>
          <w:rFonts w:ascii="Times New Roman" w:hAnsi="Times New Roman"/>
          <w:sz w:val="28"/>
          <w:szCs w:val="28"/>
        </w:rPr>
        <w:t xml:space="preserve"> stadione i igrališta za</w:t>
      </w:r>
      <w:r w:rsidRPr="0057267A">
        <w:rPr>
          <w:rFonts w:ascii="Times New Roman" w:hAnsi="Times New Roman"/>
          <w:sz w:val="28"/>
          <w:szCs w:val="28"/>
        </w:rPr>
        <w:t xml:space="preserve"> rukomet, odbojku i košarku ali to nije dovoljno za promicanje kvalitete sporta u t</w:t>
      </w:r>
      <w:r w:rsidR="00840233">
        <w:rPr>
          <w:rFonts w:ascii="Times New Roman" w:hAnsi="Times New Roman"/>
          <w:sz w:val="28"/>
          <w:szCs w:val="28"/>
        </w:rPr>
        <w:t>om području i cijeloj županiji.</w:t>
      </w:r>
      <w:r w:rsidR="00DE7EFE">
        <w:rPr>
          <w:rFonts w:ascii="Times New Roman" w:hAnsi="Times New Roman"/>
          <w:sz w:val="28"/>
          <w:szCs w:val="28"/>
        </w:rPr>
        <w:t xml:space="preserve"> </w:t>
      </w:r>
      <w:r w:rsidR="00840233">
        <w:rPr>
          <w:rFonts w:ascii="Times New Roman" w:hAnsi="Times New Roman"/>
          <w:sz w:val="28"/>
          <w:szCs w:val="28"/>
        </w:rPr>
        <w:t xml:space="preserve">Većina </w:t>
      </w:r>
      <w:r w:rsidR="00DE7EFE">
        <w:rPr>
          <w:rFonts w:ascii="Times New Roman" w:hAnsi="Times New Roman"/>
          <w:sz w:val="28"/>
          <w:szCs w:val="28"/>
        </w:rPr>
        <w:t xml:space="preserve">navedenih </w:t>
      </w:r>
      <w:r w:rsidR="00A50EB0">
        <w:rPr>
          <w:rFonts w:ascii="Times New Roman" w:hAnsi="Times New Roman"/>
          <w:sz w:val="28"/>
          <w:szCs w:val="28"/>
        </w:rPr>
        <w:t xml:space="preserve">sportskih objekata </w:t>
      </w:r>
      <w:r w:rsidRPr="0057267A">
        <w:rPr>
          <w:rFonts w:ascii="Times New Roman" w:hAnsi="Times New Roman"/>
          <w:sz w:val="28"/>
          <w:szCs w:val="28"/>
        </w:rPr>
        <w:t>u županiji svoj</w:t>
      </w:r>
      <w:r w:rsidR="00EA5390" w:rsidRPr="0057267A">
        <w:rPr>
          <w:rFonts w:ascii="Times New Roman" w:hAnsi="Times New Roman"/>
          <w:sz w:val="28"/>
          <w:szCs w:val="28"/>
        </w:rPr>
        <w:t>om infrastrukturom zadovoljava</w:t>
      </w:r>
      <w:r w:rsidRPr="0057267A">
        <w:rPr>
          <w:rFonts w:ascii="Times New Roman" w:hAnsi="Times New Roman"/>
          <w:sz w:val="28"/>
          <w:szCs w:val="28"/>
        </w:rPr>
        <w:t xml:space="preserve"> uvjete koje zahtjeva određeni</w:t>
      </w:r>
      <w:r w:rsidR="007D6D78">
        <w:rPr>
          <w:rFonts w:ascii="Times New Roman" w:hAnsi="Times New Roman"/>
          <w:sz w:val="28"/>
          <w:szCs w:val="28"/>
        </w:rPr>
        <w:t xml:space="preserve"> sport i</w:t>
      </w:r>
      <w:r w:rsidRPr="0057267A">
        <w:rPr>
          <w:rFonts w:ascii="Times New Roman" w:hAnsi="Times New Roman"/>
          <w:sz w:val="28"/>
          <w:szCs w:val="28"/>
        </w:rPr>
        <w:t xml:space="preserve"> rang natjecanja, ali se službena natjecanja u tim objektima rijetko održavaju. U tablici 1.</w:t>
      </w:r>
      <w:r w:rsidR="002E5082" w:rsidRPr="0057267A">
        <w:rPr>
          <w:rFonts w:ascii="Times New Roman" w:hAnsi="Times New Roman"/>
          <w:sz w:val="28"/>
          <w:szCs w:val="28"/>
        </w:rPr>
        <w:t xml:space="preserve"> koja se odnosi na sportske objekte u gradu Požegi</w:t>
      </w:r>
      <w:r w:rsidRPr="0057267A">
        <w:rPr>
          <w:rFonts w:ascii="Times New Roman" w:hAnsi="Times New Roman"/>
          <w:sz w:val="28"/>
          <w:szCs w:val="28"/>
        </w:rPr>
        <w:t xml:space="preserve"> mogu</w:t>
      </w:r>
      <w:r w:rsidR="002E5082" w:rsidRPr="0057267A">
        <w:rPr>
          <w:rFonts w:ascii="Times New Roman" w:hAnsi="Times New Roman"/>
          <w:sz w:val="28"/>
          <w:szCs w:val="28"/>
        </w:rPr>
        <w:t xml:space="preserve"> se</w:t>
      </w:r>
      <w:r w:rsidRPr="0057267A">
        <w:rPr>
          <w:rFonts w:ascii="Times New Roman" w:hAnsi="Times New Roman"/>
          <w:sz w:val="28"/>
          <w:szCs w:val="28"/>
        </w:rPr>
        <w:t xml:space="preserve"> izdvojiti </w:t>
      </w:r>
      <w:r w:rsidR="00EA5390" w:rsidRPr="0057267A">
        <w:rPr>
          <w:rFonts w:ascii="Times New Roman" w:hAnsi="Times New Roman"/>
          <w:sz w:val="28"/>
          <w:szCs w:val="28"/>
        </w:rPr>
        <w:t>„</w:t>
      </w:r>
      <w:r w:rsidRPr="0057267A">
        <w:rPr>
          <w:rFonts w:ascii="Times New Roman" w:hAnsi="Times New Roman"/>
          <w:sz w:val="28"/>
          <w:szCs w:val="28"/>
        </w:rPr>
        <w:t>tri sportske dvorane</w:t>
      </w:r>
      <w:r w:rsidR="002E5082" w:rsidRPr="0057267A">
        <w:rPr>
          <w:rFonts w:ascii="Times New Roman" w:hAnsi="Times New Roman"/>
          <w:sz w:val="28"/>
          <w:szCs w:val="28"/>
        </w:rPr>
        <w:t xml:space="preserve"> ( gradska sportska dvorana „Grabrik“, gimnastička dvorana „Sokol“ i Judo-kan centar)</w:t>
      </w:r>
      <w:r w:rsidRPr="0057267A">
        <w:rPr>
          <w:rFonts w:ascii="Times New Roman" w:hAnsi="Times New Roman"/>
          <w:sz w:val="28"/>
          <w:szCs w:val="28"/>
        </w:rPr>
        <w:t xml:space="preserve"> koje se koriste u svrhu</w:t>
      </w:r>
      <w:r w:rsidR="00EA5390" w:rsidRPr="0057267A">
        <w:rPr>
          <w:rFonts w:ascii="Times New Roman" w:hAnsi="Times New Roman"/>
          <w:sz w:val="28"/>
          <w:szCs w:val="28"/>
        </w:rPr>
        <w:t xml:space="preserve"> i natjecanja i rekreacije“</w:t>
      </w:r>
      <w:r w:rsidR="00076080" w:rsidRPr="0057267A">
        <w:rPr>
          <w:rFonts w:ascii="Times New Roman" w:hAnsi="Times New Roman"/>
          <w:sz w:val="28"/>
          <w:szCs w:val="28"/>
        </w:rPr>
        <w:t xml:space="preserve"> [3].</w:t>
      </w:r>
      <w:r w:rsidR="00A50EB0">
        <w:rPr>
          <w:rFonts w:ascii="Times New Roman" w:hAnsi="Times New Roman"/>
          <w:sz w:val="28"/>
          <w:szCs w:val="28"/>
        </w:rPr>
        <w:t xml:space="preserve"> U tablicama 2. i 3. prikazani su sportski objekti u Pakracu i Lipiku kojih ima manje nego u Požegi ali neki od njih se koriste često ili iskl</w:t>
      </w:r>
      <w:r w:rsidR="001D02A0">
        <w:rPr>
          <w:rFonts w:ascii="Times New Roman" w:hAnsi="Times New Roman"/>
          <w:sz w:val="28"/>
          <w:szCs w:val="28"/>
        </w:rPr>
        <w:t>jučivo u natjecateljske svrhe (</w:t>
      </w:r>
      <w:r w:rsidR="00C40F66">
        <w:rPr>
          <w:rFonts w:ascii="Times New Roman" w:hAnsi="Times New Roman"/>
          <w:sz w:val="28"/>
          <w:szCs w:val="28"/>
        </w:rPr>
        <w:t>Nogometno središte Pakrac</w:t>
      </w:r>
      <w:r w:rsidR="00A50EB0">
        <w:rPr>
          <w:rFonts w:ascii="Times New Roman" w:hAnsi="Times New Roman"/>
          <w:sz w:val="28"/>
          <w:szCs w:val="28"/>
        </w:rPr>
        <w:t>, staza za motocross „Prekopakra“-Pakrac)</w:t>
      </w:r>
      <w:r w:rsidR="001D02A0">
        <w:rPr>
          <w:rFonts w:ascii="Times New Roman" w:hAnsi="Times New Roman"/>
          <w:sz w:val="28"/>
          <w:szCs w:val="28"/>
        </w:rPr>
        <w:t>. O</w:t>
      </w:r>
      <w:r w:rsidR="00A50EB0">
        <w:rPr>
          <w:rFonts w:ascii="Times New Roman" w:hAnsi="Times New Roman"/>
          <w:sz w:val="28"/>
          <w:szCs w:val="28"/>
        </w:rPr>
        <w:t>tvoreni gradski bazen u Lipiku</w:t>
      </w:r>
      <w:r w:rsidR="005D49FB">
        <w:rPr>
          <w:rFonts w:ascii="Times New Roman" w:hAnsi="Times New Roman"/>
          <w:sz w:val="28"/>
          <w:szCs w:val="28"/>
        </w:rPr>
        <w:t xml:space="preserve"> koji se koristi u svrhu natjecanja i rekreacije</w:t>
      </w:r>
      <w:r w:rsidR="001D02A0">
        <w:rPr>
          <w:rFonts w:ascii="Times New Roman" w:hAnsi="Times New Roman"/>
          <w:sz w:val="28"/>
          <w:szCs w:val="28"/>
        </w:rPr>
        <w:t xml:space="preserve"> u dobroj mjeri je iskorišten, a uz dobar marketing </w:t>
      </w:r>
      <w:r w:rsidR="00DB7D95">
        <w:rPr>
          <w:rFonts w:ascii="Times New Roman" w:hAnsi="Times New Roman"/>
          <w:sz w:val="28"/>
          <w:szCs w:val="28"/>
        </w:rPr>
        <w:t>iskoristivost</w:t>
      </w:r>
      <w:r w:rsidR="001D02A0">
        <w:rPr>
          <w:rFonts w:ascii="Times New Roman" w:hAnsi="Times New Roman"/>
          <w:sz w:val="28"/>
          <w:szCs w:val="28"/>
        </w:rPr>
        <w:t xml:space="preserve"> bi mogla biti znatno veća. Sportske </w:t>
      </w:r>
      <w:r w:rsidRPr="0057267A">
        <w:rPr>
          <w:rFonts w:ascii="Times New Roman" w:hAnsi="Times New Roman"/>
          <w:sz w:val="28"/>
          <w:szCs w:val="28"/>
        </w:rPr>
        <w:t>dvorane nisu maksimalno iskorištene</w:t>
      </w:r>
      <w:r w:rsidR="001D02A0">
        <w:rPr>
          <w:rFonts w:ascii="Times New Roman" w:hAnsi="Times New Roman"/>
          <w:sz w:val="28"/>
          <w:szCs w:val="28"/>
        </w:rPr>
        <w:t xml:space="preserve"> za natjecateljski sport</w:t>
      </w:r>
      <w:r w:rsidRPr="0057267A">
        <w:rPr>
          <w:rFonts w:ascii="Times New Roman" w:hAnsi="Times New Roman"/>
          <w:sz w:val="28"/>
          <w:szCs w:val="28"/>
        </w:rPr>
        <w:t xml:space="preserve"> zbog nedostatka materijalnih sredstava, manjka </w:t>
      </w:r>
      <w:r w:rsidR="001D02A0">
        <w:rPr>
          <w:rFonts w:ascii="Times New Roman" w:hAnsi="Times New Roman"/>
          <w:sz w:val="28"/>
          <w:szCs w:val="28"/>
        </w:rPr>
        <w:t xml:space="preserve">kvalitetnih </w:t>
      </w:r>
      <w:r w:rsidRPr="0057267A">
        <w:rPr>
          <w:rFonts w:ascii="Times New Roman" w:hAnsi="Times New Roman"/>
          <w:sz w:val="28"/>
          <w:szCs w:val="28"/>
        </w:rPr>
        <w:t>klubova, termina i drugih odrednica važnih za napredak</w:t>
      </w:r>
      <w:r w:rsidR="001D02A0">
        <w:rPr>
          <w:rFonts w:ascii="Times New Roman" w:hAnsi="Times New Roman"/>
          <w:sz w:val="28"/>
          <w:szCs w:val="28"/>
        </w:rPr>
        <w:t xml:space="preserve"> i provedbu</w:t>
      </w:r>
      <w:r w:rsidRPr="0057267A">
        <w:rPr>
          <w:rFonts w:ascii="Times New Roman" w:hAnsi="Times New Roman"/>
          <w:sz w:val="28"/>
          <w:szCs w:val="28"/>
        </w:rPr>
        <w:t xml:space="preserve"> sportske djelatnosti.</w:t>
      </w:r>
      <w:r w:rsidR="001908BE">
        <w:rPr>
          <w:rFonts w:ascii="Times New Roman" w:hAnsi="Times New Roman"/>
          <w:sz w:val="28"/>
          <w:szCs w:val="28"/>
        </w:rPr>
        <w:t xml:space="preserve"> Iz analize dobivenih</w:t>
      </w:r>
      <w:r w:rsidR="00EC5D18">
        <w:rPr>
          <w:rFonts w:ascii="Times New Roman" w:hAnsi="Times New Roman"/>
          <w:sz w:val="28"/>
          <w:szCs w:val="28"/>
        </w:rPr>
        <w:t xml:space="preserve"> podataka o vrsti, </w:t>
      </w:r>
      <w:r w:rsidR="003B5FE5">
        <w:rPr>
          <w:rFonts w:ascii="Times New Roman" w:hAnsi="Times New Roman"/>
          <w:sz w:val="28"/>
          <w:szCs w:val="28"/>
        </w:rPr>
        <w:t>broju</w:t>
      </w:r>
      <w:r w:rsidR="00DB7D95">
        <w:rPr>
          <w:rFonts w:ascii="Times New Roman" w:hAnsi="Times New Roman"/>
          <w:sz w:val="28"/>
          <w:szCs w:val="28"/>
        </w:rPr>
        <w:t xml:space="preserve"> sportskih objekata te </w:t>
      </w:r>
      <w:r w:rsidR="003B5FE5">
        <w:rPr>
          <w:rFonts w:ascii="Times New Roman" w:hAnsi="Times New Roman"/>
          <w:sz w:val="28"/>
          <w:szCs w:val="28"/>
        </w:rPr>
        <w:t>namjeni</w:t>
      </w:r>
      <w:r w:rsidR="001908BE">
        <w:rPr>
          <w:rFonts w:ascii="Times New Roman" w:hAnsi="Times New Roman"/>
          <w:sz w:val="28"/>
          <w:szCs w:val="28"/>
        </w:rPr>
        <w:t xml:space="preserve"> </w:t>
      </w:r>
      <w:r w:rsidR="00DB7D95">
        <w:rPr>
          <w:rFonts w:ascii="Times New Roman" w:hAnsi="Times New Roman"/>
          <w:sz w:val="28"/>
          <w:szCs w:val="28"/>
        </w:rPr>
        <w:t xml:space="preserve">i učestalosti korištenja sportskih objekata u </w:t>
      </w:r>
      <w:r w:rsidR="001908BE">
        <w:rPr>
          <w:rFonts w:ascii="Times New Roman" w:hAnsi="Times New Roman"/>
          <w:sz w:val="28"/>
          <w:szCs w:val="28"/>
        </w:rPr>
        <w:t>gradovi</w:t>
      </w:r>
      <w:r w:rsidR="00DB7D95">
        <w:rPr>
          <w:rFonts w:ascii="Times New Roman" w:hAnsi="Times New Roman"/>
          <w:sz w:val="28"/>
          <w:szCs w:val="28"/>
        </w:rPr>
        <w:t>ma Požeško-slavonske županije</w:t>
      </w:r>
      <w:r w:rsidR="001908BE">
        <w:rPr>
          <w:rFonts w:ascii="Times New Roman" w:hAnsi="Times New Roman"/>
          <w:sz w:val="28"/>
          <w:szCs w:val="28"/>
        </w:rPr>
        <w:t xml:space="preserve"> </w:t>
      </w:r>
      <w:r w:rsidR="00DB7D95">
        <w:rPr>
          <w:rFonts w:ascii="Times New Roman" w:hAnsi="Times New Roman"/>
          <w:sz w:val="28"/>
          <w:szCs w:val="28"/>
        </w:rPr>
        <w:t xml:space="preserve">utvrđeno je da je nužno </w:t>
      </w:r>
      <w:r w:rsidR="00627F56">
        <w:rPr>
          <w:rFonts w:ascii="Times New Roman" w:hAnsi="Times New Roman"/>
          <w:sz w:val="28"/>
          <w:szCs w:val="28"/>
        </w:rPr>
        <w:t>izgraditi</w:t>
      </w:r>
      <w:r w:rsidR="00DB7D95">
        <w:rPr>
          <w:rFonts w:ascii="Times New Roman" w:hAnsi="Times New Roman"/>
          <w:sz w:val="28"/>
          <w:szCs w:val="28"/>
        </w:rPr>
        <w:t xml:space="preserve"> veći broj </w:t>
      </w:r>
      <w:r w:rsidR="001908BE">
        <w:rPr>
          <w:rFonts w:ascii="Times New Roman" w:hAnsi="Times New Roman"/>
          <w:sz w:val="28"/>
          <w:szCs w:val="28"/>
        </w:rPr>
        <w:t>različi</w:t>
      </w:r>
      <w:r w:rsidR="00DB7D95">
        <w:rPr>
          <w:rFonts w:ascii="Times New Roman" w:hAnsi="Times New Roman"/>
          <w:sz w:val="28"/>
          <w:szCs w:val="28"/>
        </w:rPr>
        <w:t>tih</w:t>
      </w:r>
      <w:r w:rsidR="00255039">
        <w:rPr>
          <w:rFonts w:ascii="Times New Roman" w:hAnsi="Times New Roman"/>
          <w:sz w:val="28"/>
          <w:szCs w:val="28"/>
        </w:rPr>
        <w:t xml:space="preserve"> sportskih</w:t>
      </w:r>
      <w:r w:rsidR="001908BE">
        <w:rPr>
          <w:rFonts w:ascii="Times New Roman" w:hAnsi="Times New Roman"/>
          <w:sz w:val="28"/>
          <w:szCs w:val="28"/>
        </w:rPr>
        <w:t xml:space="preserve"> objekata s kvalitetnom infrastrukturom</w:t>
      </w:r>
      <w:r w:rsidR="00DB7D95">
        <w:rPr>
          <w:rFonts w:ascii="Times New Roman" w:hAnsi="Times New Roman"/>
          <w:sz w:val="28"/>
          <w:szCs w:val="28"/>
        </w:rPr>
        <w:t>. Pored toga treba postaviti još jedan cilj</w:t>
      </w:r>
      <w:r w:rsidR="00627F56">
        <w:rPr>
          <w:rFonts w:ascii="Times New Roman" w:hAnsi="Times New Roman"/>
          <w:sz w:val="28"/>
          <w:szCs w:val="28"/>
        </w:rPr>
        <w:t xml:space="preserve"> koji se odnosi na potrebu osnivanja</w:t>
      </w:r>
      <w:r w:rsidR="00255039">
        <w:rPr>
          <w:rFonts w:ascii="Times New Roman" w:hAnsi="Times New Roman"/>
          <w:sz w:val="28"/>
          <w:szCs w:val="28"/>
        </w:rPr>
        <w:t xml:space="preserve"> sportskih udruga, sportskih klubova i </w:t>
      </w:r>
      <w:r w:rsidR="00627F56">
        <w:rPr>
          <w:rFonts w:ascii="Times New Roman" w:hAnsi="Times New Roman"/>
          <w:sz w:val="28"/>
          <w:szCs w:val="28"/>
        </w:rPr>
        <w:t xml:space="preserve">još opsežnijeg </w:t>
      </w:r>
      <w:r w:rsidR="00255039">
        <w:rPr>
          <w:rFonts w:ascii="Times New Roman" w:hAnsi="Times New Roman"/>
          <w:sz w:val="28"/>
          <w:szCs w:val="28"/>
        </w:rPr>
        <w:t>školskog sporta kako b</w:t>
      </w:r>
      <w:r w:rsidR="00627F56">
        <w:rPr>
          <w:rFonts w:ascii="Times New Roman" w:hAnsi="Times New Roman"/>
          <w:sz w:val="28"/>
          <w:szCs w:val="28"/>
        </w:rPr>
        <w:t>i</w:t>
      </w:r>
      <w:r w:rsidR="00EF6CAE">
        <w:rPr>
          <w:rFonts w:ascii="Times New Roman" w:hAnsi="Times New Roman"/>
          <w:sz w:val="28"/>
          <w:szCs w:val="28"/>
        </w:rPr>
        <w:t xml:space="preserve"> </w:t>
      </w:r>
      <w:r w:rsidR="00627F56">
        <w:rPr>
          <w:rFonts w:ascii="Times New Roman" w:hAnsi="Times New Roman"/>
          <w:sz w:val="28"/>
          <w:szCs w:val="28"/>
        </w:rPr>
        <w:t>sportske objekte maksimalno koristili</w:t>
      </w:r>
      <w:r w:rsidR="00255039">
        <w:rPr>
          <w:rFonts w:ascii="Times New Roman" w:hAnsi="Times New Roman"/>
          <w:sz w:val="28"/>
          <w:szCs w:val="28"/>
        </w:rPr>
        <w:t xml:space="preserve"> u svrhu</w:t>
      </w:r>
      <w:r w:rsidR="00EF6CAE">
        <w:rPr>
          <w:rFonts w:ascii="Times New Roman" w:hAnsi="Times New Roman"/>
          <w:sz w:val="28"/>
          <w:szCs w:val="28"/>
        </w:rPr>
        <w:t xml:space="preserve"> natjecateljskog sporta i rekreacijske aktivnosti</w:t>
      </w:r>
      <w:r w:rsidR="00627F56">
        <w:rPr>
          <w:rFonts w:ascii="Times New Roman" w:hAnsi="Times New Roman"/>
          <w:sz w:val="28"/>
          <w:szCs w:val="28"/>
        </w:rPr>
        <w:t xml:space="preserve"> domicilnog stanovništva, ali i za potrebe turista</w:t>
      </w:r>
      <w:r w:rsidR="00EF6CAE">
        <w:rPr>
          <w:rFonts w:ascii="Times New Roman" w:hAnsi="Times New Roman"/>
          <w:sz w:val="28"/>
          <w:szCs w:val="28"/>
        </w:rPr>
        <w:t xml:space="preserve">. </w:t>
      </w:r>
      <w:r w:rsidR="00627F56">
        <w:rPr>
          <w:rFonts w:ascii="Times New Roman" w:hAnsi="Times New Roman"/>
          <w:sz w:val="28"/>
          <w:szCs w:val="28"/>
        </w:rPr>
        <w:t xml:space="preserve">''…svako ulaganje u sportsko-rekreacijske sadržaje uz pravilan marketinški koncepcijski pristup, morao bi donijeti </w:t>
      </w:r>
      <w:r w:rsidR="00846895">
        <w:rPr>
          <w:rFonts w:ascii="Times New Roman" w:hAnsi="Times New Roman"/>
          <w:sz w:val="28"/>
          <w:szCs w:val="28"/>
        </w:rPr>
        <w:t>značajan pomak u potrošnji.'' [5].</w:t>
      </w:r>
    </w:p>
    <w:p w:rsidR="00D0123F" w:rsidRPr="0057267A" w:rsidRDefault="00D0123F" w:rsidP="00D0123F">
      <w:pPr>
        <w:spacing w:after="0" w:line="240" w:lineRule="auto"/>
        <w:jc w:val="both"/>
        <w:rPr>
          <w:rFonts w:ascii="Times New Roman" w:hAnsi="Times New Roman"/>
          <w:sz w:val="28"/>
          <w:szCs w:val="28"/>
        </w:rPr>
      </w:pPr>
    </w:p>
    <w:p w:rsidR="00D47DC6" w:rsidRDefault="00D47DC6" w:rsidP="00D0123F">
      <w:pPr>
        <w:spacing w:after="0" w:line="240" w:lineRule="auto"/>
        <w:jc w:val="both"/>
        <w:rPr>
          <w:rFonts w:ascii="Times New Roman" w:hAnsi="Times New Roman"/>
          <w:b/>
          <w:sz w:val="28"/>
          <w:szCs w:val="28"/>
        </w:rPr>
      </w:pPr>
    </w:p>
    <w:p w:rsidR="00D0123F" w:rsidRPr="0057267A" w:rsidRDefault="00D0123F" w:rsidP="00D0123F">
      <w:pPr>
        <w:spacing w:after="0" w:line="240" w:lineRule="auto"/>
        <w:jc w:val="both"/>
        <w:rPr>
          <w:rFonts w:ascii="Times New Roman" w:hAnsi="Times New Roman"/>
          <w:b/>
          <w:sz w:val="28"/>
          <w:szCs w:val="28"/>
        </w:rPr>
      </w:pPr>
      <w:r w:rsidRPr="0057267A">
        <w:rPr>
          <w:rFonts w:ascii="Times New Roman" w:hAnsi="Times New Roman"/>
          <w:b/>
          <w:sz w:val="28"/>
          <w:szCs w:val="28"/>
        </w:rPr>
        <w:t>3. Sportski objekti u općinama Požeško-slavonske županije</w:t>
      </w:r>
    </w:p>
    <w:p w:rsidR="00D0123F" w:rsidRPr="0057267A" w:rsidRDefault="00D0123F" w:rsidP="00D0123F">
      <w:pPr>
        <w:spacing w:after="0" w:line="240" w:lineRule="auto"/>
        <w:jc w:val="both"/>
        <w:rPr>
          <w:rFonts w:ascii="Times New Roman" w:hAnsi="Times New Roman"/>
          <w:b/>
          <w:sz w:val="28"/>
          <w:szCs w:val="28"/>
        </w:rPr>
      </w:pPr>
    </w:p>
    <w:p w:rsidR="005D49FB" w:rsidRDefault="00D0123F" w:rsidP="005D49FB">
      <w:pPr>
        <w:spacing w:after="0" w:line="240" w:lineRule="auto"/>
        <w:jc w:val="both"/>
        <w:rPr>
          <w:rFonts w:ascii="Times New Roman" w:hAnsi="Times New Roman"/>
          <w:sz w:val="28"/>
          <w:szCs w:val="28"/>
        </w:rPr>
      </w:pPr>
      <w:r w:rsidRPr="0057267A">
        <w:rPr>
          <w:rFonts w:ascii="Times New Roman" w:hAnsi="Times New Roman"/>
          <w:sz w:val="28"/>
          <w:szCs w:val="28"/>
        </w:rPr>
        <w:t>U uvodnom dijelu rada navedeno je da Požeško-slavonska županija ima pet općina: Brestovac, Čaglin, Jakšić, Kaptol i Veliku. Važno ih je spomenuti jer su zahvaljujući trudu i upornosti čelnih ljudi</w:t>
      </w:r>
      <w:r w:rsidR="00627F56">
        <w:rPr>
          <w:rFonts w:ascii="Times New Roman" w:hAnsi="Times New Roman"/>
          <w:sz w:val="28"/>
          <w:szCs w:val="28"/>
        </w:rPr>
        <w:t xml:space="preserve"> općina, uspjeli ući u program </w:t>
      </w:r>
      <w:r w:rsidRPr="0057267A">
        <w:rPr>
          <w:rFonts w:ascii="Times New Roman" w:hAnsi="Times New Roman"/>
          <w:sz w:val="28"/>
          <w:szCs w:val="28"/>
        </w:rPr>
        <w:t>Ministarstva regionalnog razvoja, šumar</w:t>
      </w:r>
      <w:r w:rsidR="00F355FD">
        <w:rPr>
          <w:rFonts w:ascii="Times New Roman" w:hAnsi="Times New Roman"/>
          <w:sz w:val="28"/>
          <w:szCs w:val="28"/>
        </w:rPr>
        <w:t xml:space="preserve">stva i vodnog gospodarstva za </w:t>
      </w:r>
      <w:r w:rsidRPr="0057267A">
        <w:rPr>
          <w:rFonts w:ascii="Times New Roman" w:hAnsi="Times New Roman"/>
          <w:sz w:val="28"/>
          <w:szCs w:val="28"/>
        </w:rPr>
        <w:t>izgradnju novih, mode</w:t>
      </w:r>
      <w:r w:rsidR="00105B9E">
        <w:rPr>
          <w:rFonts w:ascii="Times New Roman" w:hAnsi="Times New Roman"/>
          <w:sz w:val="28"/>
          <w:szCs w:val="28"/>
        </w:rPr>
        <w:t>r</w:t>
      </w:r>
      <w:r w:rsidR="00D47DC6">
        <w:rPr>
          <w:rFonts w:ascii="Times New Roman" w:hAnsi="Times New Roman"/>
          <w:sz w:val="28"/>
          <w:szCs w:val="28"/>
        </w:rPr>
        <w:t xml:space="preserve">nih školskih sportskih dvorana. </w:t>
      </w:r>
      <w:r w:rsidR="00105B9E">
        <w:rPr>
          <w:rFonts w:ascii="Times New Roman" w:hAnsi="Times New Roman"/>
          <w:sz w:val="28"/>
          <w:szCs w:val="28"/>
        </w:rPr>
        <w:t>„</w:t>
      </w:r>
      <w:r w:rsidR="00627F56">
        <w:rPr>
          <w:rFonts w:ascii="Times New Roman" w:hAnsi="Times New Roman"/>
          <w:sz w:val="28"/>
          <w:szCs w:val="28"/>
        </w:rPr>
        <w:t>Izgradnja s</w:t>
      </w:r>
      <w:r w:rsidR="00F355FD">
        <w:rPr>
          <w:rFonts w:ascii="Times New Roman" w:hAnsi="Times New Roman"/>
          <w:sz w:val="28"/>
          <w:szCs w:val="28"/>
        </w:rPr>
        <w:t>portskih građevina se utvrđuje Nacio</w:t>
      </w:r>
      <w:r w:rsidR="00627F56">
        <w:rPr>
          <w:rFonts w:ascii="Times New Roman" w:hAnsi="Times New Roman"/>
          <w:sz w:val="28"/>
          <w:szCs w:val="28"/>
        </w:rPr>
        <w:t>nalnim programom s</w:t>
      </w:r>
      <w:r w:rsidR="00F355FD">
        <w:rPr>
          <w:rFonts w:ascii="Times New Roman" w:hAnsi="Times New Roman"/>
          <w:sz w:val="28"/>
          <w:szCs w:val="28"/>
        </w:rPr>
        <w:t xml:space="preserve">porta, a potiče se financiranjem iz državnog proračuna, jedinica lokalne  i područne (regionalne) </w:t>
      </w:r>
      <w:r w:rsidR="00D47DC6">
        <w:rPr>
          <w:rFonts w:ascii="Times New Roman" w:hAnsi="Times New Roman"/>
          <w:sz w:val="28"/>
          <w:szCs w:val="28"/>
        </w:rPr>
        <w:t>samouprave“ [8</w:t>
      </w:r>
      <w:r w:rsidR="00105B9E">
        <w:rPr>
          <w:rFonts w:ascii="Times New Roman" w:hAnsi="Times New Roman"/>
          <w:sz w:val="28"/>
          <w:szCs w:val="28"/>
        </w:rPr>
        <w:t xml:space="preserve">]. </w:t>
      </w:r>
      <w:r w:rsidR="002B6CB4" w:rsidRPr="0057267A">
        <w:rPr>
          <w:rFonts w:ascii="Times New Roman" w:hAnsi="Times New Roman"/>
          <w:sz w:val="28"/>
          <w:szCs w:val="28"/>
        </w:rPr>
        <w:t>Mi</w:t>
      </w:r>
      <w:r w:rsidR="00627F56">
        <w:rPr>
          <w:rFonts w:ascii="Times New Roman" w:hAnsi="Times New Roman"/>
          <w:sz w:val="28"/>
          <w:szCs w:val="28"/>
        </w:rPr>
        <w:t>nistarstva zadužena za gradnju s</w:t>
      </w:r>
      <w:r w:rsidR="002B6CB4" w:rsidRPr="0057267A">
        <w:rPr>
          <w:rFonts w:ascii="Times New Roman" w:hAnsi="Times New Roman"/>
          <w:sz w:val="28"/>
          <w:szCs w:val="28"/>
        </w:rPr>
        <w:t xml:space="preserve">portskih građevina su iz državnog proračuna </w:t>
      </w:r>
      <w:r w:rsidR="002E5082" w:rsidRPr="0057267A">
        <w:rPr>
          <w:rFonts w:ascii="Times New Roman" w:hAnsi="Times New Roman"/>
          <w:sz w:val="28"/>
          <w:szCs w:val="28"/>
        </w:rPr>
        <w:t>financirali</w:t>
      </w:r>
      <w:r w:rsidR="002B6CB4" w:rsidRPr="0057267A">
        <w:rPr>
          <w:rFonts w:ascii="Times New Roman" w:hAnsi="Times New Roman"/>
          <w:sz w:val="28"/>
          <w:szCs w:val="28"/>
        </w:rPr>
        <w:t xml:space="preserve"> oko 70 % projekta dok su navedene općine financirale oko 30 % projekta.</w:t>
      </w:r>
      <w:r w:rsidR="00105B9E">
        <w:rPr>
          <w:rFonts w:ascii="Times New Roman" w:hAnsi="Times New Roman"/>
          <w:sz w:val="28"/>
          <w:szCs w:val="28"/>
        </w:rPr>
        <w:t xml:space="preserve"> Postojeće školske sportske </w:t>
      </w:r>
      <w:r w:rsidRPr="0057267A">
        <w:rPr>
          <w:rFonts w:ascii="Times New Roman" w:hAnsi="Times New Roman"/>
          <w:sz w:val="28"/>
          <w:szCs w:val="28"/>
        </w:rPr>
        <w:t>dvorane</w:t>
      </w:r>
      <w:r w:rsidR="00105B9E">
        <w:rPr>
          <w:rFonts w:ascii="Times New Roman" w:hAnsi="Times New Roman"/>
          <w:sz w:val="28"/>
          <w:szCs w:val="28"/>
        </w:rPr>
        <w:t xml:space="preserve"> s vanjskim igralištima</w:t>
      </w:r>
      <w:r w:rsidR="00627F56">
        <w:rPr>
          <w:rFonts w:ascii="Times New Roman" w:hAnsi="Times New Roman"/>
          <w:sz w:val="28"/>
          <w:szCs w:val="28"/>
        </w:rPr>
        <w:t xml:space="preserve"> </w:t>
      </w:r>
      <w:r w:rsidRPr="0057267A">
        <w:rPr>
          <w:rFonts w:ascii="Times New Roman" w:hAnsi="Times New Roman"/>
          <w:sz w:val="28"/>
          <w:szCs w:val="28"/>
        </w:rPr>
        <w:t xml:space="preserve">namijenjene </w:t>
      </w:r>
      <w:r w:rsidR="00627F56">
        <w:rPr>
          <w:rFonts w:ascii="Times New Roman" w:hAnsi="Times New Roman"/>
          <w:sz w:val="28"/>
          <w:szCs w:val="28"/>
        </w:rPr>
        <w:t xml:space="preserve"> su </w:t>
      </w:r>
      <w:r w:rsidRPr="0057267A">
        <w:rPr>
          <w:rFonts w:ascii="Times New Roman" w:hAnsi="Times New Roman"/>
          <w:sz w:val="28"/>
          <w:szCs w:val="28"/>
        </w:rPr>
        <w:t>prvenstveno školskoj djeci z</w:t>
      </w:r>
      <w:r w:rsidR="00627F56">
        <w:rPr>
          <w:rFonts w:ascii="Times New Roman" w:hAnsi="Times New Roman"/>
          <w:sz w:val="28"/>
          <w:szCs w:val="28"/>
        </w:rPr>
        <w:t xml:space="preserve">a kvalitetnu provedbu nastave </w:t>
      </w:r>
      <w:r w:rsidRPr="0057267A">
        <w:rPr>
          <w:rFonts w:ascii="Times New Roman" w:hAnsi="Times New Roman"/>
          <w:sz w:val="28"/>
          <w:szCs w:val="28"/>
        </w:rPr>
        <w:t xml:space="preserve"> Tj</w:t>
      </w:r>
      <w:r w:rsidR="009D7168">
        <w:rPr>
          <w:rFonts w:ascii="Times New Roman" w:hAnsi="Times New Roman"/>
          <w:sz w:val="28"/>
          <w:szCs w:val="28"/>
        </w:rPr>
        <w:t>elesne i zdravstvene kulture,</w:t>
      </w:r>
      <w:r w:rsidRPr="0057267A">
        <w:rPr>
          <w:rFonts w:ascii="Times New Roman" w:hAnsi="Times New Roman"/>
          <w:sz w:val="28"/>
          <w:szCs w:val="28"/>
        </w:rPr>
        <w:t xml:space="preserve"> školska natjecanja,</w:t>
      </w:r>
      <w:r w:rsidR="009D7168">
        <w:rPr>
          <w:rFonts w:ascii="Times New Roman" w:hAnsi="Times New Roman"/>
          <w:sz w:val="28"/>
          <w:szCs w:val="28"/>
        </w:rPr>
        <w:t xml:space="preserve"> sport,</w:t>
      </w:r>
      <w:r w:rsidRPr="0057267A">
        <w:rPr>
          <w:rFonts w:ascii="Times New Roman" w:hAnsi="Times New Roman"/>
          <w:sz w:val="28"/>
          <w:szCs w:val="28"/>
        </w:rPr>
        <w:t xml:space="preserve"> rekreaciju i humanitarne priredbe</w:t>
      </w:r>
      <w:r w:rsidR="009D7168">
        <w:rPr>
          <w:rFonts w:ascii="Times New Roman" w:hAnsi="Times New Roman"/>
          <w:sz w:val="28"/>
          <w:szCs w:val="28"/>
        </w:rPr>
        <w:t xml:space="preserve">. Sportske dvorane manje su </w:t>
      </w:r>
      <w:r w:rsidRPr="0057267A">
        <w:rPr>
          <w:rFonts w:ascii="Times New Roman" w:hAnsi="Times New Roman"/>
          <w:sz w:val="28"/>
          <w:szCs w:val="28"/>
        </w:rPr>
        <w:t>u funkciji</w:t>
      </w:r>
      <w:r w:rsidR="003B5FE5">
        <w:rPr>
          <w:rFonts w:ascii="Times New Roman" w:hAnsi="Times New Roman"/>
          <w:sz w:val="28"/>
          <w:szCs w:val="28"/>
        </w:rPr>
        <w:t xml:space="preserve"> školskog i</w:t>
      </w:r>
      <w:r w:rsidR="009D7168">
        <w:rPr>
          <w:rFonts w:ascii="Times New Roman" w:hAnsi="Times New Roman"/>
          <w:sz w:val="28"/>
          <w:szCs w:val="28"/>
        </w:rPr>
        <w:t xml:space="preserve"> natjecateljskog sporta, ato bi trebalo promijeniti i više značaja dati</w:t>
      </w:r>
      <w:r w:rsidRPr="0057267A">
        <w:rPr>
          <w:rFonts w:ascii="Times New Roman" w:hAnsi="Times New Roman"/>
          <w:sz w:val="28"/>
          <w:szCs w:val="28"/>
        </w:rPr>
        <w:t xml:space="preserve"> tome. Osim sportskih dvorana općine imaju igrališta za nogomet, rukomet,</w:t>
      </w:r>
      <w:r w:rsidR="009D7168">
        <w:rPr>
          <w:rFonts w:ascii="Times New Roman" w:hAnsi="Times New Roman"/>
          <w:sz w:val="28"/>
          <w:szCs w:val="28"/>
        </w:rPr>
        <w:t xml:space="preserve"> </w:t>
      </w:r>
      <w:r w:rsidRPr="0057267A">
        <w:rPr>
          <w:rFonts w:ascii="Times New Roman" w:hAnsi="Times New Roman"/>
          <w:sz w:val="28"/>
          <w:szCs w:val="28"/>
        </w:rPr>
        <w:t>k</w:t>
      </w:r>
      <w:r w:rsidR="00EC5D18">
        <w:rPr>
          <w:rFonts w:ascii="Times New Roman" w:hAnsi="Times New Roman"/>
          <w:sz w:val="28"/>
          <w:szCs w:val="28"/>
        </w:rPr>
        <w:t>ošarku i odbojku. Treba izdvojiti</w:t>
      </w:r>
      <w:r w:rsidRPr="0057267A">
        <w:rPr>
          <w:rFonts w:ascii="Times New Roman" w:hAnsi="Times New Roman"/>
          <w:sz w:val="28"/>
          <w:szCs w:val="28"/>
        </w:rPr>
        <w:t xml:space="preserve"> općinu Velika koja je poznata po ŠRC Kamen-Ingrad stadionu, koji je najsuvremeniji i najop</w:t>
      </w:r>
      <w:r w:rsidR="00F355FD">
        <w:rPr>
          <w:rFonts w:ascii="Times New Roman" w:hAnsi="Times New Roman"/>
          <w:sz w:val="28"/>
          <w:szCs w:val="28"/>
        </w:rPr>
        <w:t xml:space="preserve">remljeniji stadion u Hrvatskoj, </w:t>
      </w:r>
      <w:r w:rsidRPr="0057267A">
        <w:rPr>
          <w:rFonts w:ascii="Times New Roman" w:hAnsi="Times New Roman"/>
          <w:sz w:val="28"/>
          <w:szCs w:val="28"/>
        </w:rPr>
        <w:t>zadovoljava UEFA-e kriterije za održavanje europskih natjecan</w:t>
      </w:r>
      <w:r w:rsidR="009D7168">
        <w:rPr>
          <w:rFonts w:ascii="Times New Roman" w:hAnsi="Times New Roman"/>
          <w:sz w:val="28"/>
          <w:szCs w:val="28"/>
        </w:rPr>
        <w:t>ja, ali već duže vrijeme nije u funkciji (NAVESTI RAZLOG AKO JE POZNAT</w:t>
      </w:r>
      <w:r w:rsidRPr="0057267A">
        <w:rPr>
          <w:rFonts w:ascii="Times New Roman" w:hAnsi="Times New Roman"/>
          <w:sz w:val="28"/>
          <w:szCs w:val="28"/>
        </w:rPr>
        <w:t>. Treba istaknuti i otvorene bazene za rekreaciju, moderno uređene teniske terene, konjički ranč za rekreacijsko jahanje i planinarske staze.</w:t>
      </w:r>
      <w:r w:rsidR="00C40F66">
        <w:rPr>
          <w:rFonts w:ascii="Times New Roman" w:hAnsi="Times New Roman"/>
          <w:sz w:val="28"/>
          <w:szCs w:val="28"/>
        </w:rPr>
        <w:t xml:space="preserve"> </w:t>
      </w:r>
      <w:r w:rsidR="009D7168">
        <w:rPr>
          <w:rFonts w:ascii="Times New Roman" w:hAnsi="Times New Roman"/>
          <w:sz w:val="28"/>
          <w:szCs w:val="28"/>
        </w:rPr>
        <w:t>Dakle</w:t>
      </w:r>
      <w:r w:rsidR="00C40F66">
        <w:rPr>
          <w:rFonts w:ascii="Times New Roman" w:hAnsi="Times New Roman"/>
          <w:sz w:val="28"/>
          <w:szCs w:val="28"/>
        </w:rPr>
        <w:t>,</w:t>
      </w:r>
      <w:r w:rsidR="009D7168">
        <w:rPr>
          <w:rFonts w:ascii="Times New Roman" w:hAnsi="Times New Roman"/>
          <w:sz w:val="28"/>
          <w:szCs w:val="28"/>
        </w:rPr>
        <w:t xml:space="preserve"> infrastruktura postoji samo treba osmisliti programe, ponuditi ih stanovništvu, sportašima i turistima koji dolaze u Požeško-slavonsku županiju.</w:t>
      </w:r>
    </w:p>
    <w:p w:rsidR="00EF6CAE" w:rsidRDefault="00EF6CAE" w:rsidP="005D49FB">
      <w:pPr>
        <w:spacing w:after="0" w:line="240" w:lineRule="auto"/>
        <w:jc w:val="both"/>
        <w:rPr>
          <w:rFonts w:ascii="Times New Roman" w:hAnsi="Times New Roman"/>
          <w:b/>
          <w:sz w:val="28"/>
          <w:szCs w:val="28"/>
        </w:rPr>
      </w:pPr>
    </w:p>
    <w:p w:rsidR="00D0123F" w:rsidRDefault="00D0123F" w:rsidP="005D49FB">
      <w:pPr>
        <w:spacing w:after="0" w:line="240" w:lineRule="auto"/>
        <w:jc w:val="both"/>
        <w:rPr>
          <w:rFonts w:ascii="Times New Roman" w:hAnsi="Times New Roman"/>
          <w:b/>
          <w:sz w:val="28"/>
          <w:szCs w:val="28"/>
        </w:rPr>
      </w:pPr>
      <w:r w:rsidRPr="0057267A">
        <w:rPr>
          <w:rFonts w:ascii="Times New Roman" w:hAnsi="Times New Roman"/>
          <w:b/>
          <w:sz w:val="28"/>
          <w:szCs w:val="28"/>
        </w:rPr>
        <w:t>4. Zaključak</w:t>
      </w:r>
    </w:p>
    <w:p w:rsidR="00EF6CAE" w:rsidRDefault="00EF6CAE" w:rsidP="00D0123F">
      <w:pPr>
        <w:spacing w:after="0" w:line="240" w:lineRule="auto"/>
        <w:jc w:val="both"/>
        <w:rPr>
          <w:rFonts w:ascii="Times New Roman" w:hAnsi="Times New Roman"/>
          <w:b/>
          <w:sz w:val="28"/>
          <w:szCs w:val="28"/>
        </w:rPr>
      </w:pPr>
    </w:p>
    <w:p w:rsidR="00D0123F" w:rsidRPr="0057267A" w:rsidRDefault="00D0123F" w:rsidP="00D0123F">
      <w:pPr>
        <w:spacing w:after="0" w:line="240" w:lineRule="auto"/>
        <w:jc w:val="both"/>
        <w:rPr>
          <w:rFonts w:ascii="Times New Roman" w:hAnsi="Times New Roman"/>
          <w:sz w:val="28"/>
          <w:szCs w:val="28"/>
        </w:rPr>
      </w:pPr>
      <w:r w:rsidRPr="0057267A">
        <w:rPr>
          <w:rFonts w:ascii="Times New Roman" w:hAnsi="Times New Roman"/>
          <w:sz w:val="28"/>
          <w:szCs w:val="28"/>
        </w:rPr>
        <w:t>Požeško-slavonska županija sa pripadajućim gradovima i općinama ima zavidan broj kvalitetnih sportskih objekata s obzirom na svoju površinu. Ana</w:t>
      </w:r>
      <w:r w:rsidR="00F355FD">
        <w:rPr>
          <w:rFonts w:ascii="Times New Roman" w:hAnsi="Times New Roman"/>
          <w:sz w:val="28"/>
          <w:szCs w:val="28"/>
        </w:rPr>
        <w:t>lizom dobivenih podataka na nivou županije</w:t>
      </w:r>
      <w:r w:rsidRPr="0057267A">
        <w:rPr>
          <w:rFonts w:ascii="Times New Roman" w:hAnsi="Times New Roman"/>
          <w:sz w:val="28"/>
          <w:szCs w:val="28"/>
        </w:rPr>
        <w:t xml:space="preserve"> može se uočiti</w:t>
      </w:r>
      <w:r w:rsidR="009D7168">
        <w:rPr>
          <w:rFonts w:ascii="Times New Roman" w:hAnsi="Times New Roman"/>
          <w:sz w:val="28"/>
          <w:szCs w:val="28"/>
        </w:rPr>
        <w:t xml:space="preserve"> i konstatirati</w:t>
      </w:r>
      <w:r w:rsidRPr="0057267A">
        <w:rPr>
          <w:rFonts w:ascii="Times New Roman" w:hAnsi="Times New Roman"/>
          <w:sz w:val="28"/>
          <w:szCs w:val="28"/>
        </w:rPr>
        <w:t xml:space="preserve"> nedovoljna iskorištenost nekih sportskih objekata</w:t>
      </w:r>
      <w:r w:rsidR="009D7168">
        <w:rPr>
          <w:rFonts w:ascii="Times New Roman" w:hAnsi="Times New Roman"/>
          <w:sz w:val="28"/>
          <w:szCs w:val="28"/>
        </w:rPr>
        <w:t>, ali</w:t>
      </w:r>
      <w:r w:rsidRPr="0057267A">
        <w:rPr>
          <w:rFonts w:ascii="Times New Roman" w:hAnsi="Times New Roman"/>
          <w:sz w:val="28"/>
          <w:szCs w:val="28"/>
        </w:rPr>
        <w:t xml:space="preserve"> i potreba za gradnjom novih</w:t>
      </w:r>
      <w:r w:rsidR="009D7168">
        <w:rPr>
          <w:rFonts w:ascii="Times New Roman" w:hAnsi="Times New Roman"/>
          <w:sz w:val="28"/>
          <w:szCs w:val="28"/>
        </w:rPr>
        <w:t xml:space="preserve"> suvremenih sportskih objekata</w:t>
      </w:r>
      <w:r w:rsidRPr="0057267A">
        <w:rPr>
          <w:rFonts w:ascii="Times New Roman" w:hAnsi="Times New Roman"/>
          <w:sz w:val="28"/>
          <w:szCs w:val="28"/>
        </w:rPr>
        <w:t>. Dobar primje</w:t>
      </w:r>
      <w:r w:rsidR="00855CD0">
        <w:rPr>
          <w:rFonts w:ascii="Times New Roman" w:hAnsi="Times New Roman"/>
          <w:sz w:val="28"/>
          <w:szCs w:val="28"/>
        </w:rPr>
        <w:t>r za to su Požega, Pakrac i Lipik</w:t>
      </w:r>
      <w:r w:rsidR="00A70518">
        <w:rPr>
          <w:rFonts w:ascii="Times New Roman" w:hAnsi="Times New Roman"/>
          <w:sz w:val="28"/>
          <w:szCs w:val="28"/>
        </w:rPr>
        <w:t xml:space="preserve"> koji raspolažu sa sportskim objektima ali oni ne zadovoljavaju potrebe sportaša, u</w:t>
      </w:r>
      <w:r w:rsidR="00846895">
        <w:rPr>
          <w:rFonts w:ascii="Times New Roman" w:hAnsi="Times New Roman"/>
          <w:sz w:val="28"/>
          <w:szCs w:val="28"/>
        </w:rPr>
        <w:t>čenika studenata i rekreativaca</w:t>
      </w:r>
      <w:r w:rsidR="00855CD0">
        <w:rPr>
          <w:rFonts w:ascii="Times New Roman" w:hAnsi="Times New Roman"/>
          <w:sz w:val="28"/>
          <w:szCs w:val="28"/>
        </w:rPr>
        <w:t>.</w:t>
      </w:r>
      <w:r w:rsidR="00A70518">
        <w:rPr>
          <w:rFonts w:ascii="Times New Roman" w:hAnsi="Times New Roman"/>
          <w:sz w:val="28"/>
          <w:szCs w:val="28"/>
        </w:rPr>
        <w:t xml:space="preserve"> Gradovima Kutjevu i Pleternici te općini</w:t>
      </w:r>
      <w:r w:rsidRPr="0057267A">
        <w:rPr>
          <w:rFonts w:ascii="Times New Roman" w:hAnsi="Times New Roman"/>
          <w:sz w:val="28"/>
          <w:szCs w:val="28"/>
        </w:rPr>
        <w:t xml:space="preserve"> Kaptol nedostaje spo</w:t>
      </w:r>
      <w:r w:rsidR="00A70518">
        <w:rPr>
          <w:rFonts w:ascii="Times New Roman" w:hAnsi="Times New Roman"/>
          <w:sz w:val="28"/>
          <w:szCs w:val="28"/>
        </w:rPr>
        <w:t>rtskih objekata da</w:t>
      </w:r>
      <w:r w:rsidRPr="0057267A">
        <w:rPr>
          <w:rFonts w:ascii="Times New Roman" w:hAnsi="Times New Roman"/>
          <w:sz w:val="28"/>
          <w:szCs w:val="28"/>
        </w:rPr>
        <w:t xml:space="preserve"> bi podigli </w:t>
      </w:r>
      <w:r w:rsidR="003B5FE5">
        <w:rPr>
          <w:rFonts w:ascii="Times New Roman" w:hAnsi="Times New Roman"/>
          <w:sz w:val="28"/>
          <w:szCs w:val="28"/>
        </w:rPr>
        <w:t>kvalitetu sporta</w:t>
      </w:r>
      <w:r w:rsidR="00A70518">
        <w:rPr>
          <w:rFonts w:ascii="Times New Roman" w:hAnsi="Times New Roman"/>
          <w:sz w:val="28"/>
          <w:szCs w:val="28"/>
        </w:rPr>
        <w:t xml:space="preserve"> i rekreacije</w:t>
      </w:r>
      <w:r w:rsidR="003B5FE5">
        <w:rPr>
          <w:rFonts w:ascii="Times New Roman" w:hAnsi="Times New Roman"/>
          <w:sz w:val="28"/>
          <w:szCs w:val="28"/>
        </w:rPr>
        <w:t xml:space="preserve"> na višu razinu</w:t>
      </w:r>
      <w:r w:rsidR="00A70518">
        <w:rPr>
          <w:rFonts w:ascii="Times New Roman" w:hAnsi="Times New Roman"/>
          <w:sz w:val="28"/>
          <w:szCs w:val="28"/>
        </w:rPr>
        <w:t>. P</w:t>
      </w:r>
      <w:r w:rsidR="00855CD0">
        <w:rPr>
          <w:rFonts w:ascii="Times New Roman" w:hAnsi="Times New Roman"/>
          <w:sz w:val="28"/>
          <w:szCs w:val="28"/>
        </w:rPr>
        <w:t xml:space="preserve">reostalim općinama </w:t>
      </w:r>
      <w:r w:rsidR="00A70518">
        <w:rPr>
          <w:rFonts w:ascii="Times New Roman" w:hAnsi="Times New Roman"/>
          <w:sz w:val="28"/>
          <w:szCs w:val="28"/>
        </w:rPr>
        <w:t xml:space="preserve">nedostaje </w:t>
      </w:r>
      <w:r w:rsidR="00855CD0">
        <w:rPr>
          <w:rFonts w:ascii="Times New Roman" w:hAnsi="Times New Roman"/>
          <w:sz w:val="28"/>
          <w:szCs w:val="28"/>
        </w:rPr>
        <w:t>poticaj</w:t>
      </w:r>
      <w:r w:rsidR="00A70518">
        <w:rPr>
          <w:rFonts w:ascii="Times New Roman" w:hAnsi="Times New Roman"/>
          <w:sz w:val="28"/>
          <w:szCs w:val="28"/>
        </w:rPr>
        <w:t>a</w:t>
      </w:r>
      <w:r w:rsidR="00EC5D18">
        <w:rPr>
          <w:rFonts w:ascii="Times New Roman" w:hAnsi="Times New Roman"/>
          <w:sz w:val="28"/>
          <w:szCs w:val="28"/>
        </w:rPr>
        <w:t xml:space="preserve"> </w:t>
      </w:r>
      <w:r w:rsidR="00855CD0">
        <w:rPr>
          <w:rFonts w:ascii="Times New Roman" w:hAnsi="Times New Roman"/>
          <w:sz w:val="28"/>
          <w:szCs w:val="28"/>
        </w:rPr>
        <w:t>i stručnost</w:t>
      </w:r>
      <w:r w:rsidR="00A70518">
        <w:rPr>
          <w:rFonts w:ascii="Times New Roman" w:hAnsi="Times New Roman"/>
          <w:sz w:val="28"/>
          <w:szCs w:val="28"/>
        </w:rPr>
        <w:t>i za pokretanje školskog sporta i sportske-rekreacije za</w:t>
      </w:r>
      <w:r w:rsidR="003B5FE5">
        <w:rPr>
          <w:rFonts w:ascii="Times New Roman" w:hAnsi="Times New Roman"/>
          <w:sz w:val="28"/>
          <w:szCs w:val="28"/>
        </w:rPr>
        <w:t xml:space="preserve"> maks</w:t>
      </w:r>
      <w:r w:rsidR="00855CD0">
        <w:rPr>
          <w:rFonts w:ascii="Times New Roman" w:hAnsi="Times New Roman"/>
          <w:sz w:val="28"/>
          <w:szCs w:val="28"/>
        </w:rPr>
        <w:t xml:space="preserve">imalno korištenje novih sportskih dvorana. </w:t>
      </w:r>
      <w:r w:rsidRPr="0057267A">
        <w:rPr>
          <w:rFonts w:ascii="Times New Roman" w:hAnsi="Times New Roman"/>
          <w:sz w:val="28"/>
          <w:szCs w:val="28"/>
        </w:rPr>
        <w:t>Na osnovi utvrđ</w:t>
      </w:r>
      <w:r w:rsidR="00855CD0">
        <w:rPr>
          <w:rFonts w:ascii="Times New Roman" w:hAnsi="Times New Roman"/>
          <w:sz w:val="28"/>
          <w:szCs w:val="28"/>
        </w:rPr>
        <w:t xml:space="preserve">enog stanja može se zaključiti </w:t>
      </w:r>
      <w:r w:rsidR="00A70518">
        <w:rPr>
          <w:rFonts w:ascii="Times New Roman" w:hAnsi="Times New Roman"/>
          <w:sz w:val="28"/>
          <w:szCs w:val="28"/>
        </w:rPr>
        <w:t xml:space="preserve">kako </w:t>
      </w:r>
      <w:r w:rsidRPr="0057267A">
        <w:rPr>
          <w:rFonts w:ascii="Times New Roman" w:hAnsi="Times New Roman"/>
          <w:sz w:val="28"/>
          <w:szCs w:val="28"/>
        </w:rPr>
        <w:t xml:space="preserve">infrastruktura samih objekata ima veliku prednost u odnosu na rang natjecanja i broj klubova koji bi trebali biti okosnica </w:t>
      </w:r>
      <w:r w:rsidR="00A70518">
        <w:rPr>
          <w:rFonts w:ascii="Times New Roman" w:hAnsi="Times New Roman"/>
          <w:sz w:val="28"/>
          <w:szCs w:val="28"/>
        </w:rPr>
        <w:t xml:space="preserve">korištenja </w:t>
      </w:r>
      <w:r w:rsidRPr="0057267A">
        <w:rPr>
          <w:rFonts w:ascii="Times New Roman" w:hAnsi="Times New Roman"/>
          <w:sz w:val="28"/>
          <w:szCs w:val="28"/>
        </w:rPr>
        <w:t>sportskih objekata na nivou županije. U tablicama je jasno vidljivo kako se većina kvalitetno izgrađenih  sportskih objekata koristi u svrhu rekreacije, školskih natjecanja i humanitarnih priredbi. Takav rezultat nije negativan ali ukazuje na manjak interesa za osnivanje</w:t>
      </w:r>
      <w:r w:rsidR="00A70518">
        <w:rPr>
          <w:rFonts w:ascii="Times New Roman" w:hAnsi="Times New Roman"/>
          <w:sz w:val="28"/>
          <w:szCs w:val="28"/>
        </w:rPr>
        <w:t xml:space="preserve">m sportskih klubova, </w:t>
      </w:r>
      <w:r w:rsidRPr="0057267A">
        <w:rPr>
          <w:rFonts w:ascii="Times New Roman" w:hAnsi="Times New Roman"/>
          <w:sz w:val="28"/>
          <w:szCs w:val="28"/>
        </w:rPr>
        <w:t>p</w:t>
      </w:r>
      <w:r w:rsidR="00A70518">
        <w:rPr>
          <w:rFonts w:ascii="Times New Roman" w:hAnsi="Times New Roman"/>
          <w:sz w:val="28"/>
          <w:szCs w:val="28"/>
        </w:rPr>
        <w:t>okretanjem školskog sporta, na stagnaciju</w:t>
      </w:r>
      <w:r w:rsidR="00855CD0">
        <w:rPr>
          <w:rFonts w:ascii="Times New Roman" w:hAnsi="Times New Roman"/>
          <w:sz w:val="28"/>
          <w:szCs w:val="28"/>
        </w:rPr>
        <w:t xml:space="preserve"> profesionalnog sporta, </w:t>
      </w:r>
      <w:r w:rsidRPr="0057267A">
        <w:rPr>
          <w:rFonts w:ascii="Times New Roman" w:hAnsi="Times New Roman"/>
          <w:sz w:val="28"/>
          <w:szCs w:val="28"/>
        </w:rPr>
        <w:t>nedostatak struč</w:t>
      </w:r>
      <w:r w:rsidR="00855CD0">
        <w:rPr>
          <w:rFonts w:ascii="Times New Roman" w:hAnsi="Times New Roman"/>
          <w:sz w:val="28"/>
          <w:szCs w:val="28"/>
        </w:rPr>
        <w:t xml:space="preserve">nog kadra, animatora, volontera i sl. Iz </w:t>
      </w:r>
      <w:r w:rsidR="00A70518">
        <w:rPr>
          <w:rFonts w:ascii="Times New Roman" w:hAnsi="Times New Roman"/>
          <w:sz w:val="28"/>
          <w:szCs w:val="28"/>
        </w:rPr>
        <w:t>toga proizlazi zaključak</w:t>
      </w:r>
      <w:r w:rsidRPr="0057267A">
        <w:rPr>
          <w:rFonts w:ascii="Times New Roman" w:hAnsi="Times New Roman"/>
          <w:sz w:val="28"/>
          <w:szCs w:val="28"/>
        </w:rPr>
        <w:t xml:space="preserve"> da </w:t>
      </w:r>
      <w:r w:rsidRPr="0057267A">
        <w:rPr>
          <w:rFonts w:ascii="Times New Roman" w:hAnsi="Times New Roman"/>
          <w:sz w:val="28"/>
          <w:szCs w:val="28"/>
        </w:rPr>
        <w:lastRenderedPageBreak/>
        <w:t>Požeško-slavonska županija ima kvalitetnije sp</w:t>
      </w:r>
      <w:r w:rsidR="00846895">
        <w:rPr>
          <w:rFonts w:ascii="Times New Roman" w:hAnsi="Times New Roman"/>
          <w:sz w:val="28"/>
          <w:szCs w:val="28"/>
        </w:rPr>
        <w:t>ortske objekte od sportskih klubova</w:t>
      </w:r>
      <w:r w:rsidR="00855CD0">
        <w:rPr>
          <w:rFonts w:ascii="Times New Roman" w:hAnsi="Times New Roman"/>
          <w:sz w:val="28"/>
          <w:szCs w:val="28"/>
        </w:rPr>
        <w:t xml:space="preserve">. </w:t>
      </w:r>
      <w:r w:rsidRPr="0057267A">
        <w:rPr>
          <w:rFonts w:ascii="Times New Roman" w:hAnsi="Times New Roman"/>
          <w:sz w:val="28"/>
          <w:szCs w:val="28"/>
        </w:rPr>
        <w:t xml:space="preserve">Sportski objekti kao jedan od kriterija za </w:t>
      </w:r>
      <w:r w:rsidR="00855CD0">
        <w:rPr>
          <w:rFonts w:ascii="Times New Roman" w:hAnsi="Times New Roman"/>
          <w:sz w:val="28"/>
          <w:szCs w:val="28"/>
        </w:rPr>
        <w:t>podizanje kvalitete sporta</w:t>
      </w:r>
      <w:r w:rsidR="00846895">
        <w:rPr>
          <w:rFonts w:ascii="Times New Roman" w:hAnsi="Times New Roman"/>
          <w:sz w:val="28"/>
          <w:szCs w:val="28"/>
        </w:rPr>
        <w:t>,</w:t>
      </w:r>
      <w:r w:rsidR="00855CD0">
        <w:rPr>
          <w:rFonts w:ascii="Times New Roman" w:hAnsi="Times New Roman"/>
          <w:sz w:val="28"/>
          <w:szCs w:val="28"/>
        </w:rPr>
        <w:t xml:space="preserve"> imaju</w:t>
      </w:r>
      <w:r w:rsidRPr="0057267A">
        <w:rPr>
          <w:rFonts w:ascii="Times New Roman" w:hAnsi="Times New Roman"/>
          <w:sz w:val="28"/>
          <w:szCs w:val="28"/>
        </w:rPr>
        <w:t xml:space="preserve"> pozitivan učinak u našoj županiji</w:t>
      </w:r>
      <w:r w:rsidR="00846895">
        <w:rPr>
          <w:rFonts w:ascii="Times New Roman" w:hAnsi="Times New Roman"/>
          <w:sz w:val="28"/>
          <w:szCs w:val="28"/>
        </w:rPr>
        <w:t xml:space="preserve">, </w:t>
      </w:r>
      <w:r w:rsidRPr="0057267A">
        <w:rPr>
          <w:rFonts w:ascii="Times New Roman" w:hAnsi="Times New Roman"/>
          <w:sz w:val="28"/>
          <w:szCs w:val="28"/>
        </w:rPr>
        <w:t>ali i</w:t>
      </w:r>
      <w:r w:rsidR="00846895">
        <w:rPr>
          <w:rFonts w:ascii="Times New Roman" w:hAnsi="Times New Roman"/>
          <w:sz w:val="28"/>
          <w:szCs w:val="28"/>
        </w:rPr>
        <w:t>ma</w:t>
      </w:r>
      <w:r w:rsidRPr="0057267A">
        <w:rPr>
          <w:rFonts w:ascii="Times New Roman" w:hAnsi="Times New Roman"/>
          <w:sz w:val="28"/>
          <w:szCs w:val="28"/>
        </w:rPr>
        <w:t xml:space="preserve"> prostora za daljnje </w:t>
      </w:r>
      <w:r w:rsidR="00846895">
        <w:rPr>
          <w:rFonts w:ascii="Times New Roman" w:hAnsi="Times New Roman"/>
          <w:sz w:val="28"/>
          <w:szCs w:val="28"/>
        </w:rPr>
        <w:t xml:space="preserve">sportske </w:t>
      </w:r>
      <w:r w:rsidRPr="0057267A">
        <w:rPr>
          <w:rFonts w:ascii="Times New Roman" w:hAnsi="Times New Roman"/>
          <w:sz w:val="28"/>
          <w:szCs w:val="28"/>
        </w:rPr>
        <w:t>projekte, investicije i napredovanje</w:t>
      </w:r>
      <w:r w:rsidR="00846895">
        <w:rPr>
          <w:rFonts w:ascii="Times New Roman" w:hAnsi="Times New Roman"/>
          <w:sz w:val="28"/>
          <w:szCs w:val="28"/>
        </w:rPr>
        <w:t xml:space="preserve"> u sportu</w:t>
      </w:r>
      <w:r w:rsidRPr="0057267A">
        <w:rPr>
          <w:rFonts w:ascii="Times New Roman" w:hAnsi="Times New Roman"/>
          <w:sz w:val="28"/>
          <w:szCs w:val="28"/>
        </w:rPr>
        <w:t>.</w:t>
      </w:r>
    </w:p>
    <w:p w:rsidR="00D0123F" w:rsidRDefault="00D0123F" w:rsidP="00D0123F">
      <w:pPr>
        <w:spacing w:after="0" w:line="240" w:lineRule="auto"/>
        <w:jc w:val="both"/>
        <w:rPr>
          <w:rFonts w:ascii="Times New Roman" w:hAnsi="Times New Roman"/>
          <w:sz w:val="28"/>
          <w:szCs w:val="28"/>
        </w:rPr>
      </w:pPr>
    </w:p>
    <w:p w:rsidR="00846895" w:rsidRPr="0057267A" w:rsidRDefault="00846895" w:rsidP="00D0123F">
      <w:pPr>
        <w:spacing w:after="0" w:line="240" w:lineRule="auto"/>
        <w:jc w:val="both"/>
        <w:rPr>
          <w:rFonts w:ascii="Times New Roman" w:hAnsi="Times New Roman"/>
          <w:sz w:val="28"/>
          <w:szCs w:val="28"/>
        </w:rPr>
      </w:pPr>
    </w:p>
    <w:p w:rsidR="00D0123F" w:rsidRPr="0057267A" w:rsidRDefault="00D0123F" w:rsidP="00D0123F">
      <w:pPr>
        <w:spacing w:after="0" w:line="240" w:lineRule="auto"/>
        <w:jc w:val="both"/>
        <w:rPr>
          <w:rFonts w:ascii="Times New Roman" w:hAnsi="Times New Roman"/>
          <w:b/>
          <w:sz w:val="28"/>
          <w:szCs w:val="28"/>
        </w:rPr>
      </w:pPr>
      <w:r w:rsidRPr="0057267A">
        <w:rPr>
          <w:rFonts w:ascii="Times New Roman" w:hAnsi="Times New Roman"/>
          <w:b/>
          <w:sz w:val="28"/>
          <w:szCs w:val="28"/>
        </w:rPr>
        <w:t>5.  Literatura</w:t>
      </w:r>
    </w:p>
    <w:p w:rsidR="00D0123F" w:rsidRPr="0057267A" w:rsidRDefault="00D0123F" w:rsidP="00D0123F">
      <w:pPr>
        <w:spacing w:after="0" w:line="240" w:lineRule="auto"/>
        <w:jc w:val="both"/>
        <w:rPr>
          <w:rFonts w:ascii="Times New Roman" w:hAnsi="Times New Roman"/>
          <w:b/>
          <w:sz w:val="28"/>
          <w:szCs w:val="28"/>
        </w:rPr>
      </w:pPr>
    </w:p>
    <w:p w:rsidR="009C3DCE" w:rsidRPr="0057267A" w:rsidRDefault="00D0123F" w:rsidP="009C3DCE">
      <w:pPr>
        <w:pStyle w:val="Odlomakpopisa"/>
        <w:numPr>
          <w:ilvl w:val="0"/>
          <w:numId w:val="1"/>
        </w:numPr>
        <w:spacing w:after="0" w:line="240" w:lineRule="auto"/>
        <w:jc w:val="both"/>
        <w:rPr>
          <w:rFonts w:ascii="Times New Roman" w:hAnsi="Times New Roman"/>
          <w:i/>
          <w:sz w:val="28"/>
          <w:szCs w:val="28"/>
        </w:rPr>
      </w:pPr>
      <w:r w:rsidRPr="0057267A">
        <w:rPr>
          <w:rFonts w:ascii="Times New Roman" w:hAnsi="Times New Roman"/>
          <w:sz w:val="28"/>
          <w:szCs w:val="28"/>
        </w:rPr>
        <w:t xml:space="preserve">Grad Lipik- Sportske organizacije, </w:t>
      </w:r>
      <w:r w:rsidRPr="0057267A">
        <w:rPr>
          <w:rFonts w:ascii="Times New Roman" w:hAnsi="Times New Roman"/>
          <w:i/>
          <w:sz w:val="28"/>
          <w:szCs w:val="28"/>
        </w:rPr>
        <w:t>Dostupno na:</w:t>
      </w:r>
    </w:p>
    <w:p w:rsidR="00D0123F" w:rsidRPr="0057267A" w:rsidRDefault="00D0123F" w:rsidP="009C3DCE">
      <w:pPr>
        <w:pStyle w:val="Odlomakpopisa"/>
        <w:spacing w:after="0" w:line="240" w:lineRule="auto"/>
        <w:ind w:left="1211"/>
        <w:jc w:val="both"/>
        <w:rPr>
          <w:rFonts w:ascii="Times New Roman" w:hAnsi="Times New Roman"/>
          <w:i/>
          <w:sz w:val="28"/>
          <w:szCs w:val="28"/>
        </w:rPr>
      </w:pPr>
      <w:r w:rsidRPr="0057267A">
        <w:rPr>
          <w:rFonts w:ascii="Times New Roman" w:hAnsi="Times New Roman"/>
          <w:sz w:val="28"/>
          <w:szCs w:val="28"/>
        </w:rPr>
        <w:t xml:space="preserve">http://www.lipik.hr/index.php/udruge-i-organizacije/sportskeorganizacije.html </w:t>
      </w:r>
      <w:r w:rsidRPr="0057267A">
        <w:rPr>
          <w:rFonts w:ascii="Times New Roman" w:hAnsi="Times New Roman"/>
          <w:i/>
          <w:sz w:val="28"/>
          <w:szCs w:val="28"/>
        </w:rPr>
        <w:t>Pristup:</w:t>
      </w:r>
      <w:r w:rsidRPr="0057267A">
        <w:rPr>
          <w:rFonts w:ascii="Times New Roman" w:hAnsi="Times New Roman"/>
          <w:sz w:val="28"/>
          <w:szCs w:val="28"/>
        </w:rPr>
        <w:t>17-05-2012</w:t>
      </w:r>
    </w:p>
    <w:p w:rsidR="00D0123F" w:rsidRPr="0057267A" w:rsidRDefault="00D0123F" w:rsidP="009C3DCE">
      <w:pPr>
        <w:pStyle w:val="Odlomakpopisa"/>
        <w:numPr>
          <w:ilvl w:val="0"/>
          <w:numId w:val="1"/>
        </w:numPr>
        <w:spacing w:after="0" w:line="240" w:lineRule="auto"/>
        <w:jc w:val="both"/>
        <w:rPr>
          <w:rFonts w:ascii="Times New Roman" w:hAnsi="Times New Roman"/>
          <w:sz w:val="28"/>
          <w:szCs w:val="28"/>
        </w:rPr>
      </w:pPr>
      <w:r w:rsidRPr="0057267A">
        <w:rPr>
          <w:rFonts w:ascii="Times New Roman" w:hAnsi="Times New Roman"/>
          <w:sz w:val="28"/>
          <w:szCs w:val="28"/>
        </w:rPr>
        <w:t xml:space="preserve">Grad Pakrac, </w:t>
      </w:r>
      <w:r w:rsidRPr="0057267A">
        <w:rPr>
          <w:rFonts w:ascii="Times New Roman" w:hAnsi="Times New Roman"/>
          <w:i/>
          <w:sz w:val="28"/>
          <w:szCs w:val="28"/>
        </w:rPr>
        <w:t>Dostupno na:</w:t>
      </w:r>
      <w:r w:rsidRPr="0057267A">
        <w:rPr>
          <w:rFonts w:ascii="Times New Roman" w:hAnsi="Times New Roman"/>
          <w:sz w:val="28"/>
          <w:szCs w:val="28"/>
        </w:rPr>
        <w:t xml:space="preserve"> http://www.pakrac.hr </w:t>
      </w:r>
      <w:r w:rsidRPr="0057267A">
        <w:rPr>
          <w:rFonts w:ascii="Times New Roman" w:hAnsi="Times New Roman"/>
          <w:i/>
          <w:sz w:val="28"/>
          <w:szCs w:val="28"/>
        </w:rPr>
        <w:t>Pristup:</w:t>
      </w:r>
      <w:r w:rsidRPr="0057267A">
        <w:rPr>
          <w:rFonts w:ascii="Times New Roman" w:hAnsi="Times New Roman"/>
          <w:sz w:val="28"/>
          <w:szCs w:val="28"/>
        </w:rPr>
        <w:t xml:space="preserve"> 17-05-2012</w:t>
      </w:r>
    </w:p>
    <w:p w:rsidR="009C3DCE" w:rsidRPr="0057267A" w:rsidRDefault="006D3A95" w:rsidP="009C3DCE">
      <w:pPr>
        <w:pStyle w:val="Odlomakpopisa"/>
        <w:numPr>
          <w:ilvl w:val="0"/>
          <w:numId w:val="1"/>
        </w:numPr>
        <w:spacing w:after="0" w:line="240" w:lineRule="auto"/>
        <w:jc w:val="both"/>
        <w:rPr>
          <w:rFonts w:ascii="Times New Roman" w:hAnsi="Times New Roman"/>
          <w:sz w:val="28"/>
          <w:szCs w:val="28"/>
        </w:rPr>
      </w:pPr>
      <w:r w:rsidRPr="0057267A">
        <w:rPr>
          <w:rFonts w:ascii="Times New Roman" w:hAnsi="Times New Roman"/>
          <w:sz w:val="28"/>
          <w:szCs w:val="28"/>
        </w:rPr>
        <w:t xml:space="preserve">Grad Požega, </w:t>
      </w:r>
      <w:r w:rsidRPr="0057267A">
        <w:rPr>
          <w:rFonts w:ascii="Times New Roman" w:hAnsi="Times New Roman"/>
          <w:i/>
          <w:sz w:val="28"/>
          <w:szCs w:val="28"/>
        </w:rPr>
        <w:t>Dostupno na:</w:t>
      </w:r>
    </w:p>
    <w:p w:rsidR="00D0123F" w:rsidRPr="0057267A" w:rsidRDefault="006D3A95" w:rsidP="009C3DCE">
      <w:pPr>
        <w:pStyle w:val="Odlomakpopisa"/>
        <w:spacing w:after="0" w:line="240" w:lineRule="auto"/>
        <w:ind w:left="1211"/>
        <w:jc w:val="both"/>
        <w:rPr>
          <w:rFonts w:ascii="Times New Roman" w:hAnsi="Times New Roman"/>
          <w:sz w:val="28"/>
          <w:szCs w:val="28"/>
        </w:rPr>
      </w:pPr>
      <w:r w:rsidRPr="0057267A">
        <w:rPr>
          <w:rFonts w:ascii="Times New Roman" w:hAnsi="Times New Roman"/>
          <w:sz w:val="28"/>
          <w:szCs w:val="28"/>
        </w:rPr>
        <w:t xml:space="preserve"> </w:t>
      </w:r>
      <w:r w:rsidR="00076080" w:rsidRPr="0057267A">
        <w:rPr>
          <w:rFonts w:ascii="Times New Roman" w:hAnsi="Times New Roman"/>
          <w:sz w:val="28"/>
          <w:szCs w:val="28"/>
        </w:rPr>
        <w:t xml:space="preserve">http://www.pozega.hr/Sport/Sportskiobjekti.html </w:t>
      </w:r>
      <w:r w:rsidR="00076080" w:rsidRPr="0057267A">
        <w:rPr>
          <w:rFonts w:ascii="Times New Roman" w:hAnsi="Times New Roman"/>
          <w:i/>
          <w:sz w:val="28"/>
          <w:szCs w:val="28"/>
        </w:rPr>
        <w:t>Pristup:</w:t>
      </w:r>
      <w:r w:rsidR="00076080" w:rsidRPr="0057267A">
        <w:rPr>
          <w:rFonts w:ascii="Times New Roman" w:hAnsi="Times New Roman"/>
          <w:sz w:val="28"/>
          <w:szCs w:val="28"/>
        </w:rPr>
        <w:t xml:space="preserve"> 16-05-2012</w:t>
      </w:r>
    </w:p>
    <w:p w:rsidR="00D0123F" w:rsidRDefault="00076080" w:rsidP="00846895">
      <w:pPr>
        <w:pStyle w:val="Odlomakpopisa"/>
        <w:numPr>
          <w:ilvl w:val="0"/>
          <w:numId w:val="1"/>
        </w:numPr>
        <w:spacing w:after="0" w:line="240" w:lineRule="auto"/>
        <w:jc w:val="both"/>
        <w:rPr>
          <w:rFonts w:ascii="Times New Roman" w:hAnsi="Times New Roman"/>
          <w:sz w:val="28"/>
          <w:szCs w:val="28"/>
        </w:rPr>
      </w:pPr>
      <w:r w:rsidRPr="00846895">
        <w:rPr>
          <w:rFonts w:ascii="Times New Roman" w:hAnsi="Times New Roman"/>
          <w:sz w:val="28"/>
          <w:szCs w:val="28"/>
        </w:rPr>
        <w:t xml:space="preserve">Novak, I. (2006). </w:t>
      </w:r>
      <w:r w:rsidRPr="00846895">
        <w:rPr>
          <w:rFonts w:ascii="Times New Roman" w:hAnsi="Times New Roman"/>
          <w:i/>
          <w:sz w:val="28"/>
          <w:szCs w:val="28"/>
        </w:rPr>
        <w:t xml:space="preserve">Sportski marketing i industrija sporta, </w:t>
      </w:r>
      <w:r w:rsidRPr="00846895">
        <w:rPr>
          <w:rFonts w:ascii="Times New Roman" w:hAnsi="Times New Roman"/>
          <w:sz w:val="28"/>
          <w:szCs w:val="28"/>
        </w:rPr>
        <w:t>Maling d.o.o., 953-95593-0-8, Zagreb</w:t>
      </w:r>
    </w:p>
    <w:p w:rsidR="00846895" w:rsidRPr="00846895" w:rsidRDefault="00846895" w:rsidP="00846895">
      <w:pPr>
        <w:pStyle w:val="Odlomakpopisa"/>
        <w:numPr>
          <w:ilvl w:val="0"/>
          <w:numId w:val="1"/>
        </w:numPr>
        <w:spacing w:after="0" w:line="240" w:lineRule="auto"/>
        <w:jc w:val="both"/>
        <w:rPr>
          <w:rFonts w:ascii="Times New Roman" w:hAnsi="Times New Roman"/>
          <w:sz w:val="28"/>
          <w:szCs w:val="28"/>
        </w:rPr>
      </w:pPr>
      <w:r>
        <w:rPr>
          <w:rFonts w:ascii="Times New Roman" w:hAnsi="Times New Roman"/>
          <w:sz w:val="28"/>
          <w:szCs w:val="28"/>
        </w:rPr>
        <w:t>Novak,</w:t>
      </w:r>
      <w:r w:rsidR="00D47DC6">
        <w:rPr>
          <w:rFonts w:ascii="Times New Roman" w:hAnsi="Times New Roman"/>
          <w:sz w:val="28"/>
          <w:szCs w:val="28"/>
        </w:rPr>
        <w:t xml:space="preserve"> </w:t>
      </w:r>
      <w:r>
        <w:rPr>
          <w:rFonts w:ascii="Times New Roman" w:hAnsi="Times New Roman"/>
          <w:sz w:val="28"/>
          <w:szCs w:val="28"/>
        </w:rPr>
        <w:t>I. M. Novak (2010).</w:t>
      </w:r>
      <w:r w:rsidRPr="00846895">
        <w:rPr>
          <w:rFonts w:ascii="Times New Roman" w:hAnsi="Times New Roman"/>
          <w:i/>
          <w:sz w:val="28"/>
          <w:szCs w:val="28"/>
        </w:rPr>
        <w:t>Upravljanje održivom gradnjom sportskih objekata u turizmu.</w:t>
      </w:r>
      <w:r>
        <w:rPr>
          <w:rFonts w:ascii="Times New Roman" w:hAnsi="Times New Roman"/>
          <w:sz w:val="28"/>
          <w:szCs w:val="28"/>
        </w:rPr>
        <w:t xml:space="preserve"> 1. hrvatski znanstveno stručni skup o menadžmentu u turizmu i sportu. Čakovec 18.- 20. ožujka 2010. (ur N. Breslauer) 259-269.</w:t>
      </w:r>
    </w:p>
    <w:p w:rsidR="009C3DCE" w:rsidRPr="0057267A" w:rsidRDefault="00076080" w:rsidP="009C3DCE">
      <w:pPr>
        <w:pStyle w:val="Odlomakpopisa"/>
        <w:numPr>
          <w:ilvl w:val="0"/>
          <w:numId w:val="1"/>
        </w:numPr>
        <w:spacing w:after="0" w:line="240" w:lineRule="auto"/>
        <w:jc w:val="both"/>
        <w:rPr>
          <w:rFonts w:ascii="Times New Roman" w:hAnsi="Times New Roman"/>
          <w:i/>
          <w:sz w:val="28"/>
          <w:szCs w:val="28"/>
        </w:rPr>
      </w:pPr>
      <w:r w:rsidRPr="0057267A">
        <w:rPr>
          <w:rFonts w:ascii="Times New Roman" w:hAnsi="Times New Roman"/>
          <w:sz w:val="28"/>
          <w:szCs w:val="28"/>
        </w:rPr>
        <w:t xml:space="preserve">Opći podaci o županiji-Požeško-slavonska, </w:t>
      </w:r>
      <w:r w:rsidRPr="0057267A">
        <w:rPr>
          <w:rFonts w:ascii="Times New Roman" w:hAnsi="Times New Roman"/>
          <w:i/>
          <w:sz w:val="28"/>
          <w:szCs w:val="28"/>
        </w:rPr>
        <w:t>Dostupno na:</w:t>
      </w:r>
    </w:p>
    <w:p w:rsidR="00076080" w:rsidRPr="0057267A" w:rsidRDefault="00076080" w:rsidP="009C3DCE">
      <w:pPr>
        <w:pStyle w:val="Odlomakpopisa"/>
        <w:spacing w:after="0" w:line="240" w:lineRule="auto"/>
        <w:ind w:left="1211"/>
        <w:jc w:val="both"/>
        <w:rPr>
          <w:rFonts w:ascii="Times New Roman" w:hAnsi="Times New Roman"/>
          <w:i/>
          <w:sz w:val="28"/>
          <w:szCs w:val="28"/>
        </w:rPr>
      </w:pPr>
      <w:r w:rsidRPr="0057267A">
        <w:rPr>
          <w:rFonts w:ascii="Times New Roman" w:hAnsi="Times New Roman"/>
          <w:sz w:val="28"/>
          <w:szCs w:val="28"/>
        </w:rPr>
        <w:t>http://www.pszupanija.hr/osnovne-informacije/opći-podaci-o-</w:t>
      </w:r>
      <w:r w:rsidR="009C3DCE" w:rsidRPr="0057267A">
        <w:rPr>
          <w:rFonts w:ascii="Times New Roman" w:hAnsi="Times New Roman"/>
          <w:sz w:val="28"/>
          <w:szCs w:val="28"/>
        </w:rPr>
        <w:t>z</w:t>
      </w:r>
      <w:r w:rsidRPr="0057267A">
        <w:rPr>
          <w:rFonts w:ascii="Times New Roman" w:hAnsi="Times New Roman"/>
          <w:sz w:val="28"/>
          <w:szCs w:val="28"/>
        </w:rPr>
        <w:t xml:space="preserve">upaniji.html  </w:t>
      </w:r>
      <w:r w:rsidRPr="0057267A">
        <w:rPr>
          <w:rFonts w:ascii="Times New Roman" w:hAnsi="Times New Roman"/>
          <w:i/>
          <w:sz w:val="28"/>
          <w:szCs w:val="28"/>
        </w:rPr>
        <w:t>Pristup:</w:t>
      </w:r>
      <w:r w:rsidRPr="0057267A">
        <w:rPr>
          <w:rFonts w:ascii="Times New Roman" w:hAnsi="Times New Roman"/>
          <w:sz w:val="28"/>
          <w:szCs w:val="28"/>
        </w:rPr>
        <w:t>15-05-2012</w:t>
      </w:r>
    </w:p>
    <w:p w:rsidR="00076080" w:rsidRPr="0057267A" w:rsidRDefault="00076080" w:rsidP="009C3DCE">
      <w:pPr>
        <w:pStyle w:val="Odlomakpopisa"/>
        <w:numPr>
          <w:ilvl w:val="0"/>
          <w:numId w:val="1"/>
        </w:numPr>
        <w:spacing w:after="0" w:line="240" w:lineRule="auto"/>
        <w:jc w:val="both"/>
        <w:rPr>
          <w:rFonts w:ascii="Times New Roman" w:hAnsi="Times New Roman"/>
          <w:i/>
          <w:sz w:val="28"/>
          <w:szCs w:val="28"/>
        </w:rPr>
      </w:pPr>
      <w:r w:rsidRPr="0057267A">
        <w:rPr>
          <w:rFonts w:ascii="Times New Roman" w:hAnsi="Times New Roman"/>
          <w:sz w:val="28"/>
          <w:szCs w:val="28"/>
        </w:rPr>
        <w:t xml:space="preserve">Požeški sportski savez-Objekti, </w:t>
      </w:r>
      <w:r w:rsidRPr="0057267A">
        <w:rPr>
          <w:rFonts w:ascii="Times New Roman" w:hAnsi="Times New Roman"/>
          <w:i/>
          <w:sz w:val="28"/>
          <w:szCs w:val="28"/>
        </w:rPr>
        <w:t>Dostupno na:</w:t>
      </w:r>
      <w:r w:rsidRPr="0057267A">
        <w:rPr>
          <w:rFonts w:ascii="Times New Roman" w:hAnsi="Times New Roman"/>
          <w:sz w:val="28"/>
          <w:szCs w:val="28"/>
        </w:rPr>
        <w:t xml:space="preserve"> http://www.sport-pozega.hr/index.php?option=com_content&amp;task=blogcategory&amp;id=11&amp;Itemid=47 </w:t>
      </w:r>
      <w:r w:rsidRPr="0057267A">
        <w:rPr>
          <w:rFonts w:ascii="Times New Roman" w:hAnsi="Times New Roman"/>
          <w:i/>
          <w:sz w:val="28"/>
          <w:szCs w:val="28"/>
        </w:rPr>
        <w:t>Pristup:</w:t>
      </w:r>
      <w:r w:rsidRPr="0057267A">
        <w:rPr>
          <w:rFonts w:ascii="Times New Roman" w:hAnsi="Times New Roman"/>
          <w:sz w:val="28"/>
          <w:szCs w:val="28"/>
        </w:rPr>
        <w:t xml:space="preserve"> 17-05-2012</w:t>
      </w:r>
    </w:p>
    <w:p w:rsidR="00076080" w:rsidRDefault="00076080" w:rsidP="009C3DCE">
      <w:pPr>
        <w:pStyle w:val="Odlomakpopisa"/>
        <w:numPr>
          <w:ilvl w:val="0"/>
          <w:numId w:val="1"/>
        </w:numPr>
        <w:spacing w:after="0" w:line="240" w:lineRule="auto"/>
        <w:jc w:val="both"/>
        <w:rPr>
          <w:rFonts w:ascii="Times New Roman" w:hAnsi="Times New Roman"/>
          <w:sz w:val="28"/>
          <w:szCs w:val="28"/>
        </w:rPr>
      </w:pPr>
      <w:r w:rsidRPr="0057267A">
        <w:rPr>
          <w:rFonts w:ascii="Times New Roman" w:hAnsi="Times New Roman"/>
          <w:sz w:val="28"/>
          <w:szCs w:val="28"/>
        </w:rPr>
        <w:t>Zakon o športu, Narodne novine 71/06, 150/08, 124/10, 124/11</w:t>
      </w:r>
    </w:p>
    <w:p w:rsidR="00105B9E" w:rsidRPr="00105B9E" w:rsidRDefault="00105B9E" w:rsidP="00105B9E">
      <w:pPr>
        <w:spacing w:after="0" w:line="240" w:lineRule="auto"/>
        <w:jc w:val="both"/>
        <w:rPr>
          <w:rFonts w:ascii="Times New Roman" w:hAnsi="Times New Roman"/>
          <w:sz w:val="28"/>
          <w:szCs w:val="28"/>
        </w:rPr>
      </w:pPr>
    </w:p>
    <w:p w:rsidR="00105B9E" w:rsidRPr="00105B9E" w:rsidRDefault="00105B9E" w:rsidP="00105B9E">
      <w:pPr>
        <w:spacing w:after="0" w:line="240" w:lineRule="auto"/>
        <w:jc w:val="both"/>
        <w:rPr>
          <w:rFonts w:ascii="Times New Roman" w:hAnsi="Times New Roman"/>
          <w:sz w:val="28"/>
          <w:szCs w:val="28"/>
        </w:rPr>
      </w:pPr>
    </w:p>
    <w:p w:rsidR="00105B9E" w:rsidRPr="00105B9E" w:rsidRDefault="00105B9E" w:rsidP="00105B9E">
      <w:pPr>
        <w:spacing w:after="0" w:line="240" w:lineRule="auto"/>
        <w:jc w:val="both"/>
        <w:rPr>
          <w:rFonts w:ascii="Times New Roman" w:hAnsi="Times New Roman"/>
          <w:sz w:val="28"/>
          <w:szCs w:val="28"/>
        </w:rPr>
      </w:pPr>
    </w:p>
    <w:p w:rsidR="00F355FD" w:rsidRDefault="00F355FD" w:rsidP="00F355FD">
      <w:pPr>
        <w:spacing w:after="0" w:line="240" w:lineRule="auto"/>
        <w:jc w:val="both"/>
        <w:rPr>
          <w:rFonts w:ascii="Times New Roman" w:hAnsi="Times New Roman"/>
          <w:sz w:val="28"/>
          <w:szCs w:val="28"/>
        </w:rPr>
      </w:pPr>
    </w:p>
    <w:p w:rsidR="00F355FD" w:rsidRPr="00F355FD" w:rsidRDefault="00F355FD" w:rsidP="00F355FD">
      <w:pPr>
        <w:spacing w:after="0" w:line="240" w:lineRule="auto"/>
        <w:jc w:val="both"/>
        <w:rPr>
          <w:rFonts w:ascii="Times New Roman" w:hAnsi="Times New Roman"/>
          <w:sz w:val="28"/>
          <w:szCs w:val="28"/>
        </w:rPr>
      </w:pPr>
    </w:p>
    <w:p w:rsidR="00855CD0" w:rsidRDefault="00855CD0" w:rsidP="00855CD0">
      <w:pPr>
        <w:pStyle w:val="Odlomakpopisa"/>
        <w:spacing w:after="0" w:line="240" w:lineRule="auto"/>
        <w:ind w:left="1211"/>
        <w:jc w:val="both"/>
        <w:rPr>
          <w:rFonts w:ascii="Times New Roman" w:hAnsi="Times New Roman"/>
          <w:sz w:val="28"/>
          <w:szCs w:val="28"/>
        </w:rPr>
      </w:pPr>
    </w:p>
    <w:p w:rsidR="00855CD0" w:rsidRPr="00855CD0" w:rsidRDefault="00855CD0" w:rsidP="00855CD0">
      <w:pPr>
        <w:spacing w:after="0" w:line="240" w:lineRule="auto"/>
        <w:jc w:val="both"/>
        <w:rPr>
          <w:rFonts w:ascii="Times New Roman" w:hAnsi="Times New Roman"/>
          <w:sz w:val="28"/>
          <w:szCs w:val="28"/>
        </w:rPr>
      </w:pPr>
    </w:p>
    <w:p w:rsidR="00DE7EFE" w:rsidRDefault="00DE7EFE" w:rsidP="00DE7EFE">
      <w:pPr>
        <w:pStyle w:val="Odlomakpopisa"/>
        <w:spacing w:after="0" w:line="240" w:lineRule="auto"/>
        <w:ind w:left="1211"/>
        <w:jc w:val="both"/>
        <w:rPr>
          <w:rFonts w:ascii="Times New Roman" w:hAnsi="Times New Roman"/>
          <w:sz w:val="28"/>
          <w:szCs w:val="28"/>
        </w:rPr>
      </w:pPr>
    </w:p>
    <w:p w:rsidR="00EF6CAE" w:rsidRPr="00EF6CAE" w:rsidRDefault="00EF6CAE" w:rsidP="00EF6CAE">
      <w:pPr>
        <w:spacing w:after="0" w:line="240" w:lineRule="auto"/>
        <w:jc w:val="both"/>
        <w:rPr>
          <w:rFonts w:ascii="Times New Roman" w:hAnsi="Times New Roman"/>
          <w:sz w:val="28"/>
          <w:szCs w:val="28"/>
        </w:rPr>
      </w:pPr>
    </w:p>
    <w:p w:rsidR="005D49FB" w:rsidRDefault="005D49FB" w:rsidP="005D49FB">
      <w:pPr>
        <w:spacing w:after="0" w:line="240" w:lineRule="auto"/>
        <w:jc w:val="both"/>
        <w:rPr>
          <w:rFonts w:ascii="Times New Roman" w:hAnsi="Times New Roman"/>
          <w:sz w:val="28"/>
          <w:szCs w:val="28"/>
        </w:rPr>
      </w:pPr>
    </w:p>
    <w:p w:rsidR="005D49FB" w:rsidRDefault="005D49FB" w:rsidP="005D49FB">
      <w:pPr>
        <w:spacing w:after="0" w:line="240" w:lineRule="auto"/>
        <w:jc w:val="both"/>
        <w:rPr>
          <w:rFonts w:ascii="Times New Roman" w:hAnsi="Times New Roman"/>
          <w:sz w:val="28"/>
          <w:szCs w:val="28"/>
        </w:rPr>
      </w:pPr>
    </w:p>
    <w:p w:rsidR="005D49FB" w:rsidRDefault="005D49FB" w:rsidP="005D49FB">
      <w:pPr>
        <w:spacing w:after="0" w:line="240" w:lineRule="auto"/>
        <w:jc w:val="both"/>
        <w:rPr>
          <w:rFonts w:ascii="Times New Roman" w:hAnsi="Times New Roman"/>
          <w:sz w:val="28"/>
          <w:szCs w:val="28"/>
        </w:rPr>
      </w:pPr>
    </w:p>
    <w:p w:rsidR="005D49FB" w:rsidRDefault="005D49FB" w:rsidP="005D49FB">
      <w:pPr>
        <w:spacing w:after="0" w:line="240" w:lineRule="auto"/>
        <w:jc w:val="both"/>
        <w:rPr>
          <w:rFonts w:ascii="Times New Roman" w:hAnsi="Times New Roman"/>
          <w:sz w:val="28"/>
          <w:szCs w:val="28"/>
        </w:rPr>
      </w:pPr>
    </w:p>
    <w:p w:rsidR="005D49FB" w:rsidRDefault="005D49FB" w:rsidP="005D49FB">
      <w:pPr>
        <w:spacing w:after="0" w:line="240" w:lineRule="auto"/>
        <w:jc w:val="both"/>
        <w:rPr>
          <w:rFonts w:ascii="Times New Roman" w:hAnsi="Times New Roman"/>
          <w:sz w:val="28"/>
          <w:szCs w:val="28"/>
        </w:rPr>
      </w:pPr>
    </w:p>
    <w:p w:rsidR="005D49FB" w:rsidRPr="005D49FB" w:rsidRDefault="005D49FB" w:rsidP="005D49FB">
      <w:pPr>
        <w:spacing w:after="0" w:line="240" w:lineRule="auto"/>
        <w:jc w:val="both"/>
        <w:rPr>
          <w:rFonts w:ascii="Times New Roman" w:hAnsi="Times New Roman"/>
          <w:sz w:val="28"/>
          <w:szCs w:val="28"/>
        </w:rPr>
      </w:pPr>
    </w:p>
    <w:p w:rsidR="009C3DCE" w:rsidRPr="0057267A" w:rsidRDefault="009C3DCE" w:rsidP="009C3DCE">
      <w:pPr>
        <w:spacing w:after="0" w:line="240" w:lineRule="auto"/>
        <w:jc w:val="both"/>
        <w:rPr>
          <w:rFonts w:ascii="Times New Roman" w:hAnsi="Times New Roman"/>
          <w:sz w:val="28"/>
          <w:szCs w:val="28"/>
        </w:rPr>
      </w:pPr>
    </w:p>
    <w:p w:rsidR="009C3DCE" w:rsidRPr="0057267A" w:rsidRDefault="009C3DCE" w:rsidP="009C3DCE">
      <w:pPr>
        <w:spacing w:after="0" w:line="240" w:lineRule="auto"/>
        <w:jc w:val="both"/>
        <w:rPr>
          <w:rFonts w:ascii="Times New Roman" w:hAnsi="Times New Roman"/>
          <w:sz w:val="28"/>
          <w:szCs w:val="28"/>
        </w:rPr>
      </w:pPr>
    </w:p>
    <w:p w:rsidR="009C3DCE" w:rsidRPr="0057267A" w:rsidRDefault="009C3DCE" w:rsidP="009C3DCE">
      <w:pPr>
        <w:spacing w:after="0" w:line="240" w:lineRule="auto"/>
        <w:jc w:val="both"/>
        <w:rPr>
          <w:rFonts w:ascii="Times New Roman" w:hAnsi="Times New Roman"/>
          <w:sz w:val="28"/>
          <w:szCs w:val="28"/>
        </w:rPr>
      </w:pPr>
    </w:p>
    <w:p w:rsidR="00532A96" w:rsidRPr="0057267A" w:rsidRDefault="00532A96">
      <w:pPr>
        <w:rPr>
          <w:rFonts w:ascii="Times New Roman" w:hAnsi="Times New Roman"/>
        </w:rPr>
      </w:pPr>
    </w:p>
    <w:p w:rsidR="0057267A" w:rsidRPr="0057267A" w:rsidRDefault="0057267A">
      <w:pPr>
        <w:rPr>
          <w:rFonts w:ascii="Times New Roman" w:hAnsi="Times New Roman"/>
        </w:rPr>
      </w:pPr>
    </w:p>
    <w:sectPr w:rsidR="0057267A" w:rsidRPr="0057267A" w:rsidSect="00D012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5D02"/>
    <w:multiLevelType w:val="hybridMultilevel"/>
    <w:tmpl w:val="27B83724"/>
    <w:lvl w:ilvl="0" w:tplc="AD3694BA">
      <w:start w:val="1"/>
      <w:numFmt w:val="decimal"/>
      <w:lvlText w:val="[%1]"/>
      <w:lvlJc w:val="left"/>
      <w:pPr>
        <w:ind w:left="1211" w:hanging="360"/>
      </w:pPr>
      <w:rPr>
        <w:rFonts w:hint="default"/>
        <w:i w:val="0"/>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D0123F"/>
    <w:rsid w:val="00002AE4"/>
    <w:rsid w:val="00014FD6"/>
    <w:rsid w:val="0004441F"/>
    <w:rsid w:val="00076080"/>
    <w:rsid w:val="000B1581"/>
    <w:rsid w:val="000E46E8"/>
    <w:rsid w:val="000E4741"/>
    <w:rsid w:val="001020CA"/>
    <w:rsid w:val="00105B9E"/>
    <w:rsid w:val="001078B1"/>
    <w:rsid w:val="001323DF"/>
    <w:rsid w:val="0016435D"/>
    <w:rsid w:val="001908BE"/>
    <w:rsid w:val="001C2689"/>
    <w:rsid w:val="001D02A0"/>
    <w:rsid w:val="002229D9"/>
    <w:rsid w:val="0023458C"/>
    <w:rsid w:val="00255039"/>
    <w:rsid w:val="002554E2"/>
    <w:rsid w:val="00273347"/>
    <w:rsid w:val="002B6CB4"/>
    <w:rsid w:val="002C36CC"/>
    <w:rsid w:val="002E5082"/>
    <w:rsid w:val="002E63A4"/>
    <w:rsid w:val="00304AAB"/>
    <w:rsid w:val="003056CC"/>
    <w:rsid w:val="003208DB"/>
    <w:rsid w:val="0032701C"/>
    <w:rsid w:val="003B5FE5"/>
    <w:rsid w:val="003E76E8"/>
    <w:rsid w:val="004112BF"/>
    <w:rsid w:val="004D1405"/>
    <w:rsid w:val="004D383A"/>
    <w:rsid w:val="0050527A"/>
    <w:rsid w:val="00532A96"/>
    <w:rsid w:val="0057267A"/>
    <w:rsid w:val="005920C6"/>
    <w:rsid w:val="005D49FB"/>
    <w:rsid w:val="005E6FAD"/>
    <w:rsid w:val="00627F56"/>
    <w:rsid w:val="00672A94"/>
    <w:rsid w:val="00697531"/>
    <w:rsid w:val="006D3A95"/>
    <w:rsid w:val="006D70B7"/>
    <w:rsid w:val="006E18E4"/>
    <w:rsid w:val="0077100B"/>
    <w:rsid w:val="00784C3E"/>
    <w:rsid w:val="007D586B"/>
    <w:rsid w:val="007D6D78"/>
    <w:rsid w:val="007D7923"/>
    <w:rsid w:val="007E4A95"/>
    <w:rsid w:val="007E4DC5"/>
    <w:rsid w:val="00835FA3"/>
    <w:rsid w:val="00840222"/>
    <w:rsid w:val="00840233"/>
    <w:rsid w:val="008428BF"/>
    <w:rsid w:val="00846895"/>
    <w:rsid w:val="00855CD0"/>
    <w:rsid w:val="00895A6D"/>
    <w:rsid w:val="008A6271"/>
    <w:rsid w:val="008B4984"/>
    <w:rsid w:val="008B4A3C"/>
    <w:rsid w:val="008B646C"/>
    <w:rsid w:val="008D67A1"/>
    <w:rsid w:val="008F431A"/>
    <w:rsid w:val="00923C47"/>
    <w:rsid w:val="0094634C"/>
    <w:rsid w:val="00952A08"/>
    <w:rsid w:val="00964DB1"/>
    <w:rsid w:val="0098077D"/>
    <w:rsid w:val="009C3DCE"/>
    <w:rsid w:val="009C74D4"/>
    <w:rsid w:val="009C7DDF"/>
    <w:rsid w:val="009D7168"/>
    <w:rsid w:val="009E44D3"/>
    <w:rsid w:val="00A068A6"/>
    <w:rsid w:val="00A11C37"/>
    <w:rsid w:val="00A50EB0"/>
    <w:rsid w:val="00A600ED"/>
    <w:rsid w:val="00A70518"/>
    <w:rsid w:val="00AA04B3"/>
    <w:rsid w:val="00AB1473"/>
    <w:rsid w:val="00AD0372"/>
    <w:rsid w:val="00AD5402"/>
    <w:rsid w:val="00AF2B9E"/>
    <w:rsid w:val="00B279B4"/>
    <w:rsid w:val="00B87459"/>
    <w:rsid w:val="00BB54EB"/>
    <w:rsid w:val="00C13320"/>
    <w:rsid w:val="00C16E7A"/>
    <w:rsid w:val="00C40F66"/>
    <w:rsid w:val="00C41EFC"/>
    <w:rsid w:val="00C5263B"/>
    <w:rsid w:val="00C55EEC"/>
    <w:rsid w:val="00C7146A"/>
    <w:rsid w:val="00C87330"/>
    <w:rsid w:val="00CA43FF"/>
    <w:rsid w:val="00CB145B"/>
    <w:rsid w:val="00CE1F82"/>
    <w:rsid w:val="00CE406E"/>
    <w:rsid w:val="00D0123F"/>
    <w:rsid w:val="00D1154B"/>
    <w:rsid w:val="00D1334F"/>
    <w:rsid w:val="00D47DC6"/>
    <w:rsid w:val="00D7200C"/>
    <w:rsid w:val="00D766B9"/>
    <w:rsid w:val="00DA4A72"/>
    <w:rsid w:val="00DB7D95"/>
    <w:rsid w:val="00DE7EFE"/>
    <w:rsid w:val="00E3415F"/>
    <w:rsid w:val="00E509BE"/>
    <w:rsid w:val="00E92DB6"/>
    <w:rsid w:val="00E9591D"/>
    <w:rsid w:val="00EA5390"/>
    <w:rsid w:val="00EC5D18"/>
    <w:rsid w:val="00EF688C"/>
    <w:rsid w:val="00EF6CAE"/>
    <w:rsid w:val="00F355FD"/>
    <w:rsid w:val="00F56C09"/>
    <w:rsid w:val="00FA7B74"/>
    <w:rsid w:val="00FB0C9B"/>
    <w:rsid w:val="00FB538E"/>
    <w:rsid w:val="00FF3A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3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0123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99"/>
    <w:qFormat/>
    <w:rsid w:val="00D0123F"/>
    <w:pPr>
      <w:spacing w:after="0" w:line="240" w:lineRule="auto"/>
      <w:jc w:val="both"/>
    </w:pPr>
    <w:rPr>
      <w:rFonts w:ascii="Calibri" w:eastAsia="Calibri" w:hAnsi="Calibri" w:cs="Times New Roman"/>
    </w:rPr>
  </w:style>
  <w:style w:type="paragraph" w:styleId="Tekstbalonia">
    <w:name w:val="Balloon Text"/>
    <w:basedOn w:val="Normal"/>
    <w:link w:val="TekstbaloniaChar"/>
    <w:uiPriority w:val="99"/>
    <w:semiHidden/>
    <w:unhideWhenUsed/>
    <w:rsid w:val="00D012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123F"/>
    <w:rPr>
      <w:rFonts w:ascii="Tahoma" w:eastAsia="Calibri" w:hAnsi="Tahoma" w:cs="Tahoma"/>
      <w:sz w:val="16"/>
      <w:szCs w:val="16"/>
    </w:rPr>
  </w:style>
  <w:style w:type="character" w:styleId="Hiperveza">
    <w:name w:val="Hyperlink"/>
    <w:basedOn w:val="Zadanifontodlomka"/>
    <w:uiPriority w:val="99"/>
    <w:unhideWhenUsed/>
    <w:rsid w:val="006D3A95"/>
    <w:rPr>
      <w:color w:val="0000FF" w:themeColor="hyperlink"/>
      <w:u w:val="single"/>
    </w:rPr>
  </w:style>
  <w:style w:type="paragraph" w:styleId="Odlomakpopisa">
    <w:name w:val="List Paragraph"/>
    <w:basedOn w:val="Normal"/>
    <w:uiPriority w:val="34"/>
    <w:qFormat/>
    <w:rsid w:val="009C3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2030</Words>
  <Characters>11575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dc:creator>
  <cp:lastModifiedBy>mblazicevic</cp:lastModifiedBy>
  <cp:revision>3</cp:revision>
  <dcterms:created xsi:type="dcterms:W3CDTF">2012-06-01T12:38:00Z</dcterms:created>
  <dcterms:modified xsi:type="dcterms:W3CDTF">2012-06-01T12:38:00Z</dcterms:modified>
</cp:coreProperties>
</file>