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DD5" w:rsidRPr="005342D7" w:rsidRDefault="00006DD5" w:rsidP="00006DD5">
      <w:pPr>
        <w:spacing w:before="240" w:after="60"/>
        <w:jc w:val="center"/>
        <w:rPr>
          <w:rFonts w:ascii="Times New Roman" w:hAnsi="Times New Roman"/>
          <w:b/>
          <w:sz w:val="26"/>
          <w:szCs w:val="26"/>
        </w:rPr>
      </w:pPr>
      <w:bookmarkStart w:id="0" w:name="_Toc357498160"/>
      <w:r w:rsidRPr="005342D7">
        <w:rPr>
          <w:rFonts w:ascii="Times New Roman" w:hAnsi="Times New Roman"/>
          <w:b/>
          <w:sz w:val="26"/>
          <w:szCs w:val="26"/>
        </w:rPr>
        <w:t>NOVI INFORMACIJSKI POSTUPCI ZA DOBIVANJE OPTIMALNE GRAVURE 3D MODELA UNUTAR KRISTALNOG STAKLA</w:t>
      </w:r>
    </w:p>
    <w:p w:rsidR="00FE4B48" w:rsidRDefault="00FE4B48" w:rsidP="00FE4B48">
      <w:pPr>
        <w:autoSpaceDE w:val="0"/>
        <w:autoSpaceDN w:val="0"/>
        <w:adjustRightInd w:val="0"/>
        <w:spacing w:after="0" w:line="240" w:lineRule="auto"/>
        <w:jc w:val="both"/>
        <w:rPr>
          <w:rFonts w:ascii="Times New Roman" w:hAnsi="Times New Roman"/>
        </w:rPr>
      </w:pPr>
      <w:r w:rsidRPr="00984806">
        <w:rPr>
          <w:rFonts w:ascii="Times New Roman" w:hAnsi="Times New Roman"/>
        </w:rPr>
        <w:t>Z. Sabati</w:t>
      </w:r>
      <w:r>
        <w:rPr>
          <w:rFonts w:ascii="Times New Roman" w:hAnsi="Times New Roman"/>
          <w:vertAlign w:val="superscript"/>
        </w:rPr>
        <w:t>1</w:t>
      </w:r>
      <w:r w:rsidRPr="00984806">
        <w:rPr>
          <w:rFonts w:ascii="Times New Roman" w:hAnsi="Times New Roman"/>
        </w:rPr>
        <w:t>, A. Bernik</w:t>
      </w:r>
      <w:r w:rsidRPr="00984806">
        <w:rPr>
          <w:rFonts w:ascii="Times New Roman" w:hAnsi="Times New Roman"/>
          <w:vertAlign w:val="superscript"/>
        </w:rPr>
        <w:t>2</w:t>
      </w:r>
      <w:r w:rsidRPr="00984806">
        <w:rPr>
          <w:rFonts w:ascii="Times New Roman" w:hAnsi="Times New Roman"/>
        </w:rPr>
        <w:t xml:space="preserve">, </w:t>
      </w:r>
      <w:r>
        <w:rPr>
          <w:rFonts w:ascii="Times New Roman" w:hAnsi="Times New Roman"/>
        </w:rPr>
        <w:t>J</w:t>
      </w:r>
      <w:r w:rsidRPr="00984806">
        <w:rPr>
          <w:rFonts w:ascii="Times New Roman" w:hAnsi="Times New Roman"/>
        </w:rPr>
        <w:t xml:space="preserve">. </w:t>
      </w:r>
      <w:r>
        <w:rPr>
          <w:rFonts w:ascii="Times New Roman" w:hAnsi="Times New Roman"/>
        </w:rPr>
        <w:t>Žiljak Vujić</w:t>
      </w:r>
      <w:r>
        <w:rPr>
          <w:rFonts w:ascii="Times New Roman" w:hAnsi="Times New Roman"/>
          <w:vertAlign w:val="superscript"/>
        </w:rPr>
        <w:t>3</w:t>
      </w:r>
    </w:p>
    <w:p w:rsidR="00FE4B48" w:rsidRPr="00C117BF" w:rsidRDefault="00FE4B48" w:rsidP="00FE4B48">
      <w:pPr>
        <w:autoSpaceDE w:val="0"/>
        <w:autoSpaceDN w:val="0"/>
        <w:adjustRightInd w:val="0"/>
        <w:spacing w:after="0" w:line="240" w:lineRule="auto"/>
        <w:jc w:val="both"/>
        <w:rPr>
          <w:rFonts w:ascii="Times New Roman" w:hAnsi="Times New Roman"/>
          <w:sz w:val="28"/>
          <w:szCs w:val="28"/>
        </w:rPr>
      </w:pPr>
    </w:p>
    <w:p w:rsidR="00FE4B48" w:rsidRDefault="00FE4B48" w:rsidP="00FE4B48">
      <w:pPr>
        <w:pStyle w:val="Heading1"/>
        <w:spacing w:before="0" w:after="0" w:line="240" w:lineRule="auto"/>
        <w:rPr>
          <w:rFonts w:ascii="Times New Roman" w:hAnsi="Times New Roman"/>
          <w:sz w:val="26"/>
          <w:szCs w:val="26"/>
        </w:rPr>
      </w:pPr>
      <w:r>
        <w:rPr>
          <w:rFonts w:ascii="Times New Roman" w:hAnsi="Times New Roman"/>
          <w:sz w:val="26"/>
          <w:szCs w:val="26"/>
        </w:rPr>
        <w:t>1. Sažetak</w:t>
      </w:r>
    </w:p>
    <w:p w:rsidR="005342D7" w:rsidRDefault="005342D7" w:rsidP="005342D7">
      <w:pPr>
        <w:autoSpaceDE w:val="0"/>
        <w:autoSpaceDN w:val="0"/>
        <w:adjustRightInd w:val="0"/>
        <w:spacing w:after="0" w:line="240" w:lineRule="auto"/>
        <w:ind w:firstLine="709"/>
        <w:jc w:val="both"/>
        <w:rPr>
          <w:rFonts w:ascii="Times New Roman" w:hAnsi="Times New Roman"/>
        </w:rPr>
      </w:pPr>
      <w:r w:rsidRPr="009A0F89">
        <w:rPr>
          <w:rFonts w:ascii="Times New Roman" w:hAnsi="Times New Roman"/>
        </w:rPr>
        <w:t>3D model je osnovna građevna jedinica 3D računalne</w:t>
      </w:r>
      <w:r>
        <w:rPr>
          <w:rFonts w:ascii="Times New Roman" w:hAnsi="Times New Roman"/>
        </w:rPr>
        <w:t xml:space="preserve"> grafike i</w:t>
      </w:r>
      <w:r w:rsidRPr="009A0F89">
        <w:rPr>
          <w:rFonts w:ascii="Times New Roman" w:hAnsi="Times New Roman"/>
        </w:rPr>
        <w:t xml:space="preserve"> matematička reprezentacija trodimenzionalnog</w:t>
      </w:r>
      <w:r>
        <w:rPr>
          <w:rFonts w:ascii="Times New Roman" w:hAnsi="Times New Roman"/>
        </w:rPr>
        <w:t xml:space="preserve"> </w:t>
      </w:r>
      <w:r w:rsidRPr="009A0F89">
        <w:rPr>
          <w:rFonts w:ascii="Times New Roman" w:hAnsi="Times New Roman"/>
        </w:rPr>
        <w:t>objekta u 3D programskom okruženju. 3D</w:t>
      </w:r>
      <w:r>
        <w:rPr>
          <w:rFonts w:ascii="Times New Roman" w:hAnsi="Times New Roman"/>
        </w:rPr>
        <w:t xml:space="preserve"> </w:t>
      </w:r>
      <w:r w:rsidRPr="009A0F89">
        <w:rPr>
          <w:rFonts w:ascii="Times New Roman" w:hAnsi="Times New Roman"/>
        </w:rPr>
        <w:t xml:space="preserve">model reprezentira </w:t>
      </w:r>
      <w:r>
        <w:rPr>
          <w:rFonts w:ascii="Times New Roman" w:hAnsi="Times New Roman"/>
        </w:rPr>
        <w:t>stvarni</w:t>
      </w:r>
      <w:r w:rsidRPr="009A0F89">
        <w:rPr>
          <w:rFonts w:ascii="Times New Roman" w:hAnsi="Times New Roman"/>
        </w:rPr>
        <w:t xml:space="preserve"> objekt koristeći skup informacija</w:t>
      </w:r>
      <w:r>
        <w:rPr>
          <w:rFonts w:ascii="Times New Roman" w:hAnsi="Times New Roman"/>
        </w:rPr>
        <w:t xml:space="preserve"> </w:t>
      </w:r>
      <w:r w:rsidRPr="009A0F89">
        <w:rPr>
          <w:rFonts w:ascii="Times New Roman" w:hAnsi="Times New Roman"/>
        </w:rPr>
        <w:t>o poziciji točaka i drugih informacija u 3D prostoru</w:t>
      </w:r>
      <w:r>
        <w:rPr>
          <w:rFonts w:ascii="Times New Roman" w:hAnsi="Times New Roman"/>
        </w:rPr>
        <w:t>. Osnovni gradivni 3D elementi mogu biti</w:t>
      </w:r>
      <w:r w:rsidRPr="009A0F89">
        <w:rPr>
          <w:rFonts w:ascii="Times New Roman" w:hAnsi="Times New Roman"/>
        </w:rPr>
        <w:t xml:space="preserve"> </w:t>
      </w:r>
      <w:r>
        <w:rPr>
          <w:rFonts w:ascii="Times New Roman" w:hAnsi="Times New Roman"/>
        </w:rPr>
        <w:t>različiti poligoni</w:t>
      </w:r>
      <w:r w:rsidRPr="009A0F89">
        <w:rPr>
          <w:rFonts w:ascii="Times New Roman" w:hAnsi="Times New Roman"/>
        </w:rPr>
        <w:t>,</w:t>
      </w:r>
      <w:r>
        <w:rPr>
          <w:rFonts w:ascii="Times New Roman" w:hAnsi="Times New Roman"/>
        </w:rPr>
        <w:t xml:space="preserve"> </w:t>
      </w:r>
      <w:r w:rsidRPr="009A0F89">
        <w:rPr>
          <w:rFonts w:ascii="Times New Roman" w:hAnsi="Times New Roman"/>
        </w:rPr>
        <w:t>linije, zakrivljene površine</w:t>
      </w:r>
      <w:r>
        <w:rPr>
          <w:rFonts w:ascii="Times New Roman" w:hAnsi="Times New Roman"/>
        </w:rPr>
        <w:t xml:space="preserve">, </w:t>
      </w:r>
      <w:r w:rsidRPr="009A0F89">
        <w:rPr>
          <w:rFonts w:ascii="Times New Roman" w:hAnsi="Times New Roman"/>
        </w:rPr>
        <w:t xml:space="preserve">itd. 3D model se </w:t>
      </w:r>
      <w:r>
        <w:rPr>
          <w:rFonts w:ascii="Times New Roman" w:hAnsi="Times New Roman"/>
        </w:rPr>
        <w:t>može dobiti računalnim modeliranjem</w:t>
      </w:r>
      <w:r w:rsidRPr="009A0F89">
        <w:rPr>
          <w:rFonts w:ascii="Times New Roman" w:hAnsi="Times New Roman"/>
        </w:rPr>
        <w:t xml:space="preserve">, </w:t>
      </w:r>
      <w:r>
        <w:rPr>
          <w:rFonts w:ascii="Times New Roman" w:hAnsi="Times New Roman"/>
        </w:rPr>
        <w:t xml:space="preserve">različitim tehnikama skeniranja objekata ili </w:t>
      </w:r>
      <w:r w:rsidRPr="009A0F89">
        <w:rPr>
          <w:rFonts w:ascii="Times New Roman" w:hAnsi="Times New Roman"/>
        </w:rPr>
        <w:t>preoceduraln</w:t>
      </w:r>
      <w:r>
        <w:rPr>
          <w:rFonts w:ascii="Times New Roman" w:hAnsi="Times New Roman"/>
        </w:rPr>
        <w:t xml:space="preserve">im </w:t>
      </w:r>
      <w:r w:rsidRPr="009A0F89">
        <w:rPr>
          <w:rFonts w:ascii="Times New Roman" w:hAnsi="Times New Roman"/>
        </w:rPr>
        <w:t>modeliranje</w:t>
      </w:r>
      <w:r>
        <w:rPr>
          <w:rFonts w:ascii="Times New Roman" w:hAnsi="Times New Roman"/>
        </w:rPr>
        <w:t>m</w:t>
      </w:r>
      <w:r w:rsidRPr="009A0F89">
        <w:rPr>
          <w:rFonts w:ascii="Times New Roman" w:hAnsi="Times New Roman"/>
        </w:rPr>
        <w:t xml:space="preserve"> </w:t>
      </w:r>
      <w:r>
        <w:rPr>
          <w:rFonts w:ascii="Times New Roman" w:hAnsi="Times New Roman"/>
        </w:rPr>
        <w:t xml:space="preserve">koristeći razne </w:t>
      </w:r>
      <w:r w:rsidRPr="009A0F89">
        <w:rPr>
          <w:rFonts w:ascii="Times New Roman" w:hAnsi="Times New Roman"/>
        </w:rPr>
        <w:t>algoritamsk</w:t>
      </w:r>
      <w:r>
        <w:rPr>
          <w:rFonts w:ascii="Times New Roman" w:hAnsi="Times New Roman"/>
        </w:rPr>
        <w:t>e</w:t>
      </w:r>
      <w:r w:rsidRPr="009A0F89">
        <w:rPr>
          <w:rFonts w:ascii="Times New Roman" w:hAnsi="Times New Roman"/>
        </w:rPr>
        <w:t xml:space="preserve"> </w:t>
      </w:r>
      <w:r>
        <w:rPr>
          <w:rFonts w:ascii="Times New Roman" w:hAnsi="Times New Roman"/>
        </w:rPr>
        <w:t>tehnike</w:t>
      </w:r>
      <w:r w:rsidRPr="009A0F89">
        <w:rPr>
          <w:rFonts w:ascii="Times New Roman" w:hAnsi="Times New Roman"/>
        </w:rPr>
        <w:t>.</w:t>
      </w:r>
      <w:r>
        <w:rPr>
          <w:rFonts w:ascii="Times New Roman" w:hAnsi="Times New Roman"/>
        </w:rPr>
        <w:t xml:space="preserve"> </w:t>
      </w:r>
      <w:r w:rsidRPr="007F56EC">
        <w:rPr>
          <w:rFonts w:ascii="Times New Roman" w:hAnsi="Times New Roman"/>
        </w:rPr>
        <w:t>Kako bi modelu dodali dimenziju realnosti potrebno je</w:t>
      </w:r>
      <w:r>
        <w:rPr>
          <w:rFonts w:ascii="Times New Roman" w:hAnsi="Times New Roman"/>
        </w:rPr>
        <w:t xml:space="preserve"> </w:t>
      </w:r>
      <w:r w:rsidRPr="007F56EC">
        <w:rPr>
          <w:rFonts w:ascii="Times New Roman" w:hAnsi="Times New Roman"/>
        </w:rPr>
        <w:t xml:space="preserve">na njegovu </w:t>
      </w:r>
      <w:r>
        <w:rPr>
          <w:rFonts w:ascii="Times New Roman" w:hAnsi="Times New Roman"/>
        </w:rPr>
        <w:t xml:space="preserve">poligonalnu </w:t>
      </w:r>
      <w:r w:rsidRPr="007F56EC">
        <w:rPr>
          <w:rFonts w:ascii="Times New Roman" w:hAnsi="Times New Roman"/>
        </w:rPr>
        <w:t>mrežu primjeniti teksture</w:t>
      </w:r>
      <w:r>
        <w:rPr>
          <w:rFonts w:ascii="Times New Roman" w:hAnsi="Times New Roman"/>
        </w:rPr>
        <w:t xml:space="preserve"> u obliku </w:t>
      </w:r>
      <w:r w:rsidRPr="007F56EC">
        <w:rPr>
          <w:rFonts w:ascii="Times New Roman" w:hAnsi="Times New Roman"/>
        </w:rPr>
        <w:t>fotografij</w:t>
      </w:r>
      <w:r>
        <w:rPr>
          <w:rFonts w:ascii="Times New Roman" w:hAnsi="Times New Roman"/>
        </w:rPr>
        <w:t>a</w:t>
      </w:r>
      <w:r w:rsidRPr="007F56EC">
        <w:rPr>
          <w:rFonts w:ascii="Times New Roman" w:hAnsi="Times New Roman"/>
        </w:rPr>
        <w:t>, ilustracij</w:t>
      </w:r>
      <w:r>
        <w:rPr>
          <w:rFonts w:ascii="Times New Roman" w:hAnsi="Times New Roman"/>
        </w:rPr>
        <w:t>a, grafika</w:t>
      </w:r>
      <w:r w:rsidRPr="007F56EC">
        <w:rPr>
          <w:rFonts w:ascii="Times New Roman" w:hAnsi="Times New Roman"/>
        </w:rPr>
        <w:t xml:space="preserve"> ili kombinacija istih. Teksturom</w:t>
      </w:r>
      <w:r>
        <w:rPr>
          <w:rFonts w:ascii="Times New Roman" w:hAnsi="Times New Roman"/>
        </w:rPr>
        <w:t xml:space="preserve"> se površini </w:t>
      </w:r>
      <w:r w:rsidRPr="007F56EC">
        <w:rPr>
          <w:rFonts w:ascii="Times New Roman" w:hAnsi="Times New Roman"/>
        </w:rPr>
        <w:t>modela mo</w:t>
      </w:r>
      <w:r>
        <w:rPr>
          <w:rFonts w:ascii="Times New Roman" w:hAnsi="Times New Roman"/>
        </w:rPr>
        <w:t>gu</w:t>
      </w:r>
      <w:r w:rsidRPr="007F56EC">
        <w:rPr>
          <w:rFonts w:ascii="Times New Roman" w:hAnsi="Times New Roman"/>
        </w:rPr>
        <w:t xml:space="preserve"> dodati detalj</w:t>
      </w:r>
      <w:r>
        <w:rPr>
          <w:rFonts w:ascii="Times New Roman" w:hAnsi="Times New Roman"/>
        </w:rPr>
        <w:t>i</w:t>
      </w:r>
      <w:r w:rsidRPr="007F56EC">
        <w:rPr>
          <w:rFonts w:ascii="Times New Roman" w:hAnsi="Times New Roman"/>
        </w:rPr>
        <w:t xml:space="preserve"> koji nisu </w:t>
      </w:r>
      <w:r>
        <w:rPr>
          <w:rFonts w:ascii="Times New Roman" w:hAnsi="Times New Roman"/>
        </w:rPr>
        <w:t xml:space="preserve">ili se ne mogu </w:t>
      </w:r>
      <w:r w:rsidRPr="007F56EC">
        <w:rPr>
          <w:rFonts w:ascii="Times New Roman" w:hAnsi="Times New Roman"/>
        </w:rPr>
        <w:t>modelirani</w:t>
      </w:r>
      <w:r>
        <w:rPr>
          <w:rFonts w:ascii="Times New Roman" w:hAnsi="Times New Roman"/>
        </w:rPr>
        <w:t xml:space="preserve"> poligonima, a koje </w:t>
      </w:r>
      <w:r w:rsidRPr="007F56EC">
        <w:rPr>
          <w:rFonts w:ascii="Times New Roman" w:hAnsi="Times New Roman"/>
        </w:rPr>
        <w:t>svojom rezolucijom utječu</w:t>
      </w:r>
      <w:r>
        <w:rPr>
          <w:rFonts w:ascii="Times New Roman" w:hAnsi="Times New Roman"/>
        </w:rPr>
        <w:t xml:space="preserve"> </w:t>
      </w:r>
      <w:r w:rsidRPr="007F56EC">
        <w:rPr>
          <w:rFonts w:ascii="Times New Roman" w:hAnsi="Times New Roman"/>
        </w:rPr>
        <w:t>na vrijeme procesuiranja i brzine prikaza.</w:t>
      </w:r>
      <w:r>
        <w:rPr>
          <w:rFonts w:ascii="Times New Roman" w:hAnsi="Times New Roman"/>
        </w:rPr>
        <w:t xml:space="preserve"> Za potrebe ovog rada koristi se dokazano  najprihvatljiviji .obj format zapisa.</w:t>
      </w:r>
    </w:p>
    <w:p w:rsidR="005342D7" w:rsidRDefault="005342D7" w:rsidP="005342D7">
      <w:pPr>
        <w:autoSpaceDE w:val="0"/>
        <w:autoSpaceDN w:val="0"/>
        <w:adjustRightInd w:val="0"/>
        <w:spacing w:after="0" w:line="240" w:lineRule="auto"/>
        <w:ind w:firstLine="709"/>
        <w:jc w:val="both"/>
        <w:rPr>
          <w:rFonts w:ascii="Times New Roman" w:hAnsi="Times New Roman"/>
        </w:rPr>
      </w:pPr>
      <w:r>
        <w:rPr>
          <w:rFonts w:ascii="Times New Roman" w:hAnsi="Times New Roman"/>
        </w:rPr>
        <w:t xml:space="preserve">U ovom radu će se govoriti o informacijama koje dobivamo iz 3D modela kod laserskog graviranja unutar stakla. Za tu prigodu će se koristiti laserski stroj s laserskom cijevi maksimalne izlazne snage 3,7 W i laserskom diodom s 532 nm valne duljine, klase 3B. </w:t>
      </w:r>
    </w:p>
    <w:p w:rsidR="005342D7" w:rsidRPr="00643F4E" w:rsidRDefault="005342D7" w:rsidP="005342D7">
      <w:pPr>
        <w:autoSpaceDE w:val="0"/>
        <w:autoSpaceDN w:val="0"/>
        <w:adjustRightInd w:val="0"/>
        <w:spacing w:after="0" w:line="240" w:lineRule="auto"/>
        <w:ind w:firstLine="709"/>
        <w:jc w:val="both"/>
        <w:rPr>
          <w:rStyle w:val="hps"/>
          <w:rFonts w:ascii="Times New Roman" w:hAnsi="Times New Roman"/>
        </w:rPr>
      </w:pPr>
      <w:r>
        <w:rPr>
          <w:rFonts w:ascii="Times New Roman" w:hAnsi="Times New Roman"/>
        </w:rPr>
        <w:t xml:space="preserve">Istraživanje je provedeno na različitim vrstama stakla od običnog float stakla do bijelog čistog K9 ili BK7 stakla debljina od 6mm do 100mm. Nisu korištena stakla s posebnim premazima, sigurnosna, kaljena ili žičana stakla. Rezultati nedvojbeno pokazuju da je moguće provesti graviranje u navedenim vrstama stakla, ali s različitom snagom laserske zrake. Najkvalitetniji rezultati su dobiveni graviranjem u K9 staklu, a najlošiji je rezultat graviranja u akrilnom (plexiglas) staklu. Očekivano, jer je </w:t>
      </w:r>
      <w:r w:rsidRPr="00643F4E">
        <w:rPr>
          <w:rFonts w:ascii="Times New Roman" w:hAnsi="Times New Roman"/>
        </w:rPr>
        <w:t xml:space="preserve">K9 </w:t>
      </w:r>
      <w:r>
        <w:rPr>
          <w:rFonts w:ascii="Times New Roman" w:hAnsi="Times New Roman"/>
        </w:rPr>
        <w:t xml:space="preserve">bistro i bezbojno </w:t>
      </w:r>
      <w:r w:rsidRPr="00643F4E">
        <w:rPr>
          <w:rFonts w:ascii="Times New Roman" w:hAnsi="Times New Roman"/>
        </w:rPr>
        <w:t xml:space="preserve">optičko </w:t>
      </w:r>
      <w:r w:rsidRPr="00643F4E">
        <w:rPr>
          <w:rStyle w:val="hps"/>
          <w:rFonts w:ascii="Times New Roman" w:hAnsi="Times New Roman"/>
        </w:rPr>
        <w:t xml:space="preserve">borosilikatno staklo s vrlo niskim stupnjem inkluzije i mjehurića. Predstavlja najkorištenije tehničko optičko staklo za izradu visoko kvalitetnih optičkih djelova u </w:t>
      </w:r>
      <w:r>
        <w:rPr>
          <w:rStyle w:val="hps"/>
          <w:rFonts w:ascii="Times New Roman" w:hAnsi="Times New Roman"/>
        </w:rPr>
        <w:t xml:space="preserve">rasponu od </w:t>
      </w:r>
      <w:r w:rsidRPr="00643F4E">
        <w:rPr>
          <w:rStyle w:val="hps"/>
          <w:rFonts w:ascii="Times New Roman" w:hAnsi="Times New Roman"/>
        </w:rPr>
        <w:t>vidljivo</w:t>
      </w:r>
      <w:r>
        <w:rPr>
          <w:rStyle w:val="hps"/>
          <w:rFonts w:ascii="Times New Roman" w:hAnsi="Times New Roman"/>
        </w:rPr>
        <w:t>g</w:t>
      </w:r>
      <w:r w:rsidRPr="00643F4E">
        <w:rPr>
          <w:rStyle w:val="hps"/>
          <w:rFonts w:ascii="Times New Roman" w:hAnsi="Times New Roman"/>
        </w:rPr>
        <w:t xml:space="preserve"> </w:t>
      </w:r>
      <w:r>
        <w:rPr>
          <w:rStyle w:val="hps"/>
          <w:rFonts w:ascii="Times New Roman" w:hAnsi="Times New Roman"/>
        </w:rPr>
        <w:t>pa sve do IC spektra.</w:t>
      </w:r>
    </w:p>
    <w:p w:rsidR="005342D7" w:rsidRDefault="005342D7" w:rsidP="005342D7">
      <w:pPr>
        <w:autoSpaceDE w:val="0"/>
        <w:autoSpaceDN w:val="0"/>
        <w:adjustRightInd w:val="0"/>
        <w:spacing w:after="0" w:line="240" w:lineRule="auto"/>
        <w:ind w:firstLine="709"/>
        <w:jc w:val="both"/>
        <w:rPr>
          <w:rFonts w:ascii="Times New Roman" w:hAnsi="Times New Roman"/>
        </w:rPr>
      </w:pPr>
      <w:r>
        <w:rPr>
          <w:rFonts w:ascii="Times New Roman" w:hAnsi="Times New Roman"/>
        </w:rPr>
        <w:t>Procesu graviranja prethodi konverzija i obrada poligonalnog modela u tzv. „oblak točkica“, s veličinom gravirane točkice od 0,05mm iz kojeg postupka se dobiva niz važnih informacija o samom modelu. Zbog iznimno visoke temperature u točki graviranja, potrebno je utvrditi optimalan razmak između točkica kako ne bi došlo do pucanja stakla uslijed preklapanja točkica. Graviranje 3D zaobljenih modela ili modela s ravnim horizontalnim ili vertikalnim poligonima zahtijeva različite algoritme za utvrđivanje razmaka između točkica. Istraživanje je pokazalo da je algoritam za horizontalnu ravninu jednostavniji i da je moguće predvidjeti konačni rezultat graviranja. Za vertikalno graviranje je situacija složenija, jer je utvrđeno da pravilna točkica mijenja oblik u elipsasti i samim time je teže utvrditi precizan algoritam.</w:t>
      </w:r>
    </w:p>
    <w:p w:rsidR="005342D7" w:rsidRDefault="005342D7" w:rsidP="005342D7">
      <w:pPr>
        <w:autoSpaceDE w:val="0"/>
        <w:autoSpaceDN w:val="0"/>
        <w:adjustRightInd w:val="0"/>
        <w:spacing w:after="0" w:line="240" w:lineRule="auto"/>
        <w:ind w:firstLine="709"/>
        <w:jc w:val="both"/>
        <w:rPr>
          <w:rFonts w:ascii="Times New Roman" w:hAnsi="Times New Roman"/>
        </w:rPr>
      </w:pPr>
      <w:r>
        <w:rPr>
          <w:rFonts w:ascii="Times New Roman" w:hAnsi="Times New Roman"/>
        </w:rPr>
        <w:t>Osim pronalaženja optimalnog algoritma za razmak između točkica, postavlja se i dodatni uvjeti na proces izrade 3D modela. Postoji još i generiranje elemenata za graviranje na temelju stereo kamera ali takav pristup ne daje 3D model niti mogućnost prostorne manipulacije. Orjentacija ovog rada je na 2D/3D modeliranje. Istraživanjem metoda izrade modela dolazi se do zaključka kako 3D  model koji je kreiran u svrhu graviranja i u svrhu računalne animacije ne smije imati ista svojstva. Isto vrijedi i za modele koji su namijenjeni renderiranju ili računalnim igrama. Model namijenjen graviranju mora imati pravilnu i trianguliranu strukturu kod koje nema duplih rubova, nepostojeće geometrije niti poligona koji se preklapaju. Rezultat poštivanja navedenog standarda dovodi do ispravnog tumačenja prostornih elemenata i pravilne strukture generiranog oblaka točkica.</w:t>
      </w:r>
    </w:p>
    <w:p w:rsidR="00FE4B48" w:rsidRDefault="005342D7" w:rsidP="005342D7">
      <w:pPr>
        <w:autoSpaceDE w:val="0"/>
        <w:autoSpaceDN w:val="0"/>
        <w:adjustRightInd w:val="0"/>
        <w:spacing w:after="0" w:line="240" w:lineRule="auto"/>
        <w:jc w:val="both"/>
        <w:rPr>
          <w:rFonts w:ascii="Times New Roman" w:hAnsi="Times New Roman"/>
        </w:rPr>
      </w:pPr>
      <w:r>
        <w:rPr>
          <w:rFonts w:ascii="Times New Roman" w:hAnsi="Times New Roman"/>
        </w:rPr>
        <w:t>Vrlo važne mikroinformacije iz 3D gravure unutar kristalnog stakla su ustvari nijanse, koje su poželjne kod izgleda graviranog oblaka točkica i mogu biti rezultat vrlo detaljnog modeliranja, nejednakih gustoća točkica ili upotrebom tekstura. Preporuka, potvrđena dugogodišnjim istraživanjem, je korištenje tekstura koje su usko vezane sa UV prostornom mapom koja se generira prilikom izrade 3D modela. Posebna pažnja se treba pridodati izradi UV mape jer sustav za lasersko graviranje posjeduje nedostatke u tumačenju naprednijih elemenata sofiticiranih 3D programa. Istraživanja i prijedlog standarda za 3D modeliranje i kreiranje pripadajuće 2D teksture su navedeni u ovom radu kroz niz grafičkih prikaza i praktičnih rješenja.</w:t>
      </w:r>
    </w:p>
    <w:p w:rsidR="006045E7" w:rsidRPr="001A54BF" w:rsidRDefault="006045E7" w:rsidP="00FE4B48">
      <w:pPr>
        <w:spacing w:after="0"/>
        <w:rPr>
          <w:rFonts w:ascii="Times New Roman" w:hAnsi="Times New Roman" w:cs="Times New Roman"/>
          <w:b/>
          <w:sz w:val="26"/>
          <w:szCs w:val="26"/>
        </w:rPr>
      </w:pPr>
      <w:r w:rsidRPr="001A54BF">
        <w:rPr>
          <w:rFonts w:ascii="Times New Roman" w:hAnsi="Times New Roman" w:cs="Times New Roman"/>
          <w:b/>
          <w:sz w:val="26"/>
          <w:szCs w:val="26"/>
        </w:rPr>
        <w:lastRenderedPageBreak/>
        <w:t xml:space="preserve">1. </w:t>
      </w:r>
      <w:r w:rsidR="00A12C4B">
        <w:rPr>
          <w:rFonts w:ascii="Times New Roman" w:hAnsi="Times New Roman" w:cs="Times New Roman"/>
          <w:b/>
          <w:sz w:val="26"/>
          <w:szCs w:val="26"/>
        </w:rPr>
        <w:t>Uvod</w:t>
      </w:r>
    </w:p>
    <w:p w:rsidR="006045E7" w:rsidRPr="001A54BF" w:rsidRDefault="006045E7" w:rsidP="00FE4B48">
      <w:pPr>
        <w:spacing w:after="0"/>
        <w:jc w:val="both"/>
        <w:rPr>
          <w:rFonts w:ascii="Times New Roman" w:hAnsi="Times New Roman" w:cs="Times New Roman"/>
        </w:rPr>
      </w:pPr>
      <w:r w:rsidRPr="001A54BF">
        <w:rPr>
          <w:rFonts w:ascii="Times New Roman" w:hAnsi="Times New Roman" w:cs="Times New Roman"/>
        </w:rPr>
        <w:t xml:space="preserve">Tehnologija laserskog graviranja unutar stakla omogućuje korisniku široku slobodu u odabiru elemenata koji se graviraju. S obzirom na željeni rezultat planira se izrada računalnog modela. Razina detalja je važan element kojemu se pristupa na tri moguća načina. Prvi način je računalno modeliranje koje zahtjeva i najviše pripreme za izradu. Ovaj pristup rezultira ogromnim brojem poligona kojima je vrlo teško realno dočarati sitne detalje. Metoda se koristi za globalno modeliranje. Drugi način je teksturiranjem ranije kreiranog modela. Teksturama se na vrlo lagan način postižu željeni efekti detalja na površini. Treći način se odnosi na okruženje završne pripreme u kojoj se model ili tekstura pretvaraju u oblake točkica. U tom okruženju je moguće dodijeliti određenim elementima više ili manje točkica čime se stvaraju razlike u gustoći i nijansama finalnog rezultata. </w:t>
      </w:r>
    </w:p>
    <w:p w:rsidR="006045E7" w:rsidRPr="001A54BF" w:rsidRDefault="006045E7" w:rsidP="006045E7">
      <w:pPr>
        <w:jc w:val="both"/>
        <w:rPr>
          <w:rFonts w:ascii="Times New Roman" w:hAnsi="Times New Roman" w:cs="Times New Roman"/>
        </w:rPr>
      </w:pPr>
      <w:r w:rsidRPr="001A54BF">
        <w:rPr>
          <w:rFonts w:ascii="Times New Roman" w:hAnsi="Times New Roman" w:cs="Times New Roman"/>
        </w:rPr>
        <w:t xml:space="preserve">Najbolji rezultati dobivaju se korištenjem svih navedenih metoda. Dobro je obratiti pažnju u kreiranju slojeva koji će biti međusobno odvojeni objekti jedne cjeline. </w:t>
      </w:r>
      <w:r w:rsidR="000300B7" w:rsidRPr="001A54BF">
        <w:rPr>
          <w:rFonts w:ascii="Times New Roman" w:hAnsi="Times New Roman" w:cs="Times New Roman"/>
        </w:rPr>
        <w:t>[6]</w:t>
      </w:r>
    </w:p>
    <w:p w:rsidR="006045E7" w:rsidRPr="001A54BF" w:rsidRDefault="006045E7" w:rsidP="0086166B">
      <w:pPr>
        <w:jc w:val="center"/>
        <w:rPr>
          <w:rFonts w:ascii="Times New Roman" w:hAnsi="Times New Roman" w:cs="Times New Roman"/>
        </w:rPr>
      </w:pPr>
      <w:r w:rsidRPr="001A54BF">
        <w:rPr>
          <w:rFonts w:ascii="Times New Roman" w:hAnsi="Times New Roman" w:cs="Times New Roman"/>
          <w:noProof/>
        </w:rPr>
        <w:drawing>
          <wp:inline distT="0" distB="0" distL="0" distR="0">
            <wp:extent cx="5831173" cy="3674853"/>
            <wp:effectExtent l="19050" t="0" r="0" b="0"/>
            <wp:docPr id="1" name="Picture 1" descr="H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a"/>
                    <pic:cNvPicPr>
                      <a:picLocks noChangeAspect="1" noChangeArrowheads="1"/>
                    </pic:cNvPicPr>
                  </pic:nvPicPr>
                  <pic:blipFill>
                    <a:blip r:embed="rId8" cstate="print"/>
                    <a:srcRect l="9453" r="9412"/>
                    <a:stretch>
                      <a:fillRect/>
                    </a:stretch>
                  </pic:blipFill>
                  <pic:spPr bwMode="auto">
                    <a:xfrm>
                      <a:off x="0" y="0"/>
                      <a:ext cx="5832672" cy="3675798"/>
                    </a:xfrm>
                    <a:prstGeom prst="rect">
                      <a:avLst/>
                    </a:prstGeom>
                    <a:noFill/>
                    <a:ln w="9525">
                      <a:noFill/>
                      <a:miter lim="800000"/>
                      <a:headEnd/>
                      <a:tailEnd/>
                    </a:ln>
                  </pic:spPr>
                </pic:pic>
              </a:graphicData>
            </a:graphic>
          </wp:inline>
        </w:drawing>
      </w:r>
    </w:p>
    <w:p w:rsidR="006045E7" w:rsidRPr="001A54BF" w:rsidRDefault="006045E7" w:rsidP="006045E7">
      <w:pPr>
        <w:jc w:val="center"/>
        <w:rPr>
          <w:rFonts w:ascii="Times New Roman" w:hAnsi="Times New Roman" w:cs="Times New Roman"/>
        </w:rPr>
      </w:pPr>
      <w:r w:rsidRPr="001A54BF">
        <w:rPr>
          <w:rFonts w:ascii="Times New Roman" w:hAnsi="Times New Roman" w:cs="Times New Roman"/>
          <w:b/>
        </w:rPr>
        <w:t>Slika 1.</w:t>
      </w:r>
      <w:r w:rsidRPr="001A54BF">
        <w:rPr>
          <w:rFonts w:ascii="Times New Roman" w:hAnsi="Times New Roman" w:cs="Times New Roman"/>
        </w:rPr>
        <w:t xml:space="preserve"> Priprema, modeliranje i obrada u procesu laserskog graviranja</w:t>
      </w:r>
    </w:p>
    <w:p w:rsidR="001F54A0" w:rsidRPr="001A54BF" w:rsidRDefault="006045E7" w:rsidP="00B7193C">
      <w:pPr>
        <w:spacing w:after="0" w:line="240" w:lineRule="auto"/>
        <w:rPr>
          <w:rFonts w:ascii="Times New Roman" w:hAnsi="Times New Roman" w:cs="Times New Roman"/>
          <w:b/>
          <w:sz w:val="26"/>
          <w:szCs w:val="26"/>
        </w:rPr>
      </w:pPr>
      <w:r w:rsidRPr="001A54BF">
        <w:rPr>
          <w:rFonts w:ascii="Times New Roman" w:hAnsi="Times New Roman" w:cs="Times New Roman"/>
          <w:b/>
          <w:sz w:val="26"/>
          <w:szCs w:val="26"/>
        </w:rPr>
        <w:t>2</w:t>
      </w:r>
      <w:r w:rsidR="00B7193C" w:rsidRPr="001A54BF">
        <w:rPr>
          <w:rFonts w:ascii="Times New Roman" w:hAnsi="Times New Roman" w:cs="Times New Roman"/>
          <w:b/>
          <w:sz w:val="26"/>
          <w:szCs w:val="26"/>
        </w:rPr>
        <w:t xml:space="preserve">. </w:t>
      </w:r>
      <w:r w:rsidR="0086166B">
        <w:rPr>
          <w:rFonts w:ascii="Times New Roman" w:hAnsi="Times New Roman" w:cs="Times New Roman"/>
          <w:b/>
          <w:sz w:val="26"/>
          <w:szCs w:val="26"/>
        </w:rPr>
        <w:t>3D model i p</w:t>
      </w:r>
      <w:r w:rsidR="001F54A0" w:rsidRPr="001A54BF">
        <w:rPr>
          <w:rFonts w:ascii="Times New Roman" w:hAnsi="Times New Roman" w:cs="Times New Roman"/>
          <w:b/>
          <w:sz w:val="26"/>
          <w:szCs w:val="26"/>
        </w:rPr>
        <w:t>oligonalno modeliranje</w:t>
      </w:r>
      <w:bookmarkEnd w:id="0"/>
    </w:p>
    <w:p w:rsidR="001F54A0" w:rsidRDefault="0086166B" w:rsidP="00B7193C">
      <w:pPr>
        <w:spacing w:after="0" w:line="240" w:lineRule="auto"/>
        <w:jc w:val="both"/>
        <w:rPr>
          <w:rFonts w:ascii="Times New Roman" w:hAnsi="Times New Roman" w:cs="Times New Roman"/>
          <w:color w:val="000000"/>
        </w:rPr>
      </w:pPr>
      <w:r w:rsidRPr="009A0F89">
        <w:rPr>
          <w:rFonts w:ascii="Times New Roman" w:hAnsi="Times New Roman"/>
        </w:rPr>
        <w:t>3D model je osnovna građevna jedinica 3D računalne</w:t>
      </w:r>
      <w:r>
        <w:rPr>
          <w:rFonts w:ascii="Times New Roman" w:hAnsi="Times New Roman"/>
        </w:rPr>
        <w:t xml:space="preserve"> grafike i</w:t>
      </w:r>
      <w:r w:rsidRPr="009A0F89">
        <w:rPr>
          <w:rFonts w:ascii="Times New Roman" w:hAnsi="Times New Roman"/>
        </w:rPr>
        <w:t xml:space="preserve"> matematička reprezentacija trodimenzionalnog</w:t>
      </w:r>
      <w:r>
        <w:rPr>
          <w:rFonts w:ascii="Times New Roman" w:hAnsi="Times New Roman"/>
        </w:rPr>
        <w:t xml:space="preserve"> </w:t>
      </w:r>
      <w:r w:rsidRPr="009A0F89">
        <w:rPr>
          <w:rFonts w:ascii="Times New Roman" w:hAnsi="Times New Roman"/>
        </w:rPr>
        <w:t>objekta u 3D programskom okruženju. 3D</w:t>
      </w:r>
      <w:r>
        <w:rPr>
          <w:rFonts w:ascii="Times New Roman" w:hAnsi="Times New Roman"/>
        </w:rPr>
        <w:t xml:space="preserve"> </w:t>
      </w:r>
      <w:r w:rsidRPr="009A0F89">
        <w:rPr>
          <w:rFonts w:ascii="Times New Roman" w:hAnsi="Times New Roman"/>
        </w:rPr>
        <w:t xml:space="preserve">model reprezentira </w:t>
      </w:r>
      <w:r>
        <w:rPr>
          <w:rFonts w:ascii="Times New Roman" w:hAnsi="Times New Roman"/>
        </w:rPr>
        <w:t>stvarni</w:t>
      </w:r>
      <w:r w:rsidRPr="009A0F89">
        <w:rPr>
          <w:rFonts w:ascii="Times New Roman" w:hAnsi="Times New Roman"/>
        </w:rPr>
        <w:t xml:space="preserve"> objekt koristeći skup informacija</w:t>
      </w:r>
      <w:r>
        <w:rPr>
          <w:rFonts w:ascii="Times New Roman" w:hAnsi="Times New Roman"/>
        </w:rPr>
        <w:t xml:space="preserve"> </w:t>
      </w:r>
      <w:r w:rsidRPr="009A0F89">
        <w:rPr>
          <w:rFonts w:ascii="Times New Roman" w:hAnsi="Times New Roman"/>
        </w:rPr>
        <w:t>o poziciji točaka i drugih informacija u 3D prostoru</w:t>
      </w:r>
      <w:r>
        <w:rPr>
          <w:rFonts w:ascii="Times New Roman" w:hAnsi="Times New Roman"/>
        </w:rPr>
        <w:t>.</w:t>
      </w:r>
      <w:r w:rsidR="001F54A0" w:rsidRPr="001A54BF">
        <w:rPr>
          <w:rFonts w:ascii="Times New Roman" w:hAnsi="Times New Roman" w:cs="Times New Roman"/>
          <w:color w:val="000000"/>
        </w:rPr>
        <w:t xml:space="preserve"> </w:t>
      </w:r>
      <w:r w:rsidR="00801072">
        <w:rPr>
          <w:rFonts w:ascii="Times New Roman" w:hAnsi="Times New Roman" w:cs="Times New Roman"/>
          <w:color w:val="000000"/>
        </w:rPr>
        <w:t xml:space="preserve">Svaki 3D model </w:t>
      </w:r>
      <w:r w:rsidR="00801072" w:rsidRPr="004361F7">
        <w:rPr>
          <w:rFonts w:ascii="Times New Roman" w:hAnsi="Times New Roman" w:cs="Times New Roman"/>
        </w:rPr>
        <w:t xml:space="preserve">predstvalja skup poligona ili, ako se modelira s </w:t>
      </w:r>
      <w:r w:rsidR="004361F7" w:rsidRPr="004361F7">
        <w:rPr>
          <w:rFonts w:ascii="Times New Roman" w:hAnsi="Times New Roman" w:cs="Times New Roman"/>
        </w:rPr>
        <w:t>(Non-uniform rational basis spline</w:t>
      </w:r>
      <w:r w:rsidR="004361F7">
        <w:rPr>
          <w:rFonts w:ascii="Times New Roman" w:hAnsi="Times New Roman" w:cs="Times New Roman"/>
          <w:color w:val="000000"/>
        </w:rPr>
        <w:t>)</w:t>
      </w:r>
      <w:r w:rsidR="00CA0B34">
        <w:rPr>
          <w:rFonts w:ascii="Times New Roman" w:hAnsi="Times New Roman" w:cs="Times New Roman"/>
          <w:color w:val="000000"/>
        </w:rPr>
        <w:t xml:space="preserve"> </w:t>
      </w:r>
      <w:r w:rsidR="00801072">
        <w:rPr>
          <w:rFonts w:ascii="Times New Roman" w:hAnsi="Times New Roman" w:cs="Times New Roman"/>
          <w:color w:val="000000"/>
        </w:rPr>
        <w:t xml:space="preserve">NURBS tehnikama, predstavlja skup površina. Lasersko graviranje i tehnike s kojima radimo koriste isključivo poligone, te je zato ovaj rad njima i usmjeren. </w:t>
      </w:r>
      <w:r w:rsidR="001F54A0" w:rsidRPr="001A54BF">
        <w:rPr>
          <w:rFonts w:ascii="Times New Roman" w:hAnsi="Times New Roman" w:cs="Times New Roman"/>
          <w:color w:val="000000"/>
        </w:rPr>
        <w:t xml:space="preserve">Osnovni </w:t>
      </w:r>
      <w:r>
        <w:rPr>
          <w:rFonts w:ascii="Times New Roman" w:hAnsi="Times New Roman"/>
        </w:rPr>
        <w:t>gradivni 3D element</w:t>
      </w:r>
      <w:r w:rsidR="001F54A0" w:rsidRPr="001A54BF">
        <w:rPr>
          <w:rFonts w:ascii="Times New Roman" w:hAnsi="Times New Roman" w:cs="Times New Roman"/>
          <w:color w:val="000000"/>
        </w:rPr>
        <w:t xml:space="preserve"> u poligonalnom modeliranju je točka (eng. vertex) - vrh u dvodimenzionalnom prostoru. Dvije točke spojene sa ravnom linijom tvore rub. Tri točke spojene sa 3 ruba, definiraju trokut – najjednostavniji poligon. Složeniji poligoni mogu biti stvoreni od višestrukih trokuta ili od samo jednog objekta sa više od tri točke. Četverokuti i trokuti su najčešći oblici u poligonalnom modeliranju. Grupa poligona koja je spojena sa svojim točkama, generalno se nazivaju elementi. Svaki od poligona koji čine element zovu se lice (eng. face).</w:t>
      </w:r>
    </w:p>
    <w:p w:rsidR="00801072" w:rsidRPr="001A54BF" w:rsidRDefault="00801072" w:rsidP="00B7193C">
      <w:pPr>
        <w:spacing w:after="0" w:line="240" w:lineRule="auto"/>
        <w:jc w:val="both"/>
        <w:rPr>
          <w:rFonts w:ascii="Times New Roman" w:hAnsi="Times New Roman" w:cs="Times New Roman"/>
          <w:color w:val="000000"/>
        </w:rPr>
      </w:pPr>
    </w:p>
    <w:p w:rsidR="00B7193C" w:rsidRPr="00801072" w:rsidRDefault="00FD531B" w:rsidP="00B7193C">
      <w:pPr>
        <w:spacing w:after="0" w:line="240" w:lineRule="auto"/>
        <w:rPr>
          <w:rFonts w:ascii="Times New Roman" w:hAnsi="Times New Roman" w:cs="Times New Roman"/>
          <w:b/>
        </w:rPr>
      </w:pPr>
      <w:bookmarkStart w:id="1" w:name="_Toc294556420"/>
      <w:bookmarkStart w:id="2" w:name="_Toc294556487"/>
      <w:bookmarkStart w:id="3" w:name="_Toc297705505"/>
      <w:bookmarkStart w:id="4" w:name="_Toc357498161"/>
      <w:r>
        <w:rPr>
          <w:rFonts w:ascii="Times New Roman" w:hAnsi="Times New Roman" w:cs="Times New Roman"/>
          <w:b/>
          <w:noProof/>
        </w:rPr>
        <w:lastRenderedPageBreak/>
        <w:drawing>
          <wp:anchor distT="0" distB="0" distL="114300" distR="114300" simplePos="0" relativeHeight="251662336" behindDoc="0" locked="0" layoutInCell="1" allowOverlap="1">
            <wp:simplePos x="0" y="0"/>
            <wp:positionH relativeFrom="column">
              <wp:posOffset>231140</wp:posOffset>
            </wp:positionH>
            <wp:positionV relativeFrom="paragraph">
              <wp:posOffset>-3175</wp:posOffset>
            </wp:positionV>
            <wp:extent cx="1377950" cy="3493135"/>
            <wp:effectExtent l="19050" t="0" r="0" b="0"/>
            <wp:wrapSquare wrapText="bothSides"/>
            <wp:docPr id="2" name="Picture 22" descr="D:\Maya\koje koristim\3.1.1. osnove modeliranja sa poligonima\struktura poligon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aya\koje koristim\3.1.1. osnove modeliranja sa poligonima\struktura poligona copy.jpg"/>
                    <pic:cNvPicPr>
                      <a:picLocks noChangeAspect="1" noChangeArrowheads="1"/>
                    </pic:cNvPicPr>
                  </pic:nvPicPr>
                  <pic:blipFill>
                    <a:blip r:embed="rId9" cstate="print"/>
                    <a:srcRect b="5936"/>
                    <a:stretch>
                      <a:fillRect/>
                    </a:stretch>
                  </pic:blipFill>
                  <pic:spPr bwMode="auto">
                    <a:xfrm>
                      <a:off x="0" y="0"/>
                      <a:ext cx="1377950" cy="3493135"/>
                    </a:xfrm>
                    <a:prstGeom prst="rect">
                      <a:avLst/>
                    </a:prstGeom>
                    <a:noFill/>
                    <a:ln w="9525">
                      <a:noFill/>
                      <a:miter lim="800000"/>
                      <a:headEnd/>
                      <a:tailEnd/>
                    </a:ln>
                  </pic:spPr>
                </pic:pic>
              </a:graphicData>
            </a:graphic>
          </wp:anchor>
        </w:drawing>
      </w:r>
      <w:r w:rsidR="006045E7" w:rsidRPr="00801072">
        <w:rPr>
          <w:rFonts w:ascii="Times New Roman" w:hAnsi="Times New Roman" w:cs="Times New Roman"/>
          <w:b/>
        </w:rPr>
        <w:t>2</w:t>
      </w:r>
      <w:r w:rsidR="00B7193C" w:rsidRPr="00801072">
        <w:rPr>
          <w:rFonts w:ascii="Times New Roman" w:hAnsi="Times New Roman" w:cs="Times New Roman"/>
          <w:b/>
        </w:rPr>
        <w:t>.1 Struktura poligona</w:t>
      </w:r>
    </w:p>
    <w:p w:rsidR="006045E7" w:rsidRPr="00801072" w:rsidRDefault="00B7193C" w:rsidP="00B7193C">
      <w:pPr>
        <w:spacing w:after="0" w:line="240" w:lineRule="auto"/>
        <w:jc w:val="both"/>
        <w:rPr>
          <w:rFonts w:ascii="Times New Roman" w:hAnsi="Times New Roman" w:cs="Times New Roman"/>
        </w:rPr>
      </w:pPr>
      <w:r w:rsidRPr="00801072">
        <w:rPr>
          <w:rFonts w:ascii="Times New Roman" w:hAnsi="Times New Roman" w:cs="Times New Roman"/>
          <w:b/>
        </w:rPr>
        <w:t>Točka (Vertex)</w:t>
      </w:r>
      <w:r w:rsidRPr="00801072">
        <w:rPr>
          <w:rFonts w:ascii="Times New Roman" w:hAnsi="Times New Roman" w:cs="Times New Roman"/>
        </w:rPr>
        <w:t xml:space="preserve"> - vrh u prostoru. Točka je najosnovanija komponenta poligonalnog modeliranja. Kada Maya sprema poligonalne podatke, određuje svakoj točci na modelu jedinstveni identifikacijski broj te joj tako daje lokaciju u 3D prostoru. </w:t>
      </w:r>
    </w:p>
    <w:p w:rsidR="00B7193C" w:rsidRPr="00801072" w:rsidRDefault="00B7193C" w:rsidP="00B7193C">
      <w:pPr>
        <w:spacing w:after="0" w:line="240" w:lineRule="auto"/>
        <w:jc w:val="both"/>
        <w:rPr>
          <w:rFonts w:ascii="Times New Roman" w:hAnsi="Times New Roman" w:cs="Times New Roman"/>
          <w:b/>
        </w:rPr>
      </w:pPr>
      <w:r w:rsidRPr="00801072">
        <w:rPr>
          <w:rFonts w:ascii="Times New Roman" w:hAnsi="Times New Roman" w:cs="Times New Roman"/>
        </w:rPr>
        <w:t>Kada je scena ponovno otvorena, ta informacija dopušta rekonstruiranje modela spajajući svaku točku sa drugom točkom – tako nastaje ravna crta (rub). Mijenjanjem pozicije točke, mijenja se oblik lica</w:t>
      </w:r>
      <w:r w:rsidR="001A54BF" w:rsidRPr="00801072">
        <w:rPr>
          <w:rFonts w:ascii="Times New Roman" w:hAnsi="Times New Roman" w:cs="Times New Roman"/>
        </w:rPr>
        <w:t>.</w:t>
      </w:r>
    </w:p>
    <w:p w:rsidR="00B7193C" w:rsidRPr="00801072" w:rsidRDefault="00B7193C" w:rsidP="00B7193C">
      <w:pPr>
        <w:spacing w:after="0" w:line="240" w:lineRule="auto"/>
        <w:jc w:val="both"/>
        <w:rPr>
          <w:rFonts w:ascii="Times New Roman" w:hAnsi="Times New Roman" w:cs="Times New Roman"/>
        </w:rPr>
      </w:pPr>
      <w:r w:rsidRPr="00801072">
        <w:rPr>
          <w:rFonts w:ascii="Times New Roman" w:hAnsi="Times New Roman" w:cs="Times New Roman"/>
          <w:b/>
        </w:rPr>
        <w:t>Rub (Edge)</w:t>
      </w:r>
      <w:r w:rsidRPr="00801072">
        <w:rPr>
          <w:rFonts w:ascii="Times New Roman" w:hAnsi="Times New Roman" w:cs="Times New Roman"/>
        </w:rPr>
        <w:t xml:space="preserve"> - komponenta poligona koja spaja dvije točke. Prostor između najmanje tri povezane točke zove se lice.</w:t>
      </w:r>
    </w:p>
    <w:p w:rsidR="00B7193C" w:rsidRPr="00801072" w:rsidRDefault="00B7193C" w:rsidP="00B7193C">
      <w:pPr>
        <w:spacing w:after="0" w:line="240" w:lineRule="auto"/>
        <w:jc w:val="both"/>
        <w:rPr>
          <w:rFonts w:ascii="Times New Roman" w:hAnsi="Times New Roman" w:cs="Times New Roman"/>
        </w:rPr>
      </w:pPr>
      <w:r w:rsidRPr="00801072">
        <w:rPr>
          <w:rFonts w:ascii="Times New Roman" w:hAnsi="Times New Roman" w:cs="Times New Roman"/>
          <w:b/>
        </w:rPr>
        <w:t>Lice (Face)</w:t>
      </w:r>
      <w:r w:rsidRPr="00801072">
        <w:rPr>
          <w:rFonts w:ascii="Times New Roman" w:hAnsi="Times New Roman" w:cs="Times New Roman"/>
        </w:rPr>
        <w:t xml:space="preserve"> - prostor između najmanje tri točke povezanih rubovima. Može sadržavati bilo koji broj točaka, ali će se pri renderiranju podijeliti na trokute. </w:t>
      </w:r>
    </w:p>
    <w:p w:rsidR="00B7193C" w:rsidRPr="00801072" w:rsidRDefault="00B7193C" w:rsidP="00B7193C">
      <w:pPr>
        <w:spacing w:after="0" w:line="240" w:lineRule="auto"/>
        <w:jc w:val="both"/>
        <w:rPr>
          <w:rFonts w:ascii="Times New Roman" w:hAnsi="Times New Roman" w:cs="Times New Roman"/>
        </w:rPr>
      </w:pPr>
      <w:r w:rsidRPr="00801072">
        <w:rPr>
          <w:rFonts w:ascii="Times New Roman" w:hAnsi="Times New Roman" w:cs="Times New Roman"/>
          <w:b/>
        </w:rPr>
        <w:t>UV</w:t>
      </w:r>
      <w:r w:rsidRPr="00801072">
        <w:rPr>
          <w:rFonts w:ascii="Times New Roman" w:hAnsi="Times New Roman" w:cs="Times New Roman"/>
        </w:rPr>
        <w:t xml:space="preserve"> - svaka točka na 3D modelu može se uređivati i u 2D prostoru. Kada je UV dodijeljen, točke se mogu uređivati u uređivaču UV tekstura (eng. UV Texture Editor) kako bi se moglo kontrolirati namještanje mape teksture na 3D model.[</w:t>
      </w:r>
      <w:r w:rsidR="007D7F00" w:rsidRPr="00801072">
        <w:rPr>
          <w:rFonts w:ascii="Times New Roman" w:hAnsi="Times New Roman" w:cs="Times New Roman"/>
        </w:rPr>
        <w:t>1</w:t>
      </w:r>
      <w:r w:rsidRPr="00801072">
        <w:rPr>
          <w:rFonts w:ascii="Times New Roman" w:hAnsi="Times New Roman" w:cs="Times New Roman"/>
        </w:rPr>
        <w:t>]</w:t>
      </w:r>
    </w:p>
    <w:p w:rsidR="00B7193C" w:rsidRPr="001A54BF" w:rsidRDefault="00B7193C" w:rsidP="00B7193C">
      <w:pPr>
        <w:spacing w:after="0" w:line="240" w:lineRule="auto"/>
        <w:rPr>
          <w:rFonts w:ascii="Times New Roman" w:hAnsi="Times New Roman" w:cs="Times New Roman"/>
        </w:rPr>
      </w:pPr>
    </w:p>
    <w:p w:rsidR="001F54A0" w:rsidRPr="001A54BF" w:rsidRDefault="006045E7" w:rsidP="00B7193C">
      <w:pPr>
        <w:spacing w:after="0" w:line="240" w:lineRule="auto"/>
        <w:rPr>
          <w:rFonts w:ascii="Times New Roman" w:hAnsi="Times New Roman" w:cs="Times New Roman"/>
          <w:b/>
        </w:rPr>
      </w:pPr>
      <w:r w:rsidRPr="001A54BF">
        <w:rPr>
          <w:rFonts w:ascii="Times New Roman" w:hAnsi="Times New Roman" w:cs="Times New Roman"/>
          <w:b/>
        </w:rPr>
        <w:t>2</w:t>
      </w:r>
      <w:r w:rsidR="001F54A0" w:rsidRPr="001A54BF">
        <w:rPr>
          <w:rFonts w:ascii="Times New Roman" w:hAnsi="Times New Roman" w:cs="Times New Roman"/>
          <w:b/>
        </w:rPr>
        <w:t>.</w:t>
      </w:r>
      <w:r w:rsidR="00B7193C" w:rsidRPr="001A54BF">
        <w:rPr>
          <w:rFonts w:ascii="Times New Roman" w:hAnsi="Times New Roman" w:cs="Times New Roman"/>
          <w:b/>
        </w:rPr>
        <w:t>2</w:t>
      </w:r>
      <w:r w:rsidR="001F54A0" w:rsidRPr="001A54BF">
        <w:rPr>
          <w:rFonts w:ascii="Times New Roman" w:hAnsi="Times New Roman" w:cs="Times New Roman"/>
          <w:b/>
        </w:rPr>
        <w:t xml:space="preserve"> Osnove modeliranja s poligonima</w:t>
      </w:r>
      <w:bookmarkEnd w:id="1"/>
      <w:bookmarkEnd w:id="2"/>
      <w:bookmarkEnd w:id="3"/>
      <w:bookmarkEnd w:id="4"/>
    </w:p>
    <w:p w:rsidR="00FD531B" w:rsidRDefault="001F54A0" w:rsidP="00B7193C">
      <w:pPr>
        <w:spacing w:after="0" w:line="240" w:lineRule="auto"/>
        <w:jc w:val="both"/>
        <w:rPr>
          <w:rFonts w:ascii="Times New Roman" w:hAnsi="Times New Roman" w:cs="Times New Roman"/>
          <w:color w:val="000000"/>
        </w:rPr>
      </w:pPr>
      <w:r w:rsidRPr="001A54BF">
        <w:rPr>
          <w:rFonts w:ascii="Times New Roman" w:hAnsi="Times New Roman" w:cs="Times New Roman"/>
          <w:color w:val="000000"/>
        </w:rPr>
        <w:t xml:space="preserve">U poligonalnom modeliranju, slijedi se nekoliko načela. Slijedeći ta načela može se produljiti vrijeme rada, ali se znatno olakšava sam rad. </w:t>
      </w:r>
    </w:p>
    <w:p w:rsidR="001F54A0" w:rsidRDefault="009F0DD1" w:rsidP="00B7193C">
      <w:pPr>
        <w:spacing w:after="0" w:line="240" w:lineRule="auto"/>
        <w:jc w:val="both"/>
        <w:rPr>
          <w:rFonts w:ascii="Times New Roman" w:hAnsi="Times New Roman" w:cs="Times New Roman"/>
          <w:color w:val="000000"/>
        </w:rPr>
      </w:pPr>
      <w:r w:rsidRPr="009F0DD1">
        <w:rPr>
          <w:rFonts w:ascii="Times New Roman" w:hAnsi="Times New Roman" w:cs="Times New Roman"/>
          <w:b/>
          <w:noProof/>
        </w:rPr>
        <w:pict>
          <v:rect id="_x0000_s1027" style="position:absolute;left:0;text-align:left;margin-left:-149.5pt;margin-top:11.95pt;width:153.85pt;height:20.4pt;z-index:-251652096" wrapcoords="-117 0 -117 20800 21600 20800 21600 0 -117 0" stroked="f">
            <v:textbox>
              <w:txbxContent>
                <w:p w:rsidR="00FD531B" w:rsidRDefault="00FD531B" w:rsidP="00E54ED1">
                  <w:pPr>
                    <w:jc w:val="right"/>
                  </w:pPr>
                  <w:r w:rsidRPr="001A54BF">
                    <w:rPr>
                      <w:rFonts w:ascii="Times New Roman" w:hAnsi="Times New Roman" w:cs="Times New Roman"/>
                      <w:b/>
                    </w:rPr>
                    <w:t xml:space="preserve">Slika </w:t>
                  </w:r>
                  <w:r>
                    <w:rPr>
                      <w:rFonts w:ascii="Times New Roman" w:hAnsi="Times New Roman" w:cs="Times New Roman"/>
                      <w:b/>
                    </w:rPr>
                    <w:t>2</w:t>
                  </w:r>
                  <w:r w:rsidRPr="001A54BF">
                    <w:rPr>
                      <w:rFonts w:ascii="Times New Roman" w:hAnsi="Times New Roman" w:cs="Times New Roman"/>
                      <w:b/>
                    </w:rPr>
                    <w:t>.</w:t>
                  </w:r>
                  <w:r w:rsidRPr="001A54BF">
                    <w:rPr>
                      <w:rFonts w:ascii="Times New Roman" w:hAnsi="Times New Roman" w:cs="Times New Roman"/>
                    </w:rPr>
                    <w:t xml:space="preserve"> </w:t>
                  </w:r>
                  <w:r>
                    <w:rPr>
                      <w:rFonts w:ascii="Times New Roman" w:hAnsi="Times New Roman" w:cs="Times New Roman"/>
                    </w:rPr>
                    <w:t>Struktura poligona</w:t>
                  </w:r>
                </w:p>
              </w:txbxContent>
            </v:textbox>
            <w10:wrap type="tight"/>
          </v:rect>
        </w:pict>
      </w:r>
      <w:r w:rsidR="001F54A0" w:rsidRPr="001A54BF">
        <w:rPr>
          <w:rFonts w:ascii="Times New Roman" w:hAnsi="Times New Roman" w:cs="Times New Roman"/>
          <w:color w:val="000000"/>
        </w:rPr>
        <w:t>Neka od tih načela su</w:t>
      </w:r>
      <w:r w:rsidR="00B7193C" w:rsidRPr="001A54BF">
        <w:rPr>
          <w:rFonts w:ascii="Times New Roman" w:hAnsi="Times New Roman" w:cs="Times New Roman"/>
          <w:color w:val="000000"/>
        </w:rPr>
        <w:t xml:space="preserve"> [</w:t>
      </w:r>
      <w:r w:rsidR="007D7F00" w:rsidRPr="001A54BF">
        <w:rPr>
          <w:rFonts w:ascii="Times New Roman" w:hAnsi="Times New Roman" w:cs="Times New Roman"/>
          <w:color w:val="000000"/>
        </w:rPr>
        <w:t>1</w:t>
      </w:r>
      <w:r w:rsidR="00B7193C" w:rsidRPr="001A54BF">
        <w:rPr>
          <w:rFonts w:ascii="Times New Roman" w:hAnsi="Times New Roman" w:cs="Times New Roman"/>
          <w:color w:val="000000"/>
        </w:rPr>
        <w:t>]</w:t>
      </w:r>
      <w:r w:rsidR="001F54A0" w:rsidRPr="001A54BF">
        <w:rPr>
          <w:rFonts w:ascii="Times New Roman" w:hAnsi="Times New Roman" w:cs="Times New Roman"/>
          <w:color w:val="000000"/>
        </w:rPr>
        <w:t>:</w:t>
      </w:r>
    </w:p>
    <w:p w:rsidR="00FD531B" w:rsidRPr="001A54BF" w:rsidRDefault="00FD531B" w:rsidP="00B7193C">
      <w:pPr>
        <w:spacing w:after="0" w:line="240" w:lineRule="auto"/>
        <w:jc w:val="both"/>
        <w:rPr>
          <w:rFonts w:ascii="Times New Roman" w:hAnsi="Times New Roman" w:cs="Times New Roman"/>
          <w:color w:val="000000"/>
        </w:rPr>
      </w:pPr>
    </w:p>
    <w:p w:rsidR="001F54A0" w:rsidRPr="001A54BF" w:rsidRDefault="001F54A0" w:rsidP="00B95B9A">
      <w:pPr>
        <w:pStyle w:val="ListParagraph"/>
        <w:numPr>
          <w:ilvl w:val="0"/>
          <w:numId w:val="1"/>
        </w:numPr>
        <w:spacing w:after="0"/>
        <w:jc w:val="both"/>
        <w:rPr>
          <w:rFonts w:ascii="Times New Roman" w:hAnsi="Times New Roman"/>
          <w:color w:val="000000"/>
        </w:rPr>
      </w:pPr>
      <w:r w:rsidRPr="001A54BF">
        <w:rPr>
          <w:rFonts w:ascii="Times New Roman" w:hAnsi="Times New Roman"/>
          <w:color w:val="000000"/>
        </w:rPr>
        <w:t>Četverokuti su najbolja vrsta poligona koja se upotrebljava, jer se mogu dobro deformirati, mogu se pretvoriti u bilo koji drugi tip objekta, a da dobro izgleda.</w:t>
      </w:r>
    </w:p>
    <w:p w:rsidR="001F54A0" w:rsidRPr="001A54BF" w:rsidRDefault="001F54A0" w:rsidP="00B95B9A">
      <w:pPr>
        <w:pStyle w:val="ListParagraph"/>
        <w:numPr>
          <w:ilvl w:val="0"/>
          <w:numId w:val="1"/>
        </w:numPr>
        <w:spacing w:after="0"/>
        <w:jc w:val="both"/>
        <w:rPr>
          <w:rFonts w:ascii="Times New Roman" w:hAnsi="Times New Roman"/>
          <w:color w:val="000000"/>
        </w:rPr>
      </w:pPr>
      <w:r w:rsidRPr="001A54BF">
        <w:rPr>
          <w:rFonts w:ascii="Times New Roman" w:hAnsi="Times New Roman"/>
          <w:color w:val="000000"/>
        </w:rPr>
        <w:t>Trokuti su prilično dobri ako se mora raditi sa njima. Ako se trokuti mogu pretvoriti u četverokute, bolje je to napraviti.</w:t>
      </w:r>
    </w:p>
    <w:p w:rsidR="001F54A0" w:rsidRPr="001A54BF" w:rsidRDefault="001F54A0" w:rsidP="00B95B9A">
      <w:pPr>
        <w:pStyle w:val="ListParagraph"/>
        <w:numPr>
          <w:ilvl w:val="0"/>
          <w:numId w:val="1"/>
        </w:numPr>
        <w:spacing w:before="100" w:beforeAutospacing="1" w:after="0"/>
        <w:jc w:val="both"/>
        <w:rPr>
          <w:rFonts w:ascii="Times New Roman" w:hAnsi="Times New Roman"/>
          <w:color w:val="000000"/>
        </w:rPr>
      </w:pPr>
      <w:r w:rsidRPr="001A54BF">
        <w:rPr>
          <w:rFonts w:ascii="Times New Roman" w:hAnsi="Times New Roman"/>
          <w:color w:val="000000"/>
        </w:rPr>
        <w:t>Trebalo bi se izbjegavati korištenje n-kut poligona. Kada dolazi do renderiranja, vrlo često uzrokuju probleme kao na primjer savijanje tekstura ili neuspjeh cjelog renderiranja</w:t>
      </w:r>
    </w:p>
    <w:p w:rsidR="001F54A0" w:rsidRPr="001A54BF" w:rsidRDefault="001F54A0" w:rsidP="00B95B9A">
      <w:pPr>
        <w:pStyle w:val="ListParagraph"/>
        <w:numPr>
          <w:ilvl w:val="0"/>
          <w:numId w:val="1"/>
        </w:numPr>
        <w:spacing w:before="100" w:beforeAutospacing="1" w:after="0"/>
        <w:jc w:val="both"/>
        <w:rPr>
          <w:rFonts w:ascii="Times New Roman" w:hAnsi="Times New Roman"/>
          <w:color w:val="000000"/>
        </w:rPr>
      </w:pPr>
      <w:r w:rsidRPr="001A54BF">
        <w:rPr>
          <w:rFonts w:ascii="Times New Roman" w:hAnsi="Times New Roman"/>
          <w:color w:val="000000"/>
        </w:rPr>
        <w:t xml:space="preserve">Za vrijeme rada model treba biti u čistoj i četverokutnoj topologiji; to će skratiti vrijeme čišćenja na kraju procesa. </w:t>
      </w:r>
    </w:p>
    <w:p w:rsidR="001F54A0" w:rsidRPr="001A54BF" w:rsidRDefault="001F54A0" w:rsidP="00B95B9A">
      <w:pPr>
        <w:pStyle w:val="ListParagraph"/>
        <w:numPr>
          <w:ilvl w:val="0"/>
          <w:numId w:val="1"/>
        </w:numPr>
        <w:spacing w:before="100" w:beforeAutospacing="1" w:after="0"/>
        <w:jc w:val="both"/>
        <w:rPr>
          <w:rFonts w:ascii="Times New Roman" w:hAnsi="Times New Roman"/>
          <w:color w:val="000000"/>
        </w:rPr>
      </w:pPr>
      <w:r w:rsidRPr="001A54BF">
        <w:rPr>
          <w:rFonts w:ascii="Times New Roman" w:hAnsi="Times New Roman"/>
          <w:color w:val="000000"/>
        </w:rPr>
        <w:t xml:space="preserve">Ako se želi kreirati organska glatka površina, često se koristi naredba </w:t>
      </w:r>
      <w:r w:rsidR="0070678D" w:rsidRPr="001A54BF">
        <w:rPr>
          <w:rFonts w:ascii="Times New Roman" w:hAnsi="Times New Roman"/>
          <w:color w:val="000000"/>
        </w:rPr>
        <w:t xml:space="preserve">za </w:t>
      </w:r>
      <w:r w:rsidRPr="001A54BF">
        <w:rPr>
          <w:rFonts w:ascii="Times New Roman" w:hAnsi="Times New Roman"/>
          <w:color w:val="000000"/>
        </w:rPr>
        <w:t>zaglađenje</w:t>
      </w:r>
      <w:r w:rsidR="0070678D" w:rsidRPr="001A54BF">
        <w:rPr>
          <w:rFonts w:ascii="Times New Roman" w:hAnsi="Times New Roman"/>
          <w:color w:val="000000"/>
        </w:rPr>
        <w:t xml:space="preserve"> (eng. Smooth</w:t>
      </w:r>
      <w:r w:rsidRPr="001A54BF">
        <w:rPr>
          <w:rFonts w:ascii="Times New Roman" w:hAnsi="Times New Roman"/>
          <w:color w:val="000000"/>
        </w:rPr>
        <w:t>). Pri tome je dobro raditi sa četverokutima jer se bolje zaglađuju</w:t>
      </w:r>
    </w:p>
    <w:p w:rsidR="0070678D" w:rsidRPr="001A54BF" w:rsidRDefault="0070678D" w:rsidP="00B7193C">
      <w:pPr>
        <w:widowControl w:val="0"/>
        <w:autoSpaceDE w:val="0"/>
        <w:autoSpaceDN w:val="0"/>
        <w:adjustRightInd w:val="0"/>
        <w:spacing w:after="0" w:line="240" w:lineRule="auto"/>
        <w:rPr>
          <w:rFonts w:ascii="Times New Roman" w:hAnsi="Times New Roman" w:cs="Times New Roman"/>
        </w:rPr>
      </w:pPr>
    </w:p>
    <w:p w:rsidR="001F54A0" w:rsidRPr="001A54BF" w:rsidRDefault="001F54A0" w:rsidP="00B7193C">
      <w:pPr>
        <w:widowControl w:val="0"/>
        <w:autoSpaceDE w:val="0"/>
        <w:autoSpaceDN w:val="0"/>
        <w:adjustRightInd w:val="0"/>
        <w:spacing w:after="0" w:line="240" w:lineRule="auto"/>
        <w:rPr>
          <w:rFonts w:ascii="Times New Roman" w:hAnsi="Times New Roman" w:cs="Times New Roman"/>
        </w:rPr>
      </w:pPr>
      <w:r w:rsidRPr="001A54BF">
        <w:rPr>
          <w:rFonts w:ascii="Times New Roman" w:hAnsi="Times New Roman" w:cs="Times New Roman"/>
        </w:rPr>
        <w:t>Za izradu poligonalnih modela mogu se koristi različite tehnike:</w:t>
      </w:r>
    </w:p>
    <w:p w:rsidR="001F54A0" w:rsidRDefault="001F54A0" w:rsidP="00B7193C">
      <w:pPr>
        <w:widowControl w:val="0"/>
        <w:numPr>
          <w:ilvl w:val="0"/>
          <w:numId w:val="2"/>
        </w:numPr>
        <w:overflowPunct w:val="0"/>
        <w:autoSpaceDE w:val="0"/>
        <w:autoSpaceDN w:val="0"/>
        <w:adjustRightInd w:val="0"/>
        <w:spacing w:after="0" w:line="240" w:lineRule="auto"/>
        <w:jc w:val="both"/>
        <w:rPr>
          <w:rFonts w:ascii="Times New Roman" w:hAnsi="Times New Roman" w:cs="Times New Roman"/>
        </w:rPr>
      </w:pPr>
      <w:r w:rsidRPr="001A54BF">
        <w:rPr>
          <w:rFonts w:ascii="Times New Roman" w:hAnsi="Times New Roman" w:cs="Times New Roman"/>
        </w:rPr>
        <w:t>Primitivi su trodimenzionalni geometrijski oblici koji se mogu izraditi u Maya-i. Primitivni oblici uključuju cilindar, kocku, kuglu, piramidu i mnoge druge. Mogu se promijeniti svojstva primitivnih oblika da bi se iz njih izradili više ili manje kompleksni modeli. Također mogu se razdvojiti, izbrisati ili spojiti različite komponente primitivnih modela da bi se promijenio primitivni oblik modela. Najčešće se započinje sa izradom poligonalnih primitiva koji služe kao startna točka za kompleksnije modele.</w:t>
      </w:r>
    </w:p>
    <w:p w:rsidR="00E54ED1" w:rsidRDefault="00811A40" w:rsidP="00E54ED1">
      <w:pPr>
        <w:widowControl w:val="0"/>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533400</wp:posOffset>
            </wp:positionH>
            <wp:positionV relativeFrom="paragraph">
              <wp:posOffset>118110</wp:posOffset>
            </wp:positionV>
            <wp:extent cx="4992370" cy="1500505"/>
            <wp:effectExtent l="19050" t="0" r="0" b="0"/>
            <wp:wrapTight wrapText="bothSides">
              <wp:wrapPolygon edited="0">
                <wp:start x="-82" y="0"/>
                <wp:lineTo x="-82" y="21390"/>
                <wp:lineTo x="21595" y="21390"/>
                <wp:lineTo x="21595" y="0"/>
                <wp:lineTo x="-82"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992370" cy="1500505"/>
                    </a:xfrm>
                    <a:prstGeom prst="rect">
                      <a:avLst/>
                    </a:prstGeom>
                    <a:noFill/>
                    <a:ln w="9525">
                      <a:noFill/>
                      <a:miter lim="800000"/>
                      <a:headEnd/>
                      <a:tailEnd/>
                    </a:ln>
                  </pic:spPr>
                </pic:pic>
              </a:graphicData>
            </a:graphic>
          </wp:anchor>
        </w:drawing>
      </w:r>
    </w:p>
    <w:p w:rsidR="00E54ED1" w:rsidRDefault="00E54ED1" w:rsidP="00E54ED1">
      <w:pPr>
        <w:widowControl w:val="0"/>
        <w:overflowPunct w:val="0"/>
        <w:autoSpaceDE w:val="0"/>
        <w:autoSpaceDN w:val="0"/>
        <w:adjustRightInd w:val="0"/>
        <w:spacing w:after="0" w:line="240" w:lineRule="auto"/>
        <w:jc w:val="both"/>
        <w:rPr>
          <w:rFonts w:ascii="Times New Roman" w:hAnsi="Times New Roman" w:cs="Times New Roman"/>
        </w:rPr>
      </w:pPr>
    </w:p>
    <w:p w:rsidR="00E54ED1" w:rsidRDefault="00E54ED1" w:rsidP="00E54ED1">
      <w:pPr>
        <w:widowControl w:val="0"/>
        <w:overflowPunct w:val="0"/>
        <w:autoSpaceDE w:val="0"/>
        <w:autoSpaceDN w:val="0"/>
        <w:adjustRightInd w:val="0"/>
        <w:spacing w:after="0" w:line="240" w:lineRule="auto"/>
        <w:jc w:val="both"/>
        <w:rPr>
          <w:rFonts w:ascii="Times New Roman" w:hAnsi="Times New Roman" w:cs="Times New Roman"/>
        </w:rPr>
      </w:pPr>
    </w:p>
    <w:p w:rsidR="00E54ED1" w:rsidRDefault="00E54ED1" w:rsidP="00E54ED1">
      <w:pPr>
        <w:widowControl w:val="0"/>
        <w:overflowPunct w:val="0"/>
        <w:autoSpaceDE w:val="0"/>
        <w:autoSpaceDN w:val="0"/>
        <w:adjustRightInd w:val="0"/>
        <w:spacing w:after="0" w:line="240" w:lineRule="auto"/>
        <w:jc w:val="both"/>
        <w:rPr>
          <w:rFonts w:ascii="Times New Roman" w:hAnsi="Times New Roman" w:cs="Times New Roman"/>
        </w:rPr>
      </w:pPr>
    </w:p>
    <w:p w:rsidR="00E54ED1" w:rsidRDefault="00E54ED1" w:rsidP="00E54ED1">
      <w:pPr>
        <w:widowControl w:val="0"/>
        <w:overflowPunct w:val="0"/>
        <w:autoSpaceDE w:val="0"/>
        <w:autoSpaceDN w:val="0"/>
        <w:adjustRightInd w:val="0"/>
        <w:spacing w:after="0" w:line="240" w:lineRule="auto"/>
        <w:jc w:val="both"/>
        <w:rPr>
          <w:rFonts w:ascii="Times New Roman" w:hAnsi="Times New Roman" w:cs="Times New Roman"/>
        </w:rPr>
      </w:pPr>
    </w:p>
    <w:p w:rsidR="00E54ED1" w:rsidRDefault="00E54ED1" w:rsidP="00E54ED1">
      <w:pPr>
        <w:widowControl w:val="0"/>
        <w:overflowPunct w:val="0"/>
        <w:autoSpaceDE w:val="0"/>
        <w:autoSpaceDN w:val="0"/>
        <w:adjustRightInd w:val="0"/>
        <w:spacing w:after="0" w:line="240" w:lineRule="auto"/>
        <w:jc w:val="both"/>
        <w:rPr>
          <w:rFonts w:ascii="Times New Roman" w:hAnsi="Times New Roman" w:cs="Times New Roman"/>
        </w:rPr>
      </w:pPr>
    </w:p>
    <w:p w:rsidR="00E54ED1" w:rsidRDefault="00E54ED1" w:rsidP="00E54ED1">
      <w:pPr>
        <w:widowControl w:val="0"/>
        <w:overflowPunct w:val="0"/>
        <w:autoSpaceDE w:val="0"/>
        <w:autoSpaceDN w:val="0"/>
        <w:adjustRightInd w:val="0"/>
        <w:spacing w:after="0" w:line="240" w:lineRule="auto"/>
        <w:jc w:val="both"/>
        <w:rPr>
          <w:rFonts w:ascii="Times New Roman" w:hAnsi="Times New Roman" w:cs="Times New Roman"/>
        </w:rPr>
      </w:pPr>
    </w:p>
    <w:p w:rsidR="00E54ED1" w:rsidRDefault="00E54ED1" w:rsidP="00E54ED1">
      <w:pPr>
        <w:widowControl w:val="0"/>
        <w:overflowPunct w:val="0"/>
        <w:autoSpaceDE w:val="0"/>
        <w:autoSpaceDN w:val="0"/>
        <w:adjustRightInd w:val="0"/>
        <w:spacing w:after="0" w:line="240" w:lineRule="auto"/>
        <w:jc w:val="both"/>
        <w:rPr>
          <w:rFonts w:ascii="Times New Roman" w:hAnsi="Times New Roman" w:cs="Times New Roman"/>
        </w:rPr>
      </w:pPr>
    </w:p>
    <w:p w:rsidR="00E54ED1" w:rsidRDefault="00E54ED1" w:rsidP="00E54ED1">
      <w:pPr>
        <w:widowControl w:val="0"/>
        <w:overflowPunct w:val="0"/>
        <w:autoSpaceDE w:val="0"/>
        <w:autoSpaceDN w:val="0"/>
        <w:adjustRightInd w:val="0"/>
        <w:spacing w:after="0" w:line="240" w:lineRule="auto"/>
        <w:jc w:val="both"/>
        <w:rPr>
          <w:rFonts w:ascii="Times New Roman" w:hAnsi="Times New Roman" w:cs="Times New Roman"/>
        </w:rPr>
      </w:pPr>
    </w:p>
    <w:p w:rsidR="00E54ED1" w:rsidRDefault="00E54ED1" w:rsidP="00E54ED1">
      <w:pPr>
        <w:widowControl w:val="0"/>
        <w:overflowPunct w:val="0"/>
        <w:autoSpaceDE w:val="0"/>
        <w:autoSpaceDN w:val="0"/>
        <w:adjustRightInd w:val="0"/>
        <w:spacing w:after="0" w:line="240" w:lineRule="auto"/>
        <w:jc w:val="both"/>
        <w:rPr>
          <w:rFonts w:ascii="Times New Roman" w:hAnsi="Times New Roman" w:cs="Times New Roman"/>
        </w:rPr>
      </w:pPr>
    </w:p>
    <w:p w:rsidR="00E54ED1" w:rsidRPr="00811A40" w:rsidRDefault="00E54ED1" w:rsidP="00E54ED1">
      <w:pPr>
        <w:widowControl w:val="0"/>
        <w:overflowPunct w:val="0"/>
        <w:autoSpaceDE w:val="0"/>
        <w:autoSpaceDN w:val="0"/>
        <w:adjustRightInd w:val="0"/>
        <w:spacing w:after="0" w:line="240" w:lineRule="auto"/>
        <w:jc w:val="center"/>
        <w:rPr>
          <w:rFonts w:ascii="Times New Roman" w:hAnsi="Times New Roman" w:cs="Times New Roman"/>
          <w:b/>
          <w:sz w:val="10"/>
          <w:szCs w:val="10"/>
        </w:rPr>
      </w:pPr>
    </w:p>
    <w:p w:rsidR="00E54ED1" w:rsidRDefault="00E54ED1" w:rsidP="00E54ED1">
      <w:pPr>
        <w:widowControl w:val="0"/>
        <w:overflowPunct w:val="0"/>
        <w:autoSpaceDE w:val="0"/>
        <w:autoSpaceDN w:val="0"/>
        <w:adjustRightInd w:val="0"/>
        <w:spacing w:after="0" w:line="240" w:lineRule="auto"/>
        <w:jc w:val="center"/>
        <w:rPr>
          <w:rFonts w:ascii="Times New Roman" w:hAnsi="Times New Roman" w:cs="Times New Roman"/>
        </w:rPr>
      </w:pPr>
      <w:r w:rsidRPr="001A54BF">
        <w:rPr>
          <w:rFonts w:ascii="Times New Roman" w:hAnsi="Times New Roman" w:cs="Times New Roman"/>
          <w:b/>
        </w:rPr>
        <w:t xml:space="preserve">Slika </w:t>
      </w:r>
      <w:r>
        <w:rPr>
          <w:rFonts w:ascii="Times New Roman" w:hAnsi="Times New Roman" w:cs="Times New Roman"/>
          <w:b/>
        </w:rPr>
        <w:t>3</w:t>
      </w:r>
      <w:r w:rsidRPr="001A54BF">
        <w:rPr>
          <w:rFonts w:ascii="Times New Roman" w:hAnsi="Times New Roman" w:cs="Times New Roman"/>
          <w:b/>
        </w:rPr>
        <w:t>.</w:t>
      </w:r>
      <w:r w:rsidRPr="001A54BF">
        <w:rPr>
          <w:rFonts w:ascii="Times New Roman" w:hAnsi="Times New Roman" w:cs="Times New Roman"/>
        </w:rPr>
        <w:t xml:space="preserve"> </w:t>
      </w:r>
      <w:r>
        <w:rPr>
          <w:rFonts w:ascii="Times New Roman" w:hAnsi="Times New Roman" w:cs="Times New Roman"/>
        </w:rPr>
        <w:t>Primitivni oblici koji služe kao početak modeliranja</w:t>
      </w:r>
    </w:p>
    <w:p w:rsidR="001F54A0" w:rsidRDefault="001F54A0" w:rsidP="00B7193C">
      <w:pPr>
        <w:widowControl w:val="0"/>
        <w:numPr>
          <w:ilvl w:val="0"/>
          <w:numId w:val="2"/>
        </w:numPr>
        <w:tabs>
          <w:tab w:val="num" w:pos="1440"/>
        </w:tabs>
        <w:overflowPunct w:val="0"/>
        <w:autoSpaceDE w:val="0"/>
        <w:autoSpaceDN w:val="0"/>
        <w:adjustRightInd w:val="0"/>
        <w:spacing w:after="0" w:line="240" w:lineRule="auto"/>
        <w:jc w:val="both"/>
        <w:rPr>
          <w:rFonts w:ascii="Times New Roman" w:hAnsi="Times New Roman" w:cs="Times New Roman"/>
        </w:rPr>
      </w:pPr>
      <w:r w:rsidRPr="001A54BF">
        <w:rPr>
          <w:rFonts w:ascii="Times New Roman" w:hAnsi="Times New Roman" w:cs="Times New Roman"/>
        </w:rPr>
        <w:lastRenderedPageBreak/>
        <w:t xml:space="preserve">Individualni poligon može biti izrađen korištenjem alata Create Polygon Tool. Ovaj alat omogućava postavljanje individualnih vertex-a u pogledu na sceni za izradu oblika individualnog poligonalnog lica. Kada se postavlja baza modela, može se oblikovati model u kompleksniji model. Ovaj alat i tehnika je korištena kada se treba izraditi model koji je specifičnog oblika. Na primjer, ova tehnika se može koristiti kada se izrađuje 3D logo za </w:t>
      </w:r>
      <w:r w:rsidR="00E54ED1">
        <w:rPr>
          <w:rFonts w:ascii="Times New Roman" w:hAnsi="Times New Roman" w:cs="Times New Roman"/>
        </w:rPr>
        <w:t>graviranje, pri čemu se</w:t>
      </w:r>
      <w:r w:rsidRPr="001A54BF">
        <w:rPr>
          <w:rFonts w:ascii="Times New Roman" w:hAnsi="Times New Roman" w:cs="Times New Roman"/>
        </w:rPr>
        <w:t xml:space="preserve"> 2D slika postavlja u prostor </w:t>
      </w:r>
      <w:r w:rsidR="00E54ED1">
        <w:rPr>
          <w:rFonts w:ascii="Times New Roman" w:hAnsi="Times New Roman" w:cs="Times New Roman"/>
        </w:rPr>
        <w:t xml:space="preserve">koja </w:t>
      </w:r>
      <w:r w:rsidRPr="001A54BF">
        <w:rPr>
          <w:rFonts w:ascii="Times New Roman" w:hAnsi="Times New Roman" w:cs="Times New Roman"/>
        </w:rPr>
        <w:t xml:space="preserve">služi kao podloga za izradu logotipa. </w:t>
      </w:r>
    </w:p>
    <w:p w:rsidR="00E54ED1" w:rsidRDefault="00E54ED1" w:rsidP="00E54ED1">
      <w:pPr>
        <w:widowControl w:val="0"/>
        <w:overflowPunct w:val="0"/>
        <w:autoSpaceDE w:val="0"/>
        <w:autoSpaceDN w:val="0"/>
        <w:adjustRightInd w:val="0"/>
        <w:spacing w:after="0" w:line="240" w:lineRule="auto"/>
        <w:ind w:left="720"/>
        <w:jc w:val="both"/>
        <w:rPr>
          <w:rFonts w:ascii="Times New Roman" w:hAnsi="Times New Roman" w:cs="Times New Roman"/>
        </w:rPr>
      </w:pPr>
    </w:p>
    <w:p w:rsidR="00E54ED1" w:rsidRDefault="00E54ED1" w:rsidP="00E54ED1">
      <w:pPr>
        <w:widowControl w:val="0"/>
        <w:overflowPunct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2879426" cy="1500996"/>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1705" t="2793"/>
                    <a:stretch>
                      <a:fillRect/>
                    </a:stretch>
                  </pic:blipFill>
                  <pic:spPr bwMode="auto">
                    <a:xfrm>
                      <a:off x="0" y="0"/>
                      <a:ext cx="2879426" cy="1500996"/>
                    </a:xfrm>
                    <a:prstGeom prst="rect">
                      <a:avLst/>
                    </a:prstGeom>
                    <a:noFill/>
                    <a:ln w="9525">
                      <a:noFill/>
                      <a:miter lim="800000"/>
                      <a:headEnd/>
                      <a:tailEnd/>
                    </a:ln>
                  </pic:spPr>
                </pic:pic>
              </a:graphicData>
            </a:graphic>
          </wp:inline>
        </w:drawing>
      </w:r>
    </w:p>
    <w:p w:rsidR="00811A40" w:rsidRPr="00811A40" w:rsidRDefault="00811A40" w:rsidP="00E54ED1">
      <w:pPr>
        <w:widowControl w:val="0"/>
        <w:overflowPunct w:val="0"/>
        <w:autoSpaceDE w:val="0"/>
        <w:autoSpaceDN w:val="0"/>
        <w:adjustRightInd w:val="0"/>
        <w:spacing w:after="0" w:line="240" w:lineRule="auto"/>
        <w:jc w:val="center"/>
        <w:rPr>
          <w:rFonts w:ascii="Times New Roman" w:hAnsi="Times New Roman" w:cs="Times New Roman"/>
          <w:b/>
          <w:sz w:val="10"/>
          <w:szCs w:val="10"/>
        </w:rPr>
      </w:pPr>
    </w:p>
    <w:p w:rsidR="00E54ED1" w:rsidRDefault="00E54ED1" w:rsidP="00E54ED1">
      <w:pPr>
        <w:widowControl w:val="0"/>
        <w:overflowPunct w:val="0"/>
        <w:autoSpaceDE w:val="0"/>
        <w:autoSpaceDN w:val="0"/>
        <w:adjustRightInd w:val="0"/>
        <w:spacing w:after="0" w:line="240" w:lineRule="auto"/>
        <w:jc w:val="center"/>
        <w:rPr>
          <w:rFonts w:ascii="Times New Roman" w:hAnsi="Times New Roman" w:cs="Times New Roman"/>
        </w:rPr>
      </w:pPr>
      <w:r w:rsidRPr="001A54BF">
        <w:rPr>
          <w:rFonts w:ascii="Times New Roman" w:hAnsi="Times New Roman" w:cs="Times New Roman"/>
          <w:b/>
        </w:rPr>
        <w:t xml:space="preserve">Slika </w:t>
      </w:r>
      <w:r w:rsidR="0077156B">
        <w:rPr>
          <w:rFonts w:ascii="Times New Roman" w:hAnsi="Times New Roman" w:cs="Times New Roman"/>
          <w:b/>
        </w:rPr>
        <w:t>4</w:t>
      </w:r>
      <w:r w:rsidRPr="001A54BF">
        <w:rPr>
          <w:rFonts w:ascii="Times New Roman" w:hAnsi="Times New Roman" w:cs="Times New Roman"/>
          <w:b/>
        </w:rPr>
        <w:t>.</w:t>
      </w:r>
      <w:r w:rsidRPr="001A54BF">
        <w:rPr>
          <w:rFonts w:ascii="Times New Roman" w:hAnsi="Times New Roman" w:cs="Times New Roman"/>
        </w:rPr>
        <w:t xml:space="preserve"> </w:t>
      </w:r>
      <w:r w:rsidRPr="00E54ED1">
        <w:rPr>
          <w:rFonts w:ascii="Times New Roman" w:hAnsi="Times New Roman" w:cs="Times New Roman"/>
        </w:rPr>
        <w:t>Prikaz poligona izrađenog pomoću Create Polygone Tool-a</w:t>
      </w:r>
    </w:p>
    <w:p w:rsidR="00E54ED1" w:rsidRPr="001A54BF" w:rsidRDefault="00E54ED1" w:rsidP="00E54ED1">
      <w:pPr>
        <w:widowControl w:val="0"/>
        <w:overflowPunct w:val="0"/>
        <w:autoSpaceDE w:val="0"/>
        <w:autoSpaceDN w:val="0"/>
        <w:adjustRightInd w:val="0"/>
        <w:spacing w:after="0" w:line="240" w:lineRule="auto"/>
        <w:jc w:val="center"/>
        <w:rPr>
          <w:rFonts w:ascii="Times New Roman" w:hAnsi="Times New Roman" w:cs="Times New Roman"/>
        </w:rPr>
      </w:pPr>
    </w:p>
    <w:p w:rsidR="001F54A0" w:rsidRPr="001A54BF" w:rsidRDefault="001F54A0" w:rsidP="00B7193C">
      <w:pPr>
        <w:widowControl w:val="0"/>
        <w:numPr>
          <w:ilvl w:val="0"/>
          <w:numId w:val="2"/>
        </w:numPr>
        <w:tabs>
          <w:tab w:val="num" w:pos="1440"/>
        </w:tabs>
        <w:overflowPunct w:val="0"/>
        <w:autoSpaceDE w:val="0"/>
        <w:autoSpaceDN w:val="0"/>
        <w:adjustRightInd w:val="0"/>
        <w:spacing w:after="0" w:line="240" w:lineRule="auto"/>
        <w:jc w:val="both"/>
        <w:rPr>
          <w:rFonts w:ascii="Times New Roman" w:hAnsi="Times New Roman" w:cs="Times New Roman"/>
        </w:rPr>
      </w:pPr>
      <w:r w:rsidRPr="001A54BF">
        <w:rPr>
          <w:rFonts w:ascii="Times New Roman" w:hAnsi="Times New Roman" w:cs="Times New Roman"/>
        </w:rPr>
        <w:t xml:space="preserve">Poligoni se također mogu </w:t>
      </w:r>
      <w:r w:rsidR="00811A40">
        <w:rPr>
          <w:rFonts w:ascii="Times New Roman" w:hAnsi="Times New Roman" w:cs="Times New Roman"/>
        </w:rPr>
        <w:t>pomoću</w:t>
      </w:r>
      <w:r w:rsidRPr="001A54BF">
        <w:rPr>
          <w:rFonts w:ascii="Times New Roman" w:hAnsi="Times New Roman" w:cs="Times New Roman"/>
        </w:rPr>
        <w:t xml:space="preserve"> NURBS ili Subdivision </w:t>
      </w:r>
      <w:r w:rsidR="00811A40">
        <w:rPr>
          <w:rFonts w:ascii="Times New Roman" w:hAnsi="Times New Roman" w:cs="Times New Roman"/>
        </w:rPr>
        <w:t xml:space="preserve">metoda modeliranja nakon čega se </w:t>
      </w:r>
      <w:r w:rsidRPr="001A54BF">
        <w:rPr>
          <w:rFonts w:ascii="Times New Roman" w:hAnsi="Times New Roman" w:cs="Times New Roman"/>
        </w:rPr>
        <w:t xml:space="preserve">geometrija </w:t>
      </w:r>
      <w:r w:rsidR="00811A40">
        <w:rPr>
          <w:rFonts w:ascii="Times New Roman" w:hAnsi="Times New Roman" w:cs="Times New Roman"/>
        </w:rPr>
        <w:t xml:space="preserve">mora </w:t>
      </w:r>
      <w:r w:rsidRPr="001A54BF">
        <w:rPr>
          <w:rFonts w:ascii="Times New Roman" w:hAnsi="Times New Roman" w:cs="Times New Roman"/>
        </w:rPr>
        <w:t>pretvori</w:t>
      </w:r>
      <w:r w:rsidR="00811A40">
        <w:rPr>
          <w:rFonts w:ascii="Times New Roman" w:hAnsi="Times New Roman" w:cs="Times New Roman"/>
        </w:rPr>
        <w:t>ti</w:t>
      </w:r>
      <w:r w:rsidRPr="001A54BF">
        <w:rPr>
          <w:rFonts w:ascii="Times New Roman" w:hAnsi="Times New Roman" w:cs="Times New Roman"/>
        </w:rPr>
        <w:t xml:space="preserve"> u poligonalnu korištenjem </w:t>
      </w:r>
      <w:r w:rsidR="00811A40">
        <w:rPr>
          <w:rFonts w:ascii="Times New Roman" w:hAnsi="Times New Roman" w:cs="Times New Roman"/>
        </w:rPr>
        <w:t>alata za konvertiranje</w:t>
      </w:r>
      <w:r w:rsidRPr="001A54BF">
        <w:rPr>
          <w:rFonts w:ascii="Times New Roman" w:hAnsi="Times New Roman" w:cs="Times New Roman"/>
        </w:rPr>
        <w:t xml:space="preserve">. </w:t>
      </w:r>
      <w:r w:rsidR="00084DA0">
        <w:rPr>
          <w:rFonts w:ascii="Times New Roman" w:hAnsi="Times New Roman" w:cs="Times New Roman"/>
        </w:rPr>
        <w:t>Navedeba tehnika se u industriji laserskog graviranja koristi samo u iznimnim slučajevma.</w:t>
      </w:r>
    </w:p>
    <w:p w:rsidR="0070678D" w:rsidRPr="001A54BF" w:rsidRDefault="0070678D" w:rsidP="00B7193C">
      <w:pPr>
        <w:widowControl w:val="0"/>
        <w:tabs>
          <w:tab w:val="num" w:pos="1440"/>
        </w:tabs>
        <w:overflowPunct w:val="0"/>
        <w:autoSpaceDE w:val="0"/>
        <w:autoSpaceDN w:val="0"/>
        <w:adjustRightInd w:val="0"/>
        <w:spacing w:after="0" w:line="240" w:lineRule="auto"/>
        <w:ind w:left="720"/>
        <w:jc w:val="both"/>
        <w:rPr>
          <w:rFonts w:ascii="Times New Roman" w:hAnsi="Times New Roman" w:cs="Times New Roman"/>
        </w:rPr>
      </w:pPr>
    </w:p>
    <w:p w:rsidR="001F54A0" w:rsidRPr="00C02E1A" w:rsidRDefault="006045E7" w:rsidP="00B7193C">
      <w:pPr>
        <w:spacing w:after="0" w:line="240" w:lineRule="auto"/>
        <w:rPr>
          <w:rFonts w:ascii="Times New Roman" w:hAnsi="Times New Roman" w:cs="Times New Roman"/>
          <w:b/>
        </w:rPr>
      </w:pPr>
      <w:bookmarkStart w:id="5" w:name="_Toc294556421"/>
      <w:bookmarkStart w:id="6" w:name="_Toc294556489"/>
      <w:bookmarkStart w:id="7" w:name="_Toc297705507"/>
      <w:bookmarkStart w:id="8" w:name="_Toc357498162"/>
      <w:r w:rsidRPr="00C02E1A">
        <w:rPr>
          <w:rFonts w:ascii="Times New Roman" w:hAnsi="Times New Roman" w:cs="Times New Roman"/>
          <w:b/>
        </w:rPr>
        <w:t>2</w:t>
      </w:r>
      <w:r w:rsidR="001F54A0" w:rsidRPr="00C02E1A">
        <w:rPr>
          <w:rFonts w:ascii="Times New Roman" w:hAnsi="Times New Roman" w:cs="Times New Roman"/>
          <w:b/>
        </w:rPr>
        <w:t>.</w:t>
      </w:r>
      <w:r w:rsidR="00B7193C" w:rsidRPr="00C02E1A">
        <w:rPr>
          <w:rFonts w:ascii="Times New Roman" w:hAnsi="Times New Roman" w:cs="Times New Roman"/>
          <w:b/>
        </w:rPr>
        <w:t>3</w:t>
      </w:r>
      <w:r w:rsidR="001F54A0" w:rsidRPr="00C02E1A">
        <w:rPr>
          <w:rFonts w:ascii="Times New Roman" w:hAnsi="Times New Roman" w:cs="Times New Roman"/>
          <w:b/>
        </w:rPr>
        <w:t xml:space="preserve"> Najčešće korišteni alati</w:t>
      </w:r>
      <w:bookmarkEnd w:id="5"/>
      <w:bookmarkEnd w:id="6"/>
      <w:bookmarkEnd w:id="7"/>
      <w:bookmarkEnd w:id="8"/>
      <w:r w:rsidR="00CB359B">
        <w:rPr>
          <w:rFonts w:ascii="Times New Roman" w:hAnsi="Times New Roman" w:cs="Times New Roman"/>
          <w:b/>
        </w:rPr>
        <w:t xml:space="preserve"> za modeliranje u industriji graviranja</w:t>
      </w:r>
    </w:p>
    <w:p w:rsidR="001F54A0" w:rsidRPr="00C02E1A" w:rsidRDefault="001F54A0" w:rsidP="00B7193C">
      <w:pPr>
        <w:spacing w:after="0" w:line="240" w:lineRule="auto"/>
        <w:jc w:val="both"/>
        <w:rPr>
          <w:rFonts w:ascii="Times New Roman" w:hAnsi="Times New Roman" w:cs="Times New Roman"/>
        </w:rPr>
      </w:pPr>
      <w:r w:rsidRPr="00C02E1A">
        <w:rPr>
          <w:rFonts w:ascii="Times New Roman" w:hAnsi="Times New Roman" w:cs="Times New Roman"/>
        </w:rPr>
        <w:t>Postoji mnogo alata i naredaba koji se upotrebljavaju u poligonalnom modeliranju. Neki od često korištenih alata i naredaba su [</w:t>
      </w:r>
      <w:r w:rsidR="007D7F00" w:rsidRPr="00C02E1A">
        <w:rPr>
          <w:rFonts w:ascii="Times New Roman" w:hAnsi="Times New Roman" w:cs="Times New Roman"/>
        </w:rPr>
        <w:t>1</w:t>
      </w:r>
      <w:r w:rsidRPr="00C02E1A">
        <w:rPr>
          <w:rFonts w:ascii="Times New Roman" w:hAnsi="Times New Roman" w:cs="Times New Roman"/>
        </w:rPr>
        <w:t>]:</w:t>
      </w:r>
    </w:p>
    <w:p w:rsidR="001F54A0" w:rsidRPr="00140A3B" w:rsidRDefault="001F54A0" w:rsidP="00B95B9A">
      <w:pPr>
        <w:pStyle w:val="ListParagraph"/>
        <w:numPr>
          <w:ilvl w:val="0"/>
          <w:numId w:val="3"/>
        </w:numPr>
        <w:spacing w:before="100" w:beforeAutospacing="1" w:after="0"/>
        <w:jc w:val="both"/>
        <w:rPr>
          <w:rFonts w:ascii="Times New Roman" w:hAnsi="Times New Roman"/>
        </w:rPr>
      </w:pPr>
      <w:r w:rsidRPr="00140A3B">
        <w:rPr>
          <w:rFonts w:ascii="Times New Roman" w:hAnsi="Times New Roman"/>
          <w:b/>
        </w:rPr>
        <w:t>Extrude (izvlačenje)</w:t>
      </w:r>
      <w:r w:rsidRPr="00140A3B">
        <w:rPr>
          <w:rFonts w:ascii="Times New Roman" w:hAnsi="Times New Roman"/>
        </w:rPr>
        <w:t xml:space="preserve"> –</w:t>
      </w:r>
      <w:r w:rsidR="00E10C62">
        <w:rPr>
          <w:rFonts w:ascii="Times New Roman" w:hAnsi="Times New Roman"/>
        </w:rPr>
        <w:t xml:space="preserve"> </w:t>
      </w:r>
      <w:r w:rsidR="00140A3B">
        <w:rPr>
          <w:rFonts w:ascii="Times New Roman" w:hAnsi="Times New Roman"/>
        </w:rPr>
        <w:t>j</w:t>
      </w:r>
      <w:r w:rsidR="00140A3B" w:rsidRPr="00140A3B">
        <w:rPr>
          <w:rFonts w:ascii="Times New Roman" w:hAnsi="Times New Roman"/>
        </w:rPr>
        <w:t>e  najčešće korišteni alat u ovom načinu modeliranja jer se pomoću njega izvlači nova, dodatna površina za obradu iz već postojeće površine</w:t>
      </w:r>
      <w:r w:rsidRPr="00140A3B">
        <w:rPr>
          <w:rFonts w:ascii="Times New Roman" w:hAnsi="Times New Roman"/>
        </w:rPr>
        <w:t>.</w:t>
      </w:r>
    </w:p>
    <w:p w:rsidR="001F54A0" w:rsidRPr="00C02E1A" w:rsidRDefault="001F54A0" w:rsidP="00B95B9A">
      <w:pPr>
        <w:pStyle w:val="ListParagraph"/>
        <w:numPr>
          <w:ilvl w:val="0"/>
          <w:numId w:val="3"/>
        </w:numPr>
        <w:spacing w:after="0"/>
        <w:jc w:val="both"/>
        <w:rPr>
          <w:rFonts w:ascii="Times New Roman" w:hAnsi="Times New Roman"/>
        </w:rPr>
      </w:pPr>
      <w:r w:rsidRPr="00C02E1A">
        <w:rPr>
          <w:rFonts w:ascii="Times New Roman" w:hAnsi="Times New Roman"/>
          <w:b/>
        </w:rPr>
        <w:t>Combine (povezivanje)</w:t>
      </w:r>
      <w:r w:rsidRPr="00C02E1A">
        <w:rPr>
          <w:rFonts w:ascii="Times New Roman" w:hAnsi="Times New Roman"/>
        </w:rPr>
        <w:t xml:space="preserve"> – povezuje </w:t>
      </w:r>
      <w:r w:rsidR="00140A3B">
        <w:rPr>
          <w:rFonts w:ascii="Times New Roman" w:hAnsi="Times New Roman"/>
        </w:rPr>
        <w:t>više odvojenih</w:t>
      </w:r>
      <w:r w:rsidRPr="00C02E1A">
        <w:rPr>
          <w:rFonts w:ascii="Times New Roman" w:hAnsi="Times New Roman"/>
        </w:rPr>
        <w:t xml:space="preserve"> </w:t>
      </w:r>
      <w:r w:rsidR="00140A3B">
        <w:rPr>
          <w:rFonts w:ascii="Times New Roman" w:hAnsi="Times New Roman"/>
        </w:rPr>
        <w:t xml:space="preserve">elemenata </w:t>
      </w:r>
      <w:r w:rsidRPr="00C02E1A">
        <w:rPr>
          <w:rFonts w:ascii="Times New Roman" w:hAnsi="Times New Roman"/>
        </w:rPr>
        <w:t xml:space="preserve">u jedan. </w:t>
      </w:r>
      <w:r w:rsidR="00140A3B">
        <w:rPr>
          <w:rFonts w:ascii="Times New Roman" w:hAnsi="Times New Roman"/>
        </w:rPr>
        <w:t>Spojeni elementi nisu trajno povezani, pa se č</w:t>
      </w:r>
      <w:r w:rsidRPr="00C02E1A">
        <w:rPr>
          <w:rFonts w:ascii="Times New Roman" w:hAnsi="Times New Roman"/>
        </w:rPr>
        <w:t>esto koristi u kombinaciji s naredbom Merge (Spajanje).</w:t>
      </w:r>
    </w:p>
    <w:p w:rsidR="001F54A0" w:rsidRPr="00C02E1A" w:rsidRDefault="001F54A0" w:rsidP="00B95B9A">
      <w:pPr>
        <w:pStyle w:val="ListParagraph"/>
        <w:numPr>
          <w:ilvl w:val="0"/>
          <w:numId w:val="3"/>
        </w:numPr>
        <w:spacing w:after="0"/>
        <w:jc w:val="both"/>
        <w:rPr>
          <w:rFonts w:ascii="Times New Roman" w:hAnsi="Times New Roman"/>
        </w:rPr>
      </w:pPr>
      <w:r w:rsidRPr="00C02E1A">
        <w:rPr>
          <w:rFonts w:ascii="Times New Roman" w:hAnsi="Times New Roman"/>
          <w:b/>
        </w:rPr>
        <w:t>Merge (spajanje)</w:t>
      </w:r>
      <w:r w:rsidRPr="00C02E1A">
        <w:rPr>
          <w:rFonts w:ascii="Times New Roman" w:hAnsi="Times New Roman"/>
        </w:rPr>
        <w:t xml:space="preserve"> – trajno spaja selektirane komponente sa najvećom duljinom koja je definirana Svojstvom tolerancije (Tolerance attribute).</w:t>
      </w:r>
    </w:p>
    <w:p w:rsidR="001F54A0" w:rsidRPr="00C02E1A" w:rsidRDefault="001F54A0" w:rsidP="00B95B9A">
      <w:pPr>
        <w:pStyle w:val="ListParagraph"/>
        <w:numPr>
          <w:ilvl w:val="0"/>
          <w:numId w:val="3"/>
        </w:numPr>
        <w:spacing w:after="0"/>
        <w:jc w:val="both"/>
        <w:rPr>
          <w:rFonts w:ascii="Times New Roman" w:hAnsi="Times New Roman"/>
        </w:rPr>
      </w:pPr>
      <w:r w:rsidRPr="00C02E1A">
        <w:rPr>
          <w:rFonts w:ascii="Times New Roman" w:hAnsi="Times New Roman"/>
          <w:b/>
        </w:rPr>
        <w:t>Delete Edge/Vertex (izbriši rub/točku)</w:t>
      </w:r>
      <w:r w:rsidRPr="00C02E1A">
        <w:rPr>
          <w:rFonts w:ascii="Times New Roman" w:hAnsi="Times New Roman"/>
        </w:rPr>
        <w:t xml:space="preserve"> – upotrebljava se za trajno brisanje poligonalnih komponenti. Na primjer, ako se želi izbrisati rub tako da se pritisne samo D</w:t>
      </w:r>
      <w:r w:rsidR="001A54BF" w:rsidRPr="00C02E1A">
        <w:rPr>
          <w:rFonts w:ascii="Times New Roman" w:hAnsi="Times New Roman"/>
        </w:rPr>
        <w:t>elete</w:t>
      </w:r>
      <w:r w:rsidRPr="00C02E1A">
        <w:rPr>
          <w:rFonts w:ascii="Times New Roman" w:hAnsi="Times New Roman"/>
        </w:rPr>
        <w:t xml:space="preserve"> na tipkovnici, rub će se izbrisati, ali točke ne.</w:t>
      </w:r>
      <w:r w:rsidR="00E10C62">
        <w:rPr>
          <w:rFonts w:ascii="Times New Roman" w:hAnsi="Times New Roman"/>
        </w:rPr>
        <w:t xml:space="preserve"> Kod korištenja treba razmišljati o strikturi geometrije modela</w:t>
      </w:r>
      <w:r w:rsidRPr="00C02E1A">
        <w:rPr>
          <w:rFonts w:ascii="Times New Roman" w:hAnsi="Times New Roman"/>
        </w:rPr>
        <w:t>.</w:t>
      </w:r>
    </w:p>
    <w:p w:rsidR="001F54A0" w:rsidRDefault="001F54A0" w:rsidP="00B95B9A">
      <w:pPr>
        <w:pStyle w:val="ListParagraph"/>
        <w:numPr>
          <w:ilvl w:val="0"/>
          <w:numId w:val="3"/>
        </w:numPr>
        <w:spacing w:after="0"/>
        <w:jc w:val="both"/>
        <w:rPr>
          <w:rFonts w:ascii="Times New Roman" w:hAnsi="Times New Roman"/>
        </w:rPr>
      </w:pPr>
      <w:r w:rsidRPr="00CB359B">
        <w:rPr>
          <w:rFonts w:ascii="Times New Roman" w:hAnsi="Times New Roman"/>
          <w:b/>
        </w:rPr>
        <w:t>Cut Faces Tool (alat za presjek lica)</w:t>
      </w:r>
      <w:r w:rsidRPr="00CB359B">
        <w:rPr>
          <w:rFonts w:ascii="Times New Roman" w:hAnsi="Times New Roman"/>
        </w:rPr>
        <w:t xml:space="preserve"> – još jedan alat za dodavanje rubova/crta koji ne moraju biti samo okomiti ili vodoravni (mogu biti i kosi).</w:t>
      </w:r>
      <w:r w:rsidR="00CB359B" w:rsidRPr="00CB359B">
        <w:rPr>
          <w:rFonts w:ascii="Times New Roman" w:hAnsi="Times New Roman"/>
        </w:rPr>
        <w:t xml:space="preserve"> valja biti oprezan jer ovaj alat može presjeći samo jednu stranicu modela što susjedne stranice čini takvima da sadrže više od 4 rubnih točaka što vodi ka neispravno</w:t>
      </w:r>
      <w:r w:rsidR="00627DD8">
        <w:rPr>
          <w:rFonts w:ascii="Times New Roman" w:hAnsi="Times New Roman"/>
        </w:rPr>
        <w:t>j geometriji</w:t>
      </w:r>
      <w:r w:rsidR="00CB359B" w:rsidRPr="00CB359B">
        <w:rPr>
          <w:rFonts w:ascii="Times New Roman" w:hAnsi="Times New Roman"/>
        </w:rPr>
        <w:t xml:space="preserve"> model</w:t>
      </w:r>
      <w:r w:rsidR="00627DD8">
        <w:rPr>
          <w:rFonts w:ascii="Times New Roman" w:hAnsi="Times New Roman"/>
        </w:rPr>
        <w:t>a</w:t>
      </w:r>
      <w:r w:rsidR="00CB359B">
        <w:rPr>
          <w:rFonts w:ascii="Times New Roman" w:hAnsi="Times New Roman"/>
        </w:rPr>
        <w:t>.</w:t>
      </w:r>
    </w:p>
    <w:p w:rsidR="00E10C62" w:rsidRPr="00E10C62" w:rsidRDefault="00E10C62" w:rsidP="00B95B9A">
      <w:pPr>
        <w:pStyle w:val="ListParagraph"/>
        <w:numPr>
          <w:ilvl w:val="0"/>
          <w:numId w:val="3"/>
        </w:numPr>
        <w:spacing w:after="0"/>
        <w:jc w:val="both"/>
        <w:rPr>
          <w:rFonts w:ascii="Times New Roman" w:hAnsi="Times New Roman"/>
        </w:rPr>
      </w:pPr>
      <w:r w:rsidRPr="00E10C62">
        <w:rPr>
          <w:rFonts w:ascii="Times New Roman" w:hAnsi="Times New Roman"/>
          <w:b/>
        </w:rPr>
        <w:t>Insert Edge Loop Tool (dodavanje ruba)</w:t>
      </w:r>
      <w:r w:rsidRPr="00E10C62">
        <w:rPr>
          <w:rFonts w:ascii="Times New Roman" w:hAnsi="Times New Roman"/>
        </w:rPr>
        <w:t xml:space="preserve"> – je gotovo identičan alat kao i Cut Faces Tool jer također presijeca cijelu površinu, ali presijeca  ju  tako  da  stvara  nove  rubove  okomito  na</w:t>
      </w:r>
      <w:r>
        <w:rPr>
          <w:rFonts w:ascii="Times New Roman" w:hAnsi="Times New Roman"/>
        </w:rPr>
        <w:t xml:space="preserve"> </w:t>
      </w:r>
      <w:r w:rsidRPr="00E10C62">
        <w:rPr>
          <w:rFonts w:ascii="Times New Roman" w:hAnsi="Times New Roman"/>
        </w:rPr>
        <w:t>selektirani  rub  modela.  Rezultat korištenja ovog alata je čišća  i  pravilnija  struktura modela.</w:t>
      </w:r>
    </w:p>
    <w:p w:rsidR="00E10C62" w:rsidRPr="00E10C62" w:rsidRDefault="00E10C62" w:rsidP="00B95B9A">
      <w:pPr>
        <w:pStyle w:val="ListParagraph"/>
        <w:numPr>
          <w:ilvl w:val="0"/>
          <w:numId w:val="3"/>
        </w:numPr>
        <w:spacing w:after="0"/>
        <w:jc w:val="both"/>
        <w:rPr>
          <w:rFonts w:ascii="Times New Roman" w:hAnsi="Times New Roman"/>
          <w:b/>
        </w:rPr>
      </w:pPr>
      <w:r w:rsidRPr="00E10C62">
        <w:rPr>
          <w:rFonts w:ascii="Times New Roman" w:hAnsi="Times New Roman"/>
          <w:b/>
        </w:rPr>
        <w:t>Create</w:t>
      </w:r>
      <w:r w:rsidR="00130E26">
        <w:rPr>
          <w:rFonts w:ascii="Times New Roman" w:hAnsi="Times New Roman"/>
          <w:b/>
        </w:rPr>
        <w:t xml:space="preserve"> Poligon</w:t>
      </w:r>
      <w:r w:rsidRPr="00E10C62">
        <w:rPr>
          <w:rFonts w:ascii="Times New Roman" w:hAnsi="Times New Roman"/>
          <w:b/>
        </w:rPr>
        <w:t xml:space="preserve"> Tool </w:t>
      </w:r>
      <w:r>
        <w:rPr>
          <w:rFonts w:ascii="Times New Roman" w:hAnsi="Times New Roman"/>
          <w:b/>
        </w:rPr>
        <w:t xml:space="preserve">- </w:t>
      </w:r>
      <w:r w:rsidRPr="00E10C62">
        <w:rPr>
          <w:rFonts w:ascii="Times New Roman" w:hAnsi="Times New Roman"/>
        </w:rPr>
        <w:t>ranije</w:t>
      </w:r>
      <w:r>
        <w:rPr>
          <w:rFonts w:ascii="Times New Roman" w:hAnsi="Times New Roman"/>
          <w:b/>
        </w:rPr>
        <w:t xml:space="preserve"> </w:t>
      </w:r>
      <w:r>
        <w:rPr>
          <w:rFonts w:ascii="Times New Roman" w:hAnsi="Times New Roman"/>
        </w:rPr>
        <w:t>spomenuti alat čija je primjena, u industriji graviranja, vezana isključivo za modeliranje vrlo nepravilnih elemenata tipa logotip, vektorske grafike i sl.</w:t>
      </w:r>
    </w:p>
    <w:p w:rsidR="00E10C62" w:rsidRDefault="00E10C62" w:rsidP="00E10C62">
      <w:pPr>
        <w:spacing w:after="0" w:line="240" w:lineRule="auto"/>
        <w:jc w:val="both"/>
        <w:rPr>
          <w:rFonts w:ascii="Times New Roman" w:hAnsi="Times New Roman"/>
        </w:rPr>
      </w:pPr>
    </w:p>
    <w:p w:rsidR="00E10C62" w:rsidRDefault="00E10C62" w:rsidP="00E10C62">
      <w:pPr>
        <w:spacing w:after="0" w:line="240" w:lineRule="auto"/>
        <w:jc w:val="both"/>
        <w:rPr>
          <w:rFonts w:ascii="Times New Roman" w:hAnsi="Times New Roman"/>
        </w:rPr>
      </w:pPr>
      <w:r>
        <w:rPr>
          <w:rFonts w:ascii="Times New Roman" w:hAnsi="Times New Roman"/>
        </w:rPr>
        <w:t>Za industriju laserskog graviranja</w:t>
      </w:r>
      <w:r w:rsidR="00130E26">
        <w:rPr>
          <w:rFonts w:ascii="Times New Roman" w:hAnsi="Times New Roman"/>
        </w:rPr>
        <w:t xml:space="preserve"> se mogu koristiti sve navedene naredbe ali i mnoge druge te ne postoji ograničenje metode rada već rezultata rada. Navedeni alati su najčešći te se preporučuju kao primarni pristup u izradi modela. Finalni proizvod 3D modeliranja mora imati pravilanu strukturu poligona koji su kreirani od kvadrata ili trokutića. Korisno je obratiti pažnju na alate koji provjeravaju geometriju tipa "Mesh Clean</w:t>
      </w:r>
      <w:r w:rsidR="00F86911">
        <w:rPr>
          <w:rFonts w:ascii="Times New Roman" w:hAnsi="Times New Roman"/>
        </w:rPr>
        <w:t>u</w:t>
      </w:r>
      <w:r w:rsidR="00130E26">
        <w:rPr>
          <w:rFonts w:ascii="Times New Roman" w:hAnsi="Times New Roman"/>
        </w:rPr>
        <w:t xml:space="preserve">p" </w:t>
      </w:r>
      <w:r w:rsidR="00F86911">
        <w:rPr>
          <w:rFonts w:ascii="Times New Roman" w:hAnsi="Times New Roman"/>
        </w:rPr>
        <w:t>i uvjeriti se kako će model biti pretvoren u oblak točkica na ispravan način. Po završetku modeliranja, model pohranjujemo u .obj format o kojemu će biti riječi u nastavku.</w:t>
      </w:r>
    </w:p>
    <w:p w:rsidR="00A12C4B" w:rsidRDefault="00A12C4B" w:rsidP="004F3A97">
      <w:pPr>
        <w:spacing w:after="0"/>
        <w:rPr>
          <w:rFonts w:ascii="Times New Roman" w:hAnsi="Times New Roman" w:cs="Times New Roman"/>
          <w:b/>
          <w:sz w:val="26"/>
          <w:szCs w:val="26"/>
        </w:rPr>
        <w:sectPr w:rsidR="00A12C4B">
          <w:footerReference w:type="default" r:id="rId12"/>
          <w:pgSz w:w="11906" w:h="16838"/>
          <w:pgMar w:top="1417" w:right="1417" w:bottom="1417" w:left="1417" w:header="708" w:footer="708" w:gutter="0"/>
          <w:cols w:space="708"/>
          <w:docGrid w:linePitch="360"/>
        </w:sectPr>
      </w:pPr>
      <w:bookmarkStart w:id="9" w:name="_Toc357498165"/>
      <w:bookmarkStart w:id="10" w:name="_Toc294556424"/>
      <w:bookmarkStart w:id="11" w:name="_Toc294556492"/>
      <w:bookmarkStart w:id="12" w:name="_Toc297705510"/>
    </w:p>
    <w:p w:rsidR="004F3A97" w:rsidRDefault="00A12C4B">
      <w:pPr>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665408" behindDoc="0" locked="0" layoutInCell="1" allowOverlap="1">
            <wp:simplePos x="0" y="0"/>
            <wp:positionH relativeFrom="column">
              <wp:posOffset>-790804</wp:posOffset>
            </wp:positionH>
            <wp:positionV relativeFrom="paragraph">
              <wp:posOffset>-390129</wp:posOffset>
            </wp:positionV>
            <wp:extent cx="10459075" cy="4931764"/>
            <wp:effectExtent l="19050" t="0" r="0" b="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0459075" cy="4931764"/>
                    </a:xfrm>
                    <a:prstGeom prst="rect">
                      <a:avLst/>
                    </a:prstGeom>
                    <a:noFill/>
                    <a:ln w="9525">
                      <a:noFill/>
                      <a:miter lim="800000"/>
                      <a:headEnd/>
                      <a:tailEnd/>
                    </a:ln>
                  </pic:spPr>
                </pic:pic>
              </a:graphicData>
            </a:graphic>
          </wp:anchor>
        </w:drawing>
      </w:r>
    </w:p>
    <w:p w:rsidR="004F3A97" w:rsidRDefault="004F3A97">
      <w:pPr>
        <w:rPr>
          <w:rFonts w:ascii="Times New Roman" w:hAnsi="Times New Roman" w:cs="Times New Roman"/>
          <w:b/>
          <w:sz w:val="26"/>
          <w:szCs w:val="26"/>
        </w:rPr>
      </w:pPr>
    </w:p>
    <w:p w:rsidR="00A12C4B" w:rsidRDefault="009F0DD1">
      <w:pPr>
        <w:rPr>
          <w:rFonts w:ascii="Times New Roman" w:hAnsi="Times New Roman" w:cs="Times New Roman"/>
          <w:b/>
          <w:sz w:val="26"/>
          <w:szCs w:val="26"/>
        </w:rPr>
        <w:sectPr w:rsidR="00A12C4B" w:rsidSect="00A12C4B">
          <w:pgSz w:w="16838" w:h="11906" w:orient="landscape"/>
          <w:pgMar w:top="1417" w:right="1417" w:bottom="1417" w:left="1417" w:header="708" w:footer="708" w:gutter="0"/>
          <w:cols w:space="708"/>
          <w:docGrid w:linePitch="360"/>
        </w:sectPr>
      </w:pPr>
      <w:r>
        <w:rPr>
          <w:rFonts w:ascii="Times New Roman" w:hAnsi="Times New Roman" w:cs="Times New Roman"/>
          <w:b/>
          <w:noProof/>
          <w:sz w:val="26"/>
          <w:szCs w:val="26"/>
        </w:rPr>
        <w:pict>
          <v:rect id="_x0000_s1028" style="position:absolute;margin-left:101.7pt;margin-top:417.3pt;width:500.6pt;height:22.9pt;z-index:251666432" stroked="f">
            <v:textbox style="mso-next-textbox:#_x0000_s1028">
              <w:txbxContent>
                <w:p w:rsidR="00A12C4B" w:rsidRPr="00A12C4B" w:rsidRDefault="00A12C4B" w:rsidP="00A12C4B">
                  <w:pPr>
                    <w:spacing w:after="0"/>
                    <w:jc w:val="center"/>
                    <w:rPr>
                      <w:rFonts w:ascii="Times New Roman" w:hAnsi="Times New Roman" w:cs="Times New Roman"/>
                      <w:b/>
                    </w:rPr>
                  </w:pPr>
                  <w:r w:rsidRPr="00042721">
                    <w:rPr>
                      <w:rFonts w:ascii="Times New Roman" w:hAnsi="Times New Roman" w:cs="Times New Roman"/>
                      <w:b/>
                    </w:rPr>
                    <w:t>Slika 5</w:t>
                  </w:r>
                  <w:r w:rsidRPr="00A12C4B">
                    <w:rPr>
                      <w:rFonts w:ascii="Times New Roman" w:hAnsi="Times New Roman" w:cs="Times New Roman"/>
                      <w:b/>
                    </w:rPr>
                    <w:t xml:space="preserve">. </w:t>
                  </w:r>
                  <w:r w:rsidRPr="00A12C4B">
                    <w:rPr>
                      <w:rFonts w:ascii="Times New Roman" w:hAnsi="Times New Roman" w:cs="Times New Roman"/>
                    </w:rPr>
                    <w:t>Najčešće korišteni alati za 3D modeliranje u primjeni</w:t>
                  </w:r>
                </w:p>
                <w:p w:rsidR="00A12C4B" w:rsidRDefault="00A12C4B" w:rsidP="00A12C4B">
                  <w:pPr>
                    <w:jc w:val="center"/>
                  </w:pPr>
                </w:p>
              </w:txbxContent>
            </v:textbox>
          </v:rect>
        </w:pict>
      </w:r>
      <w:r>
        <w:rPr>
          <w:rFonts w:ascii="Times New Roman" w:hAnsi="Times New Roman" w:cs="Times New Roman"/>
          <w:b/>
          <w:noProof/>
          <w:sz w:val="26"/>
          <w:szCs w:val="26"/>
        </w:rPr>
        <w:pict>
          <v:rect id="_x0000_s1029" style="position:absolute;margin-left:-57.15pt;margin-top:314.75pt;width:500.6pt;height:109.7pt;z-index:251667456" filled="f" stroked="f">
            <v:textbox style="mso-next-textbox:#_x0000_s1029">
              <w:txbxContent>
                <w:p w:rsidR="00A12C4B" w:rsidRPr="00A12C4B" w:rsidRDefault="00A12C4B" w:rsidP="00A12C4B">
                  <w:pPr>
                    <w:spacing w:after="0" w:line="360" w:lineRule="auto"/>
                    <w:rPr>
                      <w:rFonts w:ascii="Times New Roman" w:hAnsi="Times New Roman" w:cs="Times New Roman"/>
                    </w:rPr>
                  </w:pPr>
                  <w:r w:rsidRPr="00A12C4B">
                    <w:rPr>
                      <w:rFonts w:ascii="Times New Roman" w:hAnsi="Times New Roman" w:cs="Times New Roman"/>
                    </w:rPr>
                    <w:t>1.</w:t>
                  </w:r>
                  <w:r w:rsidRPr="00A12C4B">
                    <w:rPr>
                      <w:rFonts w:ascii="Times New Roman" w:hAnsi="Times New Roman" w:cs="Times New Roman"/>
                      <w:b/>
                    </w:rPr>
                    <w:t xml:space="preserve"> Extrue</w:t>
                  </w:r>
                  <w:r w:rsidRPr="00A12C4B">
                    <w:rPr>
                      <w:rFonts w:ascii="Times New Roman" w:hAnsi="Times New Roman" w:cs="Times New Roman"/>
                    </w:rPr>
                    <w:t xml:space="preserve"> </w:t>
                  </w:r>
                  <w:r>
                    <w:rPr>
                      <w:rFonts w:ascii="Times New Roman" w:hAnsi="Times New Roman" w:cs="Times New Roman"/>
                    </w:rPr>
                    <w:t xml:space="preserve">izvlači u treću dimenziju </w:t>
                  </w:r>
                  <w:r w:rsidRPr="00A12C4B">
                    <w:rPr>
                      <w:rFonts w:ascii="Times New Roman" w:hAnsi="Times New Roman" w:cs="Times New Roman"/>
                    </w:rPr>
                    <w:t>slova SCI</w:t>
                  </w:r>
                </w:p>
                <w:p w:rsidR="00A12C4B" w:rsidRPr="00A12C4B" w:rsidRDefault="00A12C4B" w:rsidP="00A12C4B">
                  <w:pPr>
                    <w:spacing w:after="0" w:line="360" w:lineRule="auto"/>
                    <w:rPr>
                      <w:rFonts w:ascii="Times New Roman" w:hAnsi="Times New Roman" w:cs="Times New Roman"/>
                    </w:rPr>
                  </w:pPr>
                  <w:r w:rsidRPr="00A12C4B">
                    <w:rPr>
                      <w:rFonts w:ascii="Times New Roman" w:hAnsi="Times New Roman" w:cs="Times New Roman"/>
                    </w:rPr>
                    <w:t xml:space="preserve">2. </w:t>
                  </w:r>
                  <w:r w:rsidRPr="00A12C4B">
                    <w:rPr>
                      <w:rFonts w:ascii="Times New Roman" w:hAnsi="Times New Roman" w:cs="Times New Roman"/>
                      <w:b/>
                    </w:rPr>
                    <w:t>Combine</w:t>
                  </w:r>
                  <w:r w:rsidRPr="00A12C4B">
                    <w:rPr>
                      <w:rFonts w:ascii="Times New Roman" w:hAnsi="Times New Roman" w:cs="Times New Roman"/>
                    </w:rPr>
                    <w:t xml:space="preserve"> </w:t>
                  </w:r>
                  <w:r>
                    <w:rPr>
                      <w:rFonts w:ascii="Times New Roman" w:hAnsi="Times New Roman" w:cs="Times New Roman"/>
                    </w:rPr>
                    <w:t>spaja s</w:t>
                  </w:r>
                  <w:r w:rsidRPr="00A12C4B">
                    <w:rPr>
                      <w:rFonts w:ascii="Times New Roman" w:hAnsi="Times New Roman" w:cs="Times New Roman"/>
                    </w:rPr>
                    <w:t>lova P&amp;D</w:t>
                  </w:r>
                  <w:r>
                    <w:rPr>
                      <w:rFonts w:ascii="Times New Roman" w:hAnsi="Times New Roman" w:cs="Times New Roman"/>
                    </w:rPr>
                    <w:t xml:space="preserve"> u jednu cjelinu</w:t>
                  </w:r>
                </w:p>
                <w:p w:rsidR="00A12C4B" w:rsidRPr="00A12C4B" w:rsidRDefault="00A12C4B" w:rsidP="00A12C4B">
                  <w:pPr>
                    <w:spacing w:after="0" w:line="360" w:lineRule="auto"/>
                    <w:rPr>
                      <w:rFonts w:ascii="Times New Roman" w:hAnsi="Times New Roman" w:cs="Times New Roman"/>
                    </w:rPr>
                  </w:pPr>
                  <w:r w:rsidRPr="00A12C4B">
                    <w:rPr>
                      <w:rFonts w:ascii="Times New Roman" w:hAnsi="Times New Roman" w:cs="Times New Roman"/>
                    </w:rPr>
                    <w:t xml:space="preserve">3. </w:t>
                  </w:r>
                  <w:r w:rsidRPr="00A12C4B">
                    <w:rPr>
                      <w:rFonts w:ascii="Times New Roman" w:hAnsi="Times New Roman" w:cs="Times New Roman"/>
                      <w:b/>
                    </w:rPr>
                    <w:t>Cut Faces</w:t>
                  </w:r>
                  <w:r w:rsidRPr="00A12C4B">
                    <w:rPr>
                      <w:rFonts w:ascii="Times New Roman" w:hAnsi="Times New Roman" w:cs="Times New Roman"/>
                    </w:rPr>
                    <w:t xml:space="preserve"> </w:t>
                  </w:r>
                  <w:r>
                    <w:rPr>
                      <w:rFonts w:ascii="Times New Roman" w:hAnsi="Times New Roman" w:cs="Times New Roman"/>
                    </w:rPr>
                    <w:t xml:space="preserve">predstavljen </w:t>
                  </w:r>
                  <w:r w:rsidRPr="00A12C4B">
                    <w:rPr>
                      <w:rFonts w:ascii="Times New Roman" w:hAnsi="Times New Roman" w:cs="Times New Roman"/>
                    </w:rPr>
                    <w:t>kao dijagonalna podjela koja dijeli sve selektirane elemente</w:t>
                  </w:r>
                </w:p>
                <w:p w:rsidR="00A12C4B" w:rsidRPr="00A12C4B" w:rsidRDefault="00A12C4B" w:rsidP="00A12C4B">
                  <w:pPr>
                    <w:spacing w:after="0" w:line="360" w:lineRule="auto"/>
                    <w:rPr>
                      <w:rFonts w:ascii="Times New Roman" w:hAnsi="Times New Roman"/>
                    </w:rPr>
                  </w:pPr>
                  <w:r w:rsidRPr="00A12C4B">
                    <w:rPr>
                      <w:rFonts w:ascii="Times New Roman" w:hAnsi="Times New Roman" w:cs="Times New Roman"/>
                    </w:rPr>
                    <w:t xml:space="preserve">4. </w:t>
                  </w:r>
                  <w:r w:rsidRPr="00A12C4B">
                    <w:rPr>
                      <w:rFonts w:ascii="Times New Roman" w:hAnsi="Times New Roman"/>
                      <w:b/>
                    </w:rPr>
                    <w:t xml:space="preserve">Insert Edge Loop </w:t>
                  </w:r>
                  <w:r w:rsidRPr="00A12C4B">
                    <w:rPr>
                      <w:rFonts w:ascii="Times New Roman" w:hAnsi="Times New Roman"/>
                    </w:rPr>
                    <w:t>stvara</w:t>
                  </w:r>
                  <w:r>
                    <w:rPr>
                      <w:rFonts w:ascii="Times New Roman" w:hAnsi="Times New Roman"/>
                      <w:b/>
                    </w:rPr>
                    <w:t xml:space="preserve"> "Loop" </w:t>
                  </w:r>
                  <w:r w:rsidRPr="00A12C4B">
                    <w:rPr>
                      <w:rFonts w:ascii="Times New Roman" w:hAnsi="Times New Roman"/>
                    </w:rPr>
                    <w:t>i zatvara krivulju</w:t>
                  </w:r>
                  <w:r>
                    <w:rPr>
                      <w:rFonts w:ascii="Times New Roman" w:hAnsi="Times New Roman"/>
                      <w:b/>
                    </w:rPr>
                    <w:t xml:space="preserve"> </w:t>
                  </w:r>
                  <w:r w:rsidRPr="00A12C4B">
                    <w:rPr>
                      <w:rFonts w:ascii="Times New Roman" w:hAnsi="Times New Roman"/>
                    </w:rPr>
                    <w:t>na slovu C</w:t>
                  </w:r>
                </w:p>
                <w:p w:rsidR="00A12C4B" w:rsidRPr="00A12C4B" w:rsidRDefault="00A12C4B" w:rsidP="00A12C4B">
                  <w:pPr>
                    <w:spacing w:after="0" w:line="360" w:lineRule="auto"/>
                    <w:rPr>
                      <w:rFonts w:ascii="Times New Roman" w:hAnsi="Times New Roman" w:cs="Times New Roman"/>
                    </w:rPr>
                  </w:pPr>
                  <w:r w:rsidRPr="00A12C4B">
                    <w:rPr>
                      <w:rFonts w:ascii="Times New Roman" w:hAnsi="Times New Roman"/>
                    </w:rPr>
                    <w:t xml:space="preserve">5. </w:t>
                  </w:r>
                  <w:r w:rsidRPr="00A12C4B">
                    <w:rPr>
                      <w:rFonts w:ascii="Times New Roman" w:hAnsi="Times New Roman"/>
                      <w:b/>
                    </w:rPr>
                    <w:t>Create Poligon</w:t>
                  </w:r>
                  <w:r w:rsidRPr="00A12C4B">
                    <w:rPr>
                      <w:rFonts w:ascii="Times New Roman" w:hAnsi="Times New Roman"/>
                    </w:rPr>
                    <w:t xml:space="preserve"> </w:t>
                  </w:r>
                  <w:r>
                    <w:rPr>
                      <w:rFonts w:ascii="Times New Roman" w:hAnsi="Times New Roman"/>
                    </w:rPr>
                    <w:t>predstavlja početak apstraktnog modela u dvije dimenzije</w:t>
                  </w:r>
                </w:p>
                <w:p w:rsidR="00A12C4B" w:rsidRPr="00A12C4B" w:rsidRDefault="00A12C4B" w:rsidP="00A12C4B">
                  <w:pPr>
                    <w:spacing w:line="360" w:lineRule="auto"/>
                    <w:jc w:val="center"/>
                  </w:pPr>
                </w:p>
              </w:txbxContent>
            </v:textbox>
          </v:rect>
        </w:pict>
      </w:r>
      <w:r w:rsidR="004F3A97">
        <w:rPr>
          <w:rFonts w:ascii="Times New Roman" w:hAnsi="Times New Roman" w:cs="Times New Roman"/>
          <w:b/>
          <w:sz w:val="26"/>
          <w:szCs w:val="26"/>
        </w:rPr>
        <w:br w:type="page"/>
      </w:r>
    </w:p>
    <w:p w:rsidR="001F54A0" w:rsidRPr="00E454AE" w:rsidRDefault="00A12C4B" w:rsidP="00B7193C">
      <w:pPr>
        <w:spacing w:after="0"/>
        <w:rPr>
          <w:rFonts w:ascii="Times New Roman" w:hAnsi="Times New Roman" w:cs="Times New Roman"/>
          <w:b/>
          <w:sz w:val="26"/>
          <w:szCs w:val="26"/>
        </w:rPr>
      </w:pPr>
      <w:r>
        <w:rPr>
          <w:rFonts w:ascii="Times New Roman" w:hAnsi="Times New Roman" w:cs="Times New Roman"/>
          <w:b/>
          <w:sz w:val="26"/>
          <w:szCs w:val="26"/>
        </w:rPr>
        <w:lastRenderedPageBreak/>
        <w:t>3</w:t>
      </w:r>
      <w:r w:rsidR="001F54A0" w:rsidRPr="00E454AE">
        <w:rPr>
          <w:rFonts w:ascii="Times New Roman" w:hAnsi="Times New Roman" w:cs="Times New Roman"/>
          <w:b/>
          <w:sz w:val="26"/>
          <w:szCs w:val="26"/>
        </w:rPr>
        <w:t>.</w:t>
      </w:r>
      <w:r w:rsidR="00DD4C0C" w:rsidRPr="00E454AE">
        <w:rPr>
          <w:rFonts w:ascii="Times New Roman" w:hAnsi="Times New Roman" w:cs="Times New Roman"/>
          <w:b/>
          <w:sz w:val="26"/>
          <w:szCs w:val="26"/>
        </w:rPr>
        <w:t xml:space="preserve"> </w:t>
      </w:r>
      <w:r w:rsidR="001F54A0" w:rsidRPr="00E454AE">
        <w:rPr>
          <w:rFonts w:ascii="Times New Roman" w:hAnsi="Times New Roman" w:cs="Times New Roman"/>
          <w:b/>
          <w:sz w:val="26"/>
          <w:szCs w:val="26"/>
        </w:rPr>
        <w:t xml:space="preserve">Prednosti </w:t>
      </w:r>
      <w:r w:rsidR="00E454AE">
        <w:rPr>
          <w:rFonts w:ascii="Times New Roman" w:hAnsi="Times New Roman" w:cs="Times New Roman"/>
          <w:b/>
          <w:sz w:val="26"/>
          <w:szCs w:val="26"/>
        </w:rPr>
        <w:t>poligonalnog</w:t>
      </w:r>
      <w:r w:rsidR="001F54A0" w:rsidRPr="00E454AE">
        <w:rPr>
          <w:rFonts w:ascii="Times New Roman" w:hAnsi="Times New Roman" w:cs="Times New Roman"/>
          <w:b/>
          <w:sz w:val="26"/>
          <w:szCs w:val="26"/>
        </w:rPr>
        <w:t xml:space="preserve"> modeliranja </w:t>
      </w:r>
      <w:bookmarkEnd w:id="9"/>
    </w:p>
    <w:p w:rsidR="001F54A0" w:rsidRPr="00E454AE" w:rsidRDefault="00103784" w:rsidP="00B95B9A">
      <w:pPr>
        <w:pStyle w:val="NoSpacing"/>
        <w:numPr>
          <w:ilvl w:val="0"/>
          <w:numId w:val="4"/>
        </w:numPr>
        <w:spacing w:line="276" w:lineRule="auto"/>
        <w:jc w:val="both"/>
        <w:rPr>
          <w:rFonts w:ascii="Times New Roman" w:hAnsi="Times New Roman"/>
          <w:b/>
          <w:lang w:val="hr-HR" w:bidi="ar-SA"/>
        </w:rPr>
      </w:pPr>
      <w:r w:rsidRPr="00E454AE">
        <w:rPr>
          <w:rFonts w:ascii="Times New Roman" w:hAnsi="Times New Roman"/>
          <w:b/>
          <w:lang w:val="hr-HR" w:bidi="ar-SA"/>
        </w:rPr>
        <w:t>Mogućnost m</w:t>
      </w:r>
      <w:r w:rsidR="001F54A0" w:rsidRPr="00E454AE">
        <w:rPr>
          <w:rFonts w:ascii="Times New Roman" w:hAnsi="Times New Roman"/>
          <w:b/>
          <w:lang w:val="hr-HR" w:bidi="ar-SA"/>
        </w:rPr>
        <w:t>odeliranj</w:t>
      </w:r>
      <w:r w:rsidRPr="00E454AE">
        <w:rPr>
          <w:rFonts w:ascii="Times New Roman" w:hAnsi="Times New Roman"/>
          <w:b/>
          <w:lang w:val="hr-HR" w:bidi="ar-SA"/>
        </w:rPr>
        <w:t>a</w:t>
      </w:r>
      <w:r w:rsidR="001F54A0" w:rsidRPr="00E454AE">
        <w:rPr>
          <w:rFonts w:ascii="Times New Roman" w:hAnsi="Times New Roman"/>
          <w:b/>
          <w:lang w:val="hr-HR" w:bidi="ar-SA"/>
        </w:rPr>
        <w:t xml:space="preserve"> detalja i razgranatih modela. </w:t>
      </w:r>
      <w:r w:rsidR="001F54A0" w:rsidRPr="00E454AE">
        <w:rPr>
          <w:rFonts w:ascii="Times New Roman" w:hAnsi="Times New Roman"/>
          <w:lang w:val="hr-HR" w:bidi="ar-SA"/>
        </w:rPr>
        <w:t>Poligonalni modeli bazirani su na odnosu nezavisnih lica, pa je moguće imati poligon sa neograničenim brojem strana i susretanje neograničenog broja susjednih lica na kutovima</w:t>
      </w:r>
      <w:r w:rsidRPr="00E454AE">
        <w:rPr>
          <w:rFonts w:ascii="Times New Roman" w:hAnsi="Times New Roman"/>
          <w:lang w:val="hr-HR" w:bidi="ar-SA"/>
        </w:rPr>
        <w:t>.</w:t>
      </w:r>
    </w:p>
    <w:p w:rsidR="001F54A0" w:rsidRPr="00E454AE" w:rsidRDefault="00E454AE" w:rsidP="00B95B9A">
      <w:pPr>
        <w:pStyle w:val="NoSpacing"/>
        <w:numPr>
          <w:ilvl w:val="0"/>
          <w:numId w:val="4"/>
        </w:numPr>
        <w:spacing w:line="276" w:lineRule="auto"/>
        <w:jc w:val="both"/>
        <w:rPr>
          <w:rFonts w:ascii="Times New Roman" w:hAnsi="Times New Roman"/>
          <w:b/>
          <w:lang w:val="hr-HR" w:bidi="ar-SA"/>
        </w:rPr>
      </w:pPr>
      <w:r w:rsidRPr="00E454AE">
        <w:rPr>
          <w:rFonts w:ascii="Times New Roman" w:hAnsi="Times New Roman"/>
          <w:b/>
          <w:lang w:val="hr-HR" w:bidi="ar-SA"/>
        </w:rPr>
        <w:t xml:space="preserve">Manipulacija </w:t>
      </w:r>
      <w:r w:rsidR="001F54A0" w:rsidRPr="00E454AE">
        <w:rPr>
          <w:rFonts w:ascii="Times New Roman" w:hAnsi="Times New Roman"/>
          <w:b/>
          <w:lang w:val="hr-HR" w:bidi="ar-SA"/>
        </w:rPr>
        <w:t>UV koordinat</w:t>
      </w:r>
      <w:r w:rsidRPr="00E454AE">
        <w:rPr>
          <w:rFonts w:ascii="Times New Roman" w:hAnsi="Times New Roman"/>
          <w:b/>
          <w:lang w:val="hr-HR" w:bidi="ar-SA"/>
        </w:rPr>
        <w:t>a</w:t>
      </w:r>
      <w:r w:rsidR="001F54A0" w:rsidRPr="00E454AE">
        <w:rPr>
          <w:rFonts w:ascii="Times New Roman" w:hAnsi="Times New Roman"/>
          <w:b/>
          <w:lang w:val="hr-HR" w:bidi="ar-SA"/>
        </w:rPr>
        <w:t xml:space="preserve"> tekstura. </w:t>
      </w:r>
      <w:r w:rsidR="001F54A0" w:rsidRPr="00E454AE">
        <w:rPr>
          <w:rFonts w:ascii="Times New Roman" w:hAnsi="Times New Roman"/>
          <w:lang w:val="hr-HR" w:bidi="ar-SA"/>
        </w:rPr>
        <w:t xml:space="preserve">Kod poligonalnog modeliranja, korisnik ima potpunu kontrolu gdje će se koja točka nalaziti u </w:t>
      </w:r>
      <w:r w:rsidR="00103784" w:rsidRPr="00E454AE">
        <w:rPr>
          <w:rFonts w:ascii="Times New Roman" w:hAnsi="Times New Roman"/>
          <w:lang w:val="hr-HR" w:bidi="ar-SA"/>
        </w:rPr>
        <w:t>UV prostoru (prostoru tekstura)</w:t>
      </w:r>
      <w:r w:rsidR="001F54A0" w:rsidRPr="00E454AE">
        <w:rPr>
          <w:rFonts w:ascii="Times New Roman" w:hAnsi="Times New Roman"/>
          <w:lang w:val="hr-HR" w:bidi="ar-SA"/>
        </w:rPr>
        <w:t>.</w:t>
      </w:r>
    </w:p>
    <w:p w:rsidR="001F54A0" w:rsidRPr="00E454AE" w:rsidRDefault="00E454AE" w:rsidP="00B95B9A">
      <w:pPr>
        <w:pStyle w:val="NoSpacing"/>
        <w:numPr>
          <w:ilvl w:val="0"/>
          <w:numId w:val="4"/>
        </w:numPr>
        <w:spacing w:line="276" w:lineRule="auto"/>
        <w:jc w:val="both"/>
        <w:rPr>
          <w:rFonts w:ascii="Times New Roman" w:hAnsi="Times New Roman"/>
          <w:b/>
          <w:lang w:val="hr-HR" w:bidi="ar-SA"/>
        </w:rPr>
      </w:pPr>
      <w:r w:rsidRPr="00E454AE">
        <w:rPr>
          <w:rFonts w:ascii="Times New Roman" w:hAnsi="Times New Roman"/>
          <w:b/>
          <w:lang w:val="hr-HR" w:bidi="ar-SA"/>
        </w:rPr>
        <w:t>Precizni</w:t>
      </w:r>
      <w:r w:rsidR="001F54A0" w:rsidRPr="00E454AE">
        <w:rPr>
          <w:rFonts w:ascii="Times New Roman" w:hAnsi="Times New Roman"/>
          <w:b/>
          <w:lang w:val="hr-HR" w:bidi="ar-SA"/>
        </w:rPr>
        <w:t xml:space="preserve"> rubovi i kutovi. </w:t>
      </w:r>
      <w:r w:rsidR="001F54A0" w:rsidRPr="00E454AE">
        <w:rPr>
          <w:rFonts w:ascii="Times New Roman" w:hAnsi="Times New Roman"/>
          <w:lang w:val="hr-HR" w:bidi="ar-SA"/>
        </w:rPr>
        <w:t>Poligoni se sastoje od potpuno ravnih segmenata, pa je lako stvoriti oštre rubove i detalje</w:t>
      </w:r>
      <w:r w:rsidR="00103784" w:rsidRPr="00E454AE">
        <w:rPr>
          <w:rFonts w:ascii="Times New Roman" w:hAnsi="Times New Roman"/>
          <w:lang w:val="hr-HR" w:bidi="ar-SA"/>
        </w:rPr>
        <w:t xml:space="preserve"> koji se po potrebi zaoblestandardnim postupcima</w:t>
      </w:r>
      <w:r w:rsidR="001F54A0" w:rsidRPr="00E454AE">
        <w:rPr>
          <w:rFonts w:ascii="Times New Roman" w:hAnsi="Times New Roman"/>
          <w:lang w:val="hr-HR" w:bidi="ar-SA"/>
        </w:rPr>
        <w:t>.</w:t>
      </w:r>
    </w:p>
    <w:p w:rsidR="001F54A0" w:rsidRPr="00E454AE" w:rsidRDefault="00E454AE" w:rsidP="00B95B9A">
      <w:pPr>
        <w:pStyle w:val="NoSpacing"/>
        <w:numPr>
          <w:ilvl w:val="0"/>
          <w:numId w:val="4"/>
        </w:numPr>
        <w:spacing w:line="276" w:lineRule="auto"/>
        <w:jc w:val="both"/>
        <w:rPr>
          <w:rFonts w:ascii="Times New Roman" w:hAnsi="Times New Roman"/>
          <w:lang w:val="hr-HR" w:bidi="ar-SA"/>
        </w:rPr>
      </w:pPr>
      <w:r w:rsidRPr="00E454AE">
        <w:rPr>
          <w:rFonts w:ascii="Times New Roman" w:hAnsi="Times New Roman"/>
          <w:b/>
          <w:lang w:val="hr-HR" w:bidi="ar-SA"/>
        </w:rPr>
        <w:t>Prenosivost između</w:t>
      </w:r>
      <w:r w:rsidR="001F54A0" w:rsidRPr="00E454AE">
        <w:rPr>
          <w:rFonts w:ascii="Times New Roman" w:hAnsi="Times New Roman"/>
          <w:b/>
          <w:lang w:val="hr-HR" w:bidi="ar-SA"/>
        </w:rPr>
        <w:t xml:space="preserve"> programa. </w:t>
      </w:r>
      <w:r w:rsidR="001F54A0" w:rsidRPr="00E454AE">
        <w:rPr>
          <w:rFonts w:ascii="Times New Roman" w:hAnsi="Times New Roman"/>
          <w:lang w:val="hr-HR" w:bidi="ar-SA"/>
        </w:rPr>
        <w:t>Poligonalni modeli su prepoznatljivi većini programa za 3D modeliranje ili renderiranje, dok se NURBS površi</w:t>
      </w:r>
      <w:r w:rsidR="00B95B9A">
        <w:rPr>
          <w:rFonts w:ascii="Times New Roman" w:hAnsi="Times New Roman"/>
          <w:lang w:val="hr-HR" w:bidi="ar-SA"/>
        </w:rPr>
        <w:t>ne ne mogu tako lako prenositi.</w:t>
      </w:r>
    </w:p>
    <w:p w:rsidR="001F54A0" w:rsidRDefault="001F54A0" w:rsidP="00B7193C">
      <w:pPr>
        <w:pStyle w:val="NoSpacing"/>
        <w:jc w:val="both"/>
        <w:rPr>
          <w:rFonts w:ascii="Times New Roman" w:hAnsi="Times New Roman"/>
          <w:b/>
          <w:bCs/>
          <w:color w:val="FF0000"/>
          <w:lang w:val="hr-HR" w:bidi="ar-SA"/>
        </w:rPr>
      </w:pPr>
    </w:p>
    <w:p w:rsidR="00E454AE" w:rsidRPr="00B95B9A" w:rsidRDefault="00E454AE" w:rsidP="00B7193C">
      <w:pPr>
        <w:pStyle w:val="NoSpacing"/>
        <w:jc w:val="both"/>
        <w:rPr>
          <w:rFonts w:ascii="Times New Roman" w:hAnsi="Times New Roman"/>
          <w:bCs/>
          <w:lang w:val="hr-HR" w:bidi="ar-SA"/>
        </w:rPr>
      </w:pPr>
      <w:r w:rsidRPr="00B95B9A">
        <w:rPr>
          <w:rFonts w:ascii="Times New Roman" w:hAnsi="Times New Roman"/>
          <w:bCs/>
          <w:lang w:val="hr-HR" w:bidi="ar-SA"/>
        </w:rPr>
        <w:t xml:space="preserve">Korisno je imati na umu kako veličina datoteke koja sadrži 3D model može zahtjevati više memorijskog i procesorskog prostora koji je direktno povezan s razinom detalja. Također, ako se planira naknadno dodavanje detalja, potrebno je isplanirati slijed modeliranja jer na zabljene linije, djelove, elemente 3D modela je teško dodavati promjene ako ih ranije niste predvidjeli. Autori sugeriraju </w:t>
      </w:r>
      <w:r w:rsidR="00B95B9A" w:rsidRPr="00B95B9A">
        <w:rPr>
          <w:rFonts w:ascii="Times New Roman" w:hAnsi="Times New Roman"/>
          <w:lang w:val="hr-HR" w:bidi="ar-SA"/>
        </w:rPr>
        <w:t>rad na krutoj verziji modela sve do trenutka generiranja izlaznog .obj formata kojim i završava faza modeliranja i uređivanja modela.</w:t>
      </w:r>
    </w:p>
    <w:p w:rsidR="00E454AE" w:rsidRPr="00E454AE" w:rsidRDefault="00E454AE" w:rsidP="00B7193C">
      <w:pPr>
        <w:pStyle w:val="NoSpacing"/>
        <w:jc w:val="both"/>
        <w:rPr>
          <w:rFonts w:ascii="Times New Roman" w:hAnsi="Times New Roman"/>
          <w:bCs/>
          <w:color w:val="FF0000"/>
          <w:lang w:val="hr-HR" w:bidi="ar-SA"/>
        </w:rPr>
      </w:pPr>
    </w:p>
    <w:bookmarkEnd w:id="10"/>
    <w:bookmarkEnd w:id="11"/>
    <w:bookmarkEnd w:id="12"/>
    <w:p w:rsidR="00AD176E" w:rsidRPr="001A6565" w:rsidRDefault="00A12C4B" w:rsidP="00AD176E">
      <w:pPr>
        <w:spacing w:after="0"/>
        <w:rPr>
          <w:rFonts w:ascii="Times New Roman" w:hAnsi="Times New Roman" w:cs="Times New Roman"/>
          <w:b/>
          <w:sz w:val="26"/>
          <w:szCs w:val="26"/>
        </w:rPr>
      </w:pPr>
      <w:r>
        <w:rPr>
          <w:rFonts w:ascii="Times New Roman" w:hAnsi="Times New Roman" w:cs="Times New Roman"/>
          <w:b/>
          <w:sz w:val="26"/>
          <w:szCs w:val="26"/>
        </w:rPr>
        <w:t>4</w:t>
      </w:r>
      <w:r w:rsidR="00AD176E" w:rsidRPr="001A6565">
        <w:rPr>
          <w:rFonts w:ascii="Times New Roman" w:hAnsi="Times New Roman" w:cs="Times New Roman"/>
          <w:b/>
          <w:sz w:val="26"/>
          <w:szCs w:val="26"/>
        </w:rPr>
        <w:t>. Tehnike teksturiranja 3D modela</w:t>
      </w:r>
    </w:p>
    <w:p w:rsidR="00756EB2" w:rsidRPr="00756EB2" w:rsidRDefault="00AD176E" w:rsidP="00AD176E">
      <w:pPr>
        <w:spacing w:after="0"/>
        <w:jc w:val="both"/>
        <w:rPr>
          <w:rFonts w:ascii="Times New Roman" w:hAnsi="Times New Roman" w:cs="Times New Roman"/>
        </w:rPr>
      </w:pPr>
      <w:r w:rsidRPr="001A6565">
        <w:rPr>
          <w:rFonts w:ascii="Times New Roman" w:hAnsi="Times New Roman" w:cs="Times New Roman"/>
        </w:rPr>
        <w:t xml:space="preserve">Finalni proizvod trodimenzionalnog </w:t>
      </w:r>
      <w:r w:rsidR="002C2D01">
        <w:rPr>
          <w:rFonts w:ascii="Times New Roman" w:hAnsi="Times New Roman" w:cs="Times New Roman"/>
        </w:rPr>
        <w:t xml:space="preserve">(3D) modeliranja jest 3D model, na koji se zbog razine </w:t>
      </w:r>
      <w:r w:rsidRPr="001A6565">
        <w:rPr>
          <w:rFonts w:ascii="Times New Roman" w:hAnsi="Times New Roman" w:cs="Times New Roman"/>
        </w:rPr>
        <w:t xml:space="preserve">detalja </w:t>
      </w:r>
      <w:r w:rsidR="002C2D01">
        <w:rPr>
          <w:rFonts w:ascii="Times New Roman" w:hAnsi="Times New Roman" w:cs="Times New Roman"/>
        </w:rPr>
        <w:t xml:space="preserve">dodjeljuju </w:t>
      </w:r>
      <w:r w:rsidRPr="001A6565">
        <w:rPr>
          <w:rFonts w:ascii="Times New Roman" w:hAnsi="Times New Roman" w:cs="Times New Roman"/>
        </w:rPr>
        <w:t>tekstur</w:t>
      </w:r>
      <w:r w:rsidR="002C2D01">
        <w:rPr>
          <w:rFonts w:ascii="Times New Roman" w:hAnsi="Times New Roman" w:cs="Times New Roman"/>
        </w:rPr>
        <w:t>e</w:t>
      </w:r>
      <w:r w:rsidRPr="001A6565">
        <w:rPr>
          <w:rFonts w:ascii="Times New Roman" w:hAnsi="Times New Roman" w:cs="Times New Roman"/>
        </w:rPr>
        <w:t xml:space="preserve">. </w:t>
      </w:r>
      <w:r w:rsidRPr="00732F39">
        <w:rPr>
          <w:rFonts w:ascii="Times New Roman" w:hAnsi="Times New Roman" w:cs="Times New Roman"/>
        </w:rPr>
        <w:t>Teksturama se na modelu iscrtaju elementi koji se ne modeliraju</w:t>
      </w:r>
      <w:r w:rsidR="00756EB2">
        <w:rPr>
          <w:rFonts w:ascii="Times New Roman" w:hAnsi="Times New Roman" w:cs="Times New Roman"/>
        </w:rPr>
        <w:t>,</w:t>
      </w:r>
      <w:r w:rsidRPr="00732F39">
        <w:rPr>
          <w:rFonts w:ascii="Times New Roman" w:hAnsi="Times New Roman" w:cs="Times New Roman"/>
        </w:rPr>
        <w:t xml:space="preserve"> al</w:t>
      </w:r>
      <w:r w:rsidR="002C2D01">
        <w:rPr>
          <w:rFonts w:ascii="Times New Roman" w:hAnsi="Times New Roman" w:cs="Times New Roman"/>
        </w:rPr>
        <w:t>i su prilikom graviranja</w:t>
      </w:r>
      <w:r w:rsidR="000300B7" w:rsidRPr="00732F39">
        <w:rPr>
          <w:rFonts w:ascii="Times New Roman" w:hAnsi="Times New Roman" w:cs="Times New Roman"/>
        </w:rPr>
        <w:t xml:space="preserve"> vidljiv</w:t>
      </w:r>
      <w:r w:rsidR="00756EB2">
        <w:rPr>
          <w:rFonts w:ascii="Times New Roman" w:hAnsi="Times New Roman" w:cs="Times New Roman"/>
        </w:rPr>
        <w:t>i</w:t>
      </w:r>
      <w:r w:rsidR="000300B7" w:rsidRPr="00732F39">
        <w:rPr>
          <w:rFonts w:ascii="Times New Roman" w:hAnsi="Times New Roman" w:cs="Times New Roman"/>
        </w:rPr>
        <w:t>.</w:t>
      </w:r>
      <w:r w:rsidRPr="00732F39">
        <w:rPr>
          <w:rFonts w:ascii="Times New Roman" w:hAnsi="Times New Roman" w:cs="Times New Roman"/>
        </w:rPr>
        <w:t xml:space="preserve"> Osnovna geometrija modela ili ona koja prevladava u modelu definira kojim procesom teksturiranja se stvaraju UV točke</w:t>
      </w:r>
      <w:r w:rsidR="002C2D01">
        <w:rPr>
          <w:rFonts w:ascii="Times New Roman" w:hAnsi="Times New Roman" w:cs="Times New Roman"/>
        </w:rPr>
        <w:t xml:space="preserve"> ili UV mapa</w:t>
      </w:r>
      <w:r w:rsidRPr="00732F39">
        <w:rPr>
          <w:rFonts w:ascii="Times New Roman" w:hAnsi="Times New Roman" w:cs="Times New Roman"/>
        </w:rPr>
        <w:t xml:space="preserve">. UV točke kontroliraju položaj </w:t>
      </w:r>
      <w:r w:rsidR="002C2D01">
        <w:rPr>
          <w:rFonts w:ascii="Times New Roman" w:hAnsi="Times New Roman" w:cs="Times New Roman"/>
        </w:rPr>
        <w:t xml:space="preserve">slike </w:t>
      </w:r>
      <w:r w:rsidR="00756EB2">
        <w:rPr>
          <w:rFonts w:ascii="Times New Roman" w:hAnsi="Times New Roman" w:cs="Times New Roman"/>
        </w:rPr>
        <w:t>ili</w:t>
      </w:r>
      <w:r w:rsidR="002C2D01">
        <w:rPr>
          <w:rFonts w:ascii="Times New Roman" w:hAnsi="Times New Roman" w:cs="Times New Roman"/>
        </w:rPr>
        <w:t xml:space="preserve"> </w:t>
      </w:r>
      <w:r w:rsidRPr="00732F39">
        <w:rPr>
          <w:rFonts w:ascii="Times New Roman" w:hAnsi="Times New Roman" w:cs="Times New Roman"/>
        </w:rPr>
        <w:t>tekstur</w:t>
      </w:r>
      <w:r w:rsidR="002C2D01">
        <w:rPr>
          <w:rFonts w:ascii="Times New Roman" w:hAnsi="Times New Roman" w:cs="Times New Roman"/>
        </w:rPr>
        <w:t>e</w:t>
      </w:r>
      <w:r w:rsidRPr="00732F39">
        <w:rPr>
          <w:rFonts w:ascii="Times New Roman" w:hAnsi="Times New Roman" w:cs="Times New Roman"/>
        </w:rPr>
        <w:t xml:space="preserve"> na 3D modelu.</w:t>
      </w:r>
      <w:r w:rsidR="004361F7" w:rsidRPr="00732F39">
        <w:rPr>
          <w:rFonts w:ascii="Times New Roman" w:hAnsi="Times New Roman" w:cs="Times New Roman"/>
        </w:rPr>
        <w:t xml:space="preserve"> </w:t>
      </w:r>
      <w:r w:rsidRPr="00732F39">
        <w:rPr>
          <w:rFonts w:ascii="Times New Roman" w:hAnsi="Times New Roman" w:cs="Times New Roman"/>
        </w:rPr>
        <w:t>Primitivni</w:t>
      </w:r>
      <w:r w:rsidR="00756EB2">
        <w:rPr>
          <w:rFonts w:ascii="Times New Roman" w:hAnsi="Times New Roman" w:cs="Times New Roman"/>
        </w:rPr>
        <w:t>, osnovni</w:t>
      </w:r>
      <w:r w:rsidRPr="00732F39">
        <w:rPr>
          <w:rFonts w:ascii="Times New Roman" w:hAnsi="Times New Roman" w:cs="Times New Roman"/>
        </w:rPr>
        <w:t xml:space="preserve"> modeli posjeduju UV točke koje su dodijeljene automatski, no prilikom naknadnih promjena na modelu, lokacija UV teksturnih koordinata </w:t>
      </w:r>
      <w:r w:rsidR="00756EB2" w:rsidRPr="00732F39">
        <w:rPr>
          <w:rFonts w:ascii="Times New Roman" w:hAnsi="Times New Roman" w:cs="Times New Roman"/>
        </w:rPr>
        <w:t>ne prati promjene na modelu</w:t>
      </w:r>
      <w:r w:rsidR="00756EB2">
        <w:rPr>
          <w:rFonts w:ascii="Times New Roman" w:hAnsi="Times New Roman" w:cs="Times New Roman"/>
        </w:rPr>
        <w:t>,</w:t>
      </w:r>
      <w:r w:rsidR="00756EB2" w:rsidRPr="00732F39">
        <w:rPr>
          <w:rFonts w:ascii="Times New Roman" w:hAnsi="Times New Roman" w:cs="Times New Roman"/>
        </w:rPr>
        <w:t xml:space="preserve"> </w:t>
      </w:r>
      <w:r w:rsidR="00756EB2">
        <w:rPr>
          <w:rFonts w:ascii="Times New Roman" w:hAnsi="Times New Roman" w:cs="Times New Roman"/>
        </w:rPr>
        <w:t>već ostaje ista</w:t>
      </w:r>
      <w:r w:rsidRPr="00732F39">
        <w:rPr>
          <w:rFonts w:ascii="Times New Roman" w:hAnsi="Times New Roman" w:cs="Times New Roman"/>
        </w:rPr>
        <w:t xml:space="preserve">. </w:t>
      </w:r>
    </w:p>
    <w:p w:rsidR="001D19C7" w:rsidRPr="001D19C7" w:rsidRDefault="001D19C7" w:rsidP="001D19C7">
      <w:pPr>
        <w:pStyle w:val="NoSpacing"/>
        <w:jc w:val="both"/>
        <w:rPr>
          <w:rStyle w:val="charlink"/>
          <w:rFonts w:ascii="Times New Roman" w:hAnsi="Times New Roman"/>
        </w:rPr>
      </w:pPr>
      <w:r w:rsidRPr="001D19C7">
        <w:rPr>
          <w:rFonts w:ascii="Times New Roman" w:hAnsi="Times New Roman"/>
        </w:rPr>
        <w:t xml:space="preserve">Svaka tehnika UV mapiranja izrađuje UV teksturne koordinate koje se projiciraju na plohu modela. </w:t>
      </w:r>
      <w:r w:rsidRPr="001D19C7">
        <w:rPr>
          <w:rStyle w:val="charlink"/>
          <w:rFonts w:ascii="Times New Roman" w:hAnsi="Times New Roman"/>
        </w:rPr>
        <w:t>UV teksturne koordinate sadrže prvobitno 2D prostorni razmještaj baziran na vertex informacijama u 3D prostoru koordinatnog sustava. Početno UV  mapiranje obično ne zadovoljava završni UV razmještaj koji je potreban za teksturu. Često puta se treba upotrijebiti daljnja obrada UV točaka korištenjem alata za uređivanjem UV točaka.</w:t>
      </w:r>
    </w:p>
    <w:p w:rsidR="00AD176E" w:rsidRPr="00756EB2" w:rsidRDefault="00AD176E" w:rsidP="000300B7">
      <w:pPr>
        <w:spacing w:after="0"/>
        <w:jc w:val="both"/>
        <w:rPr>
          <w:rFonts w:ascii="Times New Roman" w:hAnsi="Times New Roman" w:cs="Times New Roman"/>
        </w:rPr>
      </w:pPr>
      <w:r w:rsidRPr="00756EB2">
        <w:rPr>
          <w:rFonts w:ascii="Times New Roman" w:hAnsi="Times New Roman" w:cs="Times New Roman"/>
        </w:rPr>
        <w:t>U praksi postoje nekoliko algoritama koji projiciraju 3D mrežu na 2D plohu pri čemu svaki od njih nastoji imati minimalan broj deformacija.</w:t>
      </w:r>
      <w:r w:rsidR="000300B7" w:rsidRPr="00756EB2">
        <w:rPr>
          <w:rFonts w:ascii="Times New Roman" w:hAnsi="Times New Roman" w:cs="Times New Roman"/>
        </w:rPr>
        <w:t xml:space="preserve"> </w:t>
      </w:r>
      <w:r w:rsidRPr="00756EB2">
        <w:rPr>
          <w:rFonts w:ascii="Times New Roman" w:hAnsi="Times New Roman" w:cs="Times New Roman"/>
        </w:rPr>
        <w:t>Način na koji algoritam kreira UV projekciju ovisi o tome kako korisnik želi rastaviti 3D model. Zbog potrebe za standardizacijom, dolazi se do pet tehnika generiranja UV mapa:</w:t>
      </w:r>
    </w:p>
    <w:p w:rsidR="00AD176E" w:rsidRPr="0044687E" w:rsidRDefault="00AD176E" w:rsidP="00AD176E">
      <w:pPr>
        <w:pStyle w:val="NoSpacing"/>
        <w:jc w:val="both"/>
        <w:rPr>
          <w:rFonts w:ascii="Times New Roman" w:hAnsi="Times New Roman"/>
          <w:color w:val="FF0000"/>
        </w:rPr>
      </w:pPr>
    </w:p>
    <w:p w:rsidR="00073904" w:rsidRDefault="00AD176E" w:rsidP="00AD176E">
      <w:pPr>
        <w:pStyle w:val="NoSpacing"/>
        <w:ind w:left="567"/>
        <w:jc w:val="both"/>
        <w:rPr>
          <w:rStyle w:val="charlink"/>
          <w:rFonts w:ascii="Times New Roman" w:hAnsi="Times New Roman"/>
        </w:rPr>
      </w:pPr>
      <w:r w:rsidRPr="00073904">
        <w:rPr>
          <w:rFonts w:ascii="Times New Roman" w:hAnsi="Times New Roman"/>
        </w:rPr>
        <w:t></w:t>
      </w:r>
      <w:r w:rsidRPr="002C2D01">
        <w:rPr>
          <w:rFonts w:ascii="Times New Roman" w:hAnsi="Times New Roman"/>
        </w:rPr>
        <w:t xml:space="preserve">  </w:t>
      </w:r>
      <w:r w:rsidR="00073904" w:rsidRPr="002C2D01">
        <w:rPr>
          <w:rStyle w:val="charlink"/>
          <w:rFonts w:ascii="Times New Roman" w:hAnsi="Times New Roman"/>
        </w:rPr>
        <w:t xml:space="preserve">Planar </w:t>
      </w:r>
      <w:r w:rsidRPr="002C2D01">
        <w:rPr>
          <w:rStyle w:val="charlink"/>
          <w:rFonts w:ascii="Times New Roman" w:hAnsi="Times New Roman"/>
        </w:rPr>
        <w:t>UV mapping</w:t>
      </w:r>
      <w:r w:rsidRPr="002C2D01">
        <w:rPr>
          <w:rStyle w:val="charlink"/>
          <w:rFonts w:ascii="Times New Roman" w:hAnsi="Times New Roman"/>
        </w:rPr>
        <w:tab/>
      </w:r>
      <w:r w:rsidR="00073904">
        <w:rPr>
          <w:rStyle w:val="charlink"/>
          <w:rFonts w:ascii="Times New Roman" w:hAnsi="Times New Roman"/>
        </w:rPr>
        <w:tab/>
      </w:r>
      <w:r w:rsidRPr="002C2D01">
        <w:rPr>
          <w:rFonts w:ascii="Times New Roman" w:hAnsi="Times New Roman"/>
        </w:rPr>
        <w:t xml:space="preserve">  </w:t>
      </w:r>
      <w:r w:rsidR="00073904" w:rsidRPr="002C2D01">
        <w:rPr>
          <w:rStyle w:val="charlink"/>
          <w:rFonts w:ascii="Times New Roman" w:hAnsi="Times New Roman"/>
        </w:rPr>
        <w:t xml:space="preserve">Spherical </w:t>
      </w:r>
      <w:r w:rsidRPr="002C2D01">
        <w:rPr>
          <w:rStyle w:val="charlink"/>
          <w:rFonts w:ascii="Times New Roman" w:hAnsi="Times New Roman"/>
        </w:rPr>
        <w:t>UV mapping</w:t>
      </w:r>
      <w:r w:rsidR="001D19C7">
        <w:rPr>
          <w:rStyle w:val="charlink"/>
          <w:rFonts w:ascii="Times New Roman" w:hAnsi="Times New Roman"/>
        </w:rPr>
        <w:tab/>
      </w:r>
      <w:r w:rsidRPr="002C2D01">
        <w:rPr>
          <w:rFonts w:ascii="Times New Roman" w:hAnsi="Times New Roman"/>
        </w:rPr>
        <w:t xml:space="preserve">  </w:t>
      </w:r>
      <w:r w:rsidR="00073904" w:rsidRPr="002C2D01">
        <w:rPr>
          <w:rStyle w:val="charlink"/>
          <w:rFonts w:ascii="Times New Roman" w:hAnsi="Times New Roman"/>
        </w:rPr>
        <w:t xml:space="preserve">Automatic </w:t>
      </w:r>
      <w:r w:rsidRPr="002C2D01">
        <w:rPr>
          <w:rStyle w:val="charlink"/>
          <w:rFonts w:ascii="Times New Roman" w:hAnsi="Times New Roman"/>
        </w:rPr>
        <w:t>UV mapping</w:t>
      </w:r>
    </w:p>
    <w:p w:rsidR="00AD176E" w:rsidRPr="002C2D01" w:rsidRDefault="00AD176E" w:rsidP="00AD176E">
      <w:pPr>
        <w:pStyle w:val="NoSpacing"/>
        <w:ind w:left="567"/>
        <w:jc w:val="both"/>
        <w:rPr>
          <w:rFonts w:ascii="Times New Roman" w:hAnsi="Times New Roman"/>
        </w:rPr>
      </w:pPr>
      <w:r w:rsidRPr="002C2D01">
        <w:rPr>
          <w:rFonts w:ascii="Times New Roman" w:hAnsi="Times New Roman"/>
        </w:rPr>
        <w:t xml:space="preserve">  </w:t>
      </w:r>
      <w:r w:rsidR="00073904" w:rsidRPr="002C2D01">
        <w:rPr>
          <w:rStyle w:val="charlink"/>
          <w:rFonts w:ascii="Times New Roman" w:hAnsi="Times New Roman"/>
        </w:rPr>
        <w:t xml:space="preserve">Cylindrical </w:t>
      </w:r>
      <w:r w:rsidRPr="002C2D01">
        <w:rPr>
          <w:rStyle w:val="charlink"/>
          <w:rFonts w:ascii="Times New Roman" w:hAnsi="Times New Roman"/>
        </w:rPr>
        <w:t>UV mapping</w:t>
      </w:r>
      <w:r w:rsidR="001D19C7">
        <w:rPr>
          <w:rStyle w:val="charlink"/>
          <w:rFonts w:ascii="Times New Roman" w:hAnsi="Times New Roman"/>
        </w:rPr>
        <w:tab/>
      </w:r>
      <w:r w:rsidR="00073904">
        <w:rPr>
          <w:rStyle w:val="charlink"/>
          <w:rFonts w:ascii="Times New Roman" w:hAnsi="Times New Roman"/>
        </w:rPr>
        <w:tab/>
      </w:r>
      <w:r w:rsidR="00073904">
        <w:rPr>
          <w:rStyle w:val="charlink"/>
          <w:rFonts w:ascii="Times New Roman" w:hAnsi="Times New Roman"/>
        </w:rPr>
        <w:tab/>
      </w:r>
      <w:r w:rsidR="00073904">
        <w:rPr>
          <w:rStyle w:val="charlink"/>
          <w:rFonts w:ascii="Times New Roman" w:hAnsi="Times New Roman"/>
        </w:rPr>
        <w:tab/>
      </w:r>
      <w:r w:rsidR="00073904">
        <w:rPr>
          <w:rStyle w:val="charlink"/>
          <w:rFonts w:ascii="Times New Roman" w:hAnsi="Times New Roman"/>
        </w:rPr>
        <w:tab/>
      </w:r>
      <w:r w:rsidRPr="002C2D01">
        <w:rPr>
          <w:rFonts w:ascii="Times New Roman" w:hAnsi="Times New Roman"/>
        </w:rPr>
        <w:t xml:space="preserve">  </w:t>
      </w:r>
      <w:bookmarkStart w:id="13" w:name="WS73099cc142f48755-3d114b751181c40f14b32"/>
      <w:bookmarkEnd w:id="13"/>
      <w:r w:rsidR="00073904" w:rsidRPr="002C2D01">
        <w:rPr>
          <w:rFonts w:ascii="Times New Roman" w:hAnsi="Times New Roman"/>
        </w:rPr>
        <w:t xml:space="preserve">Camera </w:t>
      </w:r>
      <w:r w:rsidRPr="002C2D01">
        <w:rPr>
          <w:rFonts w:ascii="Times New Roman" w:hAnsi="Times New Roman"/>
        </w:rPr>
        <w:t xml:space="preserve">UV mapping </w:t>
      </w:r>
    </w:p>
    <w:p w:rsidR="00AD176E" w:rsidRPr="0044687E" w:rsidRDefault="00AD176E" w:rsidP="00AD176E">
      <w:pPr>
        <w:pStyle w:val="NoSpacing"/>
        <w:jc w:val="center"/>
        <w:rPr>
          <w:rFonts w:ascii="Times New Roman" w:hAnsi="Times New Roman"/>
          <w:color w:val="FF0000"/>
        </w:rPr>
      </w:pPr>
      <w:r w:rsidRPr="0044687E">
        <w:rPr>
          <w:rFonts w:ascii="Times New Roman" w:hAnsi="Times New Roman"/>
          <w:noProof/>
          <w:color w:val="FF0000"/>
          <w:lang w:val="hr-HR" w:eastAsia="hr-HR" w:bidi="ar-SA"/>
        </w:rPr>
        <w:drawing>
          <wp:inline distT="0" distB="0" distL="0" distR="0">
            <wp:extent cx="4340860" cy="1198245"/>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t="12372"/>
                    <a:stretch>
                      <a:fillRect/>
                    </a:stretch>
                  </pic:blipFill>
                  <pic:spPr bwMode="auto">
                    <a:xfrm>
                      <a:off x="0" y="0"/>
                      <a:ext cx="4340860" cy="1198245"/>
                    </a:xfrm>
                    <a:prstGeom prst="rect">
                      <a:avLst/>
                    </a:prstGeom>
                    <a:noFill/>
                    <a:ln w="9525">
                      <a:noFill/>
                      <a:miter lim="800000"/>
                      <a:headEnd/>
                      <a:tailEnd/>
                    </a:ln>
                  </pic:spPr>
                </pic:pic>
              </a:graphicData>
            </a:graphic>
          </wp:inline>
        </w:drawing>
      </w:r>
    </w:p>
    <w:p w:rsidR="00AD176E" w:rsidRPr="0044687E" w:rsidRDefault="00AD176E" w:rsidP="00AD176E">
      <w:pPr>
        <w:pStyle w:val="NoSpacing"/>
        <w:jc w:val="both"/>
        <w:rPr>
          <w:rFonts w:ascii="Times New Roman" w:hAnsi="Times New Roman"/>
          <w:color w:val="FF0000"/>
        </w:rPr>
      </w:pPr>
    </w:p>
    <w:p w:rsidR="00AD176E" w:rsidRPr="001D19C7" w:rsidRDefault="00AD176E" w:rsidP="00AD176E">
      <w:pPr>
        <w:pStyle w:val="NoSpacing"/>
        <w:jc w:val="center"/>
        <w:rPr>
          <w:rFonts w:ascii="Times New Roman" w:hAnsi="Times New Roman"/>
          <w:b/>
          <w:sz w:val="20"/>
          <w:szCs w:val="20"/>
        </w:rPr>
      </w:pPr>
      <w:r w:rsidRPr="001D19C7">
        <w:rPr>
          <w:rFonts w:ascii="Times New Roman" w:hAnsi="Times New Roman"/>
          <w:b/>
          <w:sz w:val="20"/>
          <w:szCs w:val="20"/>
        </w:rPr>
        <w:t xml:space="preserve">Slika </w:t>
      </w:r>
      <w:r w:rsidR="00042721">
        <w:rPr>
          <w:rFonts w:ascii="Times New Roman" w:hAnsi="Times New Roman"/>
          <w:b/>
          <w:sz w:val="20"/>
          <w:szCs w:val="20"/>
        </w:rPr>
        <w:t>6</w:t>
      </w:r>
      <w:r w:rsidRPr="001D19C7">
        <w:rPr>
          <w:rFonts w:ascii="Times New Roman" w:hAnsi="Times New Roman"/>
          <w:b/>
          <w:sz w:val="20"/>
          <w:szCs w:val="20"/>
        </w:rPr>
        <w:t xml:space="preserve">. </w:t>
      </w:r>
      <w:r w:rsidR="0077156B">
        <w:rPr>
          <w:rFonts w:ascii="Times New Roman" w:hAnsi="Times New Roman"/>
          <w:b/>
          <w:sz w:val="20"/>
          <w:szCs w:val="20"/>
        </w:rPr>
        <w:t>Vrste</w:t>
      </w:r>
      <w:r w:rsidRPr="001D19C7">
        <w:rPr>
          <w:rFonts w:ascii="Times New Roman" w:hAnsi="Times New Roman"/>
          <w:b/>
          <w:sz w:val="20"/>
          <w:szCs w:val="20"/>
        </w:rPr>
        <w:t xml:space="preserve"> UV </w:t>
      </w:r>
      <w:r w:rsidR="0077156B">
        <w:rPr>
          <w:rFonts w:ascii="Times New Roman" w:hAnsi="Times New Roman"/>
          <w:b/>
          <w:sz w:val="20"/>
          <w:szCs w:val="20"/>
        </w:rPr>
        <w:t xml:space="preserve">mapa </w:t>
      </w:r>
      <w:r w:rsidR="000300B7" w:rsidRPr="001D19C7">
        <w:rPr>
          <w:rFonts w:ascii="Times New Roman" w:hAnsi="Times New Roman"/>
          <w:b/>
          <w:sz w:val="20"/>
          <w:szCs w:val="20"/>
        </w:rPr>
        <w:t>[6]</w:t>
      </w:r>
    </w:p>
    <w:p w:rsidR="00AD176E" w:rsidRPr="0044687E" w:rsidRDefault="00AD176E" w:rsidP="00AD176E">
      <w:pPr>
        <w:pStyle w:val="NoSpacing"/>
        <w:jc w:val="both"/>
        <w:rPr>
          <w:rFonts w:ascii="Times New Roman" w:hAnsi="Times New Roman"/>
          <w:color w:val="FF0000"/>
        </w:rPr>
      </w:pPr>
    </w:p>
    <w:p w:rsidR="001D19C7" w:rsidRDefault="001D19C7" w:rsidP="00AD176E">
      <w:pPr>
        <w:pStyle w:val="NoSpacing"/>
        <w:jc w:val="both"/>
        <w:rPr>
          <w:rStyle w:val="charlink"/>
          <w:rFonts w:ascii="Times New Roman" w:hAnsi="Times New Roman"/>
          <w:color w:val="FF0000"/>
        </w:rPr>
      </w:pPr>
    </w:p>
    <w:p w:rsidR="001D19C7" w:rsidRDefault="001D19C7" w:rsidP="00AD176E">
      <w:pPr>
        <w:pStyle w:val="NoSpacing"/>
        <w:jc w:val="both"/>
        <w:rPr>
          <w:rStyle w:val="charlink"/>
          <w:rFonts w:ascii="Times New Roman" w:hAnsi="Times New Roman"/>
          <w:color w:val="FF0000"/>
        </w:rPr>
      </w:pPr>
    </w:p>
    <w:p w:rsidR="001D19C7" w:rsidRPr="0044687E" w:rsidRDefault="001D19C7" w:rsidP="00AD176E">
      <w:pPr>
        <w:pStyle w:val="NoSpacing"/>
        <w:jc w:val="both"/>
        <w:rPr>
          <w:rStyle w:val="charlink"/>
          <w:rFonts w:ascii="Times New Roman" w:hAnsi="Times New Roman"/>
          <w:color w:val="FF0000"/>
        </w:rPr>
      </w:pPr>
    </w:p>
    <w:p w:rsidR="00AD176E" w:rsidRPr="00A00FB8" w:rsidRDefault="00AD176E" w:rsidP="00AD176E">
      <w:pPr>
        <w:pStyle w:val="NoSpacing"/>
        <w:jc w:val="both"/>
        <w:rPr>
          <w:rFonts w:ascii="Times New Roman" w:hAnsi="Times New Roman"/>
        </w:rPr>
      </w:pPr>
      <w:r w:rsidRPr="00A00FB8">
        <w:rPr>
          <w:rFonts w:ascii="Times New Roman" w:hAnsi="Times New Roman"/>
        </w:rPr>
        <w:lastRenderedPageBreak/>
        <w:t xml:space="preserve">Okruženje koje služi za finalnu obradu i konverziju 3D modela u format koji se može laserom gravirati, ne posjeduje napredne mogućnosti prikaza tekstura te se određene projekcije ne iscrtavaju ispravno. </w:t>
      </w:r>
      <w:r w:rsidR="001D19C7" w:rsidRPr="00A00FB8">
        <w:rPr>
          <w:rFonts w:ascii="Times New Roman" w:hAnsi="Times New Roman"/>
        </w:rPr>
        <w:t>Provedeno t</w:t>
      </w:r>
      <w:r w:rsidRPr="00A00FB8">
        <w:rPr>
          <w:rFonts w:ascii="Times New Roman" w:hAnsi="Times New Roman"/>
        </w:rPr>
        <w:t>estiranje je bazira</w:t>
      </w:r>
      <w:r w:rsidR="001D19C7" w:rsidRPr="00A00FB8">
        <w:rPr>
          <w:rFonts w:ascii="Times New Roman" w:hAnsi="Times New Roman"/>
        </w:rPr>
        <w:t>no</w:t>
      </w:r>
      <w:r w:rsidRPr="00A00FB8">
        <w:rPr>
          <w:rFonts w:ascii="Times New Roman" w:hAnsi="Times New Roman"/>
        </w:rPr>
        <w:t xml:space="preserve"> na svim navedenim metodama izrade UV teksturnih </w:t>
      </w:r>
      <w:r w:rsidR="00A00FB8" w:rsidRPr="00A00FB8">
        <w:rPr>
          <w:rFonts w:ascii="Times New Roman" w:hAnsi="Times New Roman"/>
        </w:rPr>
        <w:t>mapa</w:t>
      </w:r>
      <w:r w:rsidRPr="00A00FB8">
        <w:rPr>
          <w:rFonts w:ascii="Times New Roman" w:hAnsi="Times New Roman"/>
        </w:rPr>
        <w:t>. Model je univerzalan i pravilne geometrije. Zbog jednostavnosti prikaza</w:t>
      </w:r>
      <w:r w:rsidR="00A00FB8" w:rsidRPr="00A00FB8">
        <w:rPr>
          <w:rFonts w:ascii="Times New Roman" w:hAnsi="Times New Roman"/>
        </w:rPr>
        <w:t>,</w:t>
      </w:r>
      <w:r w:rsidRPr="00A00FB8">
        <w:rPr>
          <w:rFonts w:ascii="Times New Roman" w:hAnsi="Times New Roman"/>
        </w:rPr>
        <w:t xml:space="preserve"> tekstura je nalik šahovskoj ploči sa crnim i bijelim pravokutnicima na temelju kojih se uoč</w:t>
      </w:r>
      <w:r w:rsidR="000300B7" w:rsidRPr="00A00FB8">
        <w:rPr>
          <w:rFonts w:ascii="Times New Roman" w:hAnsi="Times New Roman"/>
        </w:rPr>
        <w:t>avaju ne pravilnosti u prikazu.[6]</w:t>
      </w:r>
    </w:p>
    <w:p w:rsidR="00AD176E" w:rsidRPr="0044687E" w:rsidRDefault="00AD176E" w:rsidP="00AD176E">
      <w:pPr>
        <w:pStyle w:val="NoSpacing"/>
        <w:jc w:val="center"/>
        <w:rPr>
          <w:rFonts w:ascii="Times New Roman" w:hAnsi="Times New Roman"/>
          <w:color w:val="FF0000"/>
        </w:rPr>
      </w:pPr>
      <w:r w:rsidRPr="0044687E">
        <w:rPr>
          <w:rFonts w:ascii="Times New Roman" w:hAnsi="Times New Roman"/>
          <w:noProof/>
          <w:color w:val="FF0000"/>
          <w:lang w:val="hr-HR" w:eastAsia="hr-HR" w:bidi="ar-SA"/>
        </w:rPr>
        <w:drawing>
          <wp:inline distT="0" distB="0" distL="0" distR="0">
            <wp:extent cx="3521075" cy="1849755"/>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521075" cy="1849755"/>
                    </a:xfrm>
                    <a:prstGeom prst="rect">
                      <a:avLst/>
                    </a:prstGeom>
                    <a:noFill/>
                    <a:ln w="9525">
                      <a:noFill/>
                      <a:miter lim="800000"/>
                      <a:headEnd/>
                      <a:tailEnd/>
                    </a:ln>
                  </pic:spPr>
                </pic:pic>
              </a:graphicData>
            </a:graphic>
          </wp:inline>
        </w:drawing>
      </w:r>
    </w:p>
    <w:p w:rsidR="00AD176E" w:rsidRPr="00A00FB8" w:rsidRDefault="00AD176E" w:rsidP="00AD176E">
      <w:pPr>
        <w:pStyle w:val="NoSpacing"/>
        <w:jc w:val="center"/>
        <w:rPr>
          <w:rFonts w:ascii="Times New Roman" w:hAnsi="Times New Roman"/>
          <w:b/>
          <w:sz w:val="20"/>
          <w:szCs w:val="20"/>
        </w:rPr>
      </w:pPr>
      <w:r w:rsidRPr="00A00FB8">
        <w:rPr>
          <w:rFonts w:ascii="Times New Roman" w:hAnsi="Times New Roman"/>
          <w:b/>
          <w:sz w:val="20"/>
          <w:szCs w:val="20"/>
        </w:rPr>
        <w:t xml:space="preserve">Slika </w:t>
      </w:r>
      <w:r w:rsidR="00042721">
        <w:rPr>
          <w:rFonts w:ascii="Times New Roman" w:hAnsi="Times New Roman"/>
          <w:b/>
          <w:sz w:val="20"/>
          <w:szCs w:val="20"/>
        </w:rPr>
        <w:t>7</w:t>
      </w:r>
      <w:r w:rsidRPr="00A00FB8">
        <w:rPr>
          <w:rFonts w:ascii="Times New Roman" w:hAnsi="Times New Roman"/>
          <w:b/>
          <w:sz w:val="20"/>
          <w:szCs w:val="20"/>
        </w:rPr>
        <w:t>. Testni prikaz teksture</w:t>
      </w:r>
      <w:r w:rsidR="00A00FB8" w:rsidRPr="00A00FB8">
        <w:rPr>
          <w:rFonts w:ascii="Times New Roman" w:hAnsi="Times New Roman"/>
          <w:b/>
          <w:sz w:val="20"/>
          <w:szCs w:val="20"/>
        </w:rPr>
        <w:t xml:space="preserve"> </w:t>
      </w:r>
      <w:r w:rsidR="000300B7" w:rsidRPr="00A00FB8">
        <w:rPr>
          <w:rFonts w:ascii="Times New Roman" w:hAnsi="Times New Roman"/>
          <w:b/>
          <w:sz w:val="20"/>
          <w:szCs w:val="20"/>
        </w:rPr>
        <w:t>[6]</w:t>
      </w:r>
    </w:p>
    <w:p w:rsidR="00AD176E" w:rsidRPr="0044687E" w:rsidRDefault="00AD176E" w:rsidP="00AD176E">
      <w:pPr>
        <w:pStyle w:val="NoSpacing"/>
        <w:jc w:val="both"/>
        <w:rPr>
          <w:rFonts w:ascii="Times New Roman" w:hAnsi="Times New Roman"/>
          <w:color w:val="FF0000"/>
        </w:rPr>
      </w:pPr>
    </w:p>
    <w:p w:rsidR="00AD176E" w:rsidRPr="00073904" w:rsidRDefault="00AD176E" w:rsidP="00AD176E">
      <w:pPr>
        <w:pStyle w:val="NoSpacing"/>
        <w:jc w:val="both"/>
        <w:rPr>
          <w:rFonts w:ascii="Times New Roman" w:hAnsi="Times New Roman"/>
        </w:rPr>
      </w:pPr>
      <w:r w:rsidRPr="00073904">
        <w:rPr>
          <w:rFonts w:ascii="Times New Roman" w:hAnsi="Times New Roman"/>
        </w:rPr>
        <w:t>Testni model prolazi kontrolu unutar programa kojim je kreiran po pitanju normalizacije i izgleda poligona. Potreba za ovim korakom se pokazala nužnom iz dva razloga. Nepravilna geometrija sadrži informacije koje nisu standardizirane izvan razvojnog okruženja te kao takve predstavljaju problem u sljedećem koraku koji se odnosi na pretvaranje modela u oblak točkica koje se graviraju u staklu. Sustav za pretvorbu poligona u oblak točkica postaje nestabilnim i proces doživljava probleme po pitanju efikasnosti, preciznosti i kvalitete rada. Drugi razlog su interpolacije nad poligonima koje dovode do deformiranja cjelokupnog modela. Sustav za pretvorbu radi korektno, ali je ciljani objekt deformiran do te mjere da nije upotrebljiv u praktičnim situacijama.</w:t>
      </w:r>
      <w:r w:rsidR="000300B7" w:rsidRPr="00073904">
        <w:rPr>
          <w:rFonts w:ascii="Times New Roman" w:hAnsi="Times New Roman"/>
        </w:rPr>
        <w:t>[6]</w:t>
      </w:r>
      <w:r w:rsidRPr="00073904">
        <w:rPr>
          <w:rFonts w:ascii="Times New Roman" w:hAnsi="Times New Roman"/>
        </w:rPr>
        <w:t xml:space="preserve"> </w:t>
      </w:r>
    </w:p>
    <w:p w:rsidR="00AD176E" w:rsidRPr="00073904" w:rsidRDefault="00AD176E" w:rsidP="00AD176E">
      <w:pPr>
        <w:pStyle w:val="NoSpacing"/>
        <w:jc w:val="both"/>
        <w:rPr>
          <w:rFonts w:ascii="Times New Roman" w:hAnsi="Times New Roman"/>
        </w:rPr>
      </w:pPr>
      <w:r w:rsidRPr="00073904">
        <w:rPr>
          <w:rFonts w:ascii="Times New Roman" w:hAnsi="Times New Roman"/>
        </w:rPr>
        <w:t>Kontrolom i korekcijom geometrije potrebno je uzeti u obzir sve poligone koji imaju više od četiri rubne točke. Poligon koji spada u tu kategoriju se dijagonalnim podjelama dijeli na manje cjeline sve do trenutka gdje se model ne svede na poligone sa četiri ili tri rubne točke. Korekcija je nužna na poligonima koji imaju rupe unutar sebe isto kao i na onima koji nisu poravnati u istoj ravnini. Proces kontrole i korekcije povezan je sa informacijama o modeliranju objekta kroz log zabilješke svih koraka. Proučavajući log bilješke načina modeliranja, može se uočiti gdje je došlo do greške. Nije preporučljivo korištenje i izmjena log bilješki zbog novih deformacija koje će uslijediti.</w:t>
      </w:r>
    </w:p>
    <w:p w:rsidR="00AD176E" w:rsidRPr="00073904" w:rsidRDefault="00AD176E" w:rsidP="00AD176E">
      <w:pPr>
        <w:pStyle w:val="NoSpacing"/>
        <w:jc w:val="both"/>
        <w:rPr>
          <w:rFonts w:ascii="Times New Roman" w:hAnsi="Times New Roman"/>
        </w:rPr>
      </w:pPr>
      <w:r w:rsidRPr="00073904">
        <w:rPr>
          <w:rFonts w:ascii="Times New Roman" w:hAnsi="Times New Roman"/>
        </w:rPr>
        <w:t xml:space="preserve">Korigirani model je spreman za sljedeći korak kojim se dodjeljuje tekstura. </w:t>
      </w:r>
    </w:p>
    <w:p w:rsidR="00AD176E" w:rsidRPr="0044687E" w:rsidRDefault="00AD176E" w:rsidP="00AD176E">
      <w:pPr>
        <w:pStyle w:val="NoSpacing"/>
        <w:jc w:val="both"/>
        <w:rPr>
          <w:rFonts w:ascii="Times New Roman" w:hAnsi="Times New Roman"/>
          <w:b/>
          <w:color w:val="FF0000"/>
        </w:rPr>
      </w:pPr>
    </w:p>
    <w:p w:rsidR="00AD176E" w:rsidRPr="0077156B" w:rsidRDefault="00AD176E" w:rsidP="00AD176E">
      <w:pPr>
        <w:pStyle w:val="NoSpacing"/>
        <w:jc w:val="both"/>
        <w:rPr>
          <w:rFonts w:ascii="Times New Roman" w:hAnsi="Times New Roman"/>
        </w:rPr>
      </w:pPr>
      <w:r w:rsidRPr="0077156B">
        <w:rPr>
          <w:rFonts w:ascii="Times New Roman" w:hAnsi="Times New Roman"/>
          <w:b/>
        </w:rPr>
        <w:t>Planarna mapa</w:t>
      </w:r>
      <w:r w:rsidRPr="0077156B">
        <w:rPr>
          <w:rFonts w:ascii="Times New Roman" w:hAnsi="Times New Roman"/>
        </w:rPr>
        <w:t xml:space="preserve"> je dvodimenzionalni prikaz koji zanemaruje stražnju stranu modela. Rezultat toga je simetričan izgled prednje i stražnje strane. Korisnost ovog pristupa je u tome što je mapa vrlo brzo gotova i poravnana unutar prostora za teksturiranje. Simetrični objekti iz prirode se lako prikazuju jer nam je bitna samo jedna strana. Drugi dio se automatski popuni i prilagodi korektnom izgledu. Problem može doći u slučaju da drugi dio ima sitne izmjene u izgledu. Te izmjene se ne mogu postići jednostrukom planarnom mapom već je potrebno izdvajati jedan manji dio mape na koju se dodaje nova informacija o detaljima.</w:t>
      </w:r>
      <w:r w:rsidR="001A54BF" w:rsidRPr="0077156B">
        <w:rPr>
          <w:rFonts w:ascii="Times New Roman" w:hAnsi="Times New Roman"/>
        </w:rPr>
        <w:t>[6]</w:t>
      </w:r>
      <w:r w:rsidRPr="0077156B">
        <w:rPr>
          <w:rFonts w:ascii="Times New Roman" w:hAnsi="Times New Roman"/>
        </w:rPr>
        <w:t xml:space="preserve"> </w:t>
      </w:r>
    </w:p>
    <w:p w:rsidR="0077156B" w:rsidRPr="0077156B" w:rsidRDefault="0077156B" w:rsidP="00AD176E">
      <w:pPr>
        <w:pStyle w:val="NoSpacing"/>
        <w:jc w:val="both"/>
        <w:rPr>
          <w:rFonts w:ascii="Times New Roman" w:hAnsi="Times New Roman"/>
          <w:b/>
        </w:rPr>
      </w:pPr>
    </w:p>
    <w:p w:rsidR="00AD176E" w:rsidRPr="0077156B" w:rsidRDefault="00AD176E" w:rsidP="00AD176E">
      <w:pPr>
        <w:pStyle w:val="NoSpacing"/>
        <w:jc w:val="both"/>
        <w:rPr>
          <w:rFonts w:ascii="Times New Roman" w:hAnsi="Times New Roman"/>
        </w:rPr>
      </w:pPr>
      <w:r w:rsidRPr="0077156B">
        <w:rPr>
          <w:rFonts w:ascii="Times New Roman" w:hAnsi="Times New Roman"/>
          <w:b/>
        </w:rPr>
        <w:t>Cilindrična mapa</w:t>
      </w:r>
      <w:r w:rsidRPr="0077156B">
        <w:rPr>
          <w:rFonts w:ascii="Times New Roman" w:hAnsi="Times New Roman"/>
        </w:rPr>
        <w:t xml:space="preserve"> generira i prednju i stražnju stranu modela unutar jedne UV projekcije. Problem s detaljima ne simetričnih strana planarne mape, ovdje je riješen i prikaz daje vrlo dobre rezultate. Negativna strana cilindrične mape je prisutna u dva slučaja. Prvi se odnosi spajanje početka i kraja UV projekcije. Tekstura je pravilno poravnana i prikazana unutar razvojnog okruženja gdje je model kreiran, ali u okruženju u kojem se model i tekstura pretvaraju u oblak točkica, tekstura ima deformacije. Deformacije su točno na mjestima koje odgovaraju spajanju UV projekcije. Drugi problem je deformiran prikaz poligona koje kamera nije uočila prilikom stvaranja UV mape. To su obično gornji i donji poligoni. S obzirom da cilindrična mapa pokriva samo jednu ravninu, trodimenzionalni objekt uvijek ima deformiran jedan dio svoje UV projekcije. Rezultat nije zadovoljavajući i zahtjeva alternativan pristup.</w:t>
      </w:r>
      <w:r w:rsidR="001A54BF" w:rsidRPr="0077156B">
        <w:rPr>
          <w:rFonts w:ascii="Times New Roman" w:hAnsi="Times New Roman"/>
        </w:rPr>
        <w:t>[6]</w:t>
      </w:r>
    </w:p>
    <w:p w:rsidR="00AD176E" w:rsidRPr="0077156B" w:rsidRDefault="00AD176E" w:rsidP="00AD176E">
      <w:pPr>
        <w:pStyle w:val="NoSpacing"/>
        <w:jc w:val="both"/>
        <w:rPr>
          <w:rFonts w:ascii="Times New Roman" w:hAnsi="Times New Roman"/>
        </w:rPr>
      </w:pPr>
      <w:r w:rsidRPr="0077156B">
        <w:rPr>
          <w:rFonts w:ascii="Times New Roman" w:hAnsi="Times New Roman"/>
          <w:b/>
        </w:rPr>
        <w:lastRenderedPageBreak/>
        <w:t xml:space="preserve">Sferna mapa </w:t>
      </w:r>
      <w:r w:rsidRPr="0077156B">
        <w:rPr>
          <w:rFonts w:ascii="Times New Roman" w:hAnsi="Times New Roman"/>
        </w:rPr>
        <w:t>generira UV projekciju u svim ravninama. Na prvi pogled djeluje kako je taj pristup rješenje problema, ali vrlo brzo se uočavaju elementi koji moraju biti korigirani. Prvi dio je vezan za spajanje rubnih točaka isto kao i kod cilindrične mape. Problem je najizraženiji na svojem vrhu modela gdje se stvara beskonačna krivulja po kojoj je tekstura nepravilno postavljena. Rješenje nije moguće postići klasičnim stvaranjem ovakve projekcije, već se mora kombinirati navedena projekcija s planarnim prikazom samo deformiranog gornjeg dijela. Rezultat, unutar okruženja za stvaranje oblaka točkica, nije prihvatljiv čak je i lošiji od cilindričnog mapiranja iz razloga što postoji više mjesta za spajanje teksture.</w:t>
      </w:r>
      <w:r w:rsidR="001A54BF" w:rsidRPr="0077156B">
        <w:rPr>
          <w:rFonts w:ascii="Times New Roman" w:hAnsi="Times New Roman"/>
        </w:rPr>
        <w:t>[6]</w:t>
      </w:r>
    </w:p>
    <w:p w:rsidR="0077156B" w:rsidRPr="0077156B" w:rsidRDefault="0077156B" w:rsidP="00AD176E">
      <w:pPr>
        <w:pStyle w:val="NoSpacing"/>
        <w:jc w:val="both"/>
        <w:rPr>
          <w:rFonts w:ascii="Times New Roman" w:hAnsi="Times New Roman"/>
          <w:b/>
        </w:rPr>
      </w:pPr>
    </w:p>
    <w:p w:rsidR="00AD176E" w:rsidRPr="0077156B" w:rsidRDefault="00AD176E" w:rsidP="00AD176E">
      <w:pPr>
        <w:pStyle w:val="NoSpacing"/>
        <w:jc w:val="both"/>
        <w:rPr>
          <w:rFonts w:ascii="Times New Roman" w:hAnsi="Times New Roman"/>
        </w:rPr>
      </w:pPr>
      <w:r w:rsidRPr="0077156B">
        <w:rPr>
          <w:rFonts w:ascii="Times New Roman" w:hAnsi="Times New Roman"/>
          <w:b/>
        </w:rPr>
        <w:t>Automatskim mapiranjem</w:t>
      </w:r>
      <w:r w:rsidRPr="0077156B">
        <w:rPr>
          <w:rFonts w:ascii="Times New Roman" w:hAnsi="Times New Roman"/>
        </w:rPr>
        <w:t xml:space="preserve"> stvara se projekcija modela s obzirom na šest pogleda. Iz svakog pogleda se vade smo oni poligoni koji leže približno u istoj ravnini sa kamerom. Dobivena projekcija sadrži veliki broj odvojenih elemenata i s obzirom na prijašnje istraživanje</w:t>
      </w:r>
      <w:r w:rsidR="004C7BDB">
        <w:rPr>
          <w:rFonts w:ascii="Times New Roman" w:hAnsi="Times New Roman"/>
        </w:rPr>
        <w:t xml:space="preserve">. </w:t>
      </w:r>
      <w:r w:rsidRPr="0077156B">
        <w:rPr>
          <w:rFonts w:ascii="Times New Roman" w:hAnsi="Times New Roman"/>
        </w:rPr>
        <w:t>Broj deformacija jednak je umnošku broja dijelova teksture i rubnih točaka kojim se spajaju u jednu cjelinu. Obično se generira dvadesetak dijelova što nas dovodi do jednog od najlošijeg prikaza uopće.</w:t>
      </w:r>
      <w:r w:rsidR="001A54BF" w:rsidRPr="0077156B">
        <w:rPr>
          <w:rFonts w:ascii="Times New Roman" w:hAnsi="Times New Roman"/>
        </w:rPr>
        <w:t>[6]</w:t>
      </w:r>
    </w:p>
    <w:p w:rsidR="00AD176E" w:rsidRPr="0044687E" w:rsidRDefault="00AD176E" w:rsidP="00AD176E">
      <w:pPr>
        <w:pStyle w:val="NoSpacing"/>
        <w:jc w:val="both"/>
        <w:rPr>
          <w:rFonts w:ascii="Times New Roman" w:hAnsi="Times New Roman"/>
          <w:color w:val="FF0000"/>
        </w:rPr>
      </w:pPr>
    </w:p>
    <w:p w:rsidR="00AD176E" w:rsidRPr="0044687E" w:rsidRDefault="00AD176E" w:rsidP="00AD176E">
      <w:pPr>
        <w:pStyle w:val="NoSpacing"/>
        <w:jc w:val="center"/>
        <w:rPr>
          <w:rFonts w:ascii="Times New Roman" w:hAnsi="Times New Roman"/>
          <w:color w:val="FF0000"/>
        </w:rPr>
      </w:pPr>
      <w:r w:rsidRPr="0044687E">
        <w:rPr>
          <w:rFonts w:ascii="Times New Roman" w:hAnsi="Times New Roman"/>
          <w:noProof/>
          <w:color w:val="FF0000"/>
          <w:lang w:val="hr-HR" w:eastAsia="hr-HR" w:bidi="ar-SA"/>
        </w:rPr>
        <w:drawing>
          <wp:inline distT="0" distB="0" distL="0" distR="0">
            <wp:extent cx="1313815" cy="1334770"/>
            <wp:effectExtent l="19050" t="0" r="635" b="0"/>
            <wp:docPr id="8" name="Picture 8" descr="Pl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nar"/>
                    <pic:cNvPicPr>
                      <a:picLocks noChangeAspect="1" noChangeArrowheads="1"/>
                    </pic:cNvPicPr>
                  </pic:nvPicPr>
                  <pic:blipFill>
                    <a:blip r:embed="rId16"/>
                    <a:srcRect l="7843" b="7175"/>
                    <a:stretch>
                      <a:fillRect/>
                    </a:stretch>
                  </pic:blipFill>
                  <pic:spPr bwMode="auto">
                    <a:xfrm>
                      <a:off x="0" y="0"/>
                      <a:ext cx="1313815" cy="1334770"/>
                    </a:xfrm>
                    <a:prstGeom prst="rect">
                      <a:avLst/>
                    </a:prstGeom>
                    <a:noFill/>
                    <a:ln w="9525">
                      <a:noFill/>
                      <a:miter lim="800000"/>
                      <a:headEnd/>
                      <a:tailEnd/>
                    </a:ln>
                  </pic:spPr>
                </pic:pic>
              </a:graphicData>
            </a:graphic>
          </wp:inline>
        </w:drawing>
      </w:r>
      <w:r w:rsidRPr="0044687E">
        <w:rPr>
          <w:rFonts w:ascii="Times New Roman" w:hAnsi="Times New Roman"/>
          <w:noProof/>
          <w:color w:val="FF0000"/>
          <w:lang w:val="hr-HR" w:eastAsia="hr-HR" w:bidi="ar-SA"/>
        </w:rPr>
        <w:drawing>
          <wp:inline distT="0" distB="0" distL="0" distR="0">
            <wp:extent cx="1313815" cy="1334770"/>
            <wp:effectExtent l="19050" t="0" r="635" b="0"/>
            <wp:docPr id="9" name="Picture 9" descr="Cilin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lindical"/>
                    <pic:cNvPicPr>
                      <a:picLocks noChangeAspect="1" noChangeArrowheads="1"/>
                    </pic:cNvPicPr>
                  </pic:nvPicPr>
                  <pic:blipFill>
                    <a:blip r:embed="rId17"/>
                    <a:srcRect l="9334" b="7175"/>
                    <a:stretch>
                      <a:fillRect/>
                    </a:stretch>
                  </pic:blipFill>
                  <pic:spPr bwMode="auto">
                    <a:xfrm>
                      <a:off x="0" y="0"/>
                      <a:ext cx="1313815" cy="1334770"/>
                    </a:xfrm>
                    <a:prstGeom prst="rect">
                      <a:avLst/>
                    </a:prstGeom>
                    <a:noFill/>
                    <a:ln w="9525">
                      <a:noFill/>
                      <a:miter lim="800000"/>
                      <a:headEnd/>
                      <a:tailEnd/>
                    </a:ln>
                  </pic:spPr>
                </pic:pic>
              </a:graphicData>
            </a:graphic>
          </wp:inline>
        </w:drawing>
      </w:r>
      <w:r w:rsidRPr="0044687E">
        <w:rPr>
          <w:rFonts w:ascii="Times New Roman" w:hAnsi="Times New Roman"/>
          <w:noProof/>
          <w:color w:val="FF0000"/>
          <w:lang w:val="hr-HR" w:eastAsia="hr-HR" w:bidi="ar-SA"/>
        </w:rPr>
        <w:drawing>
          <wp:inline distT="0" distB="0" distL="0" distR="0">
            <wp:extent cx="1282065" cy="1345565"/>
            <wp:effectExtent l="19050" t="0" r="0" b="0"/>
            <wp:docPr id="10" name="Picture 10" descr="Sphe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herical"/>
                    <pic:cNvPicPr>
                      <a:picLocks noChangeAspect="1" noChangeArrowheads="1"/>
                    </pic:cNvPicPr>
                  </pic:nvPicPr>
                  <pic:blipFill>
                    <a:blip r:embed="rId18"/>
                    <a:srcRect l="10692" b="7175"/>
                    <a:stretch>
                      <a:fillRect/>
                    </a:stretch>
                  </pic:blipFill>
                  <pic:spPr bwMode="auto">
                    <a:xfrm>
                      <a:off x="0" y="0"/>
                      <a:ext cx="1282065" cy="1345565"/>
                    </a:xfrm>
                    <a:prstGeom prst="rect">
                      <a:avLst/>
                    </a:prstGeom>
                    <a:noFill/>
                    <a:ln w="9525">
                      <a:noFill/>
                      <a:miter lim="800000"/>
                      <a:headEnd/>
                      <a:tailEnd/>
                    </a:ln>
                  </pic:spPr>
                </pic:pic>
              </a:graphicData>
            </a:graphic>
          </wp:inline>
        </w:drawing>
      </w:r>
      <w:r w:rsidRPr="0044687E">
        <w:rPr>
          <w:rFonts w:ascii="Times New Roman" w:hAnsi="Times New Roman"/>
          <w:noProof/>
          <w:color w:val="FF0000"/>
          <w:lang w:val="hr-HR" w:eastAsia="hr-HR" w:bidi="ar-SA"/>
        </w:rPr>
        <w:drawing>
          <wp:inline distT="0" distB="0" distL="0" distR="0">
            <wp:extent cx="1345565" cy="1345565"/>
            <wp:effectExtent l="19050" t="0" r="6985" b="0"/>
            <wp:docPr id="11" name="Picture 11" descr="Auto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tomatic"/>
                    <pic:cNvPicPr>
                      <a:picLocks noChangeAspect="1" noChangeArrowheads="1"/>
                    </pic:cNvPicPr>
                  </pic:nvPicPr>
                  <pic:blipFill>
                    <a:blip r:embed="rId19"/>
                    <a:srcRect l="6822" b="7175"/>
                    <a:stretch>
                      <a:fillRect/>
                    </a:stretch>
                  </pic:blipFill>
                  <pic:spPr bwMode="auto">
                    <a:xfrm>
                      <a:off x="0" y="0"/>
                      <a:ext cx="1345565" cy="1345565"/>
                    </a:xfrm>
                    <a:prstGeom prst="rect">
                      <a:avLst/>
                    </a:prstGeom>
                    <a:noFill/>
                    <a:ln w="9525">
                      <a:noFill/>
                      <a:miter lim="800000"/>
                      <a:headEnd/>
                      <a:tailEnd/>
                    </a:ln>
                  </pic:spPr>
                </pic:pic>
              </a:graphicData>
            </a:graphic>
          </wp:inline>
        </w:drawing>
      </w:r>
    </w:p>
    <w:p w:rsidR="00AD176E" w:rsidRPr="0077156B" w:rsidRDefault="00AD176E" w:rsidP="00AD176E">
      <w:pPr>
        <w:pStyle w:val="NoSpacing"/>
        <w:jc w:val="center"/>
        <w:rPr>
          <w:rFonts w:ascii="Times New Roman" w:hAnsi="Times New Roman"/>
          <w:b/>
          <w:sz w:val="20"/>
          <w:szCs w:val="20"/>
        </w:rPr>
      </w:pPr>
      <w:r w:rsidRPr="0077156B">
        <w:rPr>
          <w:rFonts w:ascii="Times New Roman" w:hAnsi="Times New Roman"/>
          <w:b/>
          <w:sz w:val="20"/>
          <w:szCs w:val="20"/>
        </w:rPr>
        <w:t xml:space="preserve">Slika </w:t>
      </w:r>
      <w:r w:rsidR="00042721">
        <w:rPr>
          <w:rFonts w:ascii="Times New Roman" w:hAnsi="Times New Roman"/>
          <w:b/>
          <w:sz w:val="20"/>
          <w:szCs w:val="20"/>
        </w:rPr>
        <w:t>8</w:t>
      </w:r>
      <w:r w:rsidRPr="0077156B">
        <w:rPr>
          <w:rFonts w:ascii="Times New Roman" w:hAnsi="Times New Roman"/>
          <w:b/>
          <w:sz w:val="20"/>
          <w:szCs w:val="20"/>
        </w:rPr>
        <w:t>. Testne UV projekcije: Planarna, Cilindrična, Sferna, Automatska</w:t>
      </w:r>
    </w:p>
    <w:p w:rsidR="00AD176E" w:rsidRPr="0044687E" w:rsidRDefault="00AD176E" w:rsidP="00AD176E">
      <w:pPr>
        <w:pStyle w:val="NoSpacing"/>
        <w:jc w:val="both"/>
        <w:rPr>
          <w:rFonts w:ascii="Times New Roman" w:hAnsi="Times New Roman"/>
          <w:color w:val="FF0000"/>
        </w:rPr>
      </w:pPr>
    </w:p>
    <w:p w:rsidR="00AD176E" w:rsidRPr="0077156B" w:rsidRDefault="00AD176E" w:rsidP="00AD176E">
      <w:pPr>
        <w:pStyle w:val="NoSpacing"/>
        <w:jc w:val="both"/>
        <w:rPr>
          <w:rFonts w:ascii="Times New Roman" w:hAnsi="Times New Roman"/>
        </w:rPr>
      </w:pPr>
      <w:r w:rsidRPr="0077156B">
        <w:rPr>
          <w:rFonts w:ascii="Times New Roman" w:hAnsi="Times New Roman"/>
        </w:rPr>
        <w:t xml:space="preserve">Iz navedenog je očito kako bi planarno mapiranje bilo najbolje. Cijela projekcija je jedna UV mapa bez dodatnih odvojenih elemenata. Alternative u vidu dorađivanja mape zbog detalja su moguće no poželjno ih je izbjegavati. </w:t>
      </w:r>
    </w:p>
    <w:p w:rsidR="00AD176E" w:rsidRPr="0077156B" w:rsidRDefault="00AD176E" w:rsidP="00AD176E">
      <w:pPr>
        <w:pStyle w:val="NoSpacing"/>
        <w:jc w:val="both"/>
        <w:rPr>
          <w:rFonts w:ascii="Times New Roman" w:hAnsi="Times New Roman"/>
        </w:rPr>
      </w:pPr>
      <w:r w:rsidRPr="0077156B">
        <w:rPr>
          <w:rFonts w:ascii="Times New Roman" w:hAnsi="Times New Roman"/>
        </w:rPr>
        <w:t>Unutar testiranja je također uočeno kako UV projekcija mora biti postavljena strogo unutar granica prvog kvadranta. Razlog je taj što se u suprotnom gube ispravne informacije o položaju rubnih točaka. Ova situacija se može riješiti pomoću smanjivanja UV projekcije čime se narušava kvaliteta detalja teksture ili dodatnom preraspodjelom elemenata unutar projekcije. Zbog potrebnih detalja preporučljivo je koristiti teksture koje prelaze 512x512 piksela s time da bi gornja granica mogla stati na 2048x2048 piksela.</w:t>
      </w:r>
      <w:r w:rsidR="001A54BF" w:rsidRPr="0077156B">
        <w:rPr>
          <w:rFonts w:ascii="Times New Roman" w:hAnsi="Times New Roman"/>
        </w:rPr>
        <w:t>[6]</w:t>
      </w:r>
      <w:r w:rsidRPr="0077156B">
        <w:rPr>
          <w:rFonts w:ascii="Times New Roman" w:hAnsi="Times New Roman"/>
        </w:rPr>
        <w:t xml:space="preserve"> </w:t>
      </w:r>
    </w:p>
    <w:p w:rsidR="00AD176E" w:rsidRPr="0044687E" w:rsidRDefault="00AD176E" w:rsidP="00AD176E">
      <w:pPr>
        <w:pStyle w:val="NoSpacing"/>
        <w:jc w:val="both"/>
        <w:rPr>
          <w:rFonts w:ascii="Times New Roman" w:hAnsi="Times New Roman"/>
          <w:color w:val="FF0000"/>
        </w:rPr>
      </w:pPr>
    </w:p>
    <w:p w:rsidR="00AD176E" w:rsidRPr="0044687E" w:rsidRDefault="00AD176E" w:rsidP="00AD176E">
      <w:pPr>
        <w:pStyle w:val="NoSpacing"/>
        <w:jc w:val="center"/>
        <w:rPr>
          <w:rFonts w:ascii="Times New Roman" w:hAnsi="Times New Roman"/>
          <w:color w:val="FF0000"/>
        </w:rPr>
      </w:pPr>
      <w:r w:rsidRPr="0044687E">
        <w:rPr>
          <w:rFonts w:ascii="Times New Roman" w:hAnsi="Times New Roman"/>
          <w:noProof/>
          <w:color w:val="FF0000"/>
          <w:lang w:val="hr-HR" w:eastAsia="hr-HR" w:bidi="ar-SA"/>
        </w:rPr>
        <w:drawing>
          <wp:inline distT="0" distB="0" distL="0" distR="0">
            <wp:extent cx="1881505" cy="1881505"/>
            <wp:effectExtent l="19050" t="0" r="4445" b="0"/>
            <wp:docPr id="12" name="Picture 12" descr="UV_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V_Editor"/>
                    <pic:cNvPicPr>
                      <a:picLocks noChangeAspect="1" noChangeArrowheads="1"/>
                    </pic:cNvPicPr>
                  </pic:nvPicPr>
                  <pic:blipFill>
                    <a:blip r:embed="rId20"/>
                    <a:srcRect/>
                    <a:stretch>
                      <a:fillRect/>
                    </a:stretch>
                  </pic:blipFill>
                  <pic:spPr bwMode="auto">
                    <a:xfrm>
                      <a:off x="0" y="0"/>
                      <a:ext cx="1881505" cy="1881505"/>
                    </a:xfrm>
                    <a:prstGeom prst="rect">
                      <a:avLst/>
                    </a:prstGeom>
                    <a:noFill/>
                    <a:ln w="9525">
                      <a:noFill/>
                      <a:miter lim="800000"/>
                      <a:headEnd/>
                      <a:tailEnd/>
                    </a:ln>
                  </pic:spPr>
                </pic:pic>
              </a:graphicData>
            </a:graphic>
          </wp:inline>
        </w:drawing>
      </w:r>
      <w:r w:rsidRPr="0044687E">
        <w:rPr>
          <w:rFonts w:ascii="Times New Roman" w:hAnsi="Times New Roman"/>
          <w:noProof/>
          <w:color w:val="FF0000"/>
          <w:lang w:val="hr-HR" w:eastAsia="hr-HR" w:bidi="ar-SA"/>
        </w:rPr>
        <w:drawing>
          <wp:inline distT="0" distB="0" distL="0" distR="0">
            <wp:extent cx="1881505" cy="1891665"/>
            <wp:effectExtent l="19050" t="0" r="4445" b="0"/>
            <wp:docPr id="13" name="Picture 13" descr="UV_Edito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V_Editor_2"/>
                    <pic:cNvPicPr>
                      <a:picLocks noChangeAspect="1" noChangeArrowheads="1"/>
                    </pic:cNvPicPr>
                  </pic:nvPicPr>
                  <pic:blipFill>
                    <a:blip r:embed="rId21"/>
                    <a:srcRect/>
                    <a:stretch>
                      <a:fillRect/>
                    </a:stretch>
                  </pic:blipFill>
                  <pic:spPr bwMode="auto">
                    <a:xfrm>
                      <a:off x="0" y="0"/>
                      <a:ext cx="1881505" cy="1891665"/>
                    </a:xfrm>
                    <a:prstGeom prst="rect">
                      <a:avLst/>
                    </a:prstGeom>
                    <a:noFill/>
                    <a:ln w="9525">
                      <a:noFill/>
                      <a:miter lim="800000"/>
                      <a:headEnd/>
                      <a:tailEnd/>
                    </a:ln>
                  </pic:spPr>
                </pic:pic>
              </a:graphicData>
            </a:graphic>
          </wp:inline>
        </w:drawing>
      </w:r>
    </w:p>
    <w:p w:rsidR="00AD176E" w:rsidRPr="0077156B" w:rsidRDefault="00AD176E" w:rsidP="00AD176E">
      <w:pPr>
        <w:pStyle w:val="NoSpacing"/>
        <w:jc w:val="center"/>
        <w:rPr>
          <w:rFonts w:ascii="Times New Roman" w:hAnsi="Times New Roman"/>
          <w:b/>
          <w:sz w:val="20"/>
          <w:szCs w:val="20"/>
        </w:rPr>
      </w:pPr>
      <w:r w:rsidRPr="0077156B">
        <w:rPr>
          <w:rFonts w:ascii="Times New Roman" w:hAnsi="Times New Roman"/>
          <w:b/>
          <w:sz w:val="20"/>
          <w:szCs w:val="20"/>
        </w:rPr>
        <w:t xml:space="preserve">Slika </w:t>
      </w:r>
      <w:r w:rsidR="00042721">
        <w:rPr>
          <w:rFonts w:ascii="Times New Roman" w:hAnsi="Times New Roman"/>
          <w:b/>
          <w:sz w:val="20"/>
          <w:szCs w:val="20"/>
        </w:rPr>
        <w:t>9</w:t>
      </w:r>
      <w:r w:rsidRPr="0077156B">
        <w:rPr>
          <w:rFonts w:ascii="Times New Roman" w:hAnsi="Times New Roman"/>
          <w:b/>
          <w:sz w:val="20"/>
          <w:szCs w:val="20"/>
        </w:rPr>
        <w:t>. Pozicioniranje UV projekcije</w:t>
      </w:r>
    </w:p>
    <w:p w:rsidR="00AD176E" w:rsidRPr="0044687E" w:rsidRDefault="00AD176E" w:rsidP="00AD176E">
      <w:pPr>
        <w:pStyle w:val="NoSpacing"/>
        <w:jc w:val="both"/>
        <w:rPr>
          <w:rFonts w:ascii="Times New Roman" w:hAnsi="Times New Roman"/>
          <w:color w:val="FF0000"/>
        </w:rPr>
      </w:pPr>
    </w:p>
    <w:p w:rsidR="00AD176E" w:rsidRDefault="00AD176E" w:rsidP="00AD176E">
      <w:pPr>
        <w:pStyle w:val="NoSpacing"/>
        <w:jc w:val="both"/>
        <w:rPr>
          <w:rFonts w:ascii="Times New Roman" w:hAnsi="Times New Roman"/>
        </w:rPr>
      </w:pPr>
      <w:r w:rsidRPr="0077156B">
        <w:rPr>
          <w:rFonts w:ascii="Times New Roman" w:hAnsi="Times New Roman"/>
        </w:rPr>
        <w:t>Navedeni primjer pokazuje UV projekciju raspoređenu kroz sva četiri kvadranta. Osnovno pravilo je pozicioniranje samo u prvom kvadrantu. Očiti je problem postavljanja svih elemenata u prvi kvadrant zbog dolaska do preklapanja UV projekcija. Pretpostavka je kako su svi elementi različiti, što implicira kako svaki element mora biti na drugom dijelu UV mape. Jedini način za to je proporcionalno smanjivanje svih projekcija do trenutka kada će se moći složiti u prvi kvadrant bez međusobnog preklapanja.</w:t>
      </w:r>
      <w:r w:rsidR="000300B7" w:rsidRPr="0077156B">
        <w:rPr>
          <w:rFonts w:ascii="Times New Roman" w:hAnsi="Times New Roman"/>
        </w:rPr>
        <w:t>[6]</w:t>
      </w:r>
    </w:p>
    <w:p w:rsidR="0077156B" w:rsidRPr="0077156B" w:rsidRDefault="00CC1497" w:rsidP="00AD176E">
      <w:pPr>
        <w:pStyle w:val="NoSpacing"/>
        <w:jc w:val="both"/>
        <w:rPr>
          <w:rFonts w:ascii="Times New Roman" w:hAnsi="Times New Roman"/>
        </w:rPr>
      </w:pPr>
      <w:r w:rsidRPr="00CC1497">
        <w:rPr>
          <w:rFonts w:ascii="Times New Roman" w:hAnsi="Times New Roman"/>
          <w:noProof/>
          <w:lang w:val="hr-HR" w:eastAsia="hr-HR" w:bidi="ar-SA"/>
        </w:rPr>
        <w:lastRenderedPageBreak/>
        <w:drawing>
          <wp:anchor distT="0" distB="0" distL="114300" distR="114300" simplePos="0" relativeHeight="251670528" behindDoc="0" locked="0" layoutInCell="1" allowOverlap="1">
            <wp:simplePos x="0" y="0"/>
            <wp:positionH relativeFrom="column">
              <wp:posOffset>108300</wp:posOffset>
            </wp:positionH>
            <wp:positionV relativeFrom="paragraph">
              <wp:posOffset>-619877</wp:posOffset>
            </wp:positionV>
            <wp:extent cx="5765929" cy="9610531"/>
            <wp:effectExtent l="19050" t="0" r="6221" b="0"/>
            <wp:wrapNone/>
            <wp:docPr id="22" name="Picture 16" descr="C:\Users\Andrija Bernik\Desktop\P&amp;D_Layers\Face\Fa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ija Bernik\Desktop\P&amp;D_Layers\Face\Face_1.jpg"/>
                    <pic:cNvPicPr>
                      <a:picLocks noChangeAspect="1" noChangeArrowheads="1"/>
                    </pic:cNvPicPr>
                  </pic:nvPicPr>
                  <pic:blipFill>
                    <a:blip r:embed="rId22"/>
                    <a:srcRect t="930" b="3253"/>
                    <a:stretch>
                      <a:fillRect/>
                    </a:stretch>
                  </pic:blipFill>
                  <pic:spPr bwMode="auto">
                    <a:xfrm>
                      <a:off x="0" y="0"/>
                      <a:ext cx="5765929" cy="9610531"/>
                    </a:xfrm>
                    <a:prstGeom prst="rect">
                      <a:avLst/>
                    </a:prstGeom>
                    <a:noFill/>
                    <a:ln w="9525">
                      <a:noFill/>
                      <a:miter lim="800000"/>
                      <a:headEnd/>
                      <a:tailEnd/>
                    </a:ln>
                  </pic:spPr>
                </pic:pic>
              </a:graphicData>
            </a:graphic>
          </wp:anchor>
        </w:drawing>
      </w:r>
      <w:r w:rsidR="009F0DD1" w:rsidRPr="009F0DD1">
        <w:rPr>
          <w:rFonts w:ascii="Times New Roman" w:hAnsi="Times New Roman"/>
          <w:b/>
          <w:noProof/>
          <w:sz w:val="26"/>
          <w:szCs w:val="26"/>
        </w:rPr>
        <w:pict>
          <v:rect id="_x0000_s1030" style="position:absolute;left:0;text-align:left;margin-left:-26.8pt;margin-top:704.2pt;width:500.6pt;height:22.9pt;z-index:251668480;mso-position-horizontal-relative:text;mso-position-vertical-relative:text" filled="f" stroked="f">
            <v:textbox style="mso-next-textbox:#_x0000_s1030">
              <w:txbxContent>
                <w:p w:rsidR="00CC1497" w:rsidRPr="00A12C4B" w:rsidRDefault="00CC1497" w:rsidP="00A12C4B">
                  <w:pPr>
                    <w:spacing w:after="0"/>
                    <w:jc w:val="center"/>
                    <w:rPr>
                      <w:rFonts w:ascii="Times New Roman" w:hAnsi="Times New Roman" w:cs="Times New Roman"/>
                      <w:b/>
                    </w:rPr>
                  </w:pPr>
                  <w:r w:rsidRPr="00042721">
                    <w:rPr>
                      <w:rFonts w:ascii="Times New Roman" w:hAnsi="Times New Roman" w:cs="Times New Roman"/>
                      <w:b/>
                    </w:rPr>
                    <w:t xml:space="preserve">Slika </w:t>
                  </w:r>
                  <w:r>
                    <w:rPr>
                      <w:rFonts w:ascii="Times New Roman" w:hAnsi="Times New Roman" w:cs="Times New Roman"/>
                      <w:b/>
                    </w:rPr>
                    <w:t>10</w:t>
                  </w:r>
                  <w:r w:rsidRPr="00A12C4B">
                    <w:rPr>
                      <w:rFonts w:ascii="Times New Roman" w:hAnsi="Times New Roman" w:cs="Times New Roman"/>
                      <w:b/>
                    </w:rPr>
                    <w:t xml:space="preserve">. </w:t>
                  </w:r>
                  <w:r>
                    <w:rPr>
                      <w:rFonts w:ascii="Times New Roman" w:hAnsi="Times New Roman" w:cs="Times New Roman"/>
                    </w:rPr>
                    <w:t>Dodjela teksture</w:t>
                  </w:r>
                  <w:r w:rsidRPr="00A12C4B">
                    <w:rPr>
                      <w:rFonts w:ascii="Times New Roman" w:hAnsi="Times New Roman" w:cs="Times New Roman"/>
                    </w:rPr>
                    <w:t xml:space="preserve"> u primjeni</w:t>
                  </w:r>
                  <w:r w:rsidR="00A54765">
                    <w:rPr>
                      <w:rFonts w:ascii="Times New Roman" w:hAnsi="Times New Roman" w:cs="Times New Roman"/>
                    </w:rPr>
                    <w:t xml:space="preserve"> [7]</w:t>
                  </w:r>
                </w:p>
                <w:p w:rsidR="00CC1497" w:rsidRDefault="00CC1497" w:rsidP="00A12C4B">
                  <w:pPr>
                    <w:jc w:val="center"/>
                  </w:pPr>
                </w:p>
              </w:txbxContent>
            </v:textbox>
          </v:rect>
        </w:pict>
      </w:r>
    </w:p>
    <w:p w:rsidR="00CC1497" w:rsidRDefault="00CC1497">
      <w:pPr>
        <w:rPr>
          <w:rFonts w:ascii="Times New Roman" w:eastAsia="Arial Narrow" w:hAnsi="Times New Roman" w:cs="Times New Roman"/>
          <w:b/>
          <w:sz w:val="26"/>
          <w:szCs w:val="26"/>
        </w:rPr>
      </w:pPr>
      <w:r>
        <w:rPr>
          <w:rFonts w:ascii="Times New Roman" w:eastAsia="Arial Narrow" w:hAnsi="Times New Roman" w:cs="Times New Roman"/>
          <w:b/>
          <w:sz w:val="26"/>
          <w:szCs w:val="26"/>
        </w:rPr>
        <w:br w:type="page"/>
      </w:r>
    </w:p>
    <w:p w:rsidR="008D5900" w:rsidRPr="001A54BF" w:rsidRDefault="00A12C4B" w:rsidP="00752CA6">
      <w:pPr>
        <w:spacing w:after="0"/>
        <w:rPr>
          <w:rFonts w:ascii="Times New Roman" w:eastAsia="Times New Roman" w:hAnsi="Times New Roman" w:cs="Times New Roman"/>
          <w:b/>
          <w:sz w:val="26"/>
          <w:szCs w:val="26"/>
        </w:rPr>
      </w:pPr>
      <w:r>
        <w:rPr>
          <w:rFonts w:ascii="Times New Roman" w:eastAsia="Arial Narrow" w:hAnsi="Times New Roman" w:cs="Times New Roman"/>
          <w:b/>
          <w:sz w:val="26"/>
          <w:szCs w:val="26"/>
        </w:rPr>
        <w:lastRenderedPageBreak/>
        <w:t>5</w:t>
      </w:r>
      <w:r w:rsidR="008D5900" w:rsidRPr="001A54BF">
        <w:rPr>
          <w:rFonts w:ascii="Times New Roman" w:eastAsia="Arial Narrow" w:hAnsi="Times New Roman" w:cs="Times New Roman"/>
          <w:b/>
          <w:sz w:val="26"/>
          <w:szCs w:val="26"/>
        </w:rPr>
        <w:t>.</w:t>
      </w:r>
      <w:r w:rsidR="008D5900" w:rsidRPr="001A54BF">
        <w:rPr>
          <w:rFonts w:ascii="Times New Roman" w:eastAsia="Times New Roman" w:hAnsi="Times New Roman" w:cs="Times New Roman"/>
          <w:b/>
          <w:sz w:val="26"/>
          <w:szCs w:val="26"/>
        </w:rPr>
        <w:t xml:space="preserve"> </w:t>
      </w:r>
      <w:r w:rsidR="008D5900" w:rsidRPr="001A54BF">
        <w:rPr>
          <w:rFonts w:ascii="Times New Roman" w:eastAsia="Arial Narrow" w:hAnsi="Times New Roman" w:cs="Times New Roman"/>
          <w:b/>
          <w:sz w:val="26"/>
          <w:szCs w:val="26"/>
        </w:rPr>
        <w:t xml:space="preserve">Mogućnosti konverzije </w:t>
      </w:r>
      <w:r w:rsidR="00785705">
        <w:rPr>
          <w:rFonts w:ascii="Times New Roman" w:eastAsia="Arial Narrow" w:hAnsi="Times New Roman" w:cs="Times New Roman"/>
          <w:b/>
          <w:sz w:val="26"/>
          <w:szCs w:val="26"/>
        </w:rPr>
        <w:t xml:space="preserve">izlaznog </w:t>
      </w:r>
      <w:r w:rsidR="008D5900" w:rsidRPr="001A54BF">
        <w:rPr>
          <w:rFonts w:ascii="Times New Roman" w:eastAsia="Arial Narrow" w:hAnsi="Times New Roman" w:cs="Times New Roman"/>
          <w:b/>
          <w:sz w:val="26"/>
          <w:szCs w:val="26"/>
        </w:rPr>
        <w:t>formata zapisa (eng. Export)</w:t>
      </w:r>
      <w:r w:rsidR="008D5900" w:rsidRPr="001A54BF">
        <w:rPr>
          <w:rFonts w:ascii="Times New Roman" w:eastAsia="Times New Roman" w:hAnsi="Times New Roman" w:cs="Times New Roman"/>
          <w:b/>
          <w:sz w:val="26"/>
          <w:szCs w:val="26"/>
        </w:rPr>
        <w:t xml:space="preserve"> </w:t>
      </w:r>
    </w:p>
    <w:p w:rsidR="008D5900" w:rsidRPr="001A54BF" w:rsidRDefault="008D5900" w:rsidP="00AA532C">
      <w:pPr>
        <w:pStyle w:val="NoSpacing"/>
        <w:spacing w:line="276" w:lineRule="auto"/>
        <w:jc w:val="both"/>
        <w:rPr>
          <w:rFonts w:ascii="Times New Roman" w:hAnsi="Times New Roman"/>
        </w:rPr>
      </w:pPr>
      <w:r w:rsidRPr="001A54BF">
        <w:rPr>
          <w:rFonts w:ascii="Times New Roman" w:eastAsia="Arial Narrow" w:hAnsi="Times New Roman"/>
        </w:rPr>
        <w:t>Postoji veliki broj usko specijaliziranih alata za generiranje 3D modela. Svaki od njih razvija svoje formate u kojima se pohranjuju 3D informacije i obično su zatvorenog tipa. Njihovo povezivanje moguće je preko plugin datoteka. U slučaju da plugin nije dostupan koriste se specijalizirani pretvornici.</w:t>
      </w:r>
      <w:r w:rsidR="00752CA6" w:rsidRPr="001A54BF">
        <w:rPr>
          <w:rFonts w:ascii="Times New Roman" w:hAnsi="Times New Roman"/>
        </w:rPr>
        <w:t>[5]</w:t>
      </w:r>
    </w:p>
    <w:p w:rsidR="008D5900" w:rsidRPr="001A54BF" w:rsidRDefault="008D5900" w:rsidP="00AA532C">
      <w:pPr>
        <w:pStyle w:val="NoSpacing"/>
        <w:spacing w:line="276" w:lineRule="auto"/>
        <w:jc w:val="both"/>
        <w:rPr>
          <w:rFonts w:ascii="Times New Roman" w:hAnsi="Times New Roman"/>
        </w:rPr>
      </w:pPr>
      <w:r w:rsidRPr="001A54BF">
        <w:rPr>
          <w:rFonts w:ascii="Times New Roman" w:eastAsia="Arial Narrow" w:hAnsi="Times New Roman"/>
        </w:rPr>
        <w:t>Završeni 3D model se iz 3D grafičkog programa može pohraniti bilo kao 2D ili kao 3D podatak. Ukoliko se želi završeni 3D model nastaviti obrađivati drugim tehnikama u drugom okruženju mora se pohraniti u kompatibilan 3D format. Obično se unutar 3D grafičkih programa nalaze predefinirani 3D formati poput .FBX, .OBJ, .MB, .MA, .DAE, .DXF i drugi. Navedeni formati omogućuju širokopojasnu primjenu 3D modela, no ipak, specijalizirana programska rješenja mogu zahtijevati posebne 3D formate. U tom slučaju se traže plugin rješenja koja bi povezala dva programa ili alternativni pretvornici koji bi omogućili traženu kompatibilnost.</w:t>
      </w:r>
      <w:r w:rsidRPr="001A54BF">
        <w:rPr>
          <w:rFonts w:ascii="Times New Roman" w:hAnsi="Times New Roman"/>
        </w:rPr>
        <w:t xml:space="preserve"> </w:t>
      </w:r>
      <w:r w:rsidR="00752CA6" w:rsidRPr="001A54BF">
        <w:rPr>
          <w:rFonts w:ascii="Times New Roman" w:hAnsi="Times New Roman"/>
        </w:rPr>
        <w:t>[5]</w:t>
      </w:r>
    </w:p>
    <w:p w:rsidR="008D5900" w:rsidRPr="001A54BF" w:rsidRDefault="008D5900" w:rsidP="00AA532C">
      <w:pPr>
        <w:pStyle w:val="NoSpacing"/>
        <w:spacing w:line="276" w:lineRule="auto"/>
        <w:jc w:val="both"/>
        <w:rPr>
          <w:rFonts w:ascii="Times New Roman" w:hAnsi="Times New Roman"/>
        </w:rPr>
      </w:pPr>
      <w:r w:rsidRPr="001A54BF">
        <w:rPr>
          <w:rFonts w:ascii="Times New Roman" w:eastAsia="Arial Narrow" w:hAnsi="Times New Roman"/>
        </w:rPr>
        <w:t xml:space="preserve">Vrlo opsežnom analizom različitih vrsta 3D skenera, uređaja za 3D ispis, Sub-Surface Laser Engraving machine (SSLE is the process of taking an image and engraving it inside a crystal object) i 3D programskih alata za 3D skeniranje i 3D modeliranje, dobivene su značajne informacije o mogućnostima i postupcima međusobne konverzije formata zapisa, odnosno 3D modela. Rezultati su prikazani tablicom </w:t>
      </w:r>
      <w:r w:rsidR="00C72B96" w:rsidRPr="001A54BF">
        <w:rPr>
          <w:rFonts w:ascii="Times New Roman" w:eastAsia="Arial Narrow" w:hAnsi="Times New Roman"/>
        </w:rPr>
        <w:t>1</w:t>
      </w:r>
      <w:r w:rsidRPr="001A54BF">
        <w:rPr>
          <w:rFonts w:ascii="Times New Roman" w:eastAsia="Arial Narrow" w:hAnsi="Times New Roman"/>
        </w:rPr>
        <w:t>.</w:t>
      </w:r>
      <w:r w:rsidR="00752CA6" w:rsidRPr="001A54BF">
        <w:rPr>
          <w:rFonts w:ascii="Times New Roman" w:hAnsi="Times New Roman"/>
        </w:rPr>
        <w:t>[5]</w:t>
      </w:r>
    </w:p>
    <w:p w:rsidR="00C72B96" w:rsidRPr="001A54BF" w:rsidRDefault="008D5900" w:rsidP="00AA532C">
      <w:pPr>
        <w:pStyle w:val="NoSpacing"/>
        <w:spacing w:line="276" w:lineRule="auto"/>
        <w:jc w:val="both"/>
        <w:rPr>
          <w:rFonts w:ascii="Times New Roman" w:hAnsi="Times New Roman"/>
        </w:rPr>
      </w:pPr>
      <w:r w:rsidRPr="001A54BF">
        <w:rPr>
          <w:rFonts w:ascii="Times New Roman" w:eastAsia="Arial Narrow" w:hAnsi="Times New Roman"/>
        </w:rPr>
        <w:t xml:space="preserve">Na temelju podataka dobivenih tablicom </w:t>
      </w:r>
      <w:r w:rsidR="00C72B96" w:rsidRPr="001A54BF">
        <w:rPr>
          <w:rFonts w:ascii="Times New Roman" w:eastAsia="Arial Narrow" w:hAnsi="Times New Roman"/>
        </w:rPr>
        <w:t>1</w:t>
      </w:r>
      <w:r w:rsidRPr="001A54BF">
        <w:rPr>
          <w:rFonts w:ascii="Times New Roman" w:eastAsia="Arial Narrow" w:hAnsi="Times New Roman"/>
        </w:rPr>
        <w:t>, vidljivo je da postoji značajna razina kompatibilnosti između formata zapisa različitih programskih 3D alata, odnosno mogućnost konverzije 3D modela iz jednog u ostale 3D grafičke programe.</w:t>
      </w:r>
      <w:r w:rsidRPr="001A54BF">
        <w:rPr>
          <w:rFonts w:ascii="Times New Roman" w:hAnsi="Times New Roman"/>
        </w:rPr>
        <w:t xml:space="preserve"> </w:t>
      </w:r>
      <w:r w:rsidRPr="001A54BF">
        <w:rPr>
          <w:rFonts w:ascii="Times New Roman" w:eastAsia="Arial Narrow" w:hAnsi="Times New Roman"/>
        </w:rPr>
        <w:t>Kao najčešći formati zapisa kojima je omogućena međusobna kompatibilnost, su .OBJ, .PLY i .DXF.</w:t>
      </w:r>
      <w:r w:rsidRPr="001A54BF">
        <w:rPr>
          <w:rFonts w:ascii="Times New Roman" w:hAnsi="Times New Roman"/>
        </w:rPr>
        <w:t xml:space="preserve"> </w:t>
      </w:r>
    </w:p>
    <w:p w:rsidR="00752CA6" w:rsidRDefault="00752CA6" w:rsidP="00752CA6">
      <w:pPr>
        <w:pStyle w:val="NoSpacing"/>
        <w:jc w:val="both"/>
        <w:rPr>
          <w:rFonts w:ascii="Times New Roman" w:hAnsi="Times New Roman"/>
        </w:rPr>
      </w:pPr>
    </w:p>
    <w:p w:rsidR="00785705" w:rsidRPr="00040D8A" w:rsidRDefault="00A12C4B" w:rsidP="00785705">
      <w:pPr>
        <w:spacing w:after="0"/>
        <w:rPr>
          <w:rFonts w:ascii="Times New Roman" w:eastAsia="Arial Narrow" w:hAnsi="Times New Roman" w:cs="Times New Roman"/>
          <w:b/>
          <w:sz w:val="26"/>
          <w:szCs w:val="26"/>
        </w:rPr>
      </w:pPr>
      <w:r>
        <w:rPr>
          <w:rFonts w:ascii="Times New Roman" w:eastAsia="Arial Narrow" w:hAnsi="Times New Roman" w:cs="Times New Roman"/>
          <w:b/>
          <w:sz w:val="26"/>
          <w:szCs w:val="26"/>
        </w:rPr>
        <w:t>6</w:t>
      </w:r>
      <w:r w:rsidR="00785705" w:rsidRPr="00040D8A">
        <w:rPr>
          <w:rFonts w:ascii="Times New Roman" w:eastAsia="Arial Narrow" w:hAnsi="Times New Roman" w:cs="Times New Roman"/>
          <w:b/>
          <w:sz w:val="26"/>
          <w:szCs w:val="26"/>
        </w:rPr>
        <w:t xml:space="preserve">. Format zapisa .OBJ. </w:t>
      </w:r>
    </w:p>
    <w:p w:rsidR="00785705" w:rsidRPr="00040D8A" w:rsidRDefault="00785705" w:rsidP="00AA532C">
      <w:pPr>
        <w:pStyle w:val="NoSpacing"/>
        <w:spacing w:line="276" w:lineRule="auto"/>
        <w:jc w:val="both"/>
        <w:rPr>
          <w:rFonts w:ascii="Times New Roman" w:hAnsi="Times New Roman"/>
        </w:rPr>
      </w:pPr>
      <w:r w:rsidRPr="00040D8A">
        <w:rPr>
          <w:rFonts w:ascii="Times New Roman" w:eastAsia="Arial Narrow" w:hAnsi="Times New Roman"/>
        </w:rPr>
        <w:t xml:space="preserve">Format podataka pod nazivom .obj predstavlja vrlo kompatibilan sustav za pohranu i prijenos 3D modela bez kompresije. </w:t>
      </w:r>
      <w:r w:rsidR="00040D8A">
        <w:rPr>
          <w:rFonts w:ascii="Times New Roman" w:eastAsia="Arial Narrow" w:hAnsi="Times New Roman"/>
        </w:rPr>
        <w:t>Obj je u</w:t>
      </w:r>
      <w:r w:rsidRPr="00040D8A">
        <w:rPr>
          <w:rFonts w:ascii="Times New Roman" w:eastAsia="Arial Narrow" w:hAnsi="Times New Roman"/>
        </w:rPr>
        <w:t xml:space="preserve"> pravilu je ASCII tip formata koji podržava sustav boja i 3D geometriju. </w:t>
      </w:r>
      <w:r w:rsidR="00040D8A">
        <w:rPr>
          <w:rFonts w:ascii="Times New Roman" w:eastAsia="Arial Narrow" w:hAnsi="Times New Roman"/>
        </w:rPr>
        <w:t>O</w:t>
      </w:r>
      <w:r w:rsidRPr="00040D8A">
        <w:rPr>
          <w:rFonts w:ascii="Times New Roman" w:eastAsia="Arial Narrow" w:hAnsi="Times New Roman"/>
        </w:rPr>
        <w:t>bj je geometrijski definiran format koji sadrži informacije o svim elementima poligona</w:t>
      </w:r>
      <w:r w:rsidR="000F66B2">
        <w:rPr>
          <w:rFonts w:ascii="Times New Roman" w:eastAsia="Arial Narrow" w:hAnsi="Times New Roman"/>
        </w:rPr>
        <w:t xml:space="preserve"> i mogu ga</w:t>
      </w:r>
      <w:r w:rsidRPr="00040D8A">
        <w:rPr>
          <w:rFonts w:ascii="Times New Roman" w:eastAsia="Arial Narrow" w:hAnsi="Times New Roman"/>
        </w:rPr>
        <w:t xml:space="preserve"> generirati skoro </w:t>
      </w:r>
      <w:r w:rsidR="000F66B2">
        <w:rPr>
          <w:rFonts w:ascii="Times New Roman" w:eastAsia="Arial Narrow" w:hAnsi="Times New Roman"/>
        </w:rPr>
        <w:t xml:space="preserve">svi programi </w:t>
      </w:r>
      <w:r w:rsidRPr="00040D8A">
        <w:rPr>
          <w:rFonts w:ascii="Times New Roman" w:eastAsia="Arial Narrow" w:hAnsi="Times New Roman"/>
        </w:rPr>
        <w:t xml:space="preserve">koji koriste 3D tehnologiju poput: Autodesk 3D paketa u cijelosti, Blender, Cinema 4D, DAZ Studio, Google Sketchup, Lightwave, Matematica, Poser, Vue, ZBrush i mnogi drugi. </w:t>
      </w:r>
    </w:p>
    <w:p w:rsidR="00785705" w:rsidRPr="00040D8A" w:rsidRDefault="00785705" w:rsidP="00AA532C">
      <w:pPr>
        <w:pStyle w:val="NoSpacing"/>
        <w:spacing w:line="276" w:lineRule="auto"/>
        <w:jc w:val="both"/>
        <w:rPr>
          <w:rFonts w:ascii="Times New Roman" w:hAnsi="Times New Roman"/>
        </w:rPr>
      </w:pPr>
      <w:r w:rsidRPr="00040D8A">
        <w:rPr>
          <w:rFonts w:ascii="Times New Roman" w:eastAsia="Arial Narrow" w:hAnsi="Times New Roman"/>
        </w:rPr>
        <w:t>Postoji veliki broj programa koji mogu konvertirati Obj u drugi 3D format, a neki od njih su: C++ program ivcon, Fortron90 program ivread, Perl skripta obj2opengl, C program obj to ply i mnogi drugi. Neki od podržanih formata koje navedeni programi mogu generirati su: 3DS, ASE, DXF, HRC, POV, STL/STLA, STLB, UCD, WRL/VRML. XGL.</w:t>
      </w:r>
      <w:r w:rsidRPr="00040D8A">
        <w:rPr>
          <w:rFonts w:ascii="Times New Roman" w:hAnsi="Times New Roman"/>
        </w:rPr>
        <w:t xml:space="preserve"> [5]</w:t>
      </w:r>
    </w:p>
    <w:p w:rsidR="00785705" w:rsidRPr="00040D8A" w:rsidRDefault="00785705" w:rsidP="00AA532C">
      <w:pPr>
        <w:pStyle w:val="NoSpacing"/>
        <w:spacing w:line="276" w:lineRule="auto"/>
        <w:jc w:val="both"/>
        <w:rPr>
          <w:rFonts w:ascii="Times New Roman" w:eastAsia="Arial Narrow" w:hAnsi="Times New Roman"/>
        </w:rPr>
      </w:pPr>
      <w:r w:rsidRPr="00040D8A">
        <w:rPr>
          <w:rFonts w:ascii="Times New Roman" w:eastAsia="Arial Narrow" w:hAnsi="Times New Roman"/>
        </w:rPr>
        <w:t>Kompatibilnost čini Obj jednim od najrasprostranjenijih 3D formata podataka. 3D modeli, nastali bilo kojom tehnikom (3D skeniranje, 3D modeliranje, generiranje iz fotografija, ...), se lako prenose u druge specijalizirane aplikacije. Rezultat je široko područje primjene i napredna manipulacija modelima čime je postignuta široka povezanost 3D računalne grafike.</w:t>
      </w:r>
      <w:r w:rsidRPr="00040D8A">
        <w:rPr>
          <w:rFonts w:ascii="Times New Roman" w:hAnsi="Times New Roman"/>
        </w:rPr>
        <w:t xml:space="preserve"> </w:t>
      </w:r>
      <w:r w:rsidRPr="00040D8A">
        <w:rPr>
          <w:rFonts w:ascii="Times New Roman" w:eastAsia="Arial Narrow" w:hAnsi="Times New Roman"/>
        </w:rPr>
        <w:t>Struktura .obj formata može se svesti na sedam glavnih dijelova prikazanih tablicom 2.</w:t>
      </w:r>
      <w:r w:rsidRPr="00040D8A">
        <w:rPr>
          <w:rFonts w:ascii="Times New Roman" w:hAnsi="Times New Roman"/>
        </w:rPr>
        <w:t>[5]</w:t>
      </w:r>
    </w:p>
    <w:p w:rsidR="00785705" w:rsidRPr="00040D8A" w:rsidRDefault="00785705" w:rsidP="00752CA6">
      <w:pPr>
        <w:pStyle w:val="NoSpacing"/>
        <w:jc w:val="both"/>
        <w:rPr>
          <w:rFonts w:ascii="Times New Roman" w:hAnsi="Times New Roman"/>
        </w:rPr>
        <w:sectPr w:rsidR="00785705" w:rsidRPr="00040D8A">
          <w:pgSz w:w="11906" w:h="16838"/>
          <w:pgMar w:top="1417" w:right="1417" w:bottom="1417" w:left="1417" w:header="708" w:footer="708" w:gutter="0"/>
          <w:cols w:space="708"/>
          <w:docGrid w:linePitch="360"/>
        </w:sectPr>
      </w:pPr>
    </w:p>
    <w:tbl>
      <w:tblPr>
        <w:tblW w:w="15420" w:type="dxa"/>
        <w:jc w:val="center"/>
        <w:tblCellSpacing w:w="15" w:type="dxa"/>
        <w:tblBorders>
          <w:top w:val="nil"/>
          <w:bottom w:val="nil"/>
          <w:insideH w:val="nil"/>
          <w:insideV w:val="nil"/>
        </w:tblBorders>
        <w:tblCellMar>
          <w:top w:w="15" w:type="dxa"/>
          <w:left w:w="15" w:type="dxa"/>
          <w:bottom w:w="15" w:type="dxa"/>
          <w:right w:w="15" w:type="dxa"/>
        </w:tblCellMar>
        <w:tblLook w:val="0000"/>
      </w:tblPr>
      <w:tblGrid>
        <w:gridCol w:w="1841"/>
        <w:gridCol w:w="3262"/>
        <w:gridCol w:w="2835"/>
        <w:gridCol w:w="2126"/>
        <w:gridCol w:w="1276"/>
        <w:gridCol w:w="1134"/>
        <w:gridCol w:w="2946"/>
      </w:tblGrid>
      <w:tr w:rsidR="00DD4C0C" w:rsidRPr="001A54BF" w:rsidTr="00DD4C0C">
        <w:trPr>
          <w:tblCellSpacing w:w="15" w:type="dxa"/>
          <w:jc w:val="center"/>
        </w:trPr>
        <w:tc>
          <w:tcPr>
            <w:tcW w:w="1796" w:type="dxa"/>
            <w:tcBorders>
              <w:top w:val="single" w:sz="4" w:space="0" w:color="auto"/>
              <w:left w:val="single" w:sz="4" w:space="0" w:color="auto"/>
              <w:right w:val="dotted" w:sz="4" w:space="0" w:color="auto"/>
            </w:tcBorders>
            <w:shd w:val="clear" w:color="auto" w:fill="auto"/>
          </w:tcPr>
          <w:p w:rsidR="00C72B96" w:rsidRPr="001A54BF" w:rsidRDefault="00C72B96" w:rsidP="00F85950">
            <w:pPr>
              <w:spacing w:after="0"/>
              <w:jc w:val="center"/>
              <w:rPr>
                <w:rFonts w:ascii="Times New Roman" w:eastAsia="Times New Roman" w:hAnsi="Times New Roman" w:cs="Times New Roman"/>
              </w:rPr>
            </w:pPr>
            <w:r w:rsidRPr="001A54BF">
              <w:rPr>
                <w:rFonts w:ascii="Times New Roman" w:eastAsia="Times New Roman" w:hAnsi="Times New Roman" w:cs="Times New Roman"/>
                <w:b/>
              </w:rPr>
              <w:lastRenderedPageBreak/>
              <w:t>Application</w:t>
            </w:r>
          </w:p>
        </w:tc>
        <w:tc>
          <w:tcPr>
            <w:tcW w:w="3232" w:type="dxa"/>
            <w:tcBorders>
              <w:top w:val="single" w:sz="4" w:space="0" w:color="auto"/>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Manufacturer (SSLE)</w:t>
            </w:r>
            <w:r w:rsidRPr="001A54BF">
              <w:rPr>
                <w:rFonts w:ascii="Times New Roman" w:eastAsia="Times New Roman" w:hAnsi="Times New Roman" w:cs="Times New Roman"/>
              </w:rPr>
              <w:t xml:space="preserve"> </w:t>
            </w:r>
          </w:p>
        </w:tc>
        <w:tc>
          <w:tcPr>
            <w:tcW w:w="2805" w:type="dxa"/>
            <w:tcBorders>
              <w:top w:val="single" w:sz="4" w:space="0" w:color="auto"/>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 xml:space="preserve">Equipment Type </w:t>
            </w:r>
          </w:p>
        </w:tc>
        <w:tc>
          <w:tcPr>
            <w:tcW w:w="2096" w:type="dxa"/>
            <w:tcBorders>
              <w:top w:val="single" w:sz="4" w:space="0" w:color="auto"/>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3D camera</w:t>
            </w:r>
            <w:r w:rsidRPr="001A54BF">
              <w:rPr>
                <w:rFonts w:ascii="Times New Roman" w:eastAsia="Times New Roman" w:hAnsi="Times New Roman" w:cs="Times New Roman"/>
              </w:rPr>
              <w:t xml:space="preserve"> </w:t>
            </w:r>
          </w:p>
        </w:tc>
        <w:tc>
          <w:tcPr>
            <w:tcW w:w="2380" w:type="dxa"/>
            <w:gridSpan w:val="2"/>
            <w:tcBorders>
              <w:top w:val="single" w:sz="4" w:space="0" w:color="auto"/>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Software</w:t>
            </w:r>
            <w:r w:rsidRPr="001A54BF">
              <w:rPr>
                <w:rFonts w:ascii="Times New Roman" w:eastAsia="Times New Roman" w:hAnsi="Times New Roman" w:cs="Times New Roman"/>
              </w:rPr>
              <w:t xml:space="preserve"> </w:t>
            </w:r>
          </w:p>
        </w:tc>
        <w:tc>
          <w:tcPr>
            <w:tcW w:w="2901" w:type="dxa"/>
            <w:tcBorders>
              <w:top w:val="single" w:sz="4" w:space="0" w:color="auto"/>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Input/output File Format</w:t>
            </w:r>
            <w:r w:rsidRPr="001A54BF">
              <w:rPr>
                <w:rFonts w:ascii="Times New Roman" w:eastAsia="Times New Roman" w:hAnsi="Times New Roman" w:cs="Times New Roman"/>
              </w:rPr>
              <w:t xml:space="preserve">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val="restart"/>
            <w:tcBorders>
              <w:left w:val="single" w:sz="4" w:space="0" w:color="auto"/>
              <w:right w:val="dotted" w:sz="4" w:space="0" w:color="auto"/>
            </w:tcBorders>
            <w:shd w:val="clear" w:color="auto" w:fill="auto"/>
          </w:tcPr>
          <w:p w:rsidR="00C72B96" w:rsidRPr="001A54BF" w:rsidRDefault="00C72B96" w:rsidP="00C72B96">
            <w:pPr>
              <w:spacing w:after="0"/>
              <w:jc w:val="center"/>
              <w:rPr>
                <w:rFonts w:ascii="Times New Roman" w:eastAsia="Times New Roman" w:hAnsi="Times New Roman" w:cs="Times New Roman"/>
              </w:rPr>
            </w:pPr>
            <w:r w:rsidRPr="001A54BF">
              <w:rPr>
                <w:rFonts w:ascii="Times New Roman" w:eastAsia="Times New Roman" w:hAnsi="Times New Roman" w:cs="Times New Roman"/>
              </w:rPr>
              <w:t xml:space="preserve">Sub-Surface Laser Engraving machine </w:t>
            </w: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Hangzhou Shining 3d Tech Co. </w:t>
            </w:r>
            <w:r w:rsidRPr="001A54BF">
              <w:rPr>
                <w:rFonts w:ascii="Times New Roman" w:eastAsia="Times New Roman" w:hAnsi="Times New Roman" w:cs="Times New Roman"/>
              </w:rPr>
              <w:br/>
            </w:r>
            <w:r w:rsidRPr="001A54BF">
              <w:rPr>
                <w:rFonts w:ascii="Times New Roman" w:eastAsia="Times New Roman" w:hAnsi="Times New Roman" w:cs="Times New Roman"/>
                <w:i/>
              </w:rPr>
              <w:t>www.shining3d.com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ELD3000C-H </w:t>
            </w:r>
          </w:p>
        </w:tc>
        <w:tc>
          <w:tcPr>
            <w:tcW w:w="2096"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M1/M2 </w:t>
            </w:r>
          </w:p>
        </w:tc>
        <w:tc>
          <w:tcPr>
            <w:tcW w:w="2380"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3D Vision </w:t>
            </w:r>
          </w:p>
        </w:tc>
        <w:tc>
          <w:tcPr>
            <w:tcW w:w="2901" w:type="dxa"/>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3ds, dxf, obj, cad, asc, wrl,sDV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Wuhan Syntony Laser Co., Ltd. </w:t>
            </w:r>
            <w:r w:rsidRPr="001A54BF">
              <w:rPr>
                <w:rFonts w:ascii="Times New Roman" w:eastAsia="Times New Roman" w:hAnsi="Times New Roman" w:cs="Times New Roman"/>
              </w:rPr>
              <w:br/>
            </w:r>
            <w:r w:rsidRPr="001A54BF">
              <w:rPr>
                <w:rFonts w:ascii="Times New Roman" w:eastAsia="Times New Roman" w:hAnsi="Times New Roman" w:cs="Times New Roman"/>
                <w:i/>
              </w:rPr>
              <w:t>www.stnlaser.com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STNDP-803B4  </w:t>
            </w:r>
          </w:p>
        </w:tc>
        <w:tc>
          <w:tcPr>
            <w:tcW w:w="2096"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inSpeck </w:t>
            </w:r>
            <w:r w:rsidRPr="001A54BF">
              <w:rPr>
                <w:rFonts w:ascii="Times New Roman" w:eastAsia="Times New Roman" w:hAnsi="Times New Roman" w:cs="Times New Roman"/>
              </w:rPr>
              <w:br/>
              <w:t xml:space="preserve">3D Mega Capturor </w:t>
            </w:r>
          </w:p>
        </w:tc>
        <w:tc>
          <w:tcPr>
            <w:tcW w:w="2380"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Inspeck EM Software </w:t>
            </w:r>
          </w:p>
        </w:tc>
        <w:tc>
          <w:tcPr>
            <w:tcW w:w="2901" w:type="dxa"/>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Softimage, 3DS, Maya </w:t>
            </w:r>
            <w:r w:rsidRPr="001A54BF">
              <w:rPr>
                <w:rFonts w:ascii="Times New Roman" w:eastAsia="Times New Roman" w:hAnsi="Times New Roman" w:cs="Times New Roman"/>
              </w:rPr>
              <w:br/>
              <w:t xml:space="preserve">Asc, dxf, obj, stl, vrml, fbx, hrc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3d Laser Engraving Systems </w:t>
            </w:r>
            <w:r w:rsidRPr="001A54BF">
              <w:rPr>
                <w:rFonts w:ascii="Times New Roman" w:eastAsia="Times New Roman" w:hAnsi="Times New Roman" w:cs="Times New Roman"/>
              </w:rPr>
              <w:br/>
            </w:r>
            <w:r w:rsidRPr="001A54BF">
              <w:rPr>
                <w:rFonts w:ascii="Times New Roman" w:eastAsia="Times New Roman" w:hAnsi="Times New Roman" w:cs="Times New Roman"/>
                <w:i/>
              </w:rPr>
              <w:t>www.3dlasermachine.com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LE-X4000 </w:t>
            </w:r>
          </w:p>
        </w:tc>
        <w:tc>
          <w:tcPr>
            <w:tcW w:w="2096"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Z-L1/Z-M2 </w:t>
            </w:r>
          </w:p>
        </w:tc>
        <w:tc>
          <w:tcPr>
            <w:tcW w:w="2380"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Software OS </w:t>
            </w:r>
          </w:p>
        </w:tc>
        <w:tc>
          <w:tcPr>
            <w:tcW w:w="2901" w:type="dxa"/>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STL, OBJ, 3DS, LTM, TGL, WRL,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Wuhan Lead Laser Co. </w:t>
            </w:r>
            <w:r w:rsidRPr="001A54BF">
              <w:rPr>
                <w:rFonts w:ascii="Times New Roman" w:eastAsia="Times New Roman" w:hAnsi="Times New Roman" w:cs="Times New Roman"/>
              </w:rPr>
              <w:br/>
            </w:r>
            <w:r w:rsidRPr="001A54BF">
              <w:rPr>
                <w:rFonts w:ascii="Times New Roman" w:eastAsia="Times New Roman" w:hAnsi="Times New Roman" w:cs="Times New Roman"/>
                <w:i/>
              </w:rPr>
              <w:t>www.leadlaser.com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LD-EG-603B </w:t>
            </w:r>
          </w:p>
        </w:tc>
        <w:tc>
          <w:tcPr>
            <w:tcW w:w="2096"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inSpeck </w:t>
            </w:r>
            <w:r w:rsidRPr="001A54BF">
              <w:rPr>
                <w:rFonts w:ascii="Times New Roman" w:eastAsia="Times New Roman" w:hAnsi="Times New Roman" w:cs="Times New Roman"/>
              </w:rPr>
              <w:br/>
              <w:t xml:space="preserve">Cyclops, 3D Mega </w:t>
            </w:r>
          </w:p>
        </w:tc>
        <w:tc>
          <w:tcPr>
            <w:tcW w:w="2380"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Inspeck EM SSLE/ENT </w:t>
            </w:r>
          </w:p>
        </w:tc>
        <w:tc>
          <w:tcPr>
            <w:tcW w:w="2901" w:type="dxa"/>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Softimage, 3DS, Maya </w:t>
            </w:r>
            <w:r w:rsidRPr="001A54BF">
              <w:rPr>
                <w:rFonts w:ascii="Times New Roman" w:eastAsia="Times New Roman" w:hAnsi="Times New Roman" w:cs="Times New Roman"/>
              </w:rPr>
              <w:br/>
              <w:t xml:space="preserve">Asc, dxf, obj, stl, vrml, fbx, hrc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LeLee Laser Tech </w:t>
            </w:r>
            <w:r w:rsidRPr="001A54BF">
              <w:rPr>
                <w:rFonts w:ascii="Times New Roman" w:eastAsia="Times New Roman" w:hAnsi="Times New Roman" w:cs="Times New Roman"/>
              </w:rPr>
              <w:br/>
            </w:r>
            <w:r w:rsidRPr="001A54BF">
              <w:rPr>
                <w:rFonts w:ascii="Times New Roman" w:eastAsia="Times New Roman" w:hAnsi="Times New Roman" w:cs="Times New Roman"/>
                <w:i/>
              </w:rPr>
              <w:t>www.leleelaser.com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LE-X-Advance </w:t>
            </w:r>
          </w:p>
        </w:tc>
        <w:tc>
          <w:tcPr>
            <w:tcW w:w="2096"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LE-SC-3d camera </w:t>
            </w:r>
          </w:p>
        </w:tc>
        <w:tc>
          <w:tcPr>
            <w:tcW w:w="2380"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3D Software Creation </w:t>
            </w:r>
          </w:p>
        </w:tc>
        <w:tc>
          <w:tcPr>
            <w:tcW w:w="2901" w:type="dxa"/>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XYX, 3DS, DXF, CAD, STL (BOTH ASCCI and Binary), OBJ, PLY, GSF, CAM, CDM, </w:t>
            </w:r>
          </w:p>
        </w:tc>
      </w:tr>
      <w:tr w:rsidR="00DD4C0C"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bottom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Perfect Laser Co </w:t>
            </w:r>
            <w:r w:rsidRPr="001A54BF">
              <w:rPr>
                <w:rFonts w:ascii="Times New Roman" w:eastAsia="Times New Roman" w:hAnsi="Times New Roman" w:cs="Times New Roman"/>
              </w:rPr>
              <w:br/>
            </w:r>
            <w:r w:rsidRPr="001A54BF">
              <w:rPr>
                <w:rFonts w:ascii="Times New Roman" w:eastAsia="Times New Roman" w:hAnsi="Times New Roman" w:cs="Times New Roman"/>
                <w:i/>
              </w:rPr>
              <w:t>www.perfectlaser.net</w:t>
            </w:r>
            <w:r w:rsidRPr="001A54BF">
              <w:rPr>
                <w:rFonts w:ascii="Times New Roman" w:eastAsia="Times New Roman" w:hAnsi="Times New Roman" w:cs="Times New Roman"/>
              </w:rPr>
              <w:t xml:space="preserve"> </w:t>
            </w:r>
          </w:p>
        </w:tc>
        <w:tc>
          <w:tcPr>
            <w:tcW w:w="2805" w:type="dxa"/>
            <w:tcBorders>
              <w:left w:val="dotted" w:sz="4" w:space="0" w:color="auto"/>
              <w:bottom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PE-DP-820B3 </w:t>
            </w:r>
          </w:p>
        </w:tc>
        <w:tc>
          <w:tcPr>
            <w:tcW w:w="2096" w:type="dxa"/>
            <w:tcBorders>
              <w:left w:val="dotted" w:sz="4" w:space="0" w:color="auto"/>
              <w:bottom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MEGA II </w:t>
            </w:r>
          </w:p>
        </w:tc>
        <w:tc>
          <w:tcPr>
            <w:tcW w:w="2380" w:type="dxa"/>
            <w:gridSpan w:val="2"/>
            <w:tcBorders>
              <w:left w:val="dotted" w:sz="4" w:space="0" w:color="auto"/>
              <w:bottom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3D Grafical Software </w:t>
            </w:r>
          </w:p>
        </w:tc>
        <w:tc>
          <w:tcPr>
            <w:tcW w:w="2901" w:type="dxa"/>
            <w:tcBorders>
              <w:left w:val="dotted" w:sz="4" w:space="0" w:color="auto"/>
              <w:bottom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3DS, DXF, OBJ, 3DV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tcBorders>
              <w:top w:val="dotted" w:sz="4" w:space="0" w:color="auto"/>
              <w:left w:val="single" w:sz="4" w:space="0" w:color="auto"/>
              <w:right w:val="dotted" w:sz="4" w:space="0" w:color="auto"/>
            </w:tcBorders>
            <w:shd w:val="clear" w:color="auto" w:fill="auto"/>
          </w:tcPr>
          <w:p w:rsidR="00C72B96" w:rsidRPr="001A54BF" w:rsidRDefault="00C72B96" w:rsidP="00F85950">
            <w:pPr>
              <w:spacing w:after="0"/>
              <w:jc w:val="center"/>
              <w:rPr>
                <w:rFonts w:ascii="Times New Roman" w:eastAsia="Times New Roman" w:hAnsi="Times New Roman" w:cs="Times New Roman"/>
              </w:rPr>
            </w:pPr>
            <w:r w:rsidRPr="001A54BF">
              <w:rPr>
                <w:rFonts w:ascii="Times New Roman" w:eastAsia="Times New Roman" w:hAnsi="Times New Roman" w:cs="Times New Roman"/>
                <w:b/>
              </w:rPr>
              <w:t>Application</w:t>
            </w: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Manufacturer</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Scanner/Camera</w:t>
            </w:r>
            <w:r w:rsidRPr="001A54BF">
              <w:rPr>
                <w:rFonts w:ascii="Times New Roman" w:eastAsia="Times New Roman" w:hAnsi="Times New Roman" w:cs="Times New Roman"/>
              </w:rPr>
              <w:t xml:space="preserve"> </w:t>
            </w:r>
          </w:p>
        </w:tc>
        <w:tc>
          <w:tcPr>
            <w:tcW w:w="3372"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Software</w:t>
            </w:r>
            <w:r w:rsidRPr="001A54BF">
              <w:rPr>
                <w:rFonts w:ascii="Times New Roman" w:eastAsia="Times New Roman" w:hAnsi="Times New Roman" w:cs="Times New Roman"/>
              </w:rPr>
              <w:t xml:space="preserve"> </w:t>
            </w:r>
          </w:p>
        </w:tc>
        <w:tc>
          <w:tcPr>
            <w:tcW w:w="4035" w:type="dxa"/>
            <w:gridSpan w:val="2"/>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Input/Output File Format</w:t>
            </w:r>
            <w:r w:rsidRPr="001A54BF">
              <w:rPr>
                <w:rFonts w:ascii="Times New Roman" w:eastAsia="Times New Roman" w:hAnsi="Times New Roman" w:cs="Times New Roman"/>
              </w:rPr>
              <w:t xml:space="preserve">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val="restart"/>
            <w:tcBorders>
              <w:left w:val="single" w:sz="4" w:space="0" w:color="auto"/>
              <w:right w:val="dotted" w:sz="4" w:space="0" w:color="auto"/>
            </w:tcBorders>
            <w:shd w:val="clear" w:color="auto" w:fill="auto"/>
          </w:tcPr>
          <w:p w:rsidR="00C72B96" w:rsidRPr="001A54BF" w:rsidRDefault="00C72B96" w:rsidP="00C72B96">
            <w:pPr>
              <w:spacing w:after="0"/>
              <w:ind w:left="100" w:right="100"/>
              <w:jc w:val="center"/>
              <w:rPr>
                <w:rFonts w:ascii="Times New Roman" w:eastAsia="Times New Roman" w:hAnsi="Times New Roman" w:cs="Times New Roman"/>
              </w:rPr>
            </w:pPr>
            <w:r w:rsidRPr="001A54BF">
              <w:rPr>
                <w:rFonts w:ascii="Times New Roman" w:eastAsia="Times New Roman" w:hAnsi="Times New Roman" w:cs="Times New Roman"/>
                <w:b/>
              </w:rPr>
              <w:t>Spatial Data Collection</w:t>
            </w:r>
            <w:r w:rsidRPr="001A54BF">
              <w:rPr>
                <w:rFonts w:ascii="Times New Roman" w:eastAsia="Times New Roman" w:hAnsi="Times New Roman" w:cs="Times New Roman"/>
              </w:rPr>
              <w:t xml:space="preserve"> </w:t>
            </w: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LEICA Geosystems </w:t>
            </w:r>
            <w:r w:rsidRPr="001A54BF">
              <w:rPr>
                <w:rFonts w:ascii="Times New Roman" w:eastAsia="Times New Roman" w:hAnsi="Times New Roman" w:cs="Times New Roman"/>
              </w:rPr>
              <w:br/>
            </w:r>
            <w:r w:rsidRPr="001A54BF">
              <w:rPr>
                <w:rFonts w:ascii="Times New Roman" w:eastAsia="Times New Roman" w:hAnsi="Times New Roman" w:cs="Times New Roman"/>
                <w:i/>
              </w:rPr>
              <w:t>www.leica-geosystems.com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Leica HDS 2500 </w:t>
            </w:r>
          </w:p>
        </w:tc>
        <w:tc>
          <w:tcPr>
            <w:tcW w:w="3372"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Leica Cyclone Software </w:t>
            </w:r>
          </w:p>
        </w:tc>
        <w:tc>
          <w:tcPr>
            <w:tcW w:w="4035" w:type="dxa"/>
            <w:gridSpan w:val="2"/>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ZFS, SCAN, SC2; DXF, COE, ASCII, PTZ,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Riegl Laser Measurment Systems </w:t>
            </w:r>
            <w:r w:rsidRPr="001A54BF">
              <w:rPr>
                <w:rFonts w:ascii="Times New Roman" w:eastAsia="Times New Roman" w:hAnsi="Times New Roman" w:cs="Times New Roman"/>
              </w:rPr>
              <w:br/>
            </w:r>
            <w:r w:rsidRPr="001A54BF">
              <w:rPr>
                <w:rFonts w:ascii="Times New Roman" w:eastAsia="Times New Roman" w:hAnsi="Times New Roman" w:cs="Times New Roman"/>
                <w:i/>
              </w:rPr>
              <w:t>riegl.com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LMS-Z390i </w:t>
            </w:r>
          </w:p>
        </w:tc>
        <w:tc>
          <w:tcPr>
            <w:tcW w:w="3372"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RiSCAN PRO </w:t>
            </w:r>
          </w:p>
        </w:tc>
        <w:tc>
          <w:tcPr>
            <w:tcW w:w="4035" w:type="dxa"/>
            <w:gridSpan w:val="2"/>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3DD, DXF, ASCII, SOP, 3PF, ASC, PTC, OBJ, STL, PLY, POL, VRML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Artec Group, Inc. </w:t>
            </w:r>
            <w:r w:rsidRPr="001A54BF">
              <w:rPr>
                <w:rFonts w:ascii="Times New Roman" w:eastAsia="Times New Roman" w:hAnsi="Times New Roman" w:cs="Times New Roman"/>
              </w:rPr>
              <w:br/>
            </w:r>
            <w:r w:rsidRPr="001A54BF">
              <w:rPr>
                <w:rFonts w:ascii="Times New Roman" w:eastAsia="Times New Roman" w:hAnsi="Times New Roman" w:cs="Times New Roman"/>
                <w:i/>
              </w:rPr>
              <w:t>artec-group.com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Artec 3D Scanner </w:t>
            </w:r>
          </w:p>
        </w:tc>
        <w:tc>
          <w:tcPr>
            <w:tcW w:w="3372"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Artec Scanning Software </w:t>
            </w:r>
          </w:p>
        </w:tc>
        <w:tc>
          <w:tcPr>
            <w:tcW w:w="4035" w:type="dxa"/>
            <w:gridSpan w:val="2"/>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STL, OBJ, PLY, WRL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DeltaSphere, Inc. </w:t>
            </w:r>
            <w:r w:rsidRPr="001A54BF">
              <w:rPr>
                <w:rFonts w:ascii="Times New Roman" w:eastAsia="Times New Roman" w:hAnsi="Times New Roman" w:cs="Times New Roman"/>
              </w:rPr>
              <w:br/>
            </w:r>
            <w:r w:rsidRPr="001A54BF">
              <w:rPr>
                <w:rFonts w:ascii="Times New Roman" w:eastAsia="Times New Roman" w:hAnsi="Times New Roman" w:cs="Times New Roman"/>
                <w:i/>
              </w:rPr>
              <w:t>www.deltasphere.com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DeltaSphere - 3000 </w:t>
            </w:r>
          </w:p>
        </w:tc>
        <w:tc>
          <w:tcPr>
            <w:tcW w:w="3372"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SceneVision </w:t>
            </w:r>
          </w:p>
        </w:tc>
        <w:tc>
          <w:tcPr>
            <w:tcW w:w="4035" w:type="dxa"/>
            <w:gridSpan w:val="2"/>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VRML, ASCII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3D Dynamics Bvba </w:t>
            </w:r>
            <w:r w:rsidRPr="001A54BF">
              <w:rPr>
                <w:rFonts w:ascii="Times New Roman" w:eastAsia="Times New Roman" w:hAnsi="Times New Roman" w:cs="Times New Roman"/>
              </w:rPr>
              <w:br/>
            </w:r>
            <w:r w:rsidRPr="001A54BF">
              <w:rPr>
                <w:rFonts w:ascii="Times New Roman" w:eastAsia="Times New Roman" w:hAnsi="Times New Roman" w:cs="Times New Roman"/>
                <w:i/>
              </w:rPr>
              <w:t>www.3ddynamics.eu</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Mephisto Extreme </w:t>
            </w:r>
          </w:p>
        </w:tc>
        <w:tc>
          <w:tcPr>
            <w:tcW w:w="3372"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RapidForm XOS Software </w:t>
            </w:r>
          </w:p>
        </w:tc>
        <w:tc>
          <w:tcPr>
            <w:tcW w:w="4035" w:type="dxa"/>
            <w:gridSpan w:val="2"/>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OBJ, PLY ASCII, PLY binary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Optech Inc. </w:t>
            </w:r>
            <w:r w:rsidRPr="001A54BF">
              <w:rPr>
                <w:rFonts w:ascii="Times New Roman" w:eastAsia="Times New Roman" w:hAnsi="Times New Roman" w:cs="Times New Roman"/>
              </w:rPr>
              <w:br/>
            </w:r>
            <w:r w:rsidRPr="001A54BF">
              <w:rPr>
                <w:rFonts w:ascii="Times New Roman" w:eastAsia="Times New Roman" w:hAnsi="Times New Roman" w:cs="Times New Roman"/>
                <w:i/>
              </w:rPr>
              <w:t>www.optech.ca</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ILRIS-3D </w:t>
            </w:r>
          </w:p>
        </w:tc>
        <w:tc>
          <w:tcPr>
            <w:tcW w:w="3372"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InnovMetrics/PolyWorks, Mencisoftware Z-map </w:t>
            </w:r>
          </w:p>
        </w:tc>
        <w:tc>
          <w:tcPr>
            <w:tcW w:w="4035" w:type="dxa"/>
            <w:gridSpan w:val="2"/>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Optech pif/ixf, zfs, ptx, 3dd, fls, 3DS, cnrc, dxf, nas,obj, ply, pol, pqk, stl, stl, wrl, ASCII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Zoller+Fröhlich </w:t>
            </w:r>
          </w:p>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i/>
              </w:rPr>
              <w:t>www.zf-laser.com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Z+F Imager 5600i </w:t>
            </w:r>
          </w:p>
        </w:tc>
        <w:tc>
          <w:tcPr>
            <w:tcW w:w="3372"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Z+F LaserControl, LFM, </w:t>
            </w:r>
          </w:p>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Geomagic, 3D Reconstructor </w:t>
            </w:r>
          </w:p>
        </w:tc>
        <w:tc>
          <w:tcPr>
            <w:tcW w:w="4035" w:type="dxa"/>
            <w:gridSpan w:val="2"/>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zfs, xyzim, zfc, ptx, ptz, osc, wrl, ascii, bin, ptc, idx, dxf, xpm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bottom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Topcon Positioning Systems, Inc. </w:t>
            </w:r>
            <w:r w:rsidRPr="001A54BF">
              <w:rPr>
                <w:rFonts w:ascii="Times New Roman" w:eastAsia="Times New Roman" w:hAnsi="Times New Roman" w:cs="Times New Roman"/>
              </w:rPr>
              <w:br/>
            </w:r>
            <w:r w:rsidRPr="001A54BF">
              <w:rPr>
                <w:rFonts w:ascii="Times New Roman" w:eastAsia="Times New Roman" w:hAnsi="Times New Roman" w:cs="Times New Roman"/>
                <w:i/>
              </w:rPr>
              <w:t>www.topconpositioning.com</w:t>
            </w:r>
            <w:r w:rsidRPr="001A54BF">
              <w:rPr>
                <w:rFonts w:ascii="Times New Roman" w:eastAsia="Times New Roman" w:hAnsi="Times New Roman" w:cs="Times New Roman"/>
              </w:rPr>
              <w:t xml:space="preserve"> </w:t>
            </w:r>
          </w:p>
        </w:tc>
        <w:tc>
          <w:tcPr>
            <w:tcW w:w="2805" w:type="dxa"/>
            <w:tcBorders>
              <w:left w:val="dotted" w:sz="4" w:space="0" w:color="auto"/>
              <w:bottom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GS-1000 </w:t>
            </w:r>
          </w:p>
        </w:tc>
        <w:tc>
          <w:tcPr>
            <w:tcW w:w="3372" w:type="dxa"/>
            <w:gridSpan w:val="2"/>
            <w:tcBorders>
              <w:left w:val="dotted" w:sz="4" w:space="0" w:color="auto"/>
              <w:bottom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ScanMaster Software </w:t>
            </w:r>
          </w:p>
        </w:tc>
        <w:tc>
          <w:tcPr>
            <w:tcW w:w="4035" w:type="dxa"/>
            <w:gridSpan w:val="2"/>
            <w:tcBorders>
              <w:left w:val="dotted" w:sz="4" w:space="0" w:color="auto"/>
              <w:bottom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PTX, OBJ, PLY, ASCII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tcBorders>
              <w:top w:val="dotted" w:sz="4" w:space="0" w:color="auto"/>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  </w:t>
            </w:r>
          </w:p>
          <w:p w:rsidR="00C72B96" w:rsidRPr="001A54BF" w:rsidRDefault="00C72B96" w:rsidP="00F85950">
            <w:pPr>
              <w:spacing w:after="0"/>
              <w:jc w:val="center"/>
              <w:rPr>
                <w:rFonts w:ascii="Times New Roman" w:eastAsia="Times New Roman" w:hAnsi="Times New Roman" w:cs="Times New Roman"/>
              </w:rPr>
            </w:pPr>
            <w:r w:rsidRPr="001A54BF">
              <w:rPr>
                <w:rFonts w:ascii="Times New Roman" w:eastAsia="Times New Roman" w:hAnsi="Times New Roman" w:cs="Times New Roman"/>
                <w:b/>
              </w:rPr>
              <w:t>Application</w:t>
            </w: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Manufacturer</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 xml:space="preserve">Equipment Type </w:t>
            </w:r>
          </w:p>
        </w:tc>
        <w:tc>
          <w:tcPr>
            <w:tcW w:w="2096"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Scanner/Camera</w:t>
            </w:r>
            <w:r w:rsidRPr="001A54BF">
              <w:rPr>
                <w:rFonts w:ascii="Times New Roman" w:eastAsia="Times New Roman" w:hAnsi="Times New Roman" w:cs="Times New Roman"/>
              </w:rPr>
              <w:t xml:space="preserve"> </w:t>
            </w:r>
          </w:p>
        </w:tc>
        <w:tc>
          <w:tcPr>
            <w:tcW w:w="2380"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Program Tools</w:t>
            </w:r>
            <w:r w:rsidRPr="001A54BF">
              <w:rPr>
                <w:rFonts w:ascii="Times New Roman" w:eastAsia="Times New Roman" w:hAnsi="Times New Roman" w:cs="Times New Roman"/>
              </w:rPr>
              <w:t xml:space="preserve"> </w:t>
            </w:r>
          </w:p>
        </w:tc>
        <w:tc>
          <w:tcPr>
            <w:tcW w:w="2901" w:type="dxa"/>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b/>
              </w:rPr>
              <w:t>Input/Output F. Format</w:t>
            </w:r>
            <w:r w:rsidRPr="001A54BF">
              <w:rPr>
                <w:rFonts w:ascii="Times New Roman" w:eastAsia="Times New Roman" w:hAnsi="Times New Roman" w:cs="Times New Roman"/>
              </w:rPr>
              <w:t xml:space="preserve">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val="restart"/>
            <w:tcBorders>
              <w:left w:val="single" w:sz="4" w:space="0" w:color="auto"/>
              <w:right w:val="dotted" w:sz="4" w:space="0" w:color="auto"/>
            </w:tcBorders>
            <w:shd w:val="clear" w:color="auto" w:fill="auto"/>
          </w:tcPr>
          <w:p w:rsidR="00C72B96" w:rsidRPr="001A54BF" w:rsidRDefault="00C72B96" w:rsidP="00F85950">
            <w:pPr>
              <w:spacing w:after="0"/>
              <w:ind w:left="100" w:right="100"/>
              <w:jc w:val="center"/>
              <w:rPr>
                <w:rFonts w:ascii="Times New Roman" w:eastAsia="Times New Roman" w:hAnsi="Times New Roman" w:cs="Times New Roman"/>
              </w:rPr>
            </w:pPr>
            <w:r w:rsidRPr="001A54BF">
              <w:rPr>
                <w:rFonts w:ascii="Times New Roman" w:eastAsia="Times New Roman" w:hAnsi="Times New Roman" w:cs="Times New Roman"/>
                <w:b/>
              </w:rPr>
              <w:t>3D printers</w:t>
            </w:r>
          </w:p>
        </w:tc>
        <w:tc>
          <w:tcPr>
            <w:tcW w:w="3232" w:type="dxa"/>
            <w:vMerge w:val="restart"/>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Menci Software Srl </w:t>
            </w:r>
            <w:r w:rsidRPr="001A54BF">
              <w:rPr>
                <w:rFonts w:ascii="Times New Roman" w:eastAsia="Times New Roman" w:hAnsi="Times New Roman" w:cs="Times New Roman"/>
              </w:rPr>
              <w:br/>
            </w:r>
            <w:r w:rsidRPr="001A54BF">
              <w:rPr>
                <w:rFonts w:ascii="Times New Roman" w:eastAsia="Times New Roman" w:hAnsi="Times New Roman" w:cs="Times New Roman"/>
                <w:i/>
              </w:rPr>
              <w:t>www.menci.com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  </w:t>
            </w:r>
          </w:p>
        </w:tc>
        <w:tc>
          <w:tcPr>
            <w:tcW w:w="2096"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  </w:t>
            </w:r>
          </w:p>
        </w:tc>
        <w:tc>
          <w:tcPr>
            <w:tcW w:w="2380"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Scan View </w:t>
            </w:r>
          </w:p>
        </w:tc>
        <w:tc>
          <w:tcPr>
            <w:tcW w:w="2901" w:type="dxa"/>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Pvtp, vtp, vtk/ ASCII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vMerge/>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  </w:t>
            </w:r>
          </w:p>
        </w:tc>
        <w:tc>
          <w:tcPr>
            <w:tcW w:w="2096"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  </w:t>
            </w:r>
          </w:p>
        </w:tc>
        <w:tc>
          <w:tcPr>
            <w:tcW w:w="2380"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Z-Map </w:t>
            </w:r>
          </w:p>
        </w:tc>
        <w:tc>
          <w:tcPr>
            <w:tcW w:w="2901" w:type="dxa"/>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AutoCAD, DWG, DXF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NextEngine Inc. </w:t>
            </w:r>
            <w:r w:rsidRPr="001A54BF">
              <w:rPr>
                <w:rFonts w:ascii="Times New Roman" w:eastAsia="Times New Roman" w:hAnsi="Times New Roman" w:cs="Times New Roman"/>
              </w:rPr>
              <w:br/>
            </w:r>
            <w:r w:rsidRPr="001A54BF">
              <w:rPr>
                <w:rFonts w:ascii="Times New Roman" w:eastAsia="Times New Roman" w:hAnsi="Times New Roman" w:cs="Times New Roman"/>
                <w:i/>
              </w:rPr>
              <w:t>www.nextengine.com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  </w:t>
            </w:r>
          </w:p>
        </w:tc>
        <w:tc>
          <w:tcPr>
            <w:tcW w:w="2096"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Desktop 3D scanner </w:t>
            </w:r>
          </w:p>
        </w:tc>
        <w:tc>
          <w:tcPr>
            <w:tcW w:w="2380"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ScanStudio HD&amp;HDPRO </w:t>
            </w:r>
          </w:p>
        </w:tc>
        <w:tc>
          <w:tcPr>
            <w:tcW w:w="2901" w:type="dxa"/>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VRML, STL, U3D, PLY, XYZ, OBJ with JPG TEXTURE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Z CORPORATION </w:t>
            </w:r>
            <w:r w:rsidRPr="001A54BF">
              <w:rPr>
                <w:rFonts w:ascii="Times New Roman" w:eastAsia="Times New Roman" w:hAnsi="Times New Roman" w:cs="Times New Roman"/>
              </w:rPr>
              <w:br/>
            </w:r>
            <w:r w:rsidRPr="001A54BF">
              <w:rPr>
                <w:rFonts w:ascii="Times New Roman" w:eastAsia="Times New Roman" w:hAnsi="Times New Roman" w:cs="Times New Roman"/>
                <w:i/>
              </w:rPr>
              <w:t>www.zcorp.com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ZPrinter 650 </w:t>
            </w:r>
          </w:p>
        </w:tc>
        <w:tc>
          <w:tcPr>
            <w:tcW w:w="2096"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ZScanner 800 </w:t>
            </w:r>
          </w:p>
        </w:tc>
        <w:tc>
          <w:tcPr>
            <w:tcW w:w="2380"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ZScan; ZPrint </w:t>
            </w:r>
          </w:p>
        </w:tc>
        <w:tc>
          <w:tcPr>
            <w:tcW w:w="2901" w:type="dxa"/>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stl, ply, 3ds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Dimension 3D Printers </w:t>
            </w:r>
            <w:r w:rsidRPr="001A54BF">
              <w:rPr>
                <w:rFonts w:ascii="Times New Roman" w:eastAsia="Times New Roman" w:hAnsi="Times New Roman" w:cs="Times New Roman"/>
              </w:rPr>
              <w:br/>
            </w:r>
            <w:r w:rsidRPr="001A54BF">
              <w:rPr>
                <w:rFonts w:ascii="Times New Roman" w:eastAsia="Times New Roman" w:hAnsi="Times New Roman" w:cs="Times New Roman"/>
                <w:i/>
              </w:rPr>
              <w:t>www.dimensionprinting.com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Dimension uPrint Personal 3D Printers </w:t>
            </w:r>
          </w:p>
        </w:tc>
        <w:tc>
          <w:tcPr>
            <w:tcW w:w="2096"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  </w:t>
            </w:r>
          </w:p>
        </w:tc>
        <w:tc>
          <w:tcPr>
            <w:tcW w:w="2380"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Catalyst EX 3D Print Software </w:t>
            </w:r>
          </w:p>
        </w:tc>
        <w:tc>
          <w:tcPr>
            <w:tcW w:w="2901" w:type="dxa"/>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STL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3D Systems Corporation </w:t>
            </w:r>
            <w:r w:rsidRPr="001A54BF">
              <w:rPr>
                <w:rFonts w:ascii="Times New Roman" w:eastAsia="Times New Roman" w:hAnsi="Times New Roman" w:cs="Times New Roman"/>
              </w:rPr>
              <w:br/>
            </w:r>
            <w:r w:rsidRPr="001A54BF">
              <w:rPr>
                <w:rFonts w:ascii="Times New Roman" w:eastAsia="Times New Roman" w:hAnsi="Times New Roman" w:cs="Times New Roman"/>
                <w:i/>
              </w:rPr>
              <w:t>www.3dsystems.com</w:t>
            </w:r>
            <w:r w:rsidRPr="001A54BF">
              <w:rPr>
                <w:rFonts w:ascii="Times New Roman" w:eastAsia="Times New Roman" w:hAnsi="Times New Roman" w:cs="Times New Roman"/>
              </w:rPr>
              <w:t xml:space="preserve"> </w:t>
            </w:r>
          </w:p>
        </w:tc>
        <w:tc>
          <w:tcPr>
            <w:tcW w:w="2805"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ProJet 3D Printing </w:t>
            </w:r>
          </w:p>
        </w:tc>
        <w:tc>
          <w:tcPr>
            <w:tcW w:w="2096" w:type="dxa"/>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  </w:t>
            </w:r>
          </w:p>
        </w:tc>
        <w:tc>
          <w:tcPr>
            <w:tcW w:w="2380" w:type="dxa"/>
            <w:gridSpan w:val="2"/>
            <w:tcBorders>
              <w:left w:val="dotted"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V-Flash Desktop Modeler </w:t>
            </w:r>
          </w:p>
        </w:tc>
        <w:tc>
          <w:tcPr>
            <w:tcW w:w="2901" w:type="dxa"/>
            <w:tcBorders>
              <w:left w:val="dotted"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STL </w:t>
            </w:r>
          </w:p>
        </w:tc>
      </w:tr>
      <w:tr w:rsidR="00F85950" w:rsidRPr="001A54BF" w:rsidTr="00DD4C0C">
        <w:tblPrEx>
          <w:tblBorders>
            <w:top w:val="none" w:sz="0" w:space="0" w:color="auto"/>
            <w:bottom w:val="none" w:sz="0" w:space="0" w:color="auto"/>
            <w:insideH w:val="none" w:sz="0" w:space="0" w:color="auto"/>
            <w:insideV w:val="none" w:sz="0" w:space="0" w:color="auto"/>
          </w:tblBorders>
        </w:tblPrEx>
        <w:trPr>
          <w:tblCellSpacing w:w="15" w:type="dxa"/>
          <w:jc w:val="center"/>
        </w:trPr>
        <w:tc>
          <w:tcPr>
            <w:tcW w:w="1796" w:type="dxa"/>
            <w:vMerge/>
            <w:tcBorders>
              <w:left w:val="single" w:sz="4" w:space="0" w:color="auto"/>
              <w:bottom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p>
        </w:tc>
        <w:tc>
          <w:tcPr>
            <w:tcW w:w="3232" w:type="dxa"/>
            <w:tcBorders>
              <w:left w:val="dotted" w:sz="4" w:space="0" w:color="auto"/>
              <w:bottom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Objet Geometries Ltd. </w:t>
            </w:r>
            <w:r w:rsidRPr="001A54BF">
              <w:rPr>
                <w:rFonts w:ascii="Times New Roman" w:eastAsia="Times New Roman" w:hAnsi="Times New Roman" w:cs="Times New Roman"/>
              </w:rPr>
              <w:br/>
            </w:r>
            <w:r w:rsidRPr="001A54BF">
              <w:rPr>
                <w:rFonts w:ascii="Times New Roman" w:eastAsia="Times New Roman" w:hAnsi="Times New Roman" w:cs="Times New Roman"/>
                <w:i/>
              </w:rPr>
              <w:t>www.objet.com</w:t>
            </w:r>
            <w:r w:rsidRPr="001A54BF">
              <w:rPr>
                <w:rFonts w:ascii="Times New Roman" w:eastAsia="Times New Roman" w:hAnsi="Times New Roman" w:cs="Times New Roman"/>
              </w:rPr>
              <w:t xml:space="preserve"> </w:t>
            </w:r>
          </w:p>
        </w:tc>
        <w:tc>
          <w:tcPr>
            <w:tcW w:w="2805" w:type="dxa"/>
            <w:tcBorders>
              <w:left w:val="dotted" w:sz="4" w:space="0" w:color="auto"/>
              <w:bottom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PolyJet TM </w:t>
            </w:r>
          </w:p>
        </w:tc>
        <w:tc>
          <w:tcPr>
            <w:tcW w:w="2096" w:type="dxa"/>
            <w:tcBorders>
              <w:left w:val="dotted" w:sz="4" w:space="0" w:color="auto"/>
              <w:bottom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  </w:t>
            </w:r>
          </w:p>
        </w:tc>
        <w:tc>
          <w:tcPr>
            <w:tcW w:w="2380" w:type="dxa"/>
            <w:gridSpan w:val="2"/>
            <w:tcBorders>
              <w:left w:val="dotted" w:sz="4" w:space="0" w:color="auto"/>
              <w:bottom w:val="single" w:sz="4" w:space="0" w:color="auto"/>
              <w:right w:val="dotted"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Objet Studio Software </w:t>
            </w:r>
          </w:p>
        </w:tc>
        <w:tc>
          <w:tcPr>
            <w:tcW w:w="2901" w:type="dxa"/>
            <w:tcBorders>
              <w:left w:val="dotted" w:sz="4" w:space="0" w:color="auto"/>
              <w:bottom w:val="single" w:sz="4" w:space="0" w:color="auto"/>
              <w:right w:val="single" w:sz="4" w:space="0" w:color="auto"/>
            </w:tcBorders>
            <w:shd w:val="clear" w:color="auto" w:fill="auto"/>
          </w:tcPr>
          <w:p w:rsidR="00C72B96" w:rsidRPr="001A54BF" w:rsidRDefault="00C72B96" w:rsidP="00C72B96">
            <w:pPr>
              <w:spacing w:after="0"/>
              <w:rPr>
                <w:rFonts w:ascii="Times New Roman" w:eastAsia="Times New Roman" w:hAnsi="Times New Roman" w:cs="Times New Roman"/>
              </w:rPr>
            </w:pPr>
            <w:r w:rsidRPr="001A54BF">
              <w:rPr>
                <w:rFonts w:ascii="Times New Roman" w:eastAsia="Times New Roman" w:hAnsi="Times New Roman" w:cs="Times New Roman"/>
              </w:rPr>
              <w:t xml:space="preserve">STL, STC </w:t>
            </w:r>
          </w:p>
        </w:tc>
      </w:tr>
    </w:tbl>
    <w:p w:rsidR="00F85950" w:rsidRPr="001A54BF" w:rsidRDefault="00F85950" w:rsidP="00F85950">
      <w:pPr>
        <w:spacing w:before="60" w:after="0"/>
        <w:jc w:val="center"/>
        <w:rPr>
          <w:rFonts w:ascii="Times New Roman" w:hAnsi="Times New Roman" w:cs="Times New Roman"/>
          <w:b/>
          <w:sz w:val="20"/>
          <w:szCs w:val="20"/>
        </w:rPr>
      </w:pPr>
      <w:r w:rsidRPr="001A54BF">
        <w:rPr>
          <w:rStyle w:val="hps"/>
          <w:rFonts w:ascii="Times New Roman" w:hAnsi="Times New Roman" w:cs="Times New Roman"/>
          <w:b/>
          <w:sz w:val="20"/>
          <w:szCs w:val="20"/>
        </w:rPr>
        <w:t>Tablica</w:t>
      </w:r>
      <w:r w:rsidRPr="001A54BF">
        <w:rPr>
          <w:rFonts w:ascii="Times New Roman" w:hAnsi="Times New Roman" w:cs="Times New Roman"/>
          <w:b/>
          <w:sz w:val="20"/>
          <w:szCs w:val="20"/>
        </w:rPr>
        <w:t xml:space="preserve"> </w:t>
      </w:r>
      <w:r w:rsidRPr="001A54BF">
        <w:rPr>
          <w:rStyle w:val="hps"/>
          <w:rFonts w:ascii="Times New Roman" w:hAnsi="Times New Roman" w:cs="Times New Roman"/>
          <w:b/>
          <w:sz w:val="20"/>
          <w:szCs w:val="20"/>
        </w:rPr>
        <w:t>1</w:t>
      </w:r>
      <w:r w:rsidRPr="001A54BF">
        <w:rPr>
          <w:rFonts w:ascii="Times New Roman" w:hAnsi="Times New Roman" w:cs="Times New Roman"/>
          <w:b/>
          <w:sz w:val="20"/>
          <w:szCs w:val="20"/>
        </w:rPr>
        <w:t xml:space="preserve">. </w:t>
      </w:r>
      <w:r w:rsidRPr="001A54BF">
        <w:rPr>
          <w:rStyle w:val="hps"/>
          <w:rFonts w:ascii="Times New Roman" w:hAnsi="Times New Roman" w:cs="Times New Roman"/>
          <w:b/>
          <w:sz w:val="20"/>
          <w:szCs w:val="20"/>
        </w:rPr>
        <w:t>Usporedba</w:t>
      </w:r>
      <w:r w:rsidRPr="001A54BF">
        <w:rPr>
          <w:rFonts w:ascii="Times New Roman" w:hAnsi="Times New Roman" w:cs="Times New Roman"/>
          <w:b/>
          <w:sz w:val="20"/>
          <w:szCs w:val="20"/>
        </w:rPr>
        <w:t xml:space="preserve"> </w:t>
      </w:r>
      <w:r w:rsidRPr="001A54BF">
        <w:rPr>
          <w:rStyle w:val="hps"/>
          <w:rFonts w:ascii="Times New Roman" w:hAnsi="Times New Roman" w:cs="Times New Roman"/>
          <w:b/>
          <w:sz w:val="20"/>
          <w:szCs w:val="20"/>
        </w:rPr>
        <w:t>programskih</w:t>
      </w:r>
      <w:r w:rsidRPr="001A54BF">
        <w:rPr>
          <w:rFonts w:ascii="Times New Roman" w:hAnsi="Times New Roman" w:cs="Times New Roman"/>
          <w:b/>
          <w:sz w:val="20"/>
          <w:szCs w:val="20"/>
        </w:rPr>
        <w:t xml:space="preserve"> </w:t>
      </w:r>
      <w:r w:rsidRPr="001A54BF">
        <w:rPr>
          <w:rStyle w:val="hps"/>
          <w:rFonts w:ascii="Times New Roman" w:hAnsi="Times New Roman" w:cs="Times New Roman"/>
          <w:b/>
          <w:sz w:val="20"/>
          <w:szCs w:val="20"/>
        </w:rPr>
        <w:t>alata po namjeni</w:t>
      </w:r>
      <w:r w:rsidRPr="001A54BF">
        <w:rPr>
          <w:rFonts w:ascii="Times New Roman" w:hAnsi="Times New Roman" w:cs="Times New Roman"/>
          <w:b/>
          <w:sz w:val="20"/>
          <w:szCs w:val="20"/>
        </w:rPr>
        <w:t xml:space="preserve"> i </w:t>
      </w:r>
      <w:r w:rsidRPr="001A54BF">
        <w:rPr>
          <w:rStyle w:val="hps"/>
          <w:rFonts w:ascii="Times New Roman" w:hAnsi="Times New Roman" w:cs="Times New Roman"/>
          <w:b/>
          <w:sz w:val="20"/>
          <w:szCs w:val="20"/>
        </w:rPr>
        <w:t>format</w:t>
      </w:r>
      <w:r w:rsidRPr="001A54BF">
        <w:rPr>
          <w:rFonts w:ascii="Times New Roman" w:hAnsi="Times New Roman" w:cs="Times New Roman"/>
          <w:b/>
          <w:sz w:val="20"/>
          <w:szCs w:val="20"/>
        </w:rPr>
        <w:t xml:space="preserve"> </w:t>
      </w:r>
      <w:r w:rsidRPr="001A54BF">
        <w:rPr>
          <w:rStyle w:val="hps"/>
          <w:rFonts w:ascii="Times New Roman" w:hAnsi="Times New Roman" w:cs="Times New Roman"/>
          <w:b/>
          <w:sz w:val="20"/>
          <w:szCs w:val="20"/>
        </w:rPr>
        <w:t>kompatibilnosti</w:t>
      </w:r>
      <w:r w:rsidR="00752CA6" w:rsidRPr="001A54BF">
        <w:rPr>
          <w:rFonts w:ascii="Times New Roman" w:hAnsi="Times New Roman" w:cs="Times New Roman"/>
          <w:b/>
          <w:sz w:val="20"/>
          <w:szCs w:val="20"/>
        </w:rPr>
        <w:t>[5]</w:t>
      </w:r>
    </w:p>
    <w:p w:rsidR="00C72B96" w:rsidRPr="001A54BF" w:rsidRDefault="00C72B96">
      <w:pPr>
        <w:rPr>
          <w:rFonts w:ascii="Times New Roman" w:hAnsi="Times New Roman" w:cs="Times New Roman"/>
        </w:rPr>
        <w:sectPr w:rsidR="00C72B96" w:rsidRPr="001A54BF" w:rsidSect="00C72B96">
          <w:pgSz w:w="16838" w:h="11906" w:orient="landscape"/>
          <w:pgMar w:top="1417" w:right="1417" w:bottom="1417" w:left="1417" w:header="708" w:footer="708" w:gutter="0"/>
          <w:cols w:space="708"/>
          <w:docGrid w:linePitch="360"/>
        </w:sectPr>
      </w:pPr>
      <w:r w:rsidRPr="001A54BF">
        <w:rPr>
          <w:rFonts w:ascii="Times New Roman" w:hAnsi="Times New Roman" w:cs="Times New Roman"/>
        </w:rPr>
        <w:br w:type="page"/>
      </w:r>
    </w:p>
    <w:p w:rsidR="00752CA6" w:rsidRPr="001A54BF" w:rsidRDefault="00752CA6" w:rsidP="00752CA6">
      <w:pPr>
        <w:pStyle w:val="NoSpacing"/>
        <w:jc w:val="both"/>
        <w:rPr>
          <w:rFonts w:ascii="Times New Roman" w:hAnsi="Times New Roman"/>
        </w:rPr>
      </w:pPr>
    </w:p>
    <w:tbl>
      <w:tblPr>
        <w:tblW w:w="946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tblPr>
      <w:tblGrid>
        <w:gridCol w:w="4248"/>
        <w:gridCol w:w="5220"/>
      </w:tblGrid>
      <w:tr w:rsidR="008D5900" w:rsidRPr="001A54BF" w:rsidTr="001E7E40">
        <w:tc>
          <w:tcPr>
            <w:tcW w:w="4248"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 xml:space="preserve"> </w:t>
            </w:r>
            <w:r w:rsidRPr="001A54BF">
              <w:rPr>
                <w:rFonts w:ascii="Times New Roman" w:eastAsia="Arial Narrow" w:hAnsi="Times New Roman" w:cs="Times New Roman"/>
                <w:b/>
              </w:rPr>
              <w:t>Rubne točke</w:t>
            </w:r>
            <w:r w:rsidRPr="001A54BF">
              <w:rPr>
                <w:rFonts w:ascii="Times New Roman" w:eastAsia="Times New Roman" w:hAnsi="Times New Roman" w:cs="Times New Roman"/>
              </w:rPr>
              <w:t xml:space="preserve"> </w:t>
            </w:r>
          </w:p>
        </w:tc>
        <w:tc>
          <w:tcPr>
            <w:tcW w:w="5220"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geometrijske i tekstualne točke (v, vt)</w:t>
            </w:r>
            <w:r w:rsidRPr="001A54BF">
              <w:rPr>
                <w:rFonts w:ascii="Times New Roman" w:eastAsia="Times New Roman" w:hAnsi="Times New Roman" w:cs="Times New Roman"/>
              </w:rPr>
              <w:t xml:space="preserve">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normalne rubne točke (vn)</w:t>
            </w:r>
            <w:r w:rsidRPr="001A54BF">
              <w:rPr>
                <w:rFonts w:ascii="Times New Roman" w:eastAsia="Times New Roman" w:hAnsi="Times New Roman" w:cs="Times New Roman"/>
              </w:rPr>
              <w:t xml:space="preserve">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 xml:space="preserve">rubne točke prostora (vp)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rubne točke krivulja (cstype)</w:t>
            </w:r>
            <w:r w:rsidRPr="001A54BF">
              <w:rPr>
                <w:rFonts w:ascii="Times New Roman" w:eastAsia="Times New Roman" w:hAnsi="Times New Roman" w:cs="Times New Roman"/>
              </w:rPr>
              <w:t xml:space="preserve"> </w:t>
            </w:r>
          </w:p>
        </w:tc>
      </w:tr>
      <w:tr w:rsidR="008D5900" w:rsidRPr="001A54BF" w:rsidTr="001E7E40">
        <w:tc>
          <w:tcPr>
            <w:tcW w:w="4248"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b/>
              </w:rPr>
              <w:t>Osnovni elementi modela</w:t>
            </w:r>
            <w:r w:rsidRPr="001A54BF">
              <w:rPr>
                <w:rFonts w:ascii="Times New Roman" w:eastAsia="Times New Roman" w:hAnsi="Times New Roman" w:cs="Times New Roman"/>
              </w:rPr>
              <w:t xml:space="preserve"> </w:t>
            </w:r>
          </w:p>
        </w:tc>
        <w:tc>
          <w:tcPr>
            <w:tcW w:w="5220"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točka (p), pravac (l), lice poligona (f)</w:t>
            </w:r>
            <w:r w:rsidRPr="001A54BF">
              <w:rPr>
                <w:rFonts w:ascii="Times New Roman" w:eastAsia="Times New Roman" w:hAnsi="Times New Roman" w:cs="Times New Roman"/>
              </w:rPr>
              <w:t xml:space="preserve">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krivulja (curv), 2D krivulja (curv2)</w:t>
            </w:r>
            <w:r w:rsidRPr="001A54BF">
              <w:rPr>
                <w:rFonts w:ascii="Times New Roman" w:eastAsia="Times New Roman" w:hAnsi="Times New Roman" w:cs="Times New Roman"/>
              </w:rPr>
              <w:t xml:space="preserve">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površina (surf)</w:t>
            </w:r>
            <w:r w:rsidRPr="001A54BF">
              <w:rPr>
                <w:rFonts w:ascii="Times New Roman" w:eastAsia="Times New Roman" w:hAnsi="Times New Roman" w:cs="Times New Roman"/>
              </w:rPr>
              <w:t xml:space="preserve"> </w:t>
            </w:r>
          </w:p>
        </w:tc>
      </w:tr>
      <w:tr w:rsidR="008D5900" w:rsidRPr="001A54BF" w:rsidTr="001E7E40">
        <w:tc>
          <w:tcPr>
            <w:tcW w:w="4248"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b/>
              </w:rPr>
              <w:t>Krivulje i površine slobodnog izgleda</w:t>
            </w:r>
            <w:r w:rsidRPr="001A54BF">
              <w:rPr>
                <w:rFonts w:ascii="Times New Roman" w:eastAsia="Times New Roman" w:hAnsi="Times New Roman" w:cs="Times New Roman"/>
              </w:rPr>
              <w:t xml:space="preserve"> </w:t>
            </w:r>
          </w:p>
        </w:tc>
        <w:tc>
          <w:tcPr>
            <w:tcW w:w="5220"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vrijednosti parametara (parm)</w:t>
            </w:r>
            <w:r w:rsidRPr="001A54BF">
              <w:rPr>
                <w:rFonts w:ascii="Times New Roman" w:eastAsia="Times New Roman" w:hAnsi="Times New Roman" w:cs="Times New Roman"/>
              </w:rPr>
              <w:t xml:space="preserve">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vanjski i unutarnji rubovi (trim, hole)</w:t>
            </w:r>
            <w:r w:rsidRPr="001A54BF">
              <w:rPr>
                <w:rFonts w:ascii="Times New Roman" w:eastAsia="Times New Roman" w:hAnsi="Times New Roman" w:cs="Times New Roman"/>
              </w:rPr>
              <w:t xml:space="preserve">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posebne krivulje i točke (scrv, sp)</w:t>
            </w:r>
            <w:r w:rsidRPr="001A54BF">
              <w:rPr>
                <w:rFonts w:ascii="Times New Roman" w:eastAsia="Times New Roman" w:hAnsi="Times New Roman" w:cs="Times New Roman"/>
              </w:rPr>
              <w:t xml:space="preserve">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završno stanje (end)</w:t>
            </w:r>
            <w:r w:rsidRPr="001A54BF">
              <w:rPr>
                <w:rFonts w:ascii="Times New Roman" w:eastAsia="Times New Roman" w:hAnsi="Times New Roman" w:cs="Times New Roman"/>
              </w:rPr>
              <w:t xml:space="preserve"> </w:t>
            </w:r>
          </w:p>
        </w:tc>
      </w:tr>
      <w:tr w:rsidR="008D5900" w:rsidRPr="001A54BF" w:rsidTr="001E7E40">
        <w:tc>
          <w:tcPr>
            <w:tcW w:w="4248"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b/>
              </w:rPr>
              <w:t>Veza između krivulja i površina slobodnog izgleda</w:t>
            </w:r>
            <w:r w:rsidRPr="001A54BF">
              <w:rPr>
                <w:rFonts w:ascii="Times New Roman" w:eastAsia="Times New Roman" w:hAnsi="Times New Roman" w:cs="Times New Roman"/>
              </w:rPr>
              <w:t xml:space="preserve"> </w:t>
            </w:r>
          </w:p>
        </w:tc>
        <w:tc>
          <w:tcPr>
            <w:tcW w:w="5220"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veza (con)</w:t>
            </w:r>
            <w:r w:rsidRPr="001A54BF">
              <w:rPr>
                <w:rFonts w:ascii="Times New Roman" w:eastAsia="Times New Roman" w:hAnsi="Times New Roman" w:cs="Times New Roman"/>
              </w:rPr>
              <w:t xml:space="preserve"> </w:t>
            </w:r>
          </w:p>
        </w:tc>
      </w:tr>
      <w:tr w:rsidR="008D5900" w:rsidRPr="001A54BF" w:rsidTr="001E7E40">
        <w:tc>
          <w:tcPr>
            <w:tcW w:w="4248"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b/>
              </w:rPr>
              <w:t>Grupiranje</w:t>
            </w:r>
            <w:r w:rsidRPr="001A54BF">
              <w:rPr>
                <w:rFonts w:ascii="Times New Roman" w:eastAsia="Times New Roman" w:hAnsi="Times New Roman" w:cs="Times New Roman"/>
              </w:rPr>
              <w:t xml:space="preserve"> </w:t>
            </w:r>
          </w:p>
        </w:tc>
        <w:tc>
          <w:tcPr>
            <w:tcW w:w="5220"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ime grupe (g)</w:t>
            </w:r>
            <w:r w:rsidRPr="001A54BF">
              <w:rPr>
                <w:rFonts w:ascii="Times New Roman" w:eastAsia="Times New Roman" w:hAnsi="Times New Roman" w:cs="Times New Roman"/>
              </w:rPr>
              <w:t xml:space="preserve">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zaglađena grupa (s), spojena grupa (mg)</w:t>
            </w:r>
            <w:r w:rsidRPr="001A54BF">
              <w:rPr>
                <w:rFonts w:ascii="Times New Roman" w:eastAsia="Times New Roman" w:hAnsi="Times New Roman" w:cs="Times New Roman"/>
              </w:rPr>
              <w:t xml:space="preserve">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ime objekta (o)</w:t>
            </w:r>
            <w:r w:rsidRPr="001A54BF">
              <w:rPr>
                <w:rFonts w:ascii="Times New Roman" w:eastAsia="Times New Roman" w:hAnsi="Times New Roman" w:cs="Times New Roman"/>
              </w:rPr>
              <w:t xml:space="preserve"> </w:t>
            </w:r>
          </w:p>
        </w:tc>
      </w:tr>
      <w:tr w:rsidR="008D5900" w:rsidRPr="001A54BF" w:rsidTr="001E7E40">
        <w:tc>
          <w:tcPr>
            <w:tcW w:w="4248"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b/>
              </w:rPr>
              <w:t>Prikaz i atributi iscrtavanja</w:t>
            </w:r>
            <w:r w:rsidRPr="001A54BF">
              <w:rPr>
                <w:rFonts w:ascii="Times New Roman" w:eastAsia="Times New Roman" w:hAnsi="Times New Roman" w:cs="Times New Roman"/>
              </w:rPr>
              <w:t xml:space="preserve"> </w:t>
            </w:r>
          </w:p>
        </w:tc>
        <w:tc>
          <w:tcPr>
            <w:tcW w:w="5220"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interpolacija boje, nagiba (c_interp, bevel)</w:t>
            </w:r>
            <w:r w:rsidRPr="001A54BF">
              <w:rPr>
                <w:rFonts w:ascii="Times New Roman" w:eastAsia="Times New Roman" w:hAnsi="Times New Roman" w:cs="Times New Roman"/>
              </w:rPr>
              <w:t xml:space="preserve">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interpolacija razlomljenosti (d_interp)</w:t>
            </w:r>
            <w:r w:rsidRPr="001A54BF">
              <w:rPr>
                <w:rFonts w:ascii="Times New Roman" w:eastAsia="Times New Roman" w:hAnsi="Times New Roman" w:cs="Times New Roman"/>
              </w:rPr>
              <w:t xml:space="preserve">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razina detalja (lod)</w:t>
            </w:r>
            <w:r w:rsidRPr="001A54BF">
              <w:rPr>
                <w:rFonts w:ascii="Times New Roman" w:eastAsia="Times New Roman" w:hAnsi="Times New Roman" w:cs="Times New Roman"/>
              </w:rPr>
              <w:t xml:space="preserve">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ime i podaci o materijalu (usemtl, mtllib)</w:t>
            </w:r>
            <w:r w:rsidRPr="001A54BF">
              <w:rPr>
                <w:rFonts w:ascii="Times New Roman" w:eastAsia="Times New Roman" w:hAnsi="Times New Roman" w:cs="Times New Roman"/>
              </w:rPr>
              <w:t xml:space="preserve"> </w:t>
            </w:r>
          </w:p>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sjene, zraka svjetlosti (shadow_obj, trace_obj )</w:t>
            </w:r>
            <w:r w:rsidRPr="001A54BF">
              <w:rPr>
                <w:rFonts w:ascii="Times New Roman" w:eastAsia="Times New Roman" w:hAnsi="Times New Roman" w:cs="Times New Roman"/>
              </w:rPr>
              <w:t xml:space="preserve"> </w:t>
            </w:r>
          </w:p>
        </w:tc>
      </w:tr>
      <w:tr w:rsidR="008D5900" w:rsidRPr="001A54BF" w:rsidTr="001E7E40">
        <w:tc>
          <w:tcPr>
            <w:tcW w:w="4248"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b/>
              </w:rPr>
              <w:t>Generalni zapis</w:t>
            </w:r>
            <w:r w:rsidRPr="001A54BF">
              <w:rPr>
                <w:rFonts w:ascii="Times New Roman" w:eastAsia="Times New Roman" w:hAnsi="Times New Roman" w:cs="Times New Roman"/>
              </w:rPr>
              <w:t xml:space="preserve"> </w:t>
            </w:r>
          </w:p>
        </w:tc>
        <w:tc>
          <w:tcPr>
            <w:tcW w:w="5220" w:type="dxa"/>
            <w:shd w:val="clear" w:color="auto" w:fill="auto"/>
            <w:vAlign w:val="center"/>
          </w:tcPr>
          <w:p w:rsidR="008D5900" w:rsidRPr="001A54BF" w:rsidRDefault="008D5900" w:rsidP="008D5900">
            <w:pPr>
              <w:spacing w:after="0"/>
              <w:rPr>
                <w:rFonts w:ascii="Times New Roman" w:eastAsia="Times New Roman" w:hAnsi="Times New Roman" w:cs="Times New Roman"/>
              </w:rPr>
            </w:pPr>
            <w:r w:rsidRPr="001A54BF">
              <w:rPr>
                <w:rFonts w:ascii="Times New Roman" w:eastAsia="Arial Narrow" w:hAnsi="Times New Roman" w:cs="Times New Roman"/>
              </w:rPr>
              <w:t>argumenti, naziv .OBJ datoteke, lokacija.</w:t>
            </w:r>
            <w:r w:rsidRPr="001A54BF">
              <w:rPr>
                <w:rFonts w:ascii="Times New Roman" w:eastAsia="Times New Roman" w:hAnsi="Times New Roman" w:cs="Times New Roman"/>
              </w:rPr>
              <w:t xml:space="preserve"> </w:t>
            </w:r>
          </w:p>
        </w:tc>
      </w:tr>
    </w:tbl>
    <w:p w:rsidR="008D5900" w:rsidRPr="001A54BF" w:rsidRDefault="008D5900" w:rsidP="00785705">
      <w:pPr>
        <w:spacing w:before="240" w:after="0"/>
        <w:jc w:val="center"/>
        <w:rPr>
          <w:rFonts w:ascii="Times New Roman" w:eastAsia="Times New Roman" w:hAnsi="Times New Roman" w:cs="Times New Roman"/>
          <w:b/>
          <w:sz w:val="20"/>
          <w:szCs w:val="20"/>
        </w:rPr>
      </w:pPr>
      <w:r w:rsidRPr="001A54BF">
        <w:rPr>
          <w:rFonts w:ascii="Times New Roman" w:eastAsia="Arial Narrow" w:hAnsi="Times New Roman" w:cs="Times New Roman"/>
          <w:b/>
          <w:sz w:val="20"/>
          <w:szCs w:val="20"/>
        </w:rPr>
        <w:t xml:space="preserve">Tablica </w:t>
      </w:r>
      <w:r w:rsidR="001E7E40" w:rsidRPr="001A54BF">
        <w:rPr>
          <w:rFonts w:ascii="Times New Roman" w:eastAsia="Arial Narrow" w:hAnsi="Times New Roman" w:cs="Times New Roman"/>
          <w:b/>
          <w:sz w:val="20"/>
          <w:szCs w:val="20"/>
        </w:rPr>
        <w:t>2</w:t>
      </w:r>
      <w:r w:rsidRPr="001A54BF">
        <w:rPr>
          <w:rFonts w:ascii="Times New Roman" w:eastAsia="Arial Narrow" w:hAnsi="Times New Roman" w:cs="Times New Roman"/>
          <w:b/>
          <w:sz w:val="20"/>
          <w:szCs w:val="20"/>
        </w:rPr>
        <w:t>. Glavni dijelovi .obj formata</w:t>
      </w:r>
      <w:r w:rsidR="001A54BF">
        <w:rPr>
          <w:rFonts w:ascii="Times New Roman" w:eastAsia="Arial Narrow" w:hAnsi="Times New Roman" w:cs="Times New Roman"/>
          <w:b/>
          <w:sz w:val="20"/>
          <w:szCs w:val="20"/>
        </w:rPr>
        <w:t xml:space="preserve"> [5]</w:t>
      </w:r>
    </w:p>
    <w:p w:rsidR="00A54765" w:rsidRDefault="00A54765" w:rsidP="00785705">
      <w:pPr>
        <w:spacing w:before="240"/>
        <w:rPr>
          <w:rFonts w:ascii="Times New Roman" w:hAnsi="Times New Roman" w:cs="Times New Roman"/>
        </w:rPr>
      </w:pPr>
    </w:p>
    <w:p w:rsidR="00A54765" w:rsidRPr="00040D8A" w:rsidRDefault="00A54765" w:rsidP="00A54765">
      <w:pPr>
        <w:spacing w:after="0"/>
        <w:rPr>
          <w:rFonts w:ascii="Times New Roman" w:eastAsia="Arial Narrow" w:hAnsi="Times New Roman" w:cs="Times New Roman"/>
          <w:b/>
          <w:sz w:val="26"/>
          <w:szCs w:val="26"/>
        </w:rPr>
      </w:pPr>
      <w:r>
        <w:rPr>
          <w:rFonts w:ascii="Times New Roman" w:eastAsia="Arial Narrow" w:hAnsi="Times New Roman" w:cs="Times New Roman"/>
          <w:b/>
          <w:sz w:val="26"/>
          <w:szCs w:val="26"/>
        </w:rPr>
        <w:t>7</w:t>
      </w:r>
      <w:r w:rsidRPr="00040D8A">
        <w:rPr>
          <w:rFonts w:ascii="Times New Roman" w:eastAsia="Arial Narrow" w:hAnsi="Times New Roman" w:cs="Times New Roman"/>
          <w:b/>
          <w:sz w:val="26"/>
          <w:szCs w:val="26"/>
        </w:rPr>
        <w:t xml:space="preserve">. </w:t>
      </w:r>
      <w:r>
        <w:rPr>
          <w:rFonts w:ascii="Times New Roman" w:eastAsia="Arial Narrow" w:hAnsi="Times New Roman" w:cs="Times New Roman"/>
          <w:b/>
          <w:sz w:val="26"/>
          <w:szCs w:val="26"/>
        </w:rPr>
        <w:t>Korišteno staklo</w:t>
      </w:r>
      <w:r w:rsidRPr="00040D8A">
        <w:rPr>
          <w:rFonts w:ascii="Times New Roman" w:eastAsia="Arial Narrow" w:hAnsi="Times New Roman" w:cs="Times New Roman"/>
          <w:b/>
          <w:sz w:val="26"/>
          <w:szCs w:val="26"/>
        </w:rPr>
        <w:t xml:space="preserve"> </w:t>
      </w:r>
    </w:p>
    <w:p w:rsidR="00A54765" w:rsidRPr="00643F4E" w:rsidRDefault="00A54765" w:rsidP="00A54765">
      <w:pPr>
        <w:pStyle w:val="NoSpacing"/>
        <w:jc w:val="both"/>
        <w:rPr>
          <w:rStyle w:val="hps"/>
          <w:rFonts w:ascii="Times New Roman" w:hAnsi="Times New Roman"/>
        </w:rPr>
      </w:pPr>
      <w:r w:rsidRPr="00643F4E">
        <w:rPr>
          <w:rFonts w:ascii="Times New Roman" w:hAnsi="Times New Roman"/>
          <w:lang w:val="hr-HR"/>
        </w:rPr>
        <w:t xml:space="preserve">Istraživanjem tržišta dolazi se do K9 stakla. K9 je Kinesko optičko </w:t>
      </w:r>
      <w:r w:rsidRPr="00643F4E">
        <w:rPr>
          <w:rStyle w:val="hps"/>
          <w:rFonts w:ascii="Times New Roman" w:hAnsi="Times New Roman"/>
        </w:rPr>
        <w:t xml:space="preserve">borosilikatno staklo s vrlo niskim stupnjem inkluzije i mjehurića. Predstavlja najkorištenije tehničko optičko staklo za izradu visoko kvalitetnih optičkih djelova </w:t>
      </w:r>
      <w:r>
        <w:rPr>
          <w:rStyle w:val="hps"/>
          <w:rFonts w:ascii="Times New Roman" w:hAnsi="Times New Roman"/>
        </w:rPr>
        <w:t>u vidljivom pa sve do infra crvenom spektru</w:t>
      </w:r>
      <w:r w:rsidRPr="00643F4E">
        <w:rPr>
          <w:rStyle w:val="hps"/>
          <w:rFonts w:ascii="Times New Roman" w:hAnsi="Times New Roman"/>
        </w:rPr>
        <w:t>. Posjeduje visok linearan optički prijenos u vidljivom području i do 350nm u UV području. K9 je vrlo bistro i bezbojno, posjeduje visok koeficijent otpornosti na ogrebotine. Glavna primjena je kod izrade leća, prizma za lasere, zrcala i kristalnih staklenih oblika pogodna za lasersko graviranje visoke preciznosti i kvalitete. Ima izvrsna fizička svojstva i može se polirati poput olovnog stakla (kristala). K9 staklo je 15% lakše od olovnog stakla i predstavlja ekvivalent američkom BK7 staklu.</w:t>
      </w:r>
      <w:r>
        <w:rPr>
          <w:rStyle w:val="hps"/>
          <w:rFonts w:ascii="Times New Roman" w:hAnsi="Times New Roman"/>
        </w:rPr>
        <w:t>[8][9]</w:t>
      </w:r>
    </w:p>
    <w:p w:rsidR="00A54765" w:rsidRDefault="00A54765" w:rsidP="00A54765">
      <w:pPr>
        <w:pStyle w:val="NoSpacing"/>
        <w:rPr>
          <w:rStyle w:val="hps"/>
        </w:rPr>
      </w:pPr>
    </w:p>
    <w:p w:rsidR="00A54765" w:rsidRPr="00643F4E" w:rsidRDefault="00A54765" w:rsidP="00A54765">
      <w:pPr>
        <w:pStyle w:val="NoSpacing"/>
        <w:rPr>
          <w:rStyle w:val="hps"/>
          <w:rFonts w:ascii="Times New Roman" w:hAnsi="Times New Roman"/>
          <w:b/>
        </w:rPr>
      </w:pPr>
      <w:r w:rsidRPr="00643F4E">
        <w:rPr>
          <w:rStyle w:val="hps"/>
          <w:rFonts w:ascii="Times New Roman" w:hAnsi="Times New Roman"/>
        </w:rPr>
        <w:t>Tehnički aspekti K9 stakla</w:t>
      </w:r>
    </w:p>
    <w:p w:rsidR="00A54765" w:rsidRPr="00643F4E" w:rsidRDefault="00A54765" w:rsidP="00A54765">
      <w:pPr>
        <w:pStyle w:val="NoSpacing"/>
        <w:rPr>
          <w:rStyle w:val="hps"/>
          <w:rFonts w:ascii="Times New Roman" w:hAnsi="Times New Roman"/>
        </w:rPr>
      </w:pPr>
      <w:r w:rsidRPr="00643F4E">
        <w:rPr>
          <w:rStyle w:val="hps"/>
          <w:rFonts w:ascii="Times New Roman" w:hAnsi="Times New Roman"/>
        </w:rPr>
        <w:t>Kvaliteta podloke:</w:t>
      </w:r>
      <w:r w:rsidRPr="00643F4E">
        <w:rPr>
          <w:rStyle w:val="hps"/>
          <w:rFonts w:ascii="Times New Roman" w:hAnsi="Times New Roman"/>
        </w:rPr>
        <w:tab/>
      </w:r>
      <w:r w:rsidRPr="00643F4E">
        <w:rPr>
          <w:rStyle w:val="hps"/>
          <w:rFonts w:ascii="Times New Roman" w:hAnsi="Times New Roman"/>
        </w:rPr>
        <w:tab/>
      </w:r>
      <w:r w:rsidRPr="00643F4E">
        <w:rPr>
          <w:rStyle w:val="Strong"/>
          <w:rFonts w:ascii="Times New Roman" w:hAnsi="Times New Roman"/>
        </w:rPr>
        <w:t>0/0, 40/20 ~ 80/50</w:t>
      </w:r>
    </w:p>
    <w:p w:rsidR="00A54765" w:rsidRPr="00643F4E" w:rsidRDefault="00A54765" w:rsidP="00A54765">
      <w:pPr>
        <w:pStyle w:val="NoSpacing"/>
        <w:rPr>
          <w:rStyle w:val="hps"/>
          <w:rFonts w:ascii="Times New Roman" w:hAnsi="Times New Roman"/>
        </w:rPr>
      </w:pPr>
      <w:r w:rsidRPr="00643F4E">
        <w:rPr>
          <w:rStyle w:val="hps"/>
          <w:rFonts w:ascii="Times New Roman" w:hAnsi="Times New Roman"/>
        </w:rPr>
        <w:t>Preciznost podloge:</w:t>
      </w:r>
      <w:r w:rsidRPr="00643F4E">
        <w:rPr>
          <w:rStyle w:val="hps"/>
          <w:rFonts w:ascii="Times New Roman" w:hAnsi="Times New Roman"/>
        </w:rPr>
        <w:tab/>
      </w:r>
      <w:r w:rsidRPr="00643F4E">
        <w:rPr>
          <w:rStyle w:val="hps"/>
          <w:rFonts w:ascii="Times New Roman" w:hAnsi="Times New Roman"/>
        </w:rPr>
        <w:tab/>
      </w:r>
      <w:r w:rsidRPr="00643F4E">
        <w:rPr>
          <w:rStyle w:val="Strong"/>
          <w:rFonts w:ascii="Times New Roman" w:hAnsi="Times New Roman"/>
        </w:rPr>
        <w:t>1/10 in, 1/4 into 2 into</w:t>
      </w:r>
    </w:p>
    <w:p w:rsidR="00A54765" w:rsidRPr="00643F4E" w:rsidRDefault="00A54765" w:rsidP="00A54765">
      <w:pPr>
        <w:pStyle w:val="NoSpacing"/>
        <w:rPr>
          <w:rStyle w:val="hps"/>
          <w:rFonts w:ascii="Times New Roman" w:hAnsi="Times New Roman"/>
        </w:rPr>
      </w:pPr>
      <w:r w:rsidRPr="00643F4E">
        <w:rPr>
          <w:rStyle w:val="hps"/>
          <w:rFonts w:ascii="Times New Roman" w:hAnsi="Times New Roman"/>
        </w:rPr>
        <w:t>Tolerancija debljine:</w:t>
      </w:r>
      <w:r w:rsidRPr="00643F4E">
        <w:rPr>
          <w:rStyle w:val="hps"/>
          <w:rFonts w:ascii="Times New Roman" w:hAnsi="Times New Roman"/>
        </w:rPr>
        <w:tab/>
      </w:r>
      <w:r w:rsidRPr="00643F4E">
        <w:rPr>
          <w:rStyle w:val="hps"/>
          <w:rFonts w:ascii="Times New Roman" w:hAnsi="Times New Roman"/>
        </w:rPr>
        <w:tab/>
      </w:r>
      <w:r w:rsidRPr="00643F4E">
        <w:rPr>
          <w:rStyle w:val="Strong"/>
          <w:rFonts w:ascii="Times New Roman" w:hAnsi="Times New Roman"/>
        </w:rPr>
        <w:t>± 0.01mm ~ ± 0.02mm</w:t>
      </w:r>
    </w:p>
    <w:p w:rsidR="00A54765" w:rsidRPr="00643F4E" w:rsidRDefault="00A54765" w:rsidP="00A54765">
      <w:pPr>
        <w:pStyle w:val="NoSpacing"/>
        <w:rPr>
          <w:rStyle w:val="hps"/>
          <w:rFonts w:ascii="Times New Roman" w:hAnsi="Times New Roman"/>
        </w:rPr>
      </w:pPr>
      <w:r w:rsidRPr="00643F4E">
        <w:rPr>
          <w:rStyle w:val="hps"/>
          <w:rFonts w:ascii="Times New Roman" w:hAnsi="Times New Roman"/>
        </w:rPr>
        <w:t>Procesirana udaljenost:</w:t>
      </w:r>
      <w:r w:rsidRPr="00643F4E">
        <w:rPr>
          <w:rStyle w:val="hps"/>
          <w:rFonts w:ascii="Times New Roman" w:hAnsi="Times New Roman"/>
        </w:rPr>
        <w:tab/>
      </w:r>
      <w:r>
        <w:rPr>
          <w:rStyle w:val="hps"/>
          <w:rFonts w:ascii="Times New Roman" w:hAnsi="Times New Roman"/>
        </w:rPr>
        <w:tab/>
      </w:r>
      <w:r w:rsidRPr="00AA532C">
        <w:rPr>
          <w:rStyle w:val="hps"/>
          <w:rFonts w:ascii="Times New Roman" w:hAnsi="Times New Roman"/>
          <w:b/>
        </w:rPr>
        <w:t>do 0.2mm</w:t>
      </w:r>
    </w:p>
    <w:p w:rsidR="00A54765" w:rsidRPr="00643F4E" w:rsidRDefault="00A54765" w:rsidP="00A54765">
      <w:pPr>
        <w:pStyle w:val="NoSpacing"/>
        <w:rPr>
          <w:rStyle w:val="hps"/>
          <w:rFonts w:ascii="Times New Roman" w:hAnsi="Times New Roman"/>
        </w:rPr>
      </w:pPr>
    </w:p>
    <w:p w:rsidR="00A54765" w:rsidRPr="00643F4E" w:rsidRDefault="00A54765" w:rsidP="00A54765">
      <w:pPr>
        <w:pStyle w:val="NoSpacing"/>
        <w:rPr>
          <w:rStyle w:val="hps"/>
          <w:rFonts w:ascii="Times New Roman" w:hAnsi="Times New Roman"/>
        </w:rPr>
      </w:pPr>
      <w:r w:rsidRPr="00643F4E">
        <w:rPr>
          <w:rStyle w:val="hps"/>
          <w:rFonts w:ascii="Times New Roman" w:hAnsi="Times New Roman"/>
        </w:rPr>
        <w:t xml:space="preserve">Indeks refrakcije: </w:t>
      </w:r>
      <w:r w:rsidRPr="00643F4E">
        <w:rPr>
          <w:rStyle w:val="hps"/>
          <w:rFonts w:ascii="Times New Roman" w:hAnsi="Times New Roman"/>
        </w:rPr>
        <w:tab/>
      </w:r>
      <w:r w:rsidRPr="00643F4E">
        <w:rPr>
          <w:rStyle w:val="hps"/>
          <w:rFonts w:ascii="Times New Roman" w:hAnsi="Times New Roman"/>
        </w:rPr>
        <w:tab/>
      </w:r>
      <w:r w:rsidRPr="00643F4E">
        <w:rPr>
          <w:rStyle w:val="hps"/>
          <w:rFonts w:ascii="Times New Roman" w:hAnsi="Times New Roman"/>
        </w:rPr>
        <w:tab/>
      </w:r>
      <w:r w:rsidRPr="00643F4E">
        <w:rPr>
          <w:rStyle w:val="hps"/>
          <w:rFonts w:ascii="Times New Roman" w:hAnsi="Times New Roman"/>
        </w:rPr>
        <w:tab/>
      </w:r>
      <w:r w:rsidRPr="00AA532C">
        <w:rPr>
          <w:rStyle w:val="hps"/>
          <w:rFonts w:ascii="Times New Roman" w:hAnsi="Times New Roman"/>
          <w:b/>
        </w:rPr>
        <w:t>1.51637</w:t>
      </w:r>
    </w:p>
    <w:p w:rsidR="00A54765" w:rsidRPr="00AA532C" w:rsidRDefault="00A54765" w:rsidP="00A54765">
      <w:pPr>
        <w:pStyle w:val="NoSpacing"/>
        <w:rPr>
          <w:rFonts w:ascii="Times New Roman" w:hAnsi="Times New Roman"/>
          <w:b/>
        </w:rPr>
      </w:pPr>
      <w:r w:rsidRPr="00643F4E">
        <w:rPr>
          <w:rStyle w:val="hps"/>
          <w:rFonts w:ascii="Times New Roman" w:hAnsi="Times New Roman"/>
        </w:rPr>
        <w:t xml:space="preserve">Koeficijent kromatske disperzije: </w:t>
      </w:r>
      <w:r w:rsidRPr="00643F4E">
        <w:rPr>
          <w:rStyle w:val="hps"/>
          <w:rFonts w:ascii="Times New Roman" w:hAnsi="Times New Roman"/>
        </w:rPr>
        <w:tab/>
      </w:r>
      <w:r w:rsidRPr="00643F4E">
        <w:rPr>
          <w:rStyle w:val="hps"/>
          <w:rFonts w:ascii="Times New Roman" w:hAnsi="Times New Roman"/>
        </w:rPr>
        <w:tab/>
      </w:r>
      <w:r w:rsidRPr="00AA532C">
        <w:rPr>
          <w:rFonts w:ascii="Times New Roman" w:hAnsi="Times New Roman"/>
          <w:b/>
        </w:rPr>
        <w:t>64.07000</w:t>
      </w:r>
    </w:p>
    <w:p w:rsidR="00A54765" w:rsidRPr="00643F4E" w:rsidRDefault="00A54765" w:rsidP="00A54765">
      <w:pPr>
        <w:pStyle w:val="NoSpacing"/>
        <w:rPr>
          <w:rFonts w:ascii="Times New Roman" w:hAnsi="Times New Roman"/>
          <w:lang w:val="hr-HR"/>
        </w:rPr>
      </w:pPr>
      <w:r w:rsidRPr="00643F4E">
        <w:rPr>
          <w:rFonts w:ascii="Times New Roman" w:hAnsi="Times New Roman"/>
        </w:rPr>
        <w:t>Specifična gravitacijska sila (g/cm3):</w:t>
      </w:r>
      <w:r w:rsidRPr="00643F4E">
        <w:rPr>
          <w:rFonts w:ascii="Times New Roman" w:hAnsi="Times New Roman"/>
        </w:rPr>
        <w:tab/>
      </w:r>
      <w:r w:rsidRPr="00643F4E">
        <w:rPr>
          <w:rFonts w:ascii="Times New Roman" w:hAnsi="Times New Roman"/>
        </w:rPr>
        <w:tab/>
      </w:r>
      <w:r w:rsidRPr="00AA532C">
        <w:rPr>
          <w:rFonts w:ascii="Times New Roman" w:hAnsi="Times New Roman"/>
          <w:b/>
        </w:rPr>
        <w:t>2.53</w:t>
      </w:r>
    </w:p>
    <w:p w:rsidR="00A54765" w:rsidRPr="00643F4E" w:rsidRDefault="00A54765" w:rsidP="00A54765">
      <w:pPr>
        <w:pStyle w:val="NoSpacing"/>
        <w:rPr>
          <w:rFonts w:ascii="Times New Roman" w:hAnsi="Times New Roman"/>
        </w:rPr>
      </w:pPr>
      <w:r w:rsidRPr="00643F4E">
        <w:rPr>
          <w:rFonts w:ascii="Times New Roman" w:hAnsi="Times New Roman"/>
          <w:lang w:val="hr-HR" w:eastAsia="hr-HR"/>
        </w:rPr>
        <w:t xml:space="preserve">Refraktivni temperaturni indeks: </w:t>
      </w:r>
      <w:r w:rsidRPr="00643F4E">
        <w:rPr>
          <w:rFonts w:ascii="Times New Roman" w:hAnsi="Times New Roman"/>
          <w:lang w:val="hr-HR" w:eastAsia="hr-HR"/>
        </w:rPr>
        <w:tab/>
      </w:r>
      <w:r w:rsidRPr="00643F4E">
        <w:rPr>
          <w:rFonts w:ascii="Times New Roman" w:hAnsi="Times New Roman"/>
          <w:lang w:val="hr-HR" w:eastAsia="hr-HR"/>
        </w:rPr>
        <w:tab/>
      </w:r>
      <w:r w:rsidRPr="00AA532C">
        <w:rPr>
          <w:rFonts w:ascii="Times New Roman" w:hAnsi="Times New Roman"/>
          <w:b/>
        </w:rPr>
        <w:t>(20~120°C)</w:t>
      </w:r>
    </w:p>
    <w:p w:rsidR="00A54765" w:rsidRDefault="00A54765" w:rsidP="00A54765">
      <w:pPr>
        <w:pStyle w:val="NoSpacing"/>
        <w:rPr>
          <w:rFonts w:ascii="Times New Roman" w:hAnsi="Times New Roman"/>
        </w:rPr>
      </w:pPr>
      <w:r w:rsidRPr="00643F4E">
        <w:rPr>
          <w:rFonts w:ascii="Times New Roman" w:hAnsi="Times New Roman"/>
        </w:rPr>
        <w:t>Koeficijent termalnog širenja:</w:t>
      </w:r>
      <w:r w:rsidRPr="00643F4E">
        <w:rPr>
          <w:rFonts w:ascii="Times New Roman" w:hAnsi="Times New Roman"/>
        </w:rPr>
        <w:tab/>
      </w:r>
      <w:r w:rsidRPr="00643F4E">
        <w:rPr>
          <w:rFonts w:ascii="Times New Roman" w:hAnsi="Times New Roman"/>
        </w:rPr>
        <w:tab/>
      </w:r>
      <w:r w:rsidRPr="00643F4E">
        <w:rPr>
          <w:rFonts w:ascii="Times New Roman" w:hAnsi="Times New Roman"/>
        </w:rPr>
        <w:tab/>
      </w:r>
      <w:r w:rsidRPr="00AA532C">
        <w:rPr>
          <w:rFonts w:ascii="Times New Roman" w:hAnsi="Times New Roman"/>
          <w:b/>
        </w:rPr>
        <w:t>-60~20°C =66.0; 20~300°C =81.0</w:t>
      </w:r>
    </w:p>
    <w:p w:rsidR="008D5900" w:rsidRPr="001A54BF" w:rsidRDefault="008D5900" w:rsidP="00785705">
      <w:pPr>
        <w:spacing w:before="240"/>
        <w:rPr>
          <w:rFonts w:ascii="Times New Roman" w:hAnsi="Times New Roman" w:cs="Times New Roman"/>
        </w:rPr>
      </w:pPr>
      <w:r w:rsidRPr="001A54BF">
        <w:rPr>
          <w:rFonts w:ascii="Times New Roman" w:hAnsi="Times New Roman" w:cs="Times New Roman"/>
        </w:rPr>
        <w:br w:type="page"/>
      </w:r>
    </w:p>
    <w:p w:rsidR="00965444" w:rsidRPr="00A54765" w:rsidRDefault="008073A1" w:rsidP="00965444">
      <w:pPr>
        <w:spacing w:after="0"/>
        <w:rPr>
          <w:rFonts w:ascii="Times New Roman" w:eastAsia="Arial Narrow" w:hAnsi="Times New Roman" w:cs="Times New Roman"/>
          <w:b/>
          <w:sz w:val="26"/>
          <w:szCs w:val="26"/>
        </w:rPr>
      </w:pPr>
      <w:r>
        <w:rPr>
          <w:rFonts w:ascii="Times New Roman" w:eastAsia="Arial Narrow" w:hAnsi="Times New Roman" w:cs="Times New Roman"/>
          <w:b/>
          <w:sz w:val="26"/>
          <w:szCs w:val="26"/>
        </w:rPr>
        <w:lastRenderedPageBreak/>
        <w:t>8</w:t>
      </w:r>
      <w:r w:rsidR="00965444" w:rsidRPr="00A54765">
        <w:rPr>
          <w:rFonts w:ascii="Times New Roman" w:eastAsia="Arial Narrow" w:hAnsi="Times New Roman" w:cs="Times New Roman"/>
          <w:b/>
          <w:sz w:val="26"/>
          <w:szCs w:val="26"/>
        </w:rPr>
        <w:t xml:space="preserve">. Zaključak </w:t>
      </w:r>
    </w:p>
    <w:p w:rsidR="00505784" w:rsidRDefault="00505784" w:rsidP="00A33C2F">
      <w:pPr>
        <w:autoSpaceDE w:val="0"/>
        <w:autoSpaceDN w:val="0"/>
        <w:adjustRightInd w:val="0"/>
        <w:spacing w:after="0"/>
        <w:jc w:val="both"/>
        <w:rPr>
          <w:rFonts w:ascii="Times New Roman" w:hAnsi="Times New Roman"/>
        </w:rPr>
      </w:pPr>
      <w:r>
        <w:rPr>
          <w:rFonts w:ascii="Times New Roman" w:hAnsi="Times New Roman"/>
        </w:rPr>
        <w:t>Proces laserskog graviranja u staklu gotovo u cijelosti preuzima model koji se prethodno kreira u jednom od specijaliziranih 3D alata. Proces modeliranja i korištene tehnike variraju o stručnjaku</w:t>
      </w:r>
      <w:r w:rsidR="001E1FF4">
        <w:rPr>
          <w:rFonts w:ascii="Times New Roman" w:hAnsi="Times New Roman"/>
        </w:rPr>
        <w:t>,</w:t>
      </w:r>
      <w:r>
        <w:rPr>
          <w:rFonts w:ascii="Times New Roman" w:hAnsi="Times New Roman"/>
        </w:rPr>
        <w:t xml:space="preserve"> no u suštini </w:t>
      </w:r>
      <w:r w:rsidR="004A4D15">
        <w:rPr>
          <w:rFonts w:ascii="Times New Roman" w:hAnsi="Times New Roman"/>
        </w:rPr>
        <w:t xml:space="preserve">svaki </w:t>
      </w:r>
      <w:r>
        <w:rPr>
          <w:rFonts w:ascii="Times New Roman" w:hAnsi="Times New Roman"/>
        </w:rPr>
        <w:t>model treba imati i</w:t>
      </w:r>
      <w:r w:rsidR="001E1FF4">
        <w:rPr>
          <w:rFonts w:ascii="Times New Roman" w:hAnsi="Times New Roman"/>
        </w:rPr>
        <w:t>sta svo</w:t>
      </w:r>
      <w:r>
        <w:rPr>
          <w:rFonts w:ascii="Times New Roman" w:hAnsi="Times New Roman"/>
        </w:rPr>
        <w:t>j</w:t>
      </w:r>
      <w:r w:rsidR="001E1FF4">
        <w:rPr>
          <w:rFonts w:ascii="Times New Roman" w:hAnsi="Times New Roman"/>
        </w:rPr>
        <w:t>s</w:t>
      </w:r>
      <w:r>
        <w:rPr>
          <w:rFonts w:ascii="Times New Roman" w:hAnsi="Times New Roman"/>
        </w:rPr>
        <w:t>tva. Model kao takav je</w:t>
      </w:r>
      <w:r w:rsidRPr="005E7325">
        <w:rPr>
          <w:rFonts w:ascii="Times New Roman" w:hAnsi="Times New Roman"/>
        </w:rPr>
        <w:t xml:space="preserve"> osnovna gra</w:t>
      </w:r>
      <w:r w:rsidR="004A4D15">
        <w:rPr>
          <w:rFonts w:ascii="Times New Roman" w:hAnsi="Times New Roman"/>
        </w:rPr>
        <w:t>di</w:t>
      </w:r>
      <w:r w:rsidRPr="005E7325">
        <w:rPr>
          <w:rFonts w:ascii="Times New Roman" w:hAnsi="Times New Roman"/>
        </w:rPr>
        <w:t>vna jedinica 3D računalne grafike i matematička reprezentacija trodimenzionalnog objekta u 3D programskom okruženju. 3D model reprezentira stvarni objekt koristeći skup informacija o poziciji točaka i drugih informacija u 3D prostoru.</w:t>
      </w:r>
      <w:r w:rsidRPr="005E7325">
        <w:rPr>
          <w:rFonts w:ascii="Times New Roman" w:hAnsi="Times New Roman" w:cs="Times New Roman"/>
          <w:color w:val="000000"/>
        </w:rPr>
        <w:t xml:space="preserve"> Svaki model </w:t>
      </w:r>
      <w:r w:rsidRPr="005E7325">
        <w:rPr>
          <w:rFonts w:ascii="Times New Roman" w:hAnsi="Times New Roman" w:cs="Times New Roman"/>
        </w:rPr>
        <w:t>predst</w:t>
      </w:r>
      <w:r w:rsidR="001E1FF4">
        <w:rPr>
          <w:rFonts w:ascii="Times New Roman" w:hAnsi="Times New Roman" w:cs="Times New Roman"/>
        </w:rPr>
        <w:t>av</w:t>
      </w:r>
      <w:r w:rsidRPr="005E7325">
        <w:rPr>
          <w:rFonts w:ascii="Times New Roman" w:hAnsi="Times New Roman" w:cs="Times New Roman"/>
        </w:rPr>
        <w:t>lja skup poligona ili, ako se modelira s (Non-uniform rational basis spline</w:t>
      </w:r>
      <w:r w:rsidRPr="005E7325">
        <w:rPr>
          <w:rFonts w:ascii="Times New Roman" w:hAnsi="Times New Roman" w:cs="Times New Roman"/>
          <w:color w:val="000000"/>
        </w:rPr>
        <w:t>)</w:t>
      </w:r>
      <w:r w:rsidR="007A1AA8">
        <w:rPr>
          <w:rFonts w:ascii="Times New Roman" w:hAnsi="Times New Roman" w:cs="Times New Roman"/>
          <w:color w:val="000000"/>
        </w:rPr>
        <w:t xml:space="preserve"> </w:t>
      </w:r>
      <w:r w:rsidRPr="005E7325">
        <w:rPr>
          <w:rFonts w:ascii="Times New Roman" w:hAnsi="Times New Roman" w:cs="Times New Roman"/>
          <w:color w:val="000000"/>
        </w:rPr>
        <w:t>NURBS tehnikama, predstavlja skup površina.</w:t>
      </w:r>
      <w:r>
        <w:rPr>
          <w:rFonts w:ascii="Times New Roman" w:hAnsi="Times New Roman"/>
        </w:rPr>
        <w:t xml:space="preserve"> Postupak izrade 3D modela i njegov finalni rezultat može biti opisan kroz standardiziran prikaz gdje je nužno poštivanje nekoliko pravila gdje model:</w:t>
      </w:r>
    </w:p>
    <w:p w:rsidR="00505784" w:rsidRDefault="00505784" w:rsidP="00A33C2F">
      <w:pPr>
        <w:autoSpaceDE w:val="0"/>
        <w:autoSpaceDN w:val="0"/>
        <w:adjustRightInd w:val="0"/>
        <w:spacing w:after="0"/>
        <w:jc w:val="both"/>
        <w:rPr>
          <w:rFonts w:ascii="Times New Roman" w:hAnsi="Times New Roman"/>
        </w:rPr>
      </w:pPr>
      <w:r>
        <w:rPr>
          <w:rFonts w:ascii="Times New Roman" w:hAnsi="Times New Roman"/>
        </w:rPr>
        <w:t>- mora imati pravilnu geometriju</w:t>
      </w:r>
    </w:p>
    <w:p w:rsidR="00505784" w:rsidRDefault="00505784" w:rsidP="00A33C2F">
      <w:pPr>
        <w:autoSpaceDE w:val="0"/>
        <w:autoSpaceDN w:val="0"/>
        <w:adjustRightInd w:val="0"/>
        <w:spacing w:after="0"/>
        <w:jc w:val="both"/>
        <w:rPr>
          <w:rFonts w:ascii="Times New Roman" w:hAnsi="Times New Roman"/>
        </w:rPr>
      </w:pPr>
      <w:r>
        <w:rPr>
          <w:rFonts w:ascii="Times New Roman" w:hAnsi="Times New Roman"/>
        </w:rPr>
        <w:t>- ne smije imati dva ili više poligona na istim koordinatnim vrijednostima</w:t>
      </w:r>
    </w:p>
    <w:p w:rsidR="00505784" w:rsidRDefault="00505784" w:rsidP="00A33C2F">
      <w:pPr>
        <w:autoSpaceDE w:val="0"/>
        <w:autoSpaceDN w:val="0"/>
        <w:adjustRightInd w:val="0"/>
        <w:spacing w:after="0"/>
        <w:jc w:val="both"/>
        <w:rPr>
          <w:rFonts w:ascii="Times New Roman" w:hAnsi="Times New Roman"/>
        </w:rPr>
      </w:pPr>
      <w:r>
        <w:rPr>
          <w:rFonts w:ascii="Times New Roman" w:hAnsi="Times New Roman"/>
        </w:rPr>
        <w:t xml:space="preserve">- ne smije imati pet ili više rubnih točaka </w:t>
      </w:r>
    </w:p>
    <w:p w:rsidR="00505784" w:rsidRDefault="00505784" w:rsidP="00A33C2F">
      <w:pPr>
        <w:autoSpaceDE w:val="0"/>
        <w:autoSpaceDN w:val="0"/>
        <w:adjustRightInd w:val="0"/>
        <w:spacing w:after="0"/>
        <w:jc w:val="both"/>
        <w:rPr>
          <w:rFonts w:ascii="Times New Roman" w:hAnsi="Times New Roman"/>
        </w:rPr>
      </w:pPr>
      <w:r>
        <w:rPr>
          <w:rFonts w:ascii="Times New Roman" w:hAnsi="Times New Roman"/>
        </w:rPr>
        <w:t xml:space="preserve">- sadržava pravilnu UV mapu </w:t>
      </w:r>
    </w:p>
    <w:p w:rsidR="00505784" w:rsidRDefault="00505784" w:rsidP="00A33C2F">
      <w:pPr>
        <w:autoSpaceDE w:val="0"/>
        <w:autoSpaceDN w:val="0"/>
        <w:adjustRightInd w:val="0"/>
        <w:spacing w:after="0"/>
        <w:jc w:val="both"/>
        <w:rPr>
          <w:rFonts w:ascii="Times New Roman" w:hAnsi="Times New Roman"/>
        </w:rPr>
      </w:pPr>
    </w:p>
    <w:p w:rsidR="00505784" w:rsidRDefault="00505784" w:rsidP="00A33C2F">
      <w:pPr>
        <w:autoSpaceDE w:val="0"/>
        <w:autoSpaceDN w:val="0"/>
        <w:adjustRightInd w:val="0"/>
        <w:spacing w:after="0"/>
        <w:jc w:val="both"/>
        <w:rPr>
          <w:rFonts w:ascii="Times New Roman" w:hAnsi="Times New Roman"/>
        </w:rPr>
      </w:pPr>
      <w:r>
        <w:rPr>
          <w:rFonts w:ascii="Times New Roman" w:hAnsi="Times New Roman"/>
        </w:rPr>
        <w:t>U rad</w:t>
      </w:r>
      <w:r w:rsidR="004A4D15">
        <w:rPr>
          <w:rFonts w:ascii="Times New Roman" w:hAnsi="Times New Roman"/>
        </w:rPr>
        <w:t>u</w:t>
      </w:r>
      <w:r>
        <w:rPr>
          <w:rFonts w:ascii="Times New Roman" w:hAnsi="Times New Roman"/>
        </w:rPr>
        <w:t xml:space="preserve"> je dan osvrt na kreiranje UV mapa, zašto su potrebne i na što valja obratiti pažnju. Kroz mnoga istraživanja autori dolaze do jedine ispravne metode za ispravno prikazivanje tekstura u programu za lasersko</w:t>
      </w:r>
      <w:r w:rsidR="00A33C2F">
        <w:rPr>
          <w:rFonts w:ascii="Times New Roman" w:hAnsi="Times New Roman"/>
        </w:rPr>
        <w:t xml:space="preserve"> graviranje, a to je kreiranje p</w:t>
      </w:r>
      <w:r>
        <w:rPr>
          <w:rFonts w:ascii="Times New Roman" w:hAnsi="Times New Roman"/>
        </w:rPr>
        <w:t>lanarne mape. Navedeno mapi</w:t>
      </w:r>
      <w:r w:rsidR="00A33C2F">
        <w:rPr>
          <w:rFonts w:ascii="Times New Roman" w:hAnsi="Times New Roman"/>
        </w:rPr>
        <w:t>ranje uzima uzorak samo s jedne</w:t>
      </w:r>
      <w:r>
        <w:rPr>
          <w:rFonts w:ascii="Times New Roman" w:hAnsi="Times New Roman"/>
        </w:rPr>
        <w:t xml:space="preserve"> strane modela i preslikava ga obostrano. Ovaj pristup ima prednost u tome što se mapiranje vrlo brzo za</w:t>
      </w:r>
      <w:r w:rsidR="00A33C2F">
        <w:rPr>
          <w:rFonts w:ascii="Times New Roman" w:hAnsi="Times New Roman"/>
        </w:rPr>
        <w:t>vršava i sustav za graviranje ne</w:t>
      </w:r>
      <w:r>
        <w:rPr>
          <w:rFonts w:ascii="Times New Roman" w:hAnsi="Times New Roman"/>
        </w:rPr>
        <w:t xml:space="preserve"> stvara probleme u kasnijem radu, dok s druge strane, planarna mapa ograničava uvođenje detalja i asimetričnosti između prednje i stražnje strane. </w:t>
      </w:r>
    </w:p>
    <w:p w:rsidR="00505784" w:rsidRDefault="00505784" w:rsidP="00A33C2F">
      <w:pPr>
        <w:autoSpaceDE w:val="0"/>
        <w:autoSpaceDN w:val="0"/>
        <w:adjustRightInd w:val="0"/>
        <w:spacing w:after="0"/>
        <w:jc w:val="both"/>
        <w:rPr>
          <w:rFonts w:ascii="Times New Roman" w:hAnsi="Times New Roman"/>
        </w:rPr>
      </w:pPr>
      <w:r>
        <w:rPr>
          <w:rFonts w:ascii="Times New Roman" w:hAnsi="Times New Roman"/>
        </w:rPr>
        <w:t xml:space="preserve">Svaki model po završetku manipuliranja gradivnim elementima treba biti pohranjen u prigodnom formatu zapisa te se izbor svodi na samo jedan format koji je prihvaćen od većine svjetskih 3D </w:t>
      </w:r>
      <w:r w:rsidR="00A33C2F">
        <w:rPr>
          <w:rFonts w:ascii="Times New Roman" w:hAnsi="Times New Roman"/>
        </w:rPr>
        <w:t>alata. Autori govore o .o</w:t>
      </w:r>
      <w:r>
        <w:rPr>
          <w:rFonts w:ascii="Times New Roman" w:hAnsi="Times New Roman"/>
        </w:rPr>
        <w:t>bj formatu koji predstavlja završni korak prije izlaska iz 3D modelersko</w:t>
      </w:r>
      <w:r w:rsidR="004A4D15">
        <w:rPr>
          <w:rFonts w:ascii="Times New Roman" w:hAnsi="Times New Roman"/>
        </w:rPr>
        <w:t>g</w:t>
      </w:r>
      <w:r>
        <w:rPr>
          <w:rFonts w:ascii="Times New Roman" w:hAnsi="Times New Roman"/>
        </w:rPr>
        <w:t xml:space="preserve"> okruženj</w:t>
      </w:r>
      <w:r w:rsidR="004A4D15">
        <w:rPr>
          <w:rFonts w:ascii="Times New Roman" w:hAnsi="Times New Roman"/>
        </w:rPr>
        <w:t>a</w:t>
      </w:r>
      <w:r>
        <w:rPr>
          <w:rFonts w:ascii="Times New Roman" w:hAnsi="Times New Roman"/>
        </w:rPr>
        <w:t>. Bitno je napomenuti kako Obj format ne zadržava informaciju o teksturi, već samo informacije o UV mapi koja je pridodana i kreirana prilikom obrade 3D modela. Tekstura, najčešće u .jpg, .png ili .bmp formatu</w:t>
      </w:r>
      <w:r w:rsidR="004A4D15">
        <w:rPr>
          <w:rFonts w:ascii="Times New Roman" w:hAnsi="Times New Roman"/>
        </w:rPr>
        <w:t>,</w:t>
      </w:r>
      <w:r>
        <w:rPr>
          <w:rFonts w:ascii="Times New Roman" w:hAnsi="Times New Roman"/>
        </w:rPr>
        <w:t xml:space="preserve"> zajedno s Obj datotekom treba biti na jednom mjestu prilikom učitavanja modela u sustav za graviranje.</w:t>
      </w:r>
    </w:p>
    <w:p w:rsidR="00505784" w:rsidRDefault="00505784" w:rsidP="00A33C2F">
      <w:pPr>
        <w:autoSpaceDE w:val="0"/>
        <w:autoSpaceDN w:val="0"/>
        <w:adjustRightInd w:val="0"/>
        <w:spacing w:after="0"/>
        <w:jc w:val="both"/>
        <w:rPr>
          <w:rStyle w:val="hps"/>
          <w:rFonts w:ascii="Times New Roman" w:hAnsi="Times New Roman"/>
        </w:rPr>
      </w:pPr>
      <w:r>
        <w:rPr>
          <w:rFonts w:ascii="Times New Roman" w:hAnsi="Times New Roman"/>
        </w:rPr>
        <w:t>Završni koraci su vezani za generiranje oblaka točkica koji mogu imati veću ili manju gustoću. Gustoća može ovisiti o nekoliko karakteristika gdje se posebno izdvaja generiranje točkica s obzirom na teksturu i odvojene slojeve 3D modela. Oba principa su korektna te se podjednako, čak i kombinirano koriste. Oblak točkica se unosi u .dxf format te je spreman za lasersko graviranje. Kvaliteta graviranja uvelike ovisi i o vrsti korištenog stakla te je u tu svrhu provedeno i</w:t>
      </w:r>
      <w:r w:rsidRPr="00AF7E6D">
        <w:rPr>
          <w:rFonts w:ascii="Times New Roman" w:hAnsi="Times New Roman"/>
        </w:rPr>
        <w:t xml:space="preserve">straživanje na različitim vrstama stakla od običnog float stakla do bijelog čistog K9 ili BK7 stakla debljina od 6mm do 100mm. Nisu korištena stakla s posebnim premazima, sigurnosna, kaljena ili žičana stakla. Rezultati nedvojbeno pokazuju da je moguće provesti graviranje u navedenim vrstama stakla, ali s različitom snagom laserske zrake. Najkvalitetniji rezultati su dobiveni graviranjem u K9 staklu, a najlošiji je rezultat graviranja u akrilnom (plexiglas) staklu. Očekivano, jer je K9 bistro i bezbojno optičko </w:t>
      </w:r>
      <w:r w:rsidRPr="00AF7E6D">
        <w:rPr>
          <w:rStyle w:val="hps"/>
          <w:rFonts w:ascii="Times New Roman" w:hAnsi="Times New Roman"/>
        </w:rPr>
        <w:t>borosilikatno staklo s vrlo niskim stupnjem inkluzije i mjehurića. Predstavlja najkorištenije tehničko optičko staklo za izradu visoko kvalitetnih optičkih djelova u rasponu od vidljivog pa sve do IC spektra.</w:t>
      </w:r>
    </w:p>
    <w:p w:rsidR="00A33C2F" w:rsidRPr="00AF7E6D" w:rsidRDefault="00A33C2F" w:rsidP="00A33C2F">
      <w:pPr>
        <w:autoSpaceDE w:val="0"/>
        <w:autoSpaceDN w:val="0"/>
        <w:adjustRightInd w:val="0"/>
        <w:spacing w:after="0"/>
        <w:jc w:val="both"/>
        <w:rPr>
          <w:rStyle w:val="hps"/>
          <w:rFonts w:ascii="Times New Roman" w:hAnsi="Times New Roman"/>
        </w:rPr>
      </w:pPr>
    </w:p>
    <w:p w:rsidR="00505784" w:rsidRDefault="00505784" w:rsidP="00A33C2F">
      <w:pPr>
        <w:autoSpaceDE w:val="0"/>
        <w:autoSpaceDN w:val="0"/>
        <w:adjustRightInd w:val="0"/>
        <w:spacing w:after="0"/>
        <w:jc w:val="both"/>
        <w:rPr>
          <w:rFonts w:ascii="Times New Roman" w:hAnsi="Times New Roman"/>
        </w:rPr>
      </w:pPr>
      <w:r>
        <w:rPr>
          <w:rFonts w:ascii="Times New Roman" w:hAnsi="Times New Roman"/>
        </w:rPr>
        <w:t>Iz navedenog je evidentno kako se govori o složenom postupku analize i rada</w:t>
      </w:r>
      <w:r w:rsidR="004A4D15">
        <w:rPr>
          <w:rFonts w:ascii="Times New Roman" w:hAnsi="Times New Roman"/>
        </w:rPr>
        <w:t>,</w:t>
      </w:r>
      <w:r>
        <w:rPr>
          <w:rFonts w:ascii="Times New Roman" w:hAnsi="Times New Roman"/>
        </w:rPr>
        <w:t xml:space="preserve"> u kojemu postoji mnogo neizvjesnih, ponekad vrlo zahtjevnih, djelova o kojima treba voditi računa. Ukupna kvaliteta graviranog elementa predstavlja umnožak svakog pojedinog dijela. Prikazana tehnologija svakim danom doživljava tehnološka poboljšanja čime se proces automatizira, pogreške u radu svode na minimum i ostaje samo ono što i je </w:t>
      </w:r>
      <w:r w:rsidR="004A4D15">
        <w:rPr>
          <w:rFonts w:ascii="Times New Roman" w:hAnsi="Times New Roman"/>
        </w:rPr>
        <w:t>bitno</w:t>
      </w:r>
      <w:r>
        <w:rPr>
          <w:rFonts w:ascii="Times New Roman" w:hAnsi="Times New Roman"/>
        </w:rPr>
        <w:t>, a to je kvalitetan gravirani model napravljen po narudžbi za svog budućeg korisnika.</w:t>
      </w:r>
    </w:p>
    <w:p w:rsidR="00965444" w:rsidRDefault="008073A1" w:rsidP="00965444">
      <w:pPr>
        <w:spacing w:after="0"/>
        <w:rPr>
          <w:rFonts w:ascii="Times New Roman" w:eastAsia="Arial Narrow" w:hAnsi="Times New Roman" w:cs="Times New Roman"/>
          <w:b/>
          <w:sz w:val="26"/>
          <w:szCs w:val="26"/>
        </w:rPr>
      </w:pPr>
      <w:r>
        <w:rPr>
          <w:rFonts w:ascii="Times New Roman" w:eastAsia="Arial Narrow" w:hAnsi="Times New Roman" w:cs="Times New Roman"/>
          <w:b/>
          <w:sz w:val="26"/>
          <w:szCs w:val="26"/>
        </w:rPr>
        <w:lastRenderedPageBreak/>
        <w:t>9</w:t>
      </w:r>
      <w:r w:rsidR="00965444" w:rsidRPr="00A54765">
        <w:rPr>
          <w:rFonts w:ascii="Times New Roman" w:eastAsia="Arial Narrow" w:hAnsi="Times New Roman" w:cs="Times New Roman"/>
          <w:b/>
          <w:sz w:val="26"/>
          <w:szCs w:val="26"/>
        </w:rPr>
        <w:t>. Literatura</w:t>
      </w:r>
    </w:p>
    <w:p w:rsidR="00A54765" w:rsidRPr="00A54765" w:rsidRDefault="00A54765" w:rsidP="00965444">
      <w:pPr>
        <w:spacing w:after="0"/>
        <w:rPr>
          <w:rFonts w:ascii="Times New Roman" w:eastAsia="Arial Narrow" w:hAnsi="Times New Roman" w:cs="Times New Roman"/>
          <w:b/>
          <w:sz w:val="26"/>
          <w:szCs w:val="26"/>
        </w:rPr>
      </w:pPr>
    </w:p>
    <w:p w:rsidR="007D7F00" w:rsidRPr="001A54BF" w:rsidRDefault="007D7F00" w:rsidP="00A54765">
      <w:pPr>
        <w:numPr>
          <w:ilvl w:val="0"/>
          <w:numId w:val="6"/>
        </w:numPr>
        <w:autoSpaceDN w:val="0"/>
        <w:spacing w:after="0" w:line="360" w:lineRule="auto"/>
        <w:jc w:val="both"/>
        <w:rPr>
          <w:rFonts w:ascii="Times New Roman" w:hAnsi="Times New Roman" w:cs="Times New Roman"/>
        </w:rPr>
      </w:pPr>
      <w:r w:rsidRPr="001A54BF">
        <w:rPr>
          <w:rFonts w:ascii="Times New Roman" w:hAnsi="Times New Roman" w:cs="Times New Roman"/>
          <w:b/>
        </w:rPr>
        <w:t>Brezovec T.:</w:t>
      </w:r>
      <w:r w:rsidRPr="001A54BF">
        <w:rPr>
          <w:rFonts w:ascii="Times New Roman" w:hAnsi="Times New Roman" w:cs="Times New Roman"/>
        </w:rPr>
        <w:t xml:space="preserve"> Poligonalno i nurbs modeliranje, Završni rad br. 95/MM/2010, Veleučilište u Varaždinu, 2011</w:t>
      </w:r>
    </w:p>
    <w:p w:rsidR="007D7F00" w:rsidRPr="001A54BF" w:rsidRDefault="007D7F00" w:rsidP="00A54765">
      <w:pPr>
        <w:pStyle w:val="NoSpacing"/>
        <w:numPr>
          <w:ilvl w:val="0"/>
          <w:numId w:val="6"/>
        </w:numPr>
        <w:spacing w:line="360" w:lineRule="auto"/>
        <w:rPr>
          <w:rFonts w:ascii="Times New Roman" w:hAnsi="Times New Roman"/>
        </w:rPr>
      </w:pPr>
      <w:r w:rsidRPr="001A54BF">
        <w:rPr>
          <w:rFonts w:ascii="Times New Roman" w:hAnsi="Times New Roman"/>
          <w:b/>
        </w:rPr>
        <w:t>Autodesk</w:t>
      </w:r>
      <w:r w:rsidRPr="001A54BF">
        <w:rPr>
          <w:rFonts w:ascii="Times New Roman" w:hAnsi="Times New Roman"/>
        </w:rPr>
        <w:t>: Getting Started with Maya, Autodesk Maya Press, 2010.</w:t>
      </w:r>
    </w:p>
    <w:p w:rsidR="007D7F00" w:rsidRPr="001A54BF" w:rsidRDefault="007D7F00" w:rsidP="00A54765">
      <w:pPr>
        <w:numPr>
          <w:ilvl w:val="0"/>
          <w:numId w:val="6"/>
        </w:numPr>
        <w:autoSpaceDN w:val="0"/>
        <w:spacing w:after="0" w:line="360" w:lineRule="auto"/>
        <w:jc w:val="both"/>
        <w:rPr>
          <w:rFonts w:ascii="Times New Roman" w:hAnsi="Times New Roman" w:cs="Times New Roman"/>
        </w:rPr>
      </w:pPr>
      <w:r w:rsidRPr="001A54BF">
        <w:rPr>
          <w:rFonts w:ascii="Times New Roman" w:hAnsi="Times New Roman" w:cs="Times New Roman"/>
          <w:b/>
        </w:rPr>
        <w:t>Kelnarić D.:</w:t>
      </w:r>
      <w:r w:rsidRPr="001A54BF">
        <w:rPr>
          <w:rFonts w:ascii="Times New Roman" w:hAnsi="Times New Roman" w:cs="Times New Roman"/>
        </w:rPr>
        <w:t xml:space="preserve"> Autodesk Maya – Tehnike modeliranja i</w:t>
      </w:r>
      <w:r w:rsidR="008D5900" w:rsidRPr="001A54BF">
        <w:rPr>
          <w:rFonts w:ascii="Times New Roman" w:hAnsi="Times New Roman" w:cs="Times New Roman"/>
        </w:rPr>
        <w:t xml:space="preserve"> </w:t>
      </w:r>
      <w:r w:rsidRPr="001A54BF">
        <w:rPr>
          <w:rFonts w:ascii="Times New Roman" w:hAnsi="Times New Roman" w:cs="Times New Roman"/>
        </w:rPr>
        <w:t>teksturiranja, Završni rad br. 90/MM/2010, Veleučilište u Varaždinu, 2010</w:t>
      </w:r>
    </w:p>
    <w:p w:rsidR="007D7F00" w:rsidRPr="001A54BF" w:rsidRDefault="007D7F00" w:rsidP="00A54765">
      <w:pPr>
        <w:pStyle w:val="NoSpacing"/>
        <w:numPr>
          <w:ilvl w:val="0"/>
          <w:numId w:val="6"/>
        </w:numPr>
        <w:autoSpaceDN w:val="0"/>
        <w:spacing w:line="360" w:lineRule="auto"/>
        <w:jc w:val="both"/>
        <w:rPr>
          <w:rFonts w:ascii="Times New Roman" w:hAnsi="Times New Roman"/>
        </w:rPr>
      </w:pPr>
      <w:r w:rsidRPr="001A54BF">
        <w:rPr>
          <w:rFonts w:ascii="Times New Roman" w:hAnsi="Times New Roman"/>
          <w:b/>
        </w:rPr>
        <w:t>Mead T., Arima S.:</w:t>
      </w:r>
      <w:r w:rsidRPr="001A54BF">
        <w:rPr>
          <w:rFonts w:ascii="Times New Roman" w:hAnsi="Times New Roman"/>
        </w:rPr>
        <w:t xml:space="preserve"> The Complete Reference Maya 8, 2007.</w:t>
      </w:r>
    </w:p>
    <w:p w:rsidR="00C13FEE" w:rsidRPr="001A54BF" w:rsidRDefault="00C13FEE" w:rsidP="00A54765">
      <w:pPr>
        <w:pStyle w:val="NoSpacing"/>
        <w:numPr>
          <w:ilvl w:val="0"/>
          <w:numId w:val="6"/>
        </w:numPr>
        <w:autoSpaceDN w:val="0"/>
        <w:spacing w:line="360" w:lineRule="auto"/>
        <w:jc w:val="both"/>
        <w:rPr>
          <w:rFonts w:ascii="Times New Roman" w:hAnsi="Times New Roman"/>
        </w:rPr>
      </w:pPr>
      <w:r w:rsidRPr="001A54BF">
        <w:rPr>
          <w:rFonts w:ascii="Times New Roman" w:hAnsi="Times New Roman"/>
          <w:b/>
        </w:rPr>
        <w:t>Sabati Z; Novak Z; Bernik A.:</w:t>
      </w:r>
      <w:r w:rsidRPr="001A54BF">
        <w:rPr>
          <w:rFonts w:ascii="Times New Roman" w:hAnsi="Times New Roman"/>
        </w:rPr>
        <w:t xml:space="preserve"> Standardization of 3d models creation procedures in computer graphics, </w:t>
      </w:r>
      <w:r w:rsidRPr="001A54BF">
        <w:rPr>
          <w:rFonts w:ascii="Times New Roman" w:hAnsi="Times New Roman"/>
          <w:iCs/>
        </w:rPr>
        <w:t xml:space="preserve">11th International Design Conference - </w:t>
      </w:r>
      <w:r w:rsidR="00B82F32" w:rsidRPr="001A54BF">
        <w:rPr>
          <w:rFonts w:ascii="Times New Roman" w:hAnsi="Times New Roman"/>
          <w:iCs/>
        </w:rPr>
        <w:t>D</w:t>
      </w:r>
      <w:r w:rsidRPr="001A54BF">
        <w:rPr>
          <w:rFonts w:ascii="Times New Roman" w:hAnsi="Times New Roman"/>
          <w:iCs/>
        </w:rPr>
        <w:t>esign 2010</w:t>
      </w:r>
    </w:p>
    <w:p w:rsidR="000300B7" w:rsidRDefault="000300B7" w:rsidP="00A54765">
      <w:pPr>
        <w:pStyle w:val="NoSpacing"/>
        <w:numPr>
          <w:ilvl w:val="0"/>
          <w:numId w:val="6"/>
        </w:numPr>
        <w:autoSpaceDN w:val="0"/>
        <w:spacing w:line="360" w:lineRule="auto"/>
        <w:jc w:val="both"/>
        <w:rPr>
          <w:rFonts w:ascii="Times New Roman" w:hAnsi="Times New Roman"/>
        </w:rPr>
      </w:pPr>
      <w:r w:rsidRPr="001A54BF">
        <w:rPr>
          <w:rFonts w:ascii="Times New Roman" w:hAnsi="Times New Roman"/>
          <w:b/>
        </w:rPr>
        <w:t>Sabati Z; Bernik A.:</w:t>
      </w:r>
      <w:r w:rsidRPr="001A54BF">
        <w:rPr>
          <w:rFonts w:ascii="Times New Roman" w:hAnsi="Times New Roman"/>
        </w:rPr>
        <w:t xml:space="preserve"> Implementacija tekstura unutar sustava za lasersko graviranje, Proceedings of 22st Central European Conference on Information and Intelligent Systems, Varaždin, 2011.</w:t>
      </w:r>
    </w:p>
    <w:p w:rsidR="00A54765" w:rsidRDefault="00A54765" w:rsidP="00A54765">
      <w:pPr>
        <w:pStyle w:val="NoSpacing"/>
        <w:numPr>
          <w:ilvl w:val="0"/>
          <w:numId w:val="6"/>
        </w:numPr>
        <w:autoSpaceDN w:val="0"/>
        <w:spacing w:line="360" w:lineRule="auto"/>
        <w:jc w:val="both"/>
        <w:rPr>
          <w:rFonts w:ascii="Times New Roman" w:hAnsi="Times New Roman"/>
        </w:rPr>
      </w:pPr>
      <w:r w:rsidRPr="00A54765">
        <w:rPr>
          <w:rFonts w:ascii="Times New Roman" w:hAnsi="Times New Roman"/>
        </w:rPr>
        <w:t>http://beautiful.coolphotos.in/pictures/jennifer-lopez-beautiful-face-429449_beautiful-face.html</w:t>
      </w:r>
      <w:r>
        <w:rPr>
          <w:rFonts w:ascii="Times New Roman" w:hAnsi="Times New Roman"/>
        </w:rPr>
        <w:t>, veljača 2014.</w:t>
      </w:r>
    </w:p>
    <w:p w:rsidR="00A54765" w:rsidRDefault="00A54765" w:rsidP="00A54765">
      <w:pPr>
        <w:pStyle w:val="NoSpacing"/>
        <w:numPr>
          <w:ilvl w:val="0"/>
          <w:numId w:val="6"/>
        </w:numPr>
        <w:autoSpaceDN w:val="0"/>
        <w:spacing w:line="360" w:lineRule="auto"/>
        <w:jc w:val="both"/>
        <w:rPr>
          <w:rFonts w:ascii="Times New Roman" w:hAnsi="Times New Roman"/>
        </w:rPr>
      </w:pPr>
      <w:r w:rsidRPr="00A54765">
        <w:rPr>
          <w:rFonts w:ascii="Times New Roman" w:hAnsi="Times New Roman"/>
        </w:rPr>
        <w:t>http://k9crystal.homestead.com/About-K9.html</w:t>
      </w:r>
      <w:r>
        <w:rPr>
          <w:rFonts w:ascii="Times New Roman" w:hAnsi="Times New Roman"/>
        </w:rPr>
        <w:t>, veljača 2014.</w:t>
      </w:r>
    </w:p>
    <w:p w:rsidR="00A54765" w:rsidRPr="001A54BF" w:rsidRDefault="00A54765" w:rsidP="00A54765">
      <w:pPr>
        <w:pStyle w:val="NoSpacing"/>
        <w:numPr>
          <w:ilvl w:val="0"/>
          <w:numId w:val="6"/>
        </w:numPr>
        <w:autoSpaceDN w:val="0"/>
        <w:spacing w:line="360" w:lineRule="auto"/>
        <w:jc w:val="both"/>
        <w:rPr>
          <w:rFonts w:ascii="Times New Roman" w:hAnsi="Times New Roman"/>
        </w:rPr>
      </w:pPr>
      <w:r w:rsidRPr="00A54765">
        <w:rPr>
          <w:rFonts w:ascii="Times New Roman" w:hAnsi="Times New Roman"/>
        </w:rPr>
        <w:t>http://rsgx.en.alibaba.com/product/501492557-213133029/BK7_colorless_optical_glass.html</w:t>
      </w:r>
      <w:r>
        <w:rPr>
          <w:rFonts w:ascii="Times New Roman" w:hAnsi="Times New Roman"/>
        </w:rPr>
        <w:t>, veljača 2014.</w:t>
      </w:r>
    </w:p>
    <w:p w:rsidR="007D7F00" w:rsidRDefault="007D7F00" w:rsidP="00B7193C">
      <w:pPr>
        <w:spacing w:after="0" w:line="240" w:lineRule="auto"/>
        <w:rPr>
          <w:rFonts w:ascii="Times New Roman" w:hAnsi="Times New Roman" w:cs="Times New Roman"/>
        </w:rPr>
      </w:pPr>
    </w:p>
    <w:p w:rsidR="008073A1" w:rsidRPr="001E3066" w:rsidRDefault="008073A1" w:rsidP="008073A1">
      <w:pPr>
        <w:spacing w:before="240" w:after="60"/>
        <w:rPr>
          <w:rFonts w:ascii="Times New Roman" w:eastAsia="Times New Roman" w:hAnsi="Times New Roman" w:cs="Times New Roman"/>
        </w:rPr>
      </w:pPr>
      <w:r>
        <w:rPr>
          <w:rFonts w:ascii="Times New Roman" w:hAnsi="Times New Roman"/>
          <w:b/>
          <w:sz w:val="26"/>
        </w:rPr>
        <w:t>10</w:t>
      </w:r>
      <w:r w:rsidRPr="001E3066">
        <w:rPr>
          <w:rFonts w:ascii="Times New Roman" w:eastAsia="Times New Roman" w:hAnsi="Times New Roman" w:cs="Times New Roman"/>
          <w:b/>
          <w:sz w:val="26"/>
        </w:rPr>
        <w:t>. Informacije o autorima</w:t>
      </w:r>
    </w:p>
    <w:p w:rsidR="008073A1" w:rsidRPr="00AA532C" w:rsidRDefault="008073A1" w:rsidP="00FE4B48">
      <w:pPr>
        <w:spacing w:after="0" w:line="240" w:lineRule="auto"/>
        <w:rPr>
          <w:rFonts w:ascii="Times New Roman" w:eastAsia="Times New Roman" w:hAnsi="Times New Roman" w:cs="Times New Roman"/>
          <w:b/>
        </w:rPr>
      </w:pPr>
      <w:r w:rsidRPr="00AA532C">
        <w:rPr>
          <w:rFonts w:ascii="Times New Roman" w:eastAsia="Times New Roman" w:hAnsi="Times New Roman" w:cs="Times New Roman"/>
          <w:b/>
        </w:rPr>
        <w:t>doc.dr.sc. Zvonimir Sabati</w:t>
      </w:r>
    </w:p>
    <w:p w:rsidR="008073A1" w:rsidRPr="00AA532C" w:rsidRDefault="008073A1" w:rsidP="00FE4B48">
      <w:pPr>
        <w:spacing w:after="0" w:line="240" w:lineRule="auto"/>
        <w:rPr>
          <w:rFonts w:ascii="Times New Roman" w:eastAsia="Times New Roman" w:hAnsi="Times New Roman" w:cs="Times New Roman"/>
        </w:rPr>
      </w:pPr>
      <w:r w:rsidRPr="00AA532C">
        <w:rPr>
          <w:rFonts w:ascii="Times New Roman" w:eastAsia="Times New Roman" w:hAnsi="Times New Roman" w:cs="Times New Roman"/>
        </w:rPr>
        <w:t>docent</w:t>
      </w:r>
    </w:p>
    <w:p w:rsidR="008073A1" w:rsidRPr="00AA532C" w:rsidRDefault="008073A1" w:rsidP="00FE4B48">
      <w:pPr>
        <w:spacing w:after="0" w:line="240" w:lineRule="auto"/>
        <w:rPr>
          <w:rFonts w:ascii="Times New Roman" w:eastAsia="Times New Roman" w:hAnsi="Times New Roman" w:cs="Times New Roman"/>
        </w:rPr>
      </w:pPr>
      <w:r w:rsidRPr="00AA532C">
        <w:rPr>
          <w:rFonts w:ascii="Times New Roman" w:eastAsia="Times New Roman" w:hAnsi="Times New Roman" w:cs="Times New Roman"/>
        </w:rPr>
        <w:t>Fakultet organizacije i informatike, Sveučilište u Zagrebu</w:t>
      </w:r>
    </w:p>
    <w:p w:rsidR="008073A1" w:rsidRPr="00AA532C" w:rsidRDefault="008073A1" w:rsidP="00FE4B48">
      <w:pPr>
        <w:spacing w:after="0" w:line="240" w:lineRule="auto"/>
        <w:rPr>
          <w:rStyle w:val="contactwidgetphone"/>
          <w:rFonts w:ascii="Times New Roman" w:eastAsia="Times New Roman" w:hAnsi="Times New Roman" w:cs="Times New Roman"/>
        </w:rPr>
      </w:pPr>
      <w:r w:rsidRPr="00AA532C">
        <w:rPr>
          <w:rStyle w:val="contactwidgetphone"/>
          <w:rFonts w:ascii="Times New Roman" w:eastAsia="Times New Roman" w:hAnsi="Times New Roman" w:cs="Times New Roman"/>
        </w:rPr>
        <w:t>098 267 668</w:t>
      </w:r>
    </w:p>
    <w:p w:rsidR="008073A1" w:rsidRPr="00AA532C" w:rsidRDefault="008073A1" w:rsidP="00FE4B48">
      <w:pPr>
        <w:spacing w:after="0" w:line="240" w:lineRule="auto"/>
        <w:rPr>
          <w:rStyle w:val="contactwidgetphone"/>
          <w:rFonts w:ascii="Times New Roman" w:eastAsia="Times New Roman" w:hAnsi="Times New Roman" w:cs="Times New Roman"/>
        </w:rPr>
      </w:pPr>
      <w:r w:rsidRPr="00AA532C">
        <w:rPr>
          <w:rFonts w:ascii="Times New Roman" w:eastAsia="Times New Roman" w:hAnsi="Times New Roman" w:cs="Times New Roman"/>
          <w:color w:val="000000"/>
        </w:rPr>
        <w:t>zvonimir.sabati@foi.hr</w:t>
      </w:r>
    </w:p>
    <w:p w:rsidR="008073A1" w:rsidRPr="00AA532C" w:rsidRDefault="008073A1" w:rsidP="00FE4B48">
      <w:pPr>
        <w:spacing w:after="240" w:line="240" w:lineRule="auto"/>
        <w:rPr>
          <w:rFonts w:ascii="Times New Roman" w:eastAsia="Times New Roman" w:hAnsi="Times New Roman" w:cs="Times New Roman"/>
        </w:rPr>
      </w:pPr>
      <w:r w:rsidRPr="00AA532C">
        <w:rPr>
          <w:rFonts w:ascii="Times New Roman" w:eastAsia="Times New Roman" w:hAnsi="Times New Roman" w:cs="Times New Roman"/>
        </w:rPr>
        <w:t>www.cosa.hr</w:t>
      </w:r>
    </w:p>
    <w:p w:rsidR="008073A1" w:rsidRPr="00AA532C" w:rsidRDefault="008073A1" w:rsidP="00FE4B48">
      <w:pPr>
        <w:spacing w:after="0" w:line="240" w:lineRule="auto"/>
        <w:rPr>
          <w:rFonts w:ascii="Times New Roman" w:eastAsia="Times New Roman" w:hAnsi="Times New Roman" w:cs="Times New Roman"/>
          <w:b/>
        </w:rPr>
      </w:pPr>
      <w:r w:rsidRPr="00AA532C">
        <w:rPr>
          <w:rFonts w:ascii="Times New Roman" w:eastAsia="Times New Roman" w:hAnsi="Times New Roman" w:cs="Times New Roman"/>
          <w:b/>
        </w:rPr>
        <w:t>pred. Andrija Bernik, dipl.inf.</w:t>
      </w:r>
    </w:p>
    <w:p w:rsidR="008073A1" w:rsidRPr="00AA532C" w:rsidRDefault="008073A1" w:rsidP="00FE4B48">
      <w:pPr>
        <w:spacing w:after="0" w:line="240" w:lineRule="auto"/>
        <w:rPr>
          <w:rFonts w:ascii="Times New Roman" w:eastAsia="Times New Roman" w:hAnsi="Times New Roman" w:cs="Times New Roman"/>
        </w:rPr>
      </w:pPr>
      <w:r w:rsidRPr="00AA532C">
        <w:rPr>
          <w:rFonts w:ascii="Times New Roman" w:eastAsia="Times New Roman" w:hAnsi="Times New Roman" w:cs="Times New Roman"/>
        </w:rPr>
        <w:t>Predavač</w:t>
      </w:r>
    </w:p>
    <w:p w:rsidR="008073A1" w:rsidRPr="00AA532C" w:rsidRDefault="008073A1" w:rsidP="00FE4B48">
      <w:pPr>
        <w:spacing w:after="0" w:line="240" w:lineRule="auto"/>
        <w:rPr>
          <w:rFonts w:ascii="Times New Roman" w:eastAsia="Times New Roman" w:hAnsi="Times New Roman" w:cs="Times New Roman"/>
        </w:rPr>
      </w:pPr>
      <w:r w:rsidRPr="00AA532C">
        <w:rPr>
          <w:rFonts w:ascii="Times New Roman" w:eastAsia="Times New Roman" w:hAnsi="Times New Roman" w:cs="Times New Roman"/>
        </w:rPr>
        <w:t>Veleučilište u Varaždinu, odjel Multimedija, oblikovanje i primjena</w:t>
      </w:r>
    </w:p>
    <w:p w:rsidR="008073A1" w:rsidRPr="00AA532C" w:rsidRDefault="008073A1" w:rsidP="00FE4B48">
      <w:pPr>
        <w:spacing w:after="0" w:line="240" w:lineRule="auto"/>
        <w:rPr>
          <w:rFonts w:ascii="Times New Roman" w:eastAsia="Times New Roman" w:hAnsi="Times New Roman" w:cs="Times New Roman"/>
        </w:rPr>
      </w:pPr>
      <w:r w:rsidRPr="00AA532C">
        <w:rPr>
          <w:rFonts w:ascii="Times New Roman" w:eastAsia="Times New Roman" w:hAnsi="Times New Roman" w:cs="Times New Roman"/>
        </w:rPr>
        <w:t>091 899 1882</w:t>
      </w:r>
    </w:p>
    <w:p w:rsidR="008073A1" w:rsidRPr="00AA532C" w:rsidRDefault="008073A1" w:rsidP="00FE4B48">
      <w:pPr>
        <w:spacing w:after="0" w:line="240" w:lineRule="auto"/>
        <w:rPr>
          <w:rFonts w:ascii="Times New Roman" w:eastAsia="Times New Roman" w:hAnsi="Times New Roman" w:cs="Times New Roman"/>
        </w:rPr>
      </w:pPr>
      <w:r w:rsidRPr="00AA532C">
        <w:rPr>
          <w:rFonts w:ascii="Times New Roman" w:eastAsia="Times New Roman" w:hAnsi="Times New Roman" w:cs="Times New Roman"/>
        </w:rPr>
        <w:t>bernik.velv@gmail.com</w:t>
      </w:r>
    </w:p>
    <w:p w:rsidR="008073A1" w:rsidRPr="00AA532C" w:rsidRDefault="008073A1" w:rsidP="00FE4B48">
      <w:pPr>
        <w:spacing w:after="0" w:line="240" w:lineRule="auto"/>
        <w:rPr>
          <w:rFonts w:ascii="Times New Roman" w:eastAsia="Times New Roman" w:hAnsi="Times New Roman" w:cs="Times New Roman"/>
        </w:rPr>
      </w:pPr>
    </w:p>
    <w:p w:rsidR="008073A1" w:rsidRPr="00AA532C" w:rsidRDefault="008073A1" w:rsidP="00FE4B48">
      <w:pPr>
        <w:spacing w:after="0" w:line="240" w:lineRule="auto"/>
        <w:rPr>
          <w:rFonts w:ascii="Times New Roman" w:hAnsi="Times New Roman"/>
          <w:b/>
        </w:rPr>
      </w:pPr>
      <w:r w:rsidRPr="00AA532C">
        <w:rPr>
          <w:rFonts w:ascii="Times New Roman" w:hAnsi="Times New Roman"/>
          <w:b/>
        </w:rPr>
        <w:t>doc.</w:t>
      </w:r>
      <w:r w:rsidRPr="00AA532C">
        <w:rPr>
          <w:rFonts w:ascii="Times New Roman" w:eastAsia="Times New Roman" w:hAnsi="Times New Roman" w:cs="Times New Roman"/>
          <w:b/>
        </w:rPr>
        <w:t xml:space="preserve">dr.sc. </w:t>
      </w:r>
      <w:r w:rsidRPr="00AA532C">
        <w:rPr>
          <w:rFonts w:ascii="Times New Roman" w:hAnsi="Times New Roman"/>
          <w:b/>
        </w:rPr>
        <w:t>Jana Žiljak Vujić</w:t>
      </w:r>
    </w:p>
    <w:p w:rsidR="008073A1" w:rsidRPr="00AA532C" w:rsidRDefault="008073A1" w:rsidP="00FE4B48">
      <w:pPr>
        <w:pStyle w:val="NoSpacing"/>
        <w:rPr>
          <w:rFonts w:ascii="Times New Roman" w:hAnsi="Times New Roman"/>
        </w:rPr>
      </w:pPr>
      <w:r w:rsidRPr="00AA532C">
        <w:rPr>
          <w:rFonts w:ascii="Times New Roman" w:hAnsi="Times New Roman"/>
        </w:rPr>
        <w:t>Docent, viši predavač</w:t>
      </w:r>
    </w:p>
    <w:p w:rsidR="008073A1" w:rsidRPr="00AA532C" w:rsidRDefault="008073A1" w:rsidP="00FE4B48">
      <w:pPr>
        <w:pStyle w:val="NoSpacing"/>
        <w:rPr>
          <w:rFonts w:ascii="Times New Roman" w:hAnsi="Times New Roman"/>
        </w:rPr>
      </w:pPr>
      <w:r w:rsidRPr="00AA532C">
        <w:rPr>
          <w:rFonts w:ascii="Times New Roman" w:hAnsi="Times New Roman"/>
        </w:rPr>
        <w:t>Tehničko Veleučilište Zagreb</w:t>
      </w:r>
    </w:p>
    <w:p w:rsidR="008073A1" w:rsidRPr="00AA532C" w:rsidRDefault="008073A1" w:rsidP="00FE4B48">
      <w:pPr>
        <w:pStyle w:val="NoSpacing"/>
        <w:rPr>
          <w:rFonts w:ascii="Times New Roman" w:hAnsi="Times New Roman"/>
        </w:rPr>
      </w:pPr>
      <w:r w:rsidRPr="00AA532C">
        <w:rPr>
          <w:rFonts w:ascii="Times New Roman" w:hAnsi="Times New Roman"/>
        </w:rPr>
        <w:t>0992199429</w:t>
      </w:r>
    </w:p>
    <w:p w:rsidR="008073A1" w:rsidRPr="00AA532C" w:rsidRDefault="008073A1" w:rsidP="00FE4B48">
      <w:pPr>
        <w:pStyle w:val="NoSpacing"/>
        <w:rPr>
          <w:rFonts w:ascii="Times New Roman" w:hAnsi="Times New Roman"/>
        </w:rPr>
      </w:pPr>
      <w:r w:rsidRPr="00AA532C">
        <w:rPr>
          <w:rFonts w:ascii="Times New Roman" w:hAnsi="Times New Roman"/>
        </w:rPr>
        <w:t>janazv@tvz.hr</w:t>
      </w:r>
    </w:p>
    <w:sectPr w:rsidR="008073A1" w:rsidRPr="00AA532C" w:rsidSect="00C72B9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69B" w:rsidRDefault="00CD269B" w:rsidP="00EC501F">
      <w:pPr>
        <w:spacing w:after="0" w:line="240" w:lineRule="auto"/>
      </w:pPr>
      <w:r>
        <w:separator/>
      </w:r>
    </w:p>
  </w:endnote>
  <w:endnote w:type="continuationSeparator" w:id="1">
    <w:p w:rsidR="00CD269B" w:rsidRDefault="00CD269B" w:rsidP="00EC50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274985"/>
      <w:docPartObj>
        <w:docPartGallery w:val="Page Numbers (Bottom of Page)"/>
        <w:docPartUnique/>
      </w:docPartObj>
    </w:sdtPr>
    <w:sdtContent>
      <w:p w:rsidR="00EC501F" w:rsidRDefault="009F0DD1">
        <w:pPr>
          <w:pStyle w:val="Footer"/>
          <w:jc w:val="right"/>
        </w:pPr>
        <w:fldSimple w:instr=" PAGE   \* MERGEFORMAT ">
          <w:r w:rsidR="00AA532C">
            <w:rPr>
              <w:noProof/>
            </w:rPr>
            <w:t>10</w:t>
          </w:r>
        </w:fldSimple>
      </w:p>
    </w:sdtContent>
  </w:sdt>
  <w:p w:rsidR="00EC501F" w:rsidRDefault="00EC50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69B" w:rsidRDefault="00CD269B" w:rsidP="00EC501F">
      <w:pPr>
        <w:spacing w:after="0" w:line="240" w:lineRule="auto"/>
      </w:pPr>
      <w:r>
        <w:separator/>
      </w:r>
    </w:p>
  </w:footnote>
  <w:footnote w:type="continuationSeparator" w:id="1">
    <w:p w:rsidR="00CD269B" w:rsidRDefault="00CD269B" w:rsidP="00EC50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1720EB"/>
    <w:multiLevelType w:val="hybridMultilevel"/>
    <w:tmpl w:val="6B3426A0"/>
    <w:lvl w:ilvl="0" w:tplc="BB786848">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38D46F65"/>
    <w:multiLevelType w:val="hybridMultilevel"/>
    <w:tmpl w:val="A1B08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722905"/>
    <w:multiLevelType w:val="hybridMultilevel"/>
    <w:tmpl w:val="E5044F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49CC4DD9"/>
    <w:multiLevelType w:val="hybridMultilevel"/>
    <w:tmpl w:val="982C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DD08C1"/>
    <w:multiLevelType w:val="hybridMultilevel"/>
    <w:tmpl w:val="EB2A68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7F9A1086"/>
    <w:multiLevelType w:val="hybridMultilevel"/>
    <w:tmpl w:val="5BD8BF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F54A0"/>
    <w:rsid w:val="00001D08"/>
    <w:rsid w:val="00006DD5"/>
    <w:rsid w:val="000300B7"/>
    <w:rsid w:val="00035D92"/>
    <w:rsid w:val="00040D8A"/>
    <w:rsid w:val="00042721"/>
    <w:rsid w:val="00073904"/>
    <w:rsid w:val="00084DA0"/>
    <w:rsid w:val="000E610C"/>
    <w:rsid w:val="000F66B2"/>
    <w:rsid w:val="00103784"/>
    <w:rsid w:val="00130E26"/>
    <w:rsid w:val="00140A3B"/>
    <w:rsid w:val="001A3FED"/>
    <w:rsid w:val="001A54BF"/>
    <w:rsid w:val="001A6565"/>
    <w:rsid w:val="001D19C7"/>
    <w:rsid w:val="001E1FF4"/>
    <w:rsid w:val="001E7E40"/>
    <w:rsid w:val="001F54A0"/>
    <w:rsid w:val="002C2D01"/>
    <w:rsid w:val="00396C7A"/>
    <w:rsid w:val="004361F7"/>
    <w:rsid w:val="0044687E"/>
    <w:rsid w:val="00495D90"/>
    <w:rsid w:val="004A4D15"/>
    <w:rsid w:val="004C7BDB"/>
    <w:rsid w:val="004F3A97"/>
    <w:rsid w:val="00505784"/>
    <w:rsid w:val="005342D7"/>
    <w:rsid w:val="00566994"/>
    <w:rsid w:val="006045E7"/>
    <w:rsid w:val="00627DD8"/>
    <w:rsid w:val="0070678D"/>
    <w:rsid w:val="00732F39"/>
    <w:rsid w:val="00752CA6"/>
    <w:rsid w:val="00756EB2"/>
    <w:rsid w:val="0076485B"/>
    <w:rsid w:val="0077156B"/>
    <w:rsid w:val="00785705"/>
    <w:rsid w:val="007A1AA8"/>
    <w:rsid w:val="007D7F00"/>
    <w:rsid w:val="00801072"/>
    <w:rsid w:val="008073A1"/>
    <w:rsid w:val="00811A40"/>
    <w:rsid w:val="00813674"/>
    <w:rsid w:val="0086166B"/>
    <w:rsid w:val="008D5900"/>
    <w:rsid w:val="008E573F"/>
    <w:rsid w:val="008E7321"/>
    <w:rsid w:val="009032E1"/>
    <w:rsid w:val="00961F0E"/>
    <w:rsid w:val="00965444"/>
    <w:rsid w:val="009F0DD1"/>
    <w:rsid w:val="009F44DE"/>
    <w:rsid w:val="00A00FB8"/>
    <w:rsid w:val="00A12C4B"/>
    <w:rsid w:val="00A32DAF"/>
    <w:rsid w:val="00A33C2F"/>
    <w:rsid w:val="00A54765"/>
    <w:rsid w:val="00A96E71"/>
    <w:rsid w:val="00AA532C"/>
    <w:rsid w:val="00AD176E"/>
    <w:rsid w:val="00B14067"/>
    <w:rsid w:val="00B63BF3"/>
    <w:rsid w:val="00B7193C"/>
    <w:rsid w:val="00B82F32"/>
    <w:rsid w:val="00B95B9A"/>
    <w:rsid w:val="00BE0505"/>
    <w:rsid w:val="00C02E1A"/>
    <w:rsid w:val="00C13FEE"/>
    <w:rsid w:val="00C15E20"/>
    <w:rsid w:val="00C72B96"/>
    <w:rsid w:val="00CA0B34"/>
    <w:rsid w:val="00CA3425"/>
    <w:rsid w:val="00CB25EA"/>
    <w:rsid w:val="00CB359B"/>
    <w:rsid w:val="00CC1497"/>
    <w:rsid w:val="00CD269B"/>
    <w:rsid w:val="00D17BE9"/>
    <w:rsid w:val="00D809BB"/>
    <w:rsid w:val="00DD4C0C"/>
    <w:rsid w:val="00E10C62"/>
    <w:rsid w:val="00E454AE"/>
    <w:rsid w:val="00E54ED1"/>
    <w:rsid w:val="00EC501F"/>
    <w:rsid w:val="00F41D95"/>
    <w:rsid w:val="00F85950"/>
    <w:rsid w:val="00F86911"/>
    <w:rsid w:val="00FC084D"/>
    <w:rsid w:val="00FC6740"/>
    <w:rsid w:val="00FD531B"/>
    <w:rsid w:val="00FE4B48"/>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425"/>
  </w:style>
  <w:style w:type="paragraph" w:styleId="Heading1">
    <w:name w:val="heading 1"/>
    <w:basedOn w:val="Normal"/>
    <w:next w:val="Normal"/>
    <w:link w:val="Heading1Char"/>
    <w:uiPriority w:val="9"/>
    <w:qFormat/>
    <w:rsid w:val="001F54A0"/>
    <w:pPr>
      <w:keepNext/>
      <w:keepLines/>
      <w:spacing w:before="600" w:after="120"/>
      <w:outlineLvl w:val="0"/>
    </w:pPr>
    <w:rPr>
      <w:rFonts w:ascii="Cambria" w:eastAsia="Times New Roman" w:hAnsi="Cambria" w:cs="Times New Roman"/>
      <w:b/>
      <w:bCs/>
      <w:sz w:val="32"/>
      <w:szCs w:val="28"/>
      <w:lang w:eastAsia="en-US"/>
    </w:rPr>
  </w:style>
  <w:style w:type="paragraph" w:styleId="Heading2">
    <w:name w:val="heading 2"/>
    <w:basedOn w:val="Normal"/>
    <w:next w:val="Normal"/>
    <w:link w:val="Heading2Char"/>
    <w:uiPriority w:val="9"/>
    <w:qFormat/>
    <w:rsid w:val="001F54A0"/>
    <w:pPr>
      <w:keepNext/>
      <w:keepLines/>
      <w:spacing w:before="320" w:after="120"/>
      <w:outlineLvl w:val="1"/>
    </w:pPr>
    <w:rPr>
      <w:rFonts w:ascii="Cambria" w:eastAsia="Times New Roman" w:hAnsi="Cambria" w:cs="Times New Roman"/>
      <w:b/>
      <w:bCs/>
      <w:sz w:val="28"/>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4A0"/>
    <w:rPr>
      <w:rFonts w:ascii="Cambria" w:eastAsia="Times New Roman" w:hAnsi="Cambria" w:cs="Times New Roman"/>
      <w:b/>
      <w:bCs/>
      <w:sz w:val="32"/>
      <w:szCs w:val="28"/>
      <w:lang w:eastAsia="en-US"/>
    </w:rPr>
  </w:style>
  <w:style w:type="character" w:customStyle="1" w:styleId="Heading2Char">
    <w:name w:val="Heading 2 Char"/>
    <w:basedOn w:val="DefaultParagraphFont"/>
    <w:link w:val="Heading2"/>
    <w:uiPriority w:val="9"/>
    <w:rsid w:val="001F54A0"/>
    <w:rPr>
      <w:rFonts w:ascii="Cambria" w:eastAsia="Times New Roman" w:hAnsi="Cambria" w:cs="Times New Roman"/>
      <w:b/>
      <w:bCs/>
      <w:sz w:val="28"/>
      <w:szCs w:val="26"/>
      <w:lang w:eastAsia="en-US"/>
    </w:rPr>
  </w:style>
  <w:style w:type="paragraph" w:styleId="ListParagraph">
    <w:name w:val="List Paragraph"/>
    <w:basedOn w:val="Normal"/>
    <w:uiPriority w:val="34"/>
    <w:qFormat/>
    <w:rsid w:val="001F54A0"/>
    <w:pPr>
      <w:ind w:left="720"/>
      <w:contextualSpacing/>
    </w:pPr>
    <w:rPr>
      <w:rFonts w:ascii="Calibri" w:eastAsia="Times New Roman" w:hAnsi="Calibri" w:cs="Times New Roman"/>
    </w:rPr>
  </w:style>
  <w:style w:type="paragraph" w:styleId="NoSpacing">
    <w:name w:val="No Spacing"/>
    <w:link w:val="NoSpacingChar"/>
    <w:uiPriority w:val="1"/>
    <w:qFormat/>
    <w:rsid w:val="001F54A0"/>
    <w:pPr>
      <w:spacing w:after="0" w:line="240" w:lineRule="auto"/>
    </w:pPr>
    <w:rPr>
      <w:rFonts w:ascii="Calibri" w:eastAsia="Times New Roman" w:hAnsi="Calibri" w:cs="Times New Roman"/>
      <w:lang w:val="en-US" w:eastAsia="en-US" w:bidi="en-US"/>
    </w:rPr>
  </w:style>
  <w:style w:type="character" w:customStyle="1" w:styleId="NoSpacingChar">
    <w:name w:val="No Spacing Char"/>
    <w:basedOn w:val="DefaultParagraphFont"/>
    <w:link w:val="NoSpacing"/>
    <w:uiPriority w:val="1"/>
    <w:rsid w:val="001F54A0"/>
    <w:rPr>
      <w:rFonts w:ascii="Calibri" w:eastAsia="Times New Roman" w:hAnsi="Calibri" w:cs="Times New Roman"/>
      <w:lang w:val="en-US" w:eastAsia="en-US" w:bidi="en-US"/>
    </w:rPr>
  </w:style>
  <w:style w:type="character" w:customStyle="1" w:styleId="hps">
    <w:name w:val="hps"/>
    <w:basedOn w:val="DefaultParagraphFont"/>
    <w:rsid w:val="00F85950"/>
  </w:style>
  <w:style w:type="paragraph" w:styleId="BalloonText">
    <w:name w:val="Balloon Text"/>
    <w:basedOn w:val="Normal"/>
    <w:link w:val="BalloonTextChar"/>
    <w:uiPriority w:val="99"/>
    <w:semiHidden/>
    <w:unhideWhenUsed/>
    <w:rsid w:val="00604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5E7"/>
    <w:rPr>
      <w:rFonts w:ascii="Tahoma" w:hAnsi="Tahoma" w:cs="Tahoma"/>
      <w:sz w:val="16"/>
      <w:szCs w:val="16"/>
    </w:rPr>
  </w:style>
  <w:style w:type="character" w:customStyle="1" w:styleId="charlink">
    <w:name w:val="char_link"/>
    <w:basedOn w:val="DefaultParagraphFont"/>
    <w:rsid w:val="00AD176E"/>
  </w:style>
  <w:style w:type="paragraph" w:styleId="Header">
    <w:name w:val="header"/>
    <w:basedOn w:val="Normal"/>
    <w:link w:val="HeaderChar"/>
    <w:uiPriority w:val="99"/>
    <w:semiHidden/>
    <w:unhideWhenUsed/>
    <w:rsid w:val="00EC501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C501F"/>
  </w:style>
  <w:style w:type="paragraph" w:styleId="Footer">
    <w:name w:val="footer"/>
    <w:basedOn w:val="Normal"/>
    <w:link w:val="FooterChar"/>
    <w:uiPriority w:val="99"/>
    <w:unhideWhenUsed/>
    <w:rsid w:val="00EC50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EC501F"/>
  </w:style>
  <w:style w:type="character" w:styleId="Strong">
    <w:name w:val="Strong"/>
    <w:basedOn w:val="DefaultParagraphFont"/>
    <w:uiPriority w:val="22"/>
    <w:qFormat/>
    <w:rsid w:val="00A54765"/>
    <w:rPr>
      <w:b/>
      <w:bCs/>
    </w:rPr>
  </w:style>
  <w:style w:type="character" w:customStyle="1" w:styleId="contactwidgetaddress">
    <w:name w:val="contact_widget_address"/>
    <w:basedOn w:val="DefaultParagraphFont"/>
    <w:rsid w:val="008073A1"/>
  </w:style>
  <w:style w:type="character" w:customStyle="1" w:styleId="contactwidgetcity">
    <w:name w:val="contact_widget_city"/>
    <w:basedOn w:val="DefaultParagraphFont"/>
    <w:rsid w:val="008073A1"/>
  </w:style>
  <w:style w:type="character" w:customStyle="1" w:styleId="contactwidgetphone">
    <w:name w:val="contact_widget_phone"/>
    <w:basedOn w:val="DefaultParagraphFont"/>
    <w:rsid w:val="008073A1"/>
  </w:style>
  <w:style w:type="character" w:styleId="Hyperlink">
    <w:name w:val="Hyperlink"/>
    <w:basedOn w:val="DefaultParagraphFont"/>
    <w:uiPriority w:val="99"/>
    <w:semiHidden/>
    <w:unhideWhenUsed/>
    <w:rsid w:val="008073A1"/>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23E87-1334-4408-8B48-1E833789A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15</Pages>
  <Words>5232</Words>
  <Characters>29828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Bernik co.</Company>
  <LinksUpToDate>false</LinksUpToDate>
  <CharactersWithSpaces>34991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Andrija Bernik</dc:creator>
  <cp:keywords/>
  <dc:description/>
  <cp:lastModifiedBy>Andrija Bernik</cp:lastModifiedBy>
  <cp:revision>60</cp:revision>
  <dcterms:created xsi:type="dcterms:W3CDTF">2014-02-11T17:20:00Z</dcterms:created>
  <dcterms:modified xsi:type="dcterms:W3CDTF">2014-02-13T21:10:00Z</dcterms:modified>
</cp:coreProperties>
</file>