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6B80" w:rsidRPr="00F5667C" w:rsidRDefault="00A66B80" w:rsidP="00A66B80">
      <w:pPr>
        <w:spacing w:line="480" w:lineRule="auto"/>
        <w:jc w:val="center"/>
        <w:rPr>
          <w:b/>
          <w:lang w:val="en-US"/>
        </w:rPr>
      </w:pPr>
      <w:r w:rsidRPr="00F5667C">
        <w:rPr>
          <w:b/>
          <w:lang w:val="en-US"/>
        </w:rPr>
        <w:t xml:space="preserve">Canine testicular tumors: two types of </w:t>
      </w:r>
      <w:proofErr w:type="spellStart"/>
      <w:r w:rsidRPr="00F5667C">
        <w:rPr>
          <w:b/>
          <w:lang w:val="en-US"/>
        </w:rPr>
        <w:t>seminoma</w:t>
      </w:r>
      <w:r w:rsidR="00A40D28" w:rsidRPr="00F5667C">
        <w:rPr>
          <w:b/>
          <w:lang w:val="en-US"/>
        </w:rPr>
        <w:t>s</w:t>
      </w:r>
      <w:proofErr w:type="spellEnd"/>
      <w:r w:rsidR="00A40D28" w:rsidRPr="00F5667C">
        <w:rPr>
          <w:b/>
          <w:lang w:val="en-US"/>
        </w:rPr>
        <w:t xml:space="preserve"> </w:t>
      </w:r>
      <w:r w:rsidRPr="00F5667C">
        <w:rPr>
          <w:b/>
          <w:lang w:val="en-US"/>
        </w:rPr>
        <w:t xml:space="preserve">can be differentiated by </w:t>
      </w:r>
      <w:proofErr w:type="spellStart"/>
      <w:r w:rsidRPr="00F5667C">
        <w:rPr>
          <w:b/>
          <w:lang w:val="en-US"/>
        </w:rPr>
        <w:t>immunohistochemistry</w:t>
      </w:r>
      <w:proofErr w:type="spellEnd"/>
    </w:p>
    <w:p w:rsidR="004827F8" w:rsidRPr="00F5667C" w:rsidRDefault="004827F8" w:rsidP="004827F8">
      <w:pPr>
        <w:spacing w:line="480" w:lineRule="auto"/>
        <w:jc w:val="center"/>
        <w:rPr>
          <w:b/>
          <w:lang w:val="en-US"/>
        </w:rPr>
      </w:pPr>
    </w:p>
    <w:p w:rsidR="004827F8" w:rsidRPr="00F5667C" w:rsidRDefault="004827F8" w:rsidP="004827F8">
      <w:pPr>
        <w:spacing w:line="480" w:lineRule="auto"/>
        <w:rPr>
          <w:lang w:val="en-US"/>
        </w:rPr>
      </w:pPr>
      <w:r w:rsidRPr="00F5667C">
        <w:rPr>
          <w:lang w:val="en-US"/>
        </w:rPr>
        <w:t>Marko Hohšteter</w:t>
      </w:r>
      <w:r w:rsidRPr="00F5667C">
        <w:rPr>
          <w:vertAlign w:val="superscript"/>
          <w:lang w:val="en-US"/>
        </w:rPr>
        <w:t>1</w:t>
      </w:r>
      <w:r w:rsidRPr="00F5667C">
        <w:rPr>
          <w:lang w:val="en-US"/>
        </w:rPr>
        <w:t>*, Branka Artuković</w:t>
      </w:r>
      <w:r w:rsidRPr="00F5667C">
        <w:rPr>
          <w:vertAlign w:val="superscript"/>
          <w:lang w:val="en-US"/>
        </w:rPr>
        <w:t>1</w:t>
      </w:r>
      <w:r w:rsidRPr="00F5667C">
        <w:rPr>
          <w:lang w:val="en-US"/>
        </w:rPr>
        <w:t>, Krešimir Severin</w:t>
      </w:r>
      <w:r w:rsidRPr="00F5667C">
        <w:rPr>
          <w:vertAlign w:val="superscript"/>
          <w:lang w:val="en-US"/>
        </w:rPr>
        <w:t>2</w:t>
      </w:r>
      <w:r w:rsidRPr="00F5667C">
        <w:rPr>
          <w:lang w:val="en-US"/>
        </w:rPr>
        <w:t>, Andrea Gudan Kurilj</w:t>
      </w:r>
      <w:r w:rsidRPr="00F5667C">
        <w:rPr>
          <w:vertAlign w:val="superscript"/>
          <w:lang w:val="en-US"/>
        </w:rPr>
        <w:t>1</w:t>
      </w:r>
      <w:r w:rsidRPr="00F5667C">
        <w:rPr>
          <w:lang w:val="en-US"/>
        </w:rPr>
        <w:t>, Ana Beck</w:t>
      </w:r>
      <w:r w:rsidRPr="00F5667C">
        <w:rPr>
          <w:vertAlign w:val="superscript"/>
          <w:lang w:val="en-US"/>
        </w:rPr>
        <w:t>1</w:t>
      </w:r>
      <w:r w:rsidRPr="00F5667C">
        <w:rPr>
          <w:lang w:val="en-US"/>
        </w:rPr>
        <w:t>, Ivan-</w:t>
      </w:r>
      <w:proofErr w:type="spellStart"/>
      <w:r w:rsidRPr="00F5667C">
        <w:rPr>
          <w:lang w:val="en-US"/>
        </w:rPr>
        <w:t>Conrado</w:t>
      </w:r>
      <w:proofErr w:type="spellEnd"/>
      <w:r w:rsidRPr="00F5667C">
        <w:rPr>
          <w:lang w:val="en-US"/>
        </w:rPr>
        <w:t xml:space="preserve"> Šoštarić-Zuckermann</w:t>
      </w:r>
      <w:r w:rsidRPr="00F5667C">
        <w:rPr>
          <w:vertAlign w:val="superscript"/>
          <w:lang w:val="en-US"/>
        </w:rPr>
        <w:t>1</w:t>
      </w:r>
      <w:r w:rsidRPr="00F5667C">
        <w:rPr>
          <w:lang w:val="en-US"/>
        </w:rPr>
        <w:t xml:space="preserve"> and </w:t>
      </w:r>
      <w:proofErr w:type="spellStart"/>
      <w:r w:rsidRPr="00F5667C">
        <w:rPr>
          <w:lang w:val="en-US"/>
        </w:rPr>
        <w:t>Željko</w:t>
      </w:r>
      <w:proofErr w:type="spellEnd"/>
      <w:r w:rsidRPr="00F5667C">
        <w:rPr>
          <w:lang w:val="en-US"/>
        </w:rPr>
        <w:t xml:space="preserve"> Grabarević</w:t>
      </w:r>
      <w:r w:rsidRPr="00F5667C">
        <w:rPr>
          <w:vertAlign w:val="superscript"/>
          <w:lang w:val="en-US"/>
        </w:rPr>
        <w:t>1</w:t>
      </w:r>
    </w:p>
    <w:p w:rsidR="004827F8" w:rsidRPr="00F5667C" w:rsidRDefault="004827F8" w:rsidP="004827F8">
      <w:pPr>
        <w:spacing w:line="480" w:lineRule="auto"/>
        <w:rPr>
          <w:lang w:val="en-US"/>
        </w:rPr>
      </w:pPr>
    </w:p>
    <w:p w:rsidR="004827F8" w:rsidRPr="00F5667C" w:rsidRDefault="004827F8" w:rsidP="004827F8">
      <w:pPr>
        <w:spacing w:line="480" w:lineRule="auto"/>
        <w:ind w:left="180" w:hanging="180"/>
        <w:rPr>
          <w:lang w:val="en-US"/>
        </w:rPr>
      </w:pPr>
      <w:r w:rsidRPr="00F5667C">
        <w:rPr>
          <w:vertAlign w:val="superscript"/>
          <w:lang w:val="en-US"/>
        </w:rPr>
        <w:t>1</w:t>
      </w:r>
      <w:r w:rsidRPr="00F5667C">
        <w:rPr>
          <w:lang w:val="en-US"/>
        </w:rPr>
        <w:t xml:space="preserve"> Department of Veterinary Pathology, Veterinary Faculty, University of Zagreb, </w:t>
      </w:r>
      <w:proofErr w:type="spellStart"/>
      <w:r w:rsidRPr="00F5667C">
        <w:rPr>
          <w:lang w:val="en-US"/>
        </w:rPr>
        <w:t>Heinzelova</w:t>
      </w:r>
      <w:proofErr w:type="spellEnd"/>
      <w:r w:rsidRPr="00F5667C">
        <w:rPr>
          <w:lang w:val="en-US"/>
        </w:rPr>
        <w:t xml:space="preserve"> 55, 10 000 Zagreb, Croatia</w:t>
      </w:r>
    </w:p>
    <w:p w:rsidR="004827F8" w:rsidRPr="00F5667C" w:rsidRDefault="004827F8" w:rsidP="004827F8">
      <w:pPr>
        <w:spacing w:line="480" w:lineRule="auto"/>
        <w:ind w:left="180" w:hanging="180"/>
        <w:rPr>
          <w:lang w:val="en-US"/>
        </w:rPr>
      </w:pPr>
      <w:r w:rsidRPr="00F5667C">
        <w:rPr>
          <w:vertAlign w:val="superscript"/>
          <w:lang w:val="en-US"/>
        </w:rPr>
        <w:t>2</w:t>
      </w:r>
      <w:r w:rsidRPr="00F5667C">
        <w:rPr>
          <w:lang w:val="en-US"/>
        </w:rPr>
        <w:t xml:space="preserve"> Department of Forensic and Judicial Veterinary Medicine, Veterinary Faculty, University of Zagreb, </w:t>
      </w:r>
      <w:proofErr w:type="spellStart"/>
      <w:r w:rsidRPr="00F5667C">
        <w:rPr>
          <w:lang w:val="en-US"/>
        </w:rPr>
        <w:t>Heinzelova</w:t>
      </w:r>
      <w:proofErr w:type="spellEnd"/>
      <w:r w:rsidRPr="00F5667C">
        <w:rPr>
          <w:lang w:val="en-US"/>
        </w:rPr>
        <w:t xml:space="preserve"> 55, 10 000 Zagreb, Croatia</w:t>
      </w:r>
    </w:p>
    <w:p w:rsidR="00A66B80" w:rsidRPr="00F5667C" w:rsidRDefault="00A66B80" w:rsidP="004827F8">
      <w:pPr>
        <w:spacing w:line="480" w:lineRule="auto"/>
        <w:rPr>
          <w:lang w:val="en-US"/>
        </w:rPr>
      </w:pPr>
    </w:p>
    <w:p w:rsidR="004827F8" w:rsidRPr="00F5667C" w:rsidRDefault="004827F8" w:rsidP="004827F8">
      <w:pPr>
        <w:spacing w:line="480" w:lineRule="auto"/>
        <w:rPr>
          <w:lang w:val="en-US"/>
        </w:rPr>
      </w:pPr>
      <w:r w:rsidRPr="00F5667C">
        <w:rPr>
          <w:lang w:val="en-US"/>
        </w:rPr>
        <w:t xml:space="preserve">Branka </w:t>
      </w:r>
      <w:proofErr w:type="spellStart"/>
      <w:r w:rsidRPr="00F5667C">
        <w:rPr>
          <w:lang w:val="en-US"/>
        </w:rPr>
        <w:t>Artuković</w:t>
      </w:r>
      <w:proofErr w:type="spellEnd"/>
      <w:r w:rsidRPr="00F5667C">
        <w:rPr>
          <w:lang w:val="en-US"/>
        </w:rPr>
        <w:t xml:space="preserve">: </w:t>
      </w:r>
      <w:hyperlink r:id="rId5" w:history="1">
        <w:r w:rsidRPr="00F5667C">
          <w:rPr>
            <w:rStyle w:val="Hyperlink"/>
            <w:color w:val="auto"/>
            <w:u w:val="none"/>
            <w:lang w:val="en-US"/>
          </w:rPr>
          <w:t>branka.artukovic@vef.hr</w:t>
        </w:r>
      </w:hyperlink>
    </w:p>
    <w:p w:rsidR="004827F8" w:rsidRPr="00F5667C" w:rsidRDefault="004827F8" w:rsidP="004827F8">
      <w:pPr>
        <w:spacing w:line="480" w:lineRule="auto"/>
        <w:rPr>
          <w:lang w:val="en-US"/>
        </w:rPr>
      </w:pPr>
      <w:r w:rsidRPr="00F5667C">
        <w:rPr>
          <w:lang w:val="en-US"/>
        </w:rPr>
        <w:t xml:space="preserve">Krešimir Severin: </w:t>
      </w:r>
      <w:hyperlink r:id="rId6" w:history="1">
        <w:r w:rsidRPr="00F5667C">
          <w:rPr>
            <w:rStyle w:val="Hyperlink"/>
            <w:color w:val="auto"/>
            <w:u w:val="none"/>
            <w:lang w:val="en-US"/>
          </w:rPr>
          <w:t>kresimir.severin@vef.hr</w:t>
        </w:r>
      </w:hyperlink>
    </w:p>
    <w:p w:rsidR="004827F8" w:rsidRPr="00F5667C" w:rsidRDefault="004827F8" w:rsidP="004827F8">
      <w:pPr>
        <w:spacing w:line="480" w:lineRule="auto"/>
        <w:rPr>
          <w:lang w:val="en-US"/>
        </w:rPr>
      </w:pPr>
      <w:r w:rsidRPr="00F5667C">
        <w:rPr>
          <w:lang w:val="en-US"/>
        </w:rPr>
        <w:t xml:space="preserve">Andrea Gudan Kurilj: agudan@vef.hr </w:t>
      </w:r>
    </w:p>
    <w:p w:rsidR="004827F8" w:rsidRPr="00F5667C" w:rsidRDefault="004827F8" w:rsidP="004827F8">
      <w:pPr>
        <w:spacing w:line="480" w:lineRule="auto"/>
        <w:rPr>
          <w:lang w:val="en-US"/>
        </w:rPr>
      </w:pPr>
      <w:r w:rsidRPr="00F5667C">
        <w:rPr>
          <w:lang w:val="en-US"/>
        </w:rPr>
        <w:t>Ana Beck: abeck.cro@gmail.hr</w:t>
      </w:r>
    </w:p>
    <w:p w:rsidR="004827F8" w:rsidRPr="00F5667C" w:rsidRDefault="004827F8" w:rsidP="004827F8">
      <w:pPr>
        <w:spacing w:line="480" w:lineRule="auto"/>
        <w:rPr>
          <w:lang w:val="en-US"/>
        </w:rPr>
      </w:pPr>
      <w:r w:rsidRPr="00F5667C">
        <w:rPr>
          <w:lang w:val="en-US"/>
        </w:rPr>
        <w:t>Ivan-</w:t>
      </w:r>
      <w:proofErr w:type="spellStart"/>
      <w:r w:rsidRPr="00F5667C">
        <w:rPr>
          <w:lang w:val="en-US"/>
        </w:rPr>
        <w:t>Conrado</w:t>
      </w:r>
      <w:proofErr w:type="spellEnd"/>
      <w:r w:rsidRPr="00F5667C">
        <w:rPr>
          <w:lang w:val="en-US"/>
        </w:rPr>
        <w:t xml:space="preserve"> </w:t>
      </w:r>
      <w:proofErr w:type="spellStart"/>
      <w:r w:rsidRPr="00F5667C">
        <w:rPr>
          <w:lang w:val="en-US"/>
        </w:rPr>
        <w:t>Šoštarić-Zuckermann</w:t>
      </w:r>
      <w:proofErr w:type="spellEnd"/>
      <w:r w:rsidRPr="00F5667C">
        <w:rPr>
          <w:lang w:val="en-US"/>
        </w:rPr>
        <w:t>: ivan_conrado@yahoo.com</w:t>
      </w:r>
    </w:p>
    <w:p w:rsidR="004827F8" w:rsidRPr="00F5667C" w:rsidRDefault="004827F8" w:rsidP="004827F8">
      <w:pPr>
        <w:spacing w:line="480" w:lineRule="auto"/>
        <w:rPr>
          <w:rStyle w:val="Hyperlink"/>
          <w:color w:val="auto"/>
          <w:u w:val="none"/>
        </w:rPr>
      </w:pPr>
      <w:proofErr w:type="spellStart"/>
      <w:r w:rsidRPr="00F5667C">
        <w:rPr>
          <w:lang w:val="en-US"/>
        </w:rPr>
        <w:t>Željko</w:t>
      </w:r>
      <w:proofErr w:type="spellEnd"/>
      <w:r w:rsidRPr="00F5667C">
        <w:rPr>
          <w:lang w:val="en-US"/>
        </w:rPr>
        <w:t xml:space="preserve"> Grabarević: </w:t>
      </w:r>
      <w:hyperlink r:id="rId7" w:history="1">
        <w:r w:rsidRPr="00F5667C">
          <w:rPr>
            <w:rStyle w:val="Hyperlink"/>
            <w:color w:val="auto"/>
            <w:u w:val="none"/>
            <w:lang w:val="en-US"/>
          </w:rPr>
          <w:t>zgrabar@vef.hr</w:t>
        </w:r>
      </w:hyperlink>
    </w:p>
    <w:p w:rsidR="004827F8" w:rsidRPr="00F5667C" w:rsidRDefault="004827F8" w:rsidP="004827F8">
      <w:pPr>
        <w:spacing w:line="480" w:lineRule="auto"/>
      </w:pPr>
      <w:r w:rsidRPr="00F5667C">
        <w:rPr>
          <w:lang w:val="en-US"/>
        </w:rPr>
        <w:t>*</w:t>
      </w:r>
      <w:r w:rsidRPr="00F5667C">
        <w:rPr>
          <w:b/>
          <w:lang w:val="en-US"/>
        </w:rPr>
        <w:t>Corresponding author</w:t>
      </w:r>
      <w:r w:rsidRPr="00F5667C">
        <w:rPr>
          <w:lang w:val="en-US"/>
        </w:rPr>
        <w:t xml:space="preserve">: Marko Hohšteter, Department of Veterinary Pathology, Veterinary Faculty, University of Zagreb, </w:t>
      </w:r>
      <w:proofErr w:type="spellStart"/>
      <w:r w:rsidRPr="00F5667C">
        <w:rPr>
          <w:lang w:val="en-US"/>
        </w:rPr>
        <w:t>Heinzelova</w:t>
      </w:r>
      <w:proofErr w:type="spellEnd"/>
      <w:r w:rsidRPr="00F5667C">
        <w:rPr>
          <w:lang w:val="en-US"/>
        </w:rPr>
        <w:t xml:space="preserve"> 55, 10 000 Zagreb, Croatia</w:t>
      </w:r>
    </w:p>
    <w:p w:rsidR="004827F8" w:rsidRPr="00F5667C" w:rsidRDefault="004827F8" w:rsidP="004827F8">
      <w:pPr>
        <w:spacing w:line="480" w:lineRule="auto"/>
        <w:rPr>
          <w:b/>
          <w:lang w:val="en-US"/>
        </w:rPr>
      </w:pPr>
      <w:proofErr w:type="gramStart"/>
      <w:r w:rsidRPr="00F5667C">
        <w:rPr>
          <w:lang w:val="en-US"/>
        </w:rPr>
        <w:t>e-mail</w:t>
      </w:r>
      <w:proofErr w:type="gramEnd"/>
      <w:r w:rsidRPr="00F5667C">
        <w:rPr>
          <w:lang w:val="en-US"/>
        </w:rPr>
        <w:t xml:space="preserve">: </w:t>
      </w:r>
      <w:hyperlink r:id="rId8" w:history="1">
        <w:r w:rsidRPr="00F5667C">
          <w:rPr>
            <w:rStyle w:val="Hyperlink"/>
            <w:color w:val="auto"/>
            <w:u w:val="none"/>
            <w:lang w:val="en-US"/>
          </w:rPr>
          <w:t>hohi@vef.hr</w:t>
        </w:r>
      </w:hyperlink>
      <w:r w:rsidRPr="00F5667C">
        <w:rPr>
          <w:b/>
          <w:lang w:val="en-US"/>
        </w:rPr>
        <w:br w:type="page"/>
      </w:r>
    </w:p>
    <w:p w:rsidR="004827F8" w:rsidRPr="00F5667C" w:rsidRDefault="004827F8" w:rsidP="004827F8">
      <w:pPr>
        <w:spacing w:line="480" w:lineRule="auto"/>
        <w:rPr>
          <w:b/>
          <w:lang w:val="en-US"/>
        </w:rPr>
      </w:pPr>
      <w:r w:rsidRPr="00F5667C">
        <w:rPr>
          <w:b/>
          <w:lang w:val="en-US"/>
        </w:rPr>
        <w:lastRenderedPageBreak/>
        <w:t>Abstract</w:t>
      </w:r>
    </w:p>
    <w:p w:rsidR="004827F8" w:rsidRPr="00F5667C" w:rsidRDefault="004827F8" w:rsidP="004827F8">
      <w:pPr>
        <w:spacing w:line="480" w:lineRule="auto"/>
        <w:rPr>
          <w:b/>
          <w:lang w:val="en-US"/>
        </w:rPr>
      </w:pPr>
    </w:p>
    <w:p w:rsidR="004827F8" w:rsidRPr="00160D7E" w:rsidRDefault="004827F8" w:rsidP="004827F8">
      <w:pPr>
        <w:spacing w:line="480" w:lineRule="auto"/>
        <w:rPr>
          <w:lang w:val="en-US"/>
        </w:rPr>
      </w:pPr>
      <w:r w:rsidRPr="00F5667C">
        <w:rPr>
          <w:b/>
          <w:lang w:val="en-US"/>
        </w:rPr>
        <w:t xml:space="preserve">Background: </w:t>
      </w:r>
      <w:r w:rsidRPr="00F5667C">
        <w:rPr>
          <w:lang w:val="en-US"/>
        </w:rPr>
        <w:t xml:space="preserve">Testicular tumors are the most common genital </w:t>
      </w:r>
      <w:proofErr w:type="spellStart"/>
      <w:r w:rsidRPr="00F5667C">
        <w:rPr>
          <w:lang w:val="en-US"/>
        </w:rPr>
        <w:t>neoplasms</w:t>
      </w:r>
      <w:proofErr w:type="spellEnd"/>
      <w:r w:rsidRPr="00F5667C">
        <w:rPr>
          <w:lang w:val="en-US"/>
        </w:rPr>
        <w:t xml:space="preserve"> in male dogs, with </w:t>
      </w:r>
      <w:proofErr w:type="spellStart"/>
      <w:r w:rsidRPr="00F5667C">
        <w:rPr>
          <w:lang w:val="en-US"/>
        </w:rPr>
        <w:t>Leydig</w:t>
      </w:r>
      <w:proofErr w:type="spellEnd"/>
      <w:r w:rsidRPr="00F5667C">
        <w:rPr>
          <w:lang w:val="en-US"/>
        </w:rPr>
        <w:t xml:space="preserve"> cell tumors (LCT), </w:t>
      </w:r>
      <w:proofErr w:type="spellStart"/>
      <w:r w:rsidRPr="00F5667C">
        <w:rPr>
          <w:lang w:val="en-US"/>
        </w:rPr>
        <w:t>seminomas</w:t>
      </w:r>
      <w:proofErr w:type="spellEnd"/>
      <w:r w:rsidRPr="00F5667C">
        <w:rPr>
          <w:lang w:val="en-US"/>
        </w:rPr>
        <w:t xml:space="preserve"> (SEM), and </w:t>
      </w:r>
      <w:proofErr w:type="spellStart"/>
      <w:r w:rsidRPr="00F5667C">
        <w:rPr>
          <w:lang w:val="en-US"/>
        </w:rPr>
        <w:t>Sertoli</w:t>
      </w:r>
      <w:proofErr w:type="spellEnd"/>
      <w:r w:rsidRPr="00F5667C">
        <w:rPr>
          <w:lang w:val="en-US"/>
        </w:rPr>
        <w:t xml:space="preserve"> cell tumors (SCT) the most common forms. Human SEM </w:t>
      </w:r>
      <w:proofErr w:type="gramStart"/>
      <w:r w:rsidRPr="00F5667C">
        <w:rPr>
          <w:lang w:val="en-US"/>
        </w:rPr>
        <w:t>are</w:t>
      </w:r>
      <w:proofErr w:type="gramEnd"/>
      <w:r w:rsidRPr="00F5667C">
        <w:rPr>
          <w:lang w:val="en-US"/>
        </w:rPr>
        <w:t xml:space="preserve"> classified as classical (CSEM) or </w:t>
      </w:r>
      <w:proofErr w:type="spellStart"/>
      <w:r w:rsidRPr="00F5667C">
        <w:rPr>
          <w:lang w:val="en-US"/>
        </w:rPr>
        <w:t>spermatocytic</w:t>
      </w:r>
      <w:proofErr w:type="spellEnd"/>
      <w:r w:rsidRPr="00F5667C">
        <w:rPr>
          <w:lang w:val="en-US"/>
        </w:rPr>
        <w:t xml:space="preserve"> (SSEM). </w:t>
      </w:r>
      <w:proofErr w:type="spellStart"/>
      <w:r w:rsidRPr="00F5667C">
        <w:rPr>
          <w:lang w:val="en-US"/>
        </w:rPr>
        <w:t>Intratubular</w:t>
      </w:r>
      <w:proofErr w:type="spellEnd"/>
      <w:r w:rsidRPr="00F5667C">
        <w:rPr>
          <w:lang w:val="en-US"/>
        </w:rPr>
        <w:t xml:space="preserve"> </w:t>
      </w:r>
      <w:r w:rsidRPr="00160D7E">
        <w:rPr>
          <w:lang w:val="en-US"/>
        </w:rPr>
        <w:t xml:space="preserve">germ cell </w:t>
      </w:r>
      <w:proofErr w:type="spellStart"/>
      <w:r w:rsidRPr="00160D7E">
        <w:rPr>
          <w:lang w:val="en-US"/>
        </w:rPr>
        <w:t>neoplasia</w:t>
      </w:r>
      <w:proofErr w:type="spellEnd"/>
      <w:r w:rsidRPr="00160D7E">
        <w:rPr>
          <w:lang w:val="en-US"/>
        </w:rPr>
        <w:t xml:space="preserve"> of undifferentiated origin (IGCNU) is another form of human testicular tumor. The aim of this study was to verify that CSEM/SSEM </w:t>
      </w:r>
      <w:r w:rsidR="008103C8" w:rsidRPr="00160D7E">
        <w:rPr>
          <w:lang w:val="en-US"/>
        </w:rPr>
        <w:t>classification is valid in dogs</w:t>
      </w:r>
      <w:r w:rsidRPr="00160D7E">
        <w:rPr>
          <w:lang w:val="en-US"/>
        </w:rPr>
        <w:t xml:space="preserve"> and confirm the existence of canine IGCNU.</w:t>
      </w:r>
    </w:p>
    <w:p w:rsidR="004827F8" w:rsidRPr="00F5667C" w:rsidRDefault="004827F8" w:rsidP="004827F8">
      <w:pPr>
        <w:spacing w:line="480" w:lineRule="auto"/>
        <w:rPr>
          <w:lang w:val="en-US"/>
        </w:rPr>
      </w:pPr>
      <w:r w:rsidRPr="00160D7E">
        <w:rPr>
          <w:b/>
          <w:lang w:val="en-US"/>
        </w:rPr>
        <w:t>Results</w:t>
      </w:r>
      <w:r w:rsidRPr="00160D7E">
        <w:rPr>
          <w:lang w:val="en-US"/>
        </w:rPr>
        <w:t>: Testicular tumors were found in 4</w:t>
      </w:r>
      <w:r w:rsidR="0077647F" w:rsidRPr="00160D7E">
        <w:rPr>
          <w:lang w:val="en-US"/>
        </w:rPr>
        <w:t>6</w:t>
      </w:r>
      <w:r w:rsidRPr="00160D7E">
        <w:rPr>
          <w:lang w:val="en-US"/>
        </w:rPr>
        <w:t>% of dogs at necropsy and accounted for 7% of tumors biopsied. The median age of dogs with tumors at necropsy was</w:t>
      </w:r>
      <w:r w:rsidRPr="00F5667C">
        <w:rPr>
          <w:lang w:val="en-US"/>
        </w:rPr>
        <w:t xml:space="preserve"> 10.16 years; median age at positive biopsy was 10.24 years. The most common tumors, in decreasing order, were LCT, mixed tumors, SEM and SCT at necropsy, and SEM, SCT, mixed tumors, LCT, peripheral nerve sheath tumor, and </w:t>
      </w:r>
      <w:proofErr w:type="spellStart"/>
      <w:r w:rsidRPr="00F5667C">
        <w:rPr>
          <w:lang w:val="en-US"/>
        </w:rPr>
        <w:t>teratoma</w:t>
      </w:r>
      <w:proofErr w:type="spellEnd"/>
      <w:r w:rsidRPr="00F5667C">
        <w:rPr>
          <w:lang w:val="en-US"/>
        </w:rPr>
        <w:t xml:space="preserve"> in the biops</w:t>
      </w:r>
      <w:r w:rsidR="00A66B80" w:rsidRPr="00F5667C">
        <w:rPr>
          <w:lang w:val="en-US"/>
        </w:rPr>
        <w:t>y group. IGCNU was found in 3</w:t>
      </w:r>
      <w:r w:rsidRPr="00F5667C">
        <w:rPr>
          <w:lang w:val="en-US"/>
        </w:rPr>
        <w:t xml:space="preserve">% of testicles at necropsy and in 3% of biopsy samples. Two dogs had testicular tumor metastasis. Expression of c-KIT was most common in SEM and </w:t>
      </w:r>
      <w:proofErr w:type="spellStart"/>
      <w:r w:rsidRPr="00F5667C">
        <w:rPr>
          <w:lang w:val="en-US"/>
        </w:rPr>
        <w:t>seminomatous</w:t>
      </w:r>
      <w:proofErr w:type="spellEnd"/>
      <w:r w:rsidRPr="00F5667C">
        <w:rPr>
          <w:lang w:val="en-US"/>
        </w:rPr>
        <w:t xml:space="preserve"> components of mixed tumors. PLAP was mostly expressed in IGCNU, SEM, </w:t>
      </w:r>
      <w:proofErr w:type="spellStart"/>
      <w:r w:rsidRPr="00F5667C">
        <w:rPr>
          <w:lang w:val="en-US"/>
        </w:rPr>
        <w:t>teratoma</w:t>
      </w:r>
      <w:proofErr w:type="spellEnd"/>
      <w:r w:rsidRPr="00F5667C">
        <w:rPr>
          <w:lang w:val="en-US"/>
        </w:rPr>
        <w:t xml:space="preserve">, and some mixed tumors.  </w:t>
      </w:r>
      <w:proofErr w:type="spellStart"/>
      <w:r w:rsidRPr="00F5667C">
        <w:rPr>
          <w:lang w:val="en-US"/>
        </w:rPr>
        <w:t>Cytokeratin</w:t>
      </w:r>
      <w:proofErr w:type="spellEnd"/>
      <w:r w:rsidRPr="00F5667C">
        <w:rPr>
          <w:lang w:val="en-US"/>
        </w:rPr>
        <w:t xml:space="preserve"> was mainly expressed in SCT. CD30 expression was low in both groups. </w:t>
      </w:r>
    </w:p>
    <w:p w:rsidR="004827F8" w:rsidRPr="00F5667C" w:rsidRDefault="004827F8" w:rsidP="004827F8">
      <w:pPr>
        <w:spacing w:line="480" w:lineRule="auto"/>
        <w:rPr>
          <w:lang w:val="en-US"/>
        </w:rPr>
      </w:pPr>
      <w:r w:rsidRPr="00F5667C">
        <w:rPr>
          <w:b/>
          <w:lang w:val="en-US"/>
        </w:rPr>
        <w:t>Conclusions</w:t>
      </w:r>
      <w:r w:rsidRPr="00F5667C">
        <w:rPr>
          <w:lang w:val="en-US"/>
        </w:rPr>
        <w:t xml:space="preserve">: The high tumor incidence at necropsy can be attributed to older age. Tumor incidence in biopsy samples, dog </w:t>
      </w:r>
      <w:proofErr w:type="gramStart"/>
      <w:r w:rsidRPr="00F5667C">
        <w:rPr>
          <w:lang w:val="en-US"/>
        </w:rPr>
        <w:t>age,</w:t>
      </w:r>
      <w:proofErr w:type="gramEnd"/>
      <w:r w:rsidRPr="00F5667C">
        <w:rPr>
          <w:lang w:val="en-US"/>
        </w:rPr>
        <w:t xml:space="preserve"> and histological classification were consistent with previous studies. The higher incidence of SEM and SCT in the biopsy group probably resulted from the obvious clinical expression of these tumor types. The low incidence of metastasis confirmed the predominance of benign tumors. Low CD30 expression confirmed the low incidence of testicular </w:t>
      </w:r>
      <w:proofErr w:type="spellStart"/>
      <w:r w:rsidRPr="00F5667C">
        <w:rPr>
          <w:lang w:val="en-US"/>
        </w:rPr>
        <w:t>embryonal</w:t>
      </w:r>
      <w:proofErr w:type="spellEnd"/>
      <w:r w:rsidRPr="00F5667C">
        <w:rPr>
          <w:lang w:val="en-US"/>
        </w:rPr>
        <w:t xml:space="preserve"> carcinoma. </w:t>
      </w:r>
      <w:proofErr w:type="spellStart"/>
      <w:r w:rsidRPr="00F5667C">
        <w:rPr>
          <w:lang w:val="en-US"/>
        </w:rPr>
        <w:t>Cytokeratin</w:t>
      </w:r>
      <w:proofErr w:type="spellEnd"/>
      <w:r w:rsidRPr="00F5667C">
        <w:rPr>
          <w:lang w:val="en-US"/>
        </w:rPr>
        <w:t xml:space="preserve"> helps differentiate </w:t>
      </w:r>
      <w:proofErr w:type="spellStart"/>
      <w:r w:rsidRPr="00F5667C">
        <w:rPr>
          <w:lang w:val="en-US"/>
        </w:rPr>
        <w:t>stromal</w:t>
      </w:r>
      <w:proofErr w:type="spellEnd"/>
      <w:r w:rsidRPr="00F5667C">
        <w:rPr>
          <w:lang w:val="en-US"/>
        </w:rPr>
        <w:t xml:space="preserve"> tumors, especially SCT, from germ cell tumors. Histology and c-KIT and PLAP expression indicate </w:t>
      </w:r>
      <w:r w:rsidRPr="00F5667C">
        <w:rPr>
          <w:lang w:val="en-US"/>
        </w:rPr>
        <w:lastRenderedPageBreak/>
        <w:t>that IGCNU exists in dogs. Expression of c-KIT and PLAP confirmed that CSEM and SSEM classification is valid in dogs.</w:t>
      </w:r>
    </w:p>
    <w:p w:rsidR="004827F8" w:rsidRPr="00F5667C" w:rsidRDefault="004827F8" w:rsidP="004827F8">
      <w:pPr>
        <w:spacing w:line="480" w:lineRule="auto"/>
        <w:rPr>
          <w:b/>
          <w:lang w:val="en-US"/>
        </w:rPr>
      </w:pPr>
    </w:p>
    <w:p w:rsidR="004827F8" w:rsidRPr="00F5667C" w:rsidRDefault="004827F8" w:rsidP="004827F8">
      <w:pPr>
        <w:spacing w:line="480" w:lineRule="auto"/>
        <w:rPr>
          <w:lang w:val="en-US"/>
        </w:rPr>
      </w:pPr>
      <w:r w:rsidRPr="00F5667C">
        <w:rPr>
          <w:b/>
          <w:lang w:val="en-US"/>
        </w:rPr>
        <w:t>Keywords</w:t>
      </w:r>
      <w:r w:rsidRPr="00F5667C">
        <w:rPr>
          <w:lang w:val="en-US"/>
        </w:rPr>
        <w:t xml:space="preserve">: Dog, Testis, Tumors, </w:t>
      </w:r>
      <w:proofErr w:type="spellStart"/>
      <w:r w:rsidRPr="00F5667C">
        <w:rPr>
          <w:lang w:val="en-US"/>
        </w:rPr>
        <w:t>Seminoma</w:t>
      </w:r>
      <w:proofErr w:type="spellEnd"/>
      <w:r w:rsidRPr="00F5667C">
        <w:rPr>
          <w:lang w:val="en-US"/>
        </w:rPr>
        <w:t xml:space="preserve">, </w:t>
      </w:r>
      <w:proofErr w:type="spellStart"/>
      <w:r w:rsidRPr="00F5667C">
        <w:rPr>
          <w:lang w:val="en-US"/>
        </w:rPr>
        <w:t>Immunohistochemistry</w:t>
      </w:r>
      <w:proofErr w:type="spellEnd"/>
      <w:r w:rsidRPr="00F5667C">
        <w:rPr>
          <w:lang w:val="en-US"/>
        </w:rPr>
        <w:t>, Incidence, IGCNU</w:t>
      </w:r>
    </w:p>
    <w:p w:rsidR="004827F8" w:rsidRPr="00F5667C" w:rsidRDefault="004827F8" w:rsidP="004827F8">
      <w:pPr>
        <w:spacing w:line="480" w:lineRule="auto"/>
        <w:rPr>
          <w:b/>
          <w:lang w:val="en-US"/>
        </w:rPr>
      </w:pPr>
    </w:p>
    <w:p w:rsidR="004827F8" w:rsidRPr="00F5667C" w:rsidRDefault="004827F8" w:rsidP="004827F8">
      <w:pPr>
        <w:rPr>
          <w:b/>
          <w:lang w:val="en-US"/>
        </w:rPr>
      </w:pPr>
      <w:r w:rsidRPr="00F5667C">
        <w:rPr>
          <w:b/>
          <w:lang w:val="en-US"/>
        </w:rPr>
        <w:br w:type="page"/>
      </w:r>
    </w:p>
    <w:p w:rsidR="004827F8" w:rsidRPr="00F5667C" w:rsidRDefault="004827F8" w:rsidP="004827F8">
      <w:pPr>
        <w:spacing w:line="480" w:lineRule="auto"/>
        <w:rPr>
          <w:b/>
          <w:lang w:val="en-US"/>
        </w:rPr>
      </w:pPr>
      <w:r w:rsidRPr="00F5667C">
        <w:rPr>
          <w:b/>
          <w:lang w:val="en-US"/>
        </w:rPr>
        <w:lastRenderedPageBreak/>
        <w:t>Background</w:t>
      </w:r>
    </w:p>
    <w:p w:rsidR="004827F8" w:rsidRPr="00F5667C" w:rsidRDefault="004827F8" w:rsidP="004827F8">
      <w:pPr>
        <w:spacing w:line="480" w:lineRule="auto"/>
        <w:rPr>
          <w:lang w:val="en-US"/>
        </w:rPr>
      </w:pPr>
      <w:r w:rsidRPr="00F5667C">
        <w:rPr>
          <w:lang w:val="en-US"/>
        </w:rPr>
        <w:t xml:space="preserve">Testicular tumors are the most common </w:t>
      </w:r>
      <w:proofErr w:type="spellStart"/>
      <w:r w:rsidRPr="00F5667C">
        <w:rPr>
          <w:lang w:val="en-US"/>
        </w:rPr>
        <w:t>neoplasms</w:t>
      </w:r>
      <w:proofErr w:type="spellEnd"/>
      <w:r w:rsidRPr="00F5667C">
        <w:rPr>
          <w:lang w:val="en-US"/>
        </w:rPr>
        <w:t xml:space="preserve"> of the genital system in male dogs and are the third most common type of canine tumor after skin and fibrous tissue tumors [1]. Testicular tumors represent more than 90% of all canine male genital tumors and dogs have the highest incidence of all animal species [2].</w:t>
      </w:r>
    </w:p>
    <w:p w:rsidR="004827F8" w:rsidRPr="00F5667C" w:rsidRDefault="004827F8" w:rsidP="004827F8">
      <w:pPr>
        <w:spacing w:line="480" w:lineRule="auto"/>
        <w:ind w:firstLine="708"/>
        <w:rPr>
          <w:lang w:val="en-US"/>
        </w:rPr>
      </w:pPr>
      <w:r w:rsidRPr="00F5667C">
        <w:rPr>
          <w:lang w:val="en-US"/>
        </w:rPr>
        <w:t xml:space="preserve">Investigations of the incidence of testicular tumors in dogs at necropsy have shown somewhat discordant results. One dated study found an incidence of 16% [3], while a more recent paper reported an incidence as high as 27% [4]. According to research conducted by </w:t>
      </w:r>
      <w:proofErr w:type="spellStart"/>
      <w:r w:rsidRPr="00F5667C">
        <w:rPr>
          <w:lang w:val="en-US"/>
        </w:rPr>
        <w:t>Gamlem</w:t>
      </w:r>
      <w:proofErr w:type="spellEnd"/>
      <w:r w:rsidRPr="00F5667C">
        <w:rPr>
          <w:lang w:val="en-US"/>
        </w:rPr>
        <w:t xml:space="preserve"> et al., testicular tumors represented 7% of all biopsied tumors in dogs from 1990 to 1998 [5]. In another study, </w:t>
      </w:r>
      <w:proofErr w:type="spellStart"/>
      <w:r w:rsidRPr="00F5667C">
        <w:rPr>
          <w:lang w:val="en-US"/>
        </w:rPr>
        <w:t>Vescalari</w:t>
      </w:r>
      <w:proofErr w:type="spellEnd"/>
      <w:r w:rsidRPr="00F5667C">
        <w:rPr>
          <w:lang w:val="en-US"/>
        </w:rPr>
        <w:t xml:space="preserve"> et al. [6] found that male genital tumors represented 13% of all biopsied tumors of male dogs from 2005 to 2008. About 40% of </w:t>
      </w:r>
      <w:proofErr w:type="spellStart"/>
      <w:r w:rsidRPr="00F5667C">
        <w:rPr>
          <w:lang w:val="en-US"/>
        </w:rPr>
        <w:t>neoplastic</w:t>
      </w:r>
      <w:proofErr w:type="spellEnd"/>
      <w:r w:rsidRPr="00F5667C">
        <w:rPr>
          <w:lang w:val="en-US"/>
        </w:rPr>
        <w:t xml:space="preserve"> testicles have more than one tumor [7]. Testicular tumors are often classified as mixed tumors, although they actually result from two different tumor types occurring in the same testis [8].</w:t>
      </w:r>
    </w:p>
    <w:p w:rsidR="004827F8" w:rsidRPr="00F5667C" w:rsidRDefault="004827F8" w:rsidP="004827F8">
      <w:pPr>
        <w:spacing w:line="480" w:lineRule="auto"/>
        <w:ind w:firstLine="708"/>
        <w:rPr>
          <w:lang w:val="en-US"/>
        </w:rPr>
      </w:pPr>
      <w:r w:rsidRPr="00F5667C">
        <w:rPr>
          <w:lang w:val="en-US"/>
        </w:rPr>
        <w:t xml:space="preserve">Primary testicular tumors are </w:t>
      </w:r>
      <w:proofErr w:type="spellStart"/>
      <w:r w:rsidRPr="00F5667C">
        <w:rPr>
          <w:lang w:val="en-US"/>
        </w:rPr>
        <w:t>histologically</w:t>
      </w:r>
      <w:proofErr w:type="spellEnd"/>
      <w:r w:rsidRPr="00F5667C">
        <w:rPr>
          <w:lang w:val="en-US"/>
        </w:rPr>
        <w:t xml:space="preserve"> classified into germ cell tumors, sex cord-</w:t>
      </w:r>
      <w:proofErr w:type="spellStart"/>
      <w:r w:rsidRPr="00F5667C">
        <w:rPr>
          <w:lang w:val="en-US"/>
        </w:rPr>
        <w:t>stromal</w:t>
      </w:r>
      <w:proofErr w:type="spellEnd"/>
      <w:r w:rsidRPr="00F5667C">
        <w:rPr>
          <w:lang w:val="en-US"/>
        </w:rPr>
        <w:t xml:space="preserve"> (</w:t>
      </w:r>
      <w:proofErr w:type="spellStart"/>
      <w:r w:rsidRPr="00F5667C">
        <w:rPr>
          <w:lang w:val="en-US"/>
        </w:rPr>
        <w:t>gonadostromal</w:t>
      </w:r>
      <w:proofErr w:type="spellEnd"/>
      <w:r w:rsidRPr="00F5667C">
        <w:rPr>
          <w:lang w:val="en-US"/>
        </w:rPr>
        <w:t xml:space="preserve">) tumors, and mixed germ cell-sex cord </w:t>
      </w:r>
      <w:proofErr w:type="spellStart"/>
      <w:r w:rsidRPr="00F5667C">
        <w:rPr>
          <w:lang w:val="en-US"/>
        </w:rPr>
        <w:t>stromal</w:t>
      </w:r>
      <w:proofErr w:type="spellEnd"/>
      <w:r w:rsidRPr="00F5667C">
        <w:rPr>
          <w:lang w:val="en-US"/>
        </w:rPr>
        <w:t xml:space="preserve"> tumors [9]</w:t>
      </w:r>
      <w:r w:rsidRPr="00F5667C">
        <w:rPr>
          <w:rStyle w:val="st1"/>
          <w:lang w:val="en-US"/>
        </w:rPr>
        <w:t xml:space="preserve">. Within these groups </w:t>
      </w:r>
      <w:r w:rsidRPr="00F5667C">
        <w:rPr>
          <w:lang w:val="en-US"/>
        </w:rPr>
        <w:t xml:space="preserve">are the three most common canine testicular tumors, which have relatively similar incidence varying by study. </w:t>
      </w:r>
      <w:proofErr w:type="spellStart"/>
      <w:r w:rsidRPr="00F5667C">
        <w:rPr>
          <w:lang w:val="en-US"/>
        </w:rPr>
        <w:t>Sertoli</w:t>
      </w:r>
      <w:proofErr w:type="spellEnd"/>
      <w:r w:rsidRPr="00F5667C">
        <w:rPr>
          <w:lang w:val="en-US"/>
        </w:rPr>
        <w:t xml:space="preserve"> cell tumors (SCT) and </w:t>
      </w:r>
      <w:proofErr w:type="spellStart"/>
      <w:r w:rsidRPr="00F5667C">
        <w:rPr>
          <w:lang w:val="en-US"/>
        </w:rPr>
        <w:t>Leydig</w:t>
      </w:r>
      <w:proofErr w:type="spellEnd"/>
      <w:r w:rsidRPr="00F5667C">
        <w:rPr>
          <w:lang w:val="en-US"/>
        </w:rPr>
        <w:t xml:space="preserve"> cell tumors (LCT) are sex cord-</w:t>
      </w:r>
      <w:proofErr w:type="spellStart"/>
      <w:r w:rsidRPr="00F5667C">
        <w:rPr>
          <w:lang w:val="en-US"/>
        </w:rPr>
        <w:t>stromal</w:t>
      </w:r>
      <w:proofErr w:type="spellEnd"/>
      <w:r w:rsidRPr="00F5667C">
        <w:rPr>
          <w:lang w:val="en-US"/>
        </w:rPr>
        <w:t xml:space="preserve"> tumors and </w:t>
      </w:r>
      <w:proofErr w:type="spellStart"/>
      <w:r w:rsidRPr="00F5667C">
        <w:rPr>
          <w:lang w:val="en-US"/>
        </w:rPr>
        <w:t>seminomas</w:t>
      </w:r>
      <w:proofErr w:type="spellEnd"/>
      <w:r w:rsidRPr="00F5667C">
        <w:rPr>
          <w:lang w:val="en-US"/>
        </w:rPr>
        <w:t xml:space="preserve"> (SEM) are germ cell tumors [1, 4, </w:t>
      </w:r>
      <w:proofErr w:type="gramStart"/>
      <w:r w:rsidRPr="00F5667C">
        <w:rPr>
          <w:lang w:val="en-US"/>
        </w:rPr>
        <w:t>10</w:t>
      </w:r>
      <w:proofErr w:type="gramEnd"/>
      <w:r w:rsidRPr="00F5667C">
        <w:rPr>
          <w:lang w:val="en-US"/>
        </w:rPr>
        <w:t>].</w:t>
      </w:r>
    </w:p>
    <w:p w:rsidR="00B0563F" w:rsidRPr="00160D7E" w:rsidRDefault="00B0563F" w:rsidP="00516808">
      <w:pPr>
        <w:tabs>
          <w:tab w:val="left" w:pos="2977"/>
        </w:tabs>
        <w:spacing w:line="480" w:lineRule="auto"/>
        <w:ind w:firstLine="708"/>
      </w:pPr>
      <w:r w:rsidRPr="00F5667C">
        <w:rPr>
          <w:lang w:val="en-US"/>
        </w:rPr>
        <w:t xml:space="preserve">Many </w:t>
      </w:r>
      <w:proofErr w:type="spellStart"/>
      <w:r w:rsidRPr="00F5667C">
        <w:rPr>
          <w:lang w:val="en-US"/>
        </w:rPr>
        <w:t>imm</w:t>
      </w:r>
      <w:r w:rsidR="00516808" w:rsidRPr="00F5667C">
        <w:rPr>
          <w:lang w:val="en-US"/>
        </w:rPr>
        <w:t>unohistochemical</w:t>
      </w:r>
      <w:proofErr w:type="spellEnd"/>
      <w:r w:rsidR="00516808" w:rsidRPr="00F5667C">
        <w:rPr>
          <w:lang w:val="en-US"/>
        </w:rPr>
        <w:t xml:space="preserve"> markers </w:t>
      </w:r>
      <w:r w:rsidR="00516808" w:rsidRPr="00F5667C">
        <w:rPr>
          <w:u w:val="single"/>
          <w:lang w:val="en-US"/>
        </w:rPr>
        <w:t xml:space="preserve">are </w:t>
      </w:r>
      <w:r w:rsidRPr="00F5667C">
        <w:rPr>
          <w:u w:val="single"/>
          <w:lang w:val="en-US"/>
        </w:rPr>
        <w:t>used for differentiation</w:t>
      </w:r>
      <w:r w:rsidRPr="00F5667C">
        <w:rPr>
          <w:lang w:val="en-US"/>
        </w:rPr>
        <w:t xml:space="preserve"> of human testicular tumors and although some of them have been studied in canine testicular tumors, information about them </w:t>
      </w:r>
      <w:r w:rsidR="00A40D28" w:rsidRPr="00F5667C">
        <w:rPr>
          <w:lang w:val="en-US"/>
        </w:rPr>
        <w:t>is</w:t>
      </w:r>
      <w:r w:rsidRPr="00F5667C">
        <w:rPr>
          <w:lang w:val="en-US"/>
        </w:rPr>
        <w:t xml:space="preserve"> still insufficient. </w:t>
      </w:r>
      <w:r w:rsidRPr="00F5667C">
        <w:t xml:space="preserve">c-KIT is used in human patients for differentiation of c-KIT positive CSEM from c-KIT negative SSEM </w:t>
      </w:r>
      <w:r w:rsidRPr="00F5667C">
        <w:rPr>
          <w:lang w:val="en-US"/>
        </w:rPr>
        <w:t>[</w:t>
      </w:r>
      <w:r w:rsidR="00D85868" w:rsidRPr="00F5667C">
        <w:rPr>
          <w:lang w:val="en-US"/>
        </w:rPr>
        <w:t>11</w:t>
      </w:r>
      <w:r w:rsidRPr="00F5667C">
        <w:rPr>
          <w:lang w:val="en-US"/>
        </w:rPr>
        <w:t xml:space="preserve">, </w:t>
      </w:r>
      <w:r w:rsidR="00D85868" w:rsidRPr="00F5667C">
        <w:rPr>
          <w:lang w:val="en-US"/>
        </w:rPr>
        <w:t>12</w:t>
      </w:r>
      <w:r w:rsidRPr="00F5667C">
        <w:rPr>
          <w:lang w:val="en-US"/>
        </w:rPr>
        <w:t>]</w:t>
      </w:r>
      <w:r w:rsidRPr="00F5667C">
        <w:t xml:space="preserve">. c-KIT  is also expressed in human </w:t>
      </w:r>
      <w:r w:rsidRPr="00160D7E">
        <w:t xml:space="preserve">IGCNU </w:t>
      </w:r>
      <w:r w:rsidR="00516808" w:rsidRPr="00160D7E">
        <w:t xml:space="preserve">contrary </w:t>
      </w:r>
      <w:r w:rsidRPr="00160D7E">
        <w:t>to nonseminomatous</w:t>
      </w:r>
      <w:r w:rsidRPr="00F5667C">
        <w:t xml:space="preserve"> germ cell tumors and stromal tumors which do not express c-KIT </w:t>
      </w:r>
      <w:r w:rsidRPr="00F5667C">
        <w:rPr>
          <w:lang w:val="en-US"/>
        </w:rPr>
        <w:t>[</w:t>
      </w:r>
      <w:r w:rsidR="00D85868" w:rsidRPr="00F5667C">
        <w:rPr>
          <w:lang w:val="en-US"/>
        </w:rPr>
        <w:t>11</w:t>
      </w:r>
      <w:r w:rsidR="00A830B5" w:rsidRPr="00F5667C">
        <w:rPr>
          <w:lang w:val="en-US"/>
        </w:rPr>
        <w:t>-</w:t>
      </w:r>
      <w:r w:rsidR="00D85868" w:rsidRPr="00F5667C">
        <w:rPr>
          <w:lang w:val="en-US"/>
        </w:rPr>
        <w:t>13</w:t>
      </w:r>
      <w:r w:rsidRPr="00160D7E">
        <w:rPr>
          <w:lang w:val="en-US"/>
        </w:rPr>
        <w:t>].</w:t>
      </w:r>
      <w:r w:rsidRPr="00160D7E">
        <w:t xml:space="preserve"> In dogs some</w:t>
      </w:r>
      <w:r w:rsidR="00296277" w:rsidRPr="00160D7E">
        <w:t xml:space="preserve"> studies have shown</w:t>
      </w:r>
      <w:r w:rsidRPr="00160D7E">
        <w:t xml:space="preserve"> that </w:t>
      </w:r>
      <w:r w:rsidR="00516808" w:rsidRPr="00160D7E">
        <w:t xml:space="preserve">a </w:t>
      </w:r>
      <w:r w:rsidRPr="00160D7E">
        <w:t xml:space="preserve">certain percentage of SEM express c-KIT </w:t>
      </w:r>
      <w:r w:rsidRPr="00160D7E">
        <w:rPr>
          <w:lang w:val="en-US"/>
        </w:rPr>
        <w:t xml:space="preserve">[10, </w:t>
      </w:r>
      <w:r w:rsidR="0083646D" w:rsidRPr="00160D7E">
        <w:rPr>
          <w:lang w:val="en-US"/>
        </w:rPr>
        <w:t>13</w:t>
      </w:r>
      <w:r w:rsidRPr="00160D7E">
        <w:rPr>
          <w:lang w:val="en-US"/>
        </w:rPr>
        <w:t xml:space="preserve">, </w:t>
      </w:r>
      <w:r w:rsidR="0083646D" w:rsidRPr="00160D7E">
        <w:rPr>
          <w:lang w:val="en-US"/>
        </w:rPr>
        <w:t>14</w:t>
      </w:r>
      <w:r w:rsidRPr="00160D7E">
        <w:rPr>
          <w:lang w:val="en-US"/>
        </w:rPr>
        <w:t>]</w:t>
      </w:r>
      <w:r w:rsidRPr="00160D7E">
        <w:t xml:space="preserve"> w</w:t>
      </w:r>
      <w:r w:rsidR="00516808" w:rsidRPr="00160D7E">
        <w:t xml:space="preserve">hich </w:t>
      </w:r>
      <w:r w:rsidRPr="00160D7E">
        <w:t xml:space="preserve">is </w:t>
      </w:r>
      <w:r w:rsidR="005714E2" w:rsidRPr="00160D7E">
        <w:t xml:space="preserve">in disagreement with </w:t>
      </w:r>
      <w:r w:rsidR="007C28AD" w:rsidRPr="00160D7E">
        <w:t xml:space="preserve">other </w:t>
      </w:r>
      <w:r w:rsidR="00A830B5" w:rsidRPr="00160D7E">
        <w:t xml:space="preserve">reports </w:t>
      </w:r>
      <w:r w:rsidR="00516808" w:rsidRPr="00160D7E">
        <w:t>that</w:t>
      </w:r>
      <w:r w:rsidR="00A830B5" w:rsidRPr="00160D7E">
        <w:t xml:space="preserve"> describe </w:t>
      </w:r>
      <w:r w:rsidR="00516808" w:rsidRPr="00160D7E">
        <w:t xml:space="preserve">the </w:t>
      </w:r>
      <w:r w:rsidR="00A830B5" w:rsidRPr="00160D7E">
        <w:lastRenderedPageBreak/>
        <w:t>absence or very rare c-KIT expression in canine SEM</w:t>
      </w:r>
      <w:r w:rsidRPr="00160D7E">
        <w:rPr>
          <w:lang w:val="en-US"/>
        </w:rPr>
        <w:t xml:space="preserve"> [</w:t>
      </w:r>
      <w:r w:rsidR="0083646D" w:rsidRPr="00160D7E">
        <w:rPr>
          <w:lang w:val="en-US"/>
        </w:rPr>
        <w:t>15</w:t>
      </w:r>
      <w:r w:rsidR="00A830B5" w:rsidRPr="00160D7E">
        <w:rPr>
          <w:lang w:val="en-US"/>
        </w:rPr>
        <w:t>,</w:t>
      </w:r>
      <w:r w:rsidR="0083646D" w:rsidRPr="00160D7E">
        <w:rPr>
          <w:lang w:val="en-US"/>
        </w:rPr>
        <w:t>16</w:t>
      </w:r>
      <w:r w:rsidRPr="00160D7E">
        <w:rPr>
          <w:lang w:val="en-US"/>
        </w:rPr>
        <w:t>].</w:t>
      </w:r>
      <w:r w:rsidRPr="00160D7E">
        <w:t xml:space="preserve"> PLAP is widely used marker </w:t>
      </w:r>
      <w:r w:rsidR="00516808" w:rsidRPr="00160D7E">
        <w:t xml:space="preserve">that </w:t>
      </w:r>
      <w:r w:rsidRPr="00160D7E">
        <w:t xml:space="preserve">is expressed in human IGCNU and very often in human CSEM  </w:t>
      </w:r>
      <w:r w:rsidRPr="00160D7E">
        <w:rPr>
          <w:lang w:val="en-US"/>
        </w:rPr>
        <w:t>[</w:t>
      </w:r>
      <w:r w:rsidR="0083646D" w:rsidRPr="00160D7E">
        <w:rPr>
          <w:lang w:val="en-US"/>
        </w:rPr>
        <w:t>11</w:t>
      </w:r>
      <w:r w:rsidRPr="00160D7E">
        <w:rPr>
          <w:lang w:val="en-US"/>
        </w:rPr>
        <w:t xml:space="preserve">, </w:t>
      </w:r>
      <w:r w:rsidR="0083646D" w:rsidRPr="00160D7E">
        <w:rPr>
          <w:lang w:val="en-US"/>
        </w:rPr>
        <w:t>12</w:t>
      </w:r>
      <w:r w:rsidRPr="00160D7E">
        <w:rPr>
          <w:lang w:val="en-US"/>
        </w:rPr>
        <w:t>]</w:t>
      </w:r>
      <w:r w:rsidRPr="00160D7E">
        <w:t xml:space="preserve">. Investigations </w:t>
      </w:r>
      <w:r w:rsidR="00EE1DB3" w:rsidRPr="00160D7E">
        <w:t>by</w:t>
      </w:r>
      <w:r w:rsidRPr="00160D7E">
        <w:t xml:space="preserve"> Grieco et al. </w:t>
      </w:r>
      <w:r w:rsidRPr="00160D7E">
        <w:rPr>
          <w:lang w:val="en-US"/>
        </w:rPr>
        <w:t>[</w:t>
      </w:r>
      <w:r w:rsidR="0083646D" w:rsidRPr="00160D7E">
        <w:rPr>
          <w:lang w:val="en-US"/>
        </w:rPr>
        <w:t>17</w:t>
      </w:r>
      <w:r w:rsidRPr="00160D7E">
        <w:rPr>
          <w:lang w:val="en-US"/>
        </w:rPr>
        <w:t>]</w:t>
      </w:r>
      <w:r w:rsidRPr="00160D7E">
        <w:t xml:space="preserve"> </w:t>
      </w:r>
      <w:proofErr w:type="gramStart"/>
      <w:r w:rsidRPr="00160D7E">
        <w:t>and</w:t>
      </w:r>
      <w:proofErr w:type="gramEnd"/>
      <w:r w:rsidRPr="00160D7E">
        <w:t xml:space="preserve"> Yu et al. </w:t>
      </w:r>
      <w:r w:rsidRPr="00160D7E">
        <w:rPr>
          <w:lang w:val="en-US"/>
        </w:rPr>
        <w:t>[10]</w:t>
      </w:r>
      <w:r w:rsidRPr="00160D7E">
        <w:t xml:space="preserve"> confirmed </w:t>
      </w:r>
      <w:r w:rsidR="00516808" w:rsidRPr="00160D7E">
        <w:t xml:space="preserve">the </w:t>
      </w:r>
      <w:r w:rsidRPr="00160D7E">
        <w:t xml:space="preserve">expression of </w:t>
      </w:r>
      <w:r w:rsidR="00516808" w:rsidRPr="00160D7E">
        <w:t xml:space="preserve"> </w:t>
      </w:r>
      <w:r w:rsidRPr="00160D7E">
        <w:t xml:space="preserve">PLAP in some canine SEM, but there </w:t>
      </w:r>
      <w:r w:rsidR="00516808" w:rsidRPr="00160D7E">
        <w:t xml:space="preserve">are </w:t>
      </w:r>
      <w:r w:rsidRPr="00160D7E">
        <w:t xml:space="preserve">no data </w:t>
      </w:r>
      <w:r w:rsidR="00516808" w:rsidRPr="00160D7E">
        <w:t>on</w:t>
      </w:r>
      <w:r w:rsidRPr="00160D7E">
        <w:t xml:space="preserve"> PLAP expression in canine IGCNU. Cytokeratin AE1/AE3 is used in human diagnostic</w:t>
      </w:r>
      <w:r w:rsidR="005714E2" w:rsidRPr="00160D7E">
        <w:t>s</w:t>
      </w:r>
      <w:r w:rsidRPr="00160D7E">
        <w:t xml:space="preserve"> as</w:t>
      </w:r>
      <w:r w:rsidR="005714E2" w:rsidRPr="00160D7E">
        <w:t xml:space="preserve"> a</w:t>
      </w:r>
      <w:r w:rsidRPr="00160D7E">
        <w:t xml:space="preserve"> marker for </w:t>
      </w:r>
      <w:r w:rsidR="00516808" w:rsidRPr="00160D7E">
        <w:t xml:space="preserve">the </w:t>
      </w:r>
      <w:r w:rsidRPr="00160D7E">
        <w:t>differentiation of cytokeratine negative testicular germ cell tumors from cytokeratine positive embr</w:t>
      </w:r>
      <w:r w:rsidR="0075420C" w:rsidRPr="00160D7E">
        <w:t>y</w:t>
      </w:r>
      <w:r w:rsidRPr="00160D7E">
        <w:t xml:space="preserve">onal carcinoma, yolk sac tumors and other carcinomas. Cytokeratin is also expressed in SCT and LCT  </w:t>
      </w:r>
      <w:r w:rsidRPr="00160D7E">
        <w:rPr>
          <w:lang w:val="en-US"/>
        </w:rPr>
        <w:t>[</w:t>
      </w:r>
      <w:r w:rsidR="0083646D" w:rsidRPr="00160D7E">
        <w:rPr>
          <w:lang w:val="en-US"/>
        </w:rPr>
        <w:t>11</w:t>
      </w:r>
      <w:r w:rsidRPr="00160D7E">
        <w:rPr>
          <w:lang w:val="en-US"/>
        </w:rPr>
        <w:t xml:space="preserve">, </w:t>
      </w:r>
      <w:r w:rsidR="0083646D" w:rsidRPr="00160D7E">
        <w:rPr>
          <w:lang w:val="en-US"/>
        </w:rPr>
        <w:t>18</w:t>
      </w:r>
      <w:r w:rsidRPr="00160D7E">
        <w:rPr>
          <w:lang w:val="en-US"/>
        </w:rPr>
        <w:t>].</w:t>
      </w:r>
      <w:r w:rsidRPr="00160D7E">
        <w:t xml:space="preserve">  In veterinary medicine</w:t>
      </w:r>
      <w:r w:rsidR="00E66A24" w:rsidRPr="00160D7E">
        <w:t xml:space="preserve">, there are only </w:t>
      </w:r>
      <w:r w:rsidRPr="00160D7E">
        <w:t>few reports</w:t>
      </w:r>
      <w:r w:rsidR="00E66A24" w:rsidRPr="00160D7E">
        <w:t xml:space="preserve"> of</w:t>
      </w:r>
      <w:r w:rsidR="00296277" w:rsidRPr="00160D7E">
        <w:t xml:space="preserve"> </w:t>
      </w:r>
      <w:r w:rsidRPr="00160D7E">
        <w:t>cytokeratin expression in testicular tumors</w:t>
      </w:r>
      <w:r w:rsidR="00950E9E" w:rsidRPr="00160D7E">
        <w:t xml:space="preserve">. </w:t>
      </w:r>
      <w:r w:rsidRPr="00160D7E">
        <w:t xml:space="preserve">In all of them SEM showed no immunoreactivity to cytokeratin which is expressed mainly in SCT and mixed SCT, and rarely in LCT </w:t>
      </w:r>
      <w:r w:rsidRPr="00160D7E">
        <w:rPr>
          <w:lang w:val="en-US"/>
        </w:rPr>
        <w:t>[</w:t>
      </w:r>
      <w:r w:rsidR="0083646D" w:rsidRPr="00160D7E">
        <w:rPr>
          <w:lang w:val="en-US"/>
        </w:rPr>
        <w:t>14</w:t>
      </w:r>
      <w:r w:rsidR="00A830B5" w:rsidRPr="00160D7E">
        <w:rPr>
          <w:lang w:val="en-US"/>
        </w:rPr>
        <w:t>,</w:t>
      </w:r>
      <w:r w:rsidRPr="00160D7E">
        <w:rPr>
          <w:lang w:val="en-US"/>
        </w:rPr>
        <w:t xml:space="preserve"> </w:t>
      </w:r>
      <w:r w:rsidR="0083646D" w:rsidRPr="00160D7E">
        <w:rPr>
          <w:lang w:val="en-US"/>
        </w:rPr>
        <w:t>19</w:t>
      </w:r>
      <w:r w:rsidRPr="00160D7E">
        <w:rPr>
          <w:lang w:val="en-US"/>
        </w:rPr>
        <w:t>].</w:t>
      </w:r>
      <w:r w:rsidR="00F67F4C" w:rsidRPr="00160D7E">
        <w:t xml:space="preserve"> According to results of Banco et al. </w:t>
      </w:r>
      <w:r w:rsidR="00F67F4C" w:rsidRPr="00160D7E">
        <w:rPr>
          <w:lang w:val="en-US"/>
        </w:rPr>
        <w:t>[19]</w:t>
      </w:r>
      <w:r w:rsidRPr="00160D7E">
        <w:t xml:space="preserve"> </w:t>
      </w:r>
      <w:proofErr w:type="gramStart"/>
      <w:r w:rsidR="00F67F4C" w:rsidRPr="00160D7E">
        <w:t>cytokeratin</w:t>
      </w:r>
      <w:proofErr w:type="gramEnd"/>
      <w:r w:rsidR="00F67F4C" w:rsidRPr="00160D7E">
        <w:t xml:space="preserve"> is not expressed in normal Sertoli cells</w:t>
      </w:r>
      <w:r w:rsidR="00BB3C02" w:rsidRPr="00160D7E">
        <w:t>,</w:t>
      </w:r>
      <w:r w:rsidR="00F67F4C" w:rsidRPr="00160D7E">
        <w:t xml:space="preserve"> so this marker can be useful for differentiation</w:t>
      </w:r>
      <w:r w:rsidR="00950E9E" w:rsidRPr="00160D7E">
        <w:t xml:space="preserve"> of</w:t>
      </w:r>
      <w:r w:rsidR="00F67F4C" w:rsidRPr="00160D7E">
        <w:t xml:space="preserve"> SCT</w:t>
      </w:r>
      <w:r w:rsidR="00BB3C02" w:rsidRPr="00160D7E">
        <w:t>,</w:t>
      </w:r>
      <w:r w:rsidR="00F67F4C" w:rsidRPr="00160D7E">
        <w:t xml:space="preserve"> </w:t>
      </w:r>
      <w:r w:rsidR="00691AC0" w:rsidRPr="00160D7E">
        <w:t xml:space="preserve">not only </w:t>
      </w:r>
      <w:r w:rsidR="00F67F4C" w:rsidRPr="00160D7E">
        <w:t xml:space="preserve">from other </w:t>
      </w:r>
      <w:r w:rsidR="00691AC0" w:rsidRPr="00160D7E">
        <w:t xml:space="preserve">testicle tumors but also from neoplastically </w:t>
      </w:r>
      <w:r w:rsidR="00950E9E" w:rsidRPr="00160D7E">
        <w:t>unaltered</w:t>
      </w:r>
      <w:r w:rsidR="00691AC0" w:rsidRPr="00160D7E">
        <w:t xml:space="preserve"> Sertoli cells. </w:t>
      </w:r>
      <w:r w:rsidRPr="00160D7E">
        <w:t>CD30 show</w:t>
      </w:r>
      <w:r w:rsidR="0075420C" w:rsidRPr="00160D7E">
        <w:t>s</w:t>
      </w:r>
      <w:r w:rsidRPr="00160D7E">
        <w:t xml:space="preserve"> high expression in human simple and mixed testic</w:t>
      </w:r>
      <w:r w:rsidR="00516808" w:rsidRPr="00160D7E">
        <w:t xml:space="preserve">ular </w:t>
      </w:r>
      <w:r w:rsidRPr="00160D7E">
        <w:t>embr</w:t>
      </w:r>
      <w:r w:rsidR="00516808" w:rsidRPr="00160D7E">
        <w:t>y</w:t>
      </w:r>
      <w:r w:rsidRPr="00160D7E">
        <w:t xml:space="preserve">onal carcinoma and is used for differentiation of this tumors from other germ cell tumors </w:t>
      </w:r>
      <w:r w:rsidRPr="00160D7E">
        <w:rPr>
          <w:lang w:val="en-US"/>
        </w:rPr>
        <w:t>[</w:t>
      </w:r>
      <w:r w:rsidR="0083646D" w:rsidRPr="00160D7E">
        <w:rPr>
          <w:lang w:val="en-US"/>
        </w:rPr>
        <w:t>11</w:t>
      </w:r>
      <w:r w:rsidRPr="00160D7E">
        <w:rPr>
          <w:lang w:val="en-US"/>
        </w:rPr>
        <w:t>,</w:t>
      </w:r>
      <w:r w:rsidR="00E571B6" w:rsidRPr="00160D7E">
        <w:rPr>
          <w:lang w:val="en-US"/>
        </w:rPr>
        <w:t xml:space="preserve"> </w:t>
      </w:r>
      <w:r w:rsidR="0083646D" w:rsidRPr="00160D7E">
        <w:rPr>
          <w:lang w:val="en-US"/>
        </w:rPr>
        <w:t>12</w:t>
      </w:r>
      <w:r w:rsidRPr="00160D7E">
        <w:rPr>
          <w:lang w:val="en-US"/>
        </w:rPr>
        <w:t>]</w:t>
      </w:r>
      <w:r w:rsidRPr="00160D7E">
        <w:t>. Like in humans</w:t>
      </w:r>
      <w:r w:rsidR="0075420C" w:rsidRPr="00160D7E">
        <w:t>, investigation by</w:t>
      </w:r>
      <w:r w:rsidRPr="00160D7E">
        <w:t xml:space="preserve"> Yu et al. </w:t>
      </w:r>
      <w:r w:rsidRPr="00160D7E">
        <w:rPr>
          <w:lang w:val="en-US"/>
        </w:rPr>
        <w:t>[10]</w:t>
      </w:r>
      <w:r w:rsidRPr="00160D7E">
        <w:t xml:space="preserve"> </w:t>
      </w:r>
      <w:proofErr w:type="gramStart"/>
      <w:r w:rsidRPr="00160D7E">
        <w:t>confirm</w:t>
      </w:r>
      <w:r w:rsidR="0075420C" w:rsidRPr="00160D7E">
        <w:t>ed</w:t>
      </w:r>
      <w:proofErr w:type="gramEnd"/>
      <w:r w:rsidR="0075420C" w:rsidRPr="00160D7E">
        <w:t xml:space="preserve"> the</w:t>
      </w:r>
      <w:r w:rsidRPr="00160D7E">
        <w:t xml:space="preserve"> expression of CD30</w:t>
      </w:r>
      <w:r w:rsidR="00516808" w:rsidRPr="00160D7E">
        <w:t xml:space="preserve"> in canine embry</w:t>
      </w:r>
      <w:r w:rsidRPr="00160D7E">
        <w:t>onal carcinomas.</w:t>
      </w:r>
    </w:p>
    <w:p w:rsidR="004827F8" w:rsidRPr="00160D7E" w:rsidRDefault="004827F8" w:rsidP="004827F8">
      <w:pPr>
        <w:spacing w:line="480" w:lineRule="auto"/>
        <w:ind w:firstLine="708"/>
        <w:rPr>
          <w:lang w:val="en-US"/>
        </w:rPr>
      </w:pPr>
      <w:r w:rsidRPr="00160D7E">
        <w:rPr>
          <w:lang w:val="en-US"/>
        </w:rPr>
        <w:t xml:space="preserve">Doubts have been raised in recent studies about the classification of SEM in dogs. Some studies have shown that SEM in dogs, as in humans, can be classified into two types: classical (CSEM) and </w:t>
      </w:r>
      <w:proofErr w:type="spellStart"/>
      <w:r w:rsidRPr="00160D7E">
        <w:rPr>
          <w:lang w:val="en-US"/>
        </w:rPr>
        <w:t>spermatocytic</w:t>
      </w:r>
      <w:proofErr w:type="spellEnd"/>
      <w:r w:rsidRPr="00160D7E">
        <w:rPr>
          <w:lang w:val="en-US"/>
        </w:rPr>
        <w:t xml:space="preserve"> (SSEM) [10</w:t>
      </w:r>
      <w:r w:rsidR="00FA5050" w:rsidRPr="00160D7E">
        <w:rPr>
          <w:lang w:val="en-US"/>
        </w:rPr>
        <w:t xml:space="preserve">, </w:t>
      </w:r>
      <w:r w:rsidR="00A830B5" w:rsidRPr="00160D7E">
        <w:rPr>
          <w:lang w:val="en-US"/>
        </w:rPr>
        <w:t xml:space="preserve">17, </w:t>
      </w:r>
      <w:proofErr w:type="gramStart"/>
      <w:r w:rsidR="0083646D" w:rsidRPr="00160D7E">
        <w:rPr>
          <w:lang w:val="en-US"/>
        </w:rPr>
        <w:t>20</w:t>
      </w:r>
      <w:proofErr w:type="gramEnd"/>
      <w:r w:rsidRPr="00160D7E">
        <w:rPr>
          <w:lang w:val="en-US"/>
        </w:rPr>
        <w:t>]. In contrast, Bush et al. [</w:t>
      </w:r>
      <w:r w:rsidR="0083646D" w:rsidRPr="00160D7E">
        <w:rPr>
          <w:lang w:val="en-US"/>
        </w:rPr>
        <w:t>15</w:t>
      </w:r>
      <w:r w:rsidRPr="00160D7E">
        <w:rPr>
          <w:lang w:val="en-US"/>
        </w:rPr>
        <w:t>] and Thorvaldsen [</w:t>
      </w:r>
      <w:r w:rsidR="0083646D" w:rsidRPr="00160D7E">
        <w:rPr>
          <w:lang w:val="en-US"/>
        </w:rPr>
        <w:t>16</w:t>
      </w:r>
      <w:r w:rsidRPr="00160D7E">
        <w:rPr>
          <w:lang w:val="en-US"/>
        </w:rPr>
        <w:t xml:space="preserve">], found that canine SEM are predominantly </w:t>
      </w:r>
      <w:proofErr w:type="spellStart"/>
      <w:r w:rsidRPr="00160D7E">
        <w:rPr>
          <w:lang w:val="en-US"/>
        </w:rPr>
        <w:t>spermatocytic</w:t>
      </w:r>
      <w:proofErr w:type="spellEnd"/>
      <w:r w:rsidRPr="00160D7E">
        <w:rPr>
          <w:lang w:val="en-US"/>
        </w:rPr>
        <w:t xml:space="preserve">, suggesting that there are no (or extremely rare) cases of canine CSEM. </w:t>
      </w:r>
    </w:p>
    <w:p w:rsidR="004827F8" w:rsidRPr="00160D7E" w:rsidRDefault="004827F8" w:rsidP="004827F8">
      <w:pPr>
        <w:spacing w:line="480" w:lineRule="auto"/>
        <w:ind w:firstLine="708"/>
        <w:rPr>
          <w:lang w:val="en-US"/>
        </w:rPr>
      </w:pPr>
      <w:r w:rsidRPr="00160D7E">
        <w:rPr>
          <w:lang w:val="en-US"/>
        </w:rPr>
        <w:t xml:space="preserve">In humans, CSEM is the predominant SEM type, with a high </w:t>
      </w:r>
      <w:r w:rsidR="00E154ED" w:rsidRPr="00160D7E">
        <w:rPr>
          <w:lang w:val="en-US"/>
        </w:rPr>
        <w:t>incidence</w:t>
      </w:r>
      <w:r w:rsidRPr="00160D7E">
        <w:rPr>
          <w:lang w:val="en-US"/>
        </w:rPr>
        <w:t xml:space="preserve"> among young men. CSEM originates from transformed </w:t>
      </w:r>
      <w:proofErr w:type="spellStart"/>
      <w:r w:rsidRPr="00160D7E">
        <w:rPr>
          <w:lang w:val="en-US"/>
        </w:rPr>
        <w:t>gonocytes</w:t>
      </w:r>
      <w:proofErr w:type="spellEnd"/>
      <w:r w:rsidRPr="00160D7E">
        <w:rPr>
          <w:lang w:val="en-US"/>
        </w:rPr>
        <w:t xml:space="preserve"> (</w:t>
      </w:r>
      <w:proofErr w:type="spellStart"/>
      <w:r w:rsidRPr="00160D7E">
        <w:rPr>
          <w:lang w:val="en-US"/>
        </w:rPr>
        <w:t>prespermatogonia</w:t>
      </w:r>
      <w:proofErr w:type="spellEnd"/>
      <w:r w:rsidRPr="00160D7E">
        <w:rPr>
          <w:lang w:val="en-US"/>
        </w:rPr>
        <w:t xml:space="preserve"> and </w:t>
      </w:r>
      <w:proofErr w:type="spellStart"/>
      <w:r w:rsidRPr="00160D7E">
        <w:rPr>
          <w:lang w:val="en-US"/>
        </w:rPr>
        <w:t>spermatogonia</w:t>
      </w:r>
      <w:proofErr w:type="spellEnd"/>
      <w:r w:rsidRPr="00160D7E">
        <w:rPr>
          <w:lang w:val="en-US"/>
        </w:rPr>
        <w:t>)</w:t>
      </w:r>
      <w:proofErr w:type="gramStart"/>
      <w:r w:rsidRPr="00160D7E">
        <w:rPr>
          <w:lang w:val="en-US"/>
        </w:rPr>
        <w:t>,</w:t>
      </w:r>
      <w:proofErr w:type="gramEnd"/>
      <w:r w:rsidRPr="00160D7E">
        <w:rPr>
          <w:lang w:val="en-US"/>
        </w:rPr>
        <w:t xml:space="preserve"> while SSEM are </w:t>
      </w:r>
      <w:proofErr w:type="spellStart"/>
      <w:r w:rsidRPr="00160D7E">
        <w:rPr>
          <w:lang w:val="en-US"/>
        </w:rPr>
        <w:t>neoplasms</w:t>
      </w:r>
      <w:proofErr w:type="spellEnd"/>
      <w:r w:rsidRPr="00160D7E">
        <w:rPr>
          <w:lang w:val="en-US"/>
        </w:rPr>
        <w:t xml:space="preserve"> of older men and are derived from more differentiated germ cells, mostly </w:t>
      </w:r>
      <w:proofErr w:type="spellStart"/>
      <w:r w:rsidRPr="00160D7E">
        <w:rPr>
          <w:lang w:val="en-US"/>
        </w:rPr>
        <w:t>spermatocytes</w:t>
      </w:r>
      <w:proofErr w:type="spellEnd"/>
      <w:r w:rsidRPr="00160D7E">
        <w:rPr>
          <w:lang w:val="en-US"/>
        </w:rPr>
        <w:t xml:space="preserve"> [</w:t>
      </w:r>
      <w:r w:rsidR="0083646D" w:rsidRPr="00160D7E">
        <w:rPr>
          <w:lang w:val="en-US"/>
        </w:rPr>
        <w:t>15</w:t>
      </w:r>
      <w:r w:rsidRPr="00160D7E">
        <w:rPr>
          <w:lang w:val="en-US"/>
        </w:rPr>
        <w:t xml:space="preserve">, </w:t>
      </w:r>
      <w:r w:rsidR="0083646D" w:rsidRPr="00160D7E">
        <w:rPr>
          <w:lang w:val="en-US"/>
        </w:rPr>
        <w:t>21</w:t>
      </w:r>
      <w:r w:rsidR="00A830B5" w:rsidRPr="00160D7E">
        <w:rPr>
          <w:lang w:val="en-US"/>
        </w:rPr>
        <w:t>-</w:t>
      </w:r>
      <w:r w:rsidR="0083646D" w:rsidRPr="00160D7E">
        <w:rPr>
          <w:lang w:val="en-US"/>
        </w:rPr>
        <w:t>24</w:t>
      </w:r>
      <w:r w:rsidRPr="00160D7E">
        <w:rPr>
          <w:lang w:val="en-US"/>
        </w:rPr>
        <w:t xml:space="preserve">]. It is probable that this different origin of SSEM determines </w:t>
      </w:r>
      <w:r w:rsidRPr="00160D7E">
        <w:rPr>
          <w:lang w:val="en-US"/>
        </w:rPr>
        <w:lastRenderedPageBreak/>
        <w:t>its predominantly benign behavior, in contrast to CSEM, which is malignant with a high metastatic potential [</w:t>
      </w:r>
      <w:r w:rsidR="005F5AAE" w:rsidRPr="00160D7E">
        <w:rPr>
          <w:lang w:val="en-US"/>
        </w:rPr>
        <w:t>20</w:t>
      </w:r>
      <w:r w:rsidRPr="00160D7E">
        <w:rPr>
          <w:lang w:val="en-US"/>
        </w:rPr>
        <w:t xml:space="preserve">, </w:t>
      </w:r>
      <w:r w:rsidR="005F5AAE" w:rsidRPr="00160D7E">
        <w:rPr>
          <w:lang w:val="en-US"/>
        </w:rPr>
        <w:t>25</w:t>
      </w:r>
      <w:r w:rsidRPr="00160D7E">
        <w:rPr>
          <w:lang w:val="en-US"/>
        </w:rPr>
        <w:t>]. Canine SEM is mostly benign; however, it does metastasize in a small number of cases [</w:t>
      </w:r>
      <w:r w:rsidR="005F5AAE" w:rsidRPr="00160D7E">
        <w:rPr>
          <w:lang w:val="en-US"/>
        </w:rPr>
        <w:t>26</w:t>
      </w:r>
      <w:r w:rsidRPr="00160D7E">
        <w:rPr>
          <w:lang w:val="en-US"/>
        </w:rPr>
        <w:t>].</w:t>
      </w:r>
    </w:p>
    <w:p w:rsidR="004827F8" w:rsidRPr="00160D7E" w:rsidRDefault="004827F8" w:rsidP="004827F8">
      <w:pPr>
        <w:spacing w:line="480" w:lineRule="auto"/>
        <w:ind w:firstLine="708"/>
        <w:rPr>
          <w:lang w:val="en-US"/>
        </w:rPr>
      </w:pPr>
      <w:r w:rsidRPr="00160D7E">
        <w:rPr>
          <w:lang w:val="en-US"/>
        </w:rPr>
        <w:t xml:space="preserve">It is also not clear whether </w:t>
      </w:r>
      <w:proofErr w:type="spellStart"/>
      <w:r w:rsidRPr="00160D7E">
        <w:rPr>
          <w:lang w:val="en-US"/>
        </w:rPr>
        <w:t>intratubular</w:t>
      </w:r>
      <w:proofErr w:type="spellEnd"/>
      <w:r w:rsidRPr="00160D7E">
        <w:rPr>
          <w:lang w:val="en-US"/>
        </w:rPr>
        <w:t xml:space="preserve"> germ cell </w:t>
      </w:r>
      <w:proofErr w:type="spellStart"/>
      <w:r w:rsidRPr="00160D7E">
        <w:rPr>
          <w:lang w:val="en-US"/>
        </w:rPr>
        <w:t>neoplasia</w:t>
      </w:r>
      <w:proofErr w:type="spellEnd"/>
      <w:r w:rsidRPr="00160D7E">
        <w:rPr>
          <w:lang w:val="en-US"/>
        </w:rPr>
        <w:t xml:space="preserve"> of undifferentiated origin (IGCNU) or </w:t>
      </w:r>
      <w:r w:rsidRPr="00160D7E">
        <w:rPr>
          <w:i/>
          <w:lang w:val="en-US"/>
        </w:rPr>
        <w:t>carcinoma in situ</w:t>
      </w:r>
      <w:r w:rsidRPr="00160D7E">
        <w:rPr>
          <w:lang w:val="en-US"/>
        </w:rPr>
        <w:t xml:space="preserve"> is found in canine testicles. These tumors are very common as precursor lesions of CSEM in men, and recently some authors have suggested that identical tumors can be observed in canine testicles [</w:t>
      </w:r>
      <w:r w:rsidR="005F5AAE" w:rsidRPr="00160D7E">
        <w:rPr>
          <w:lang w:val="en-US"/>
        </w:rPr>
        <w:t>17</w:t>
      </w:r>
      <w:r w:rsidRPr="00160D7E">
        <w:rPr>
          <w:lang w:val="en-US"/>
        </w:rPr>
        <w:t xml:space="preserve">, </w:t>
      </w:r>
      <w:r w:rsidR="005F5AAE" w:rsidRPr="00160D7E">
        <w:rPr>
          <w:lang w:val="en-US"/>
        </w:rPr>
        <w:t>27</w:t>
      </w:r>
      <w:r w:rsidRPr="00160D7E">
        <w:rPr>
          <w:lang w:val="en-US"/>
        </w:rPr>
        <w:t xml:space="preserve">, </w:t>
      </w:r>
      <w:proofErr w:type="gramStart"/>
      <w:r w:rsidR="005F5AAE" w:rsidRPr="00160D7E">
        <w:rPr>
          <w:lang w:val="en-US"/>
        </w:rPr>
        <w:t>28</w:t>
      </w:r>
      <w:proofErr w:type="gramEnd"/>
      <w:r w:rsidRPr="00160D7E">
        <w:rPr>
          <w:lang w:val="en-US"/>
        </w:rPr>
        <w:t>]. In humans, IGCNU is similar to CSEM, and according to some reports canine CSEM</w:t>
      </w:r>
      <w:r w:rsidR="00C61BB0" w:rsidRPr="00160D7E">
        <w:rPr>
          <w:lang w:val="en-US"/>
        </w:rPr>
        <w:t xml:space="preserve"> </w:t>
      </w:r>
      <w:r w:rsidRPr="00160D7E">
        <w:rPr>
          <w:lang w:val="en-US"/>
        </w:rPr>
        <w:t xml:space="preserve">is derived from </w:t>
      </w:r>
      <w:proofErr w:type="spellStart"/>
      <w:r w:rsidRPr="00160D7E">
        <w:rPr>
          <w:lang w:val="en-US"/>
        </w:rPr>
        <w:t>gonocytes</w:t>
      </w:r>
      <w:proofErr w:type="spellEnd"/>
      <w:r w:rsidRPr="00160D7E">
        <w:rPr>
          <w:lang w:val="en-US"/>
        </w:rPr>
        <w:t xml:space="preserve"> (</w:t>
      </w:r>
      <w:proofErr w:type="spellStart"/>
      <w:r w:rsidRPr="00160D7E">
        <w:rPr>
          <w:lang w:val="en-US"/>
        </w:rPr>
        <w:t>prespermatogonia</w:t>
      </w:r>
      <w:proofErr w:type="spellEnd"/>
      <w:r w:rsidRPr="00160D7E">
        <w:rPr>
          <w:lang w:val="en-US"/>
        </w:rPr>
        <w:t xml:space="preserve">) and </w:t>
      </w:r>
      <w:proofErr w:type="spellStart"/>
      <w:r w:rsidRPr="00160D7E">
        <w:rPr>
          <w:lang w:val="en-US"/>
        </w:rPr>
        <w:t>spermatogonia</w:t>
      </w:r>
      <w:proofErr w:type="spellEnd"/>
      <w:r w:rsidRPr="00160D7E">
        <w:rPr>
          <w:lang w:val="en-US"/>
        </w:rPr>
        <w:t xml:space="preserve">. These cells express the germ cell markers c-KIT and PLAP. SSEM, which is derived from more differentiated cells, namely </w:t>
      </w:r>
      <w:proofErr w:type="spellStart"/>
      <w:r w:rsidRPr="00160D7E">
        <w:rPr>
          <w:lang w:val="en-US"/>
        </w:rPr>
        <w:t>spermatocytes</w:t>
      </w:r>
      <w:proofErr w:type="spellEnd"/>
      <w:r w:rsidRPr="00160D7E">
        <w:rPr>
          <w:lang w:val="en-US"/>
        </w:rPr>
        <w:t xml:space="preserve">, does not or only </w:t>
      </w:r>
      <w:proofErr w:type="gramStart"/>
      <w:r w:rsidRPr="00160D7E">
        <w:rPr>
          <w:lang w:val="en-US"/>
        </w:rPr>
        <w:t>focally</w:t>
      </w:r>
      <w:proofErr w:type="gramEnd"/>
      <w:r w:rsidRPr="00160D7E">
        <w:rPr>
          <w:lang w:val="en-US"/>
        </w:rPr>
        <w:t xml:space="preserve"> expresses c-KIT and PLAP [10</w:t>
      </w:r>
      <w:r w:rsidR="005F5AAE" w:rsidRPr="00160D7E">
        <w:rPr>
          <w:lang w:val="en-US"/>
        </w:rPr>
        <w:t xml:space="preserve">, </w:t>
      </w:r>
      <w:r w:rsidR="00A830B5" w:rsidRPr="00160D7E">
        <w:rPr>
          <w:lang w:val="en-US"/>
        </w:rPr>
        <w:t xml:space="preserve">11, 13, 17, </w:t>
      </w:r>
      <w:r w:rsidR="005F5AAE" w:rsidRPr="00160D7E">
        <w:rPr>
          <w:lang w:val="en-US"/>
        </w:rPr>
        <w:t>20, 27</w:t>
      </w:r>
      <w:r w:rsidRPr="00160D7E">
        <w:rPr>
          <w:lang w:val="en-US"/>
        </w:rPr>
        <w:t>,</w:t>
      </w:r>
      <w:r w:rsidR="005F5AAE" w:rsidRPr="00160D7E">
        <w:rPr>
          <w:lang w:val="en-US"/>
        </w:rPr>
        <w:t xml:space="preserve"> </w:t>
      </w:r>
      <w:r w:rsidR="001C6F15" w:rsidRPr="00160D7E">
        <w:rPr>
          <w:lang w:val="en-US"/>
        </w:rPr>
        <w:t>29</w:t>
      </w:r>
      <w:r w:rsidR="005F5AAE" w:rsidRPr="00160D7E">
        <w:rPr>
          <w:lang w:val="en-US"/>
        </w:rPr>
        <w:t xml:space="preserve">, </w:t>
      </w:r>
      <w:r w:rsidR="001C6F15" w:rsidRPr="00160D7E">
        <w:rPr>
          <w:lang w:val="en-US"/>
        </w:rPr>
        <w:t>30</w:t>
      </w:r>
      <w:r w:rsidR="005F5AAE" w:rsidRPr="00160D7E">
        <w:rPr>
          <w:lang w:val="en-US"/>
        </w:rPr>
        <w:t xml:space="preserve">, </w:t>
      </w:r>
      <w:r w:rsidR="001C6F15" w:rsidRPr="00160D7E">
        <w:rPr>
          <w:lang w:val="en-US"/>
        </w:rPr>
        <w:t>31</w:t>
      </w:r>
      <w:r w:rsidRPr="00160D7E">
        <w:rPr>
          <w:lang w:val="en-US"/>
        </w:rPr>
        <w:t>].</w:t>
      </w:r>
    </w:p>
    <w:p w:rsidR="00FD3E8B" w:rsidRPr="00160D7E" w:rsidRDefault="00FD3E8B" w:rsidP="00FD3E8B">
      <w:pPr>
        <w:spacing w:line="480" w:lineRule="auto"/>
        <w:ind w:firstLine="708"/>
        <w:rPr>
          <w:lang w:val="en-US"/>
        </w:rPr>
      </w:pPr>
      <w:r w:rsidRPr="00160D7E">
        <w:rPr>
          <w:lang w:val="en-US"/>
        </w:rPr>
        <w:t xml:space="preserve">The aim of this study was to determine usefulness of </w:t>
      </w:r>
      <w:proofErr w:type="spellStart"/>
      <w:r w:rsidR="00B55B67" w:rsidRPr="00160D7E">
        <w:rPr>
          <w:lang w:val="en-US"/>
        </w:rPr>
        <w:t>immunohistochemical</w:t>
      </w:r>
      <w:proofErr w:type="spellEnd"/>
      <w:r w:rsidR="00B55B67" w:rsidRPr="00160D7E">
        <w:rPr>
          <w:lang w:val="en-US"/>
        </w:rPr>
        <w:t xml:space="preserve"> marker</w:t>
      </w:r>
      <w:r w:rsidR="006A5658" w:rsidRPr="00160D7E">
        <w:rPr>
          <w:lang w:val="en-US"/>
        </w:rPr>
        <w:t xml:space="preserve">s (c-KIT, PLAP, </w:t>
      </w:r>
      <w:proofErr w:type="spellStart"/>
      <w:r w:rsidR="006A5658" w:rsidRPr="00160D7E">
        <w:rPr>
          <w:lang w:val="en-US"/>
        </w:rPr>
        <w:t>cytokeratin</w:t>
      </w:r>
      <w:proofErr w:type="spellEnd"/>
      <w:r w:rsidR="006A5658" w:rsidRPr="00160D7E">
        <w:rPr>
          <w:lang w:val="en-US"/>
        </w:rPr>
        <w:t>, CD</w:t>
      </w:r>
      <w:r w:rsidR="00B55B67" w:rsidRPr="00160D7E">
        <w:rPr>
          <w:lang w:val="en-US"/>
        </w:rPr>
        <w:t>30) in differentiation</w:t>
      </w:r>
      <w:r w:rsidR="008103C8" w:rsidRPr="00160D7E">
        <w:rPr>
          <w:lang w:val="en-US"/>
        </w:rPr>
        <w:t xml:space="preserve"> of canine testicular </w:t>
      </w:r>
      <w:proofErr w:type="spellStart"/>
      <w:r w:rsidR="008103C8" w:rsidRPr="00160D7E">
        <w:rPr>
          <w:lang w:val="en-US"/>
        </w:rPr>
        <w:t>neoplasia</w:t>
      </w:r>
      <w:proofErr w:type="spellEnd"/>
      <w:r w:rsidR="00B55B67" w:rsidRPr="00160D7E">
        <w:rPr>
          <w:lang w:val="en-US"/>
        </w:rPr>
        <w:t xml:space="preserve">. </w:t>
      </w:r>
      <w:r w:rsidR="00950E9E" w:rsidRPr="00160D7E">
        <w:rPr>
          <w:lang w:val="en-US"/>
        </w:rPr>
        <w:t>Further</w:t>
      </w:r>
      <w:r w:rsidR="00B55B67" w:rsidRPr="00160D7E">
        <w:rPr>
          <w:lang w:val="en-US"/>
        </w:rPr>
        <w:t xml:space="preserve"> objective</w:t>
      </w:r>
      <w:r w:rsidR="00950E9E" w:rsidRPr="00160D7E">
        <w:rPr>
          <w:lang w:val="en-US"/>
        </w:rPr>
        <w:t>s</w:t>
      </w:r>
      <w:r w:rsidR="00B55B67" w:rsidRPr="00160D7E">
        <w:rPr>
          <w:lang w:val="en-US"/>
        </w:rPr>
        <w:t xml:space="preserve"> </w:t>
      </w:r>
      <w:r w:rsidR="007D32BF" w:rsidRPr="00160D7E">
        <w:rPr>
          <w:lang w:val="en-US"/>
        </w:rPr>
        <w:t>included</w:t>
      </w:r>
      <w:r w:rsidR="00B55B67" w:rsidRPr="00160D7E">
        <w:rPr>
          <w:lang w:val="en-US"/>
        </w:rPr>
        <w:t xml:space="preserve"> </w:t>
      </w:r>
      <w:r w:rsidR="007F2CA6" w:rsidRPr="00160D7E">
        <w:rPr>
          <w:lang w:val="en-US"/>
        </w:rPr>
        <w:t>verif</w:t>
      </w:r>
      <w:r w:rsidR="00950E9E" w:rsidRPr="00160D7E">
        <w:rPr>
          <w:lang w:val="en-US"/>
        </w:rPr>
        <w:t>ication</w:t>
      </w:r>
      <w:r w:rsidR="007F2CA6" w:rsidRPr="00160D7E">
        <w:rPr>
          <w:lang w:val="en-US"/>
        </w:rPr>
        <w:t xml:space="preserve"> that </w:t>
      </w:r>
      <w:r w:rsidRPr="00160D7E">
        <w:rPr>
          <w:lang w:val="en-US"/>
        </w:rPr>
        <w:t>differentiation between CSEM and SSEM is valid in dogs</w:t>
      </w:r>
      <w:r w:rsidR="007F2CA6" w:rsidRPr="00160D7E">
        <w:rPr>
          <w:lang w:val="en-US"/>
        </w:rPr>
        <w:t xml:space="preserve"> </w:t>
      </w:r>
      <w:r w:rsidRPr="00160D7E">
        <w:rPr>
          <w:lang w:val="en-US"/>
        </w:rPr>
        <w:t>and confirm</w:t>
      </w:r>
      <w:r w:rsidR="00950E9E" w:rsidRPr="00160D7E">
        <w:rPr>
          <w:lang w:val="en-US"/>
        </w:rPr>
        <w:t>ation of</w:t>
      </w:r>
      <w:r w:rsidRPr="00160D7E">
        <w:rPr>
          <w:lang w:val="en-US"/>
        </w:rPr>
        <w:t xml:space="preserve"> the existence of canine IGCNU.</w:t>
      </w:r>
    </w:p>
    <w:p w:rsidR="00FD3E8B" w:rsidRPr="00160D7E" w:rsidRDefault="00FD3E8B" w:rsidP="004827F8">
      <w:pPr>
        <w:spacing w:line="480" w:lineRule="auto"/>
        <w:ind w:firstLine="708"/>
        <w:rPr>
          <w:lang w:val="en-US"/>
        </w:rPr>
      </w:pPr>
    </w:p>
    <w:p w:rsidR="004827F8" w:rsidRPr="00160D7E" w:rsidRDefault="004827F8" w:rsidP="004827F8">
      <w:pPr>
        <w:spacing w:line="480" w:lineRule="auto"/>
        <w:rPr>
          <w:lang w:val="en-US"/>
        </w:rPr>
      </w:pPr>
      <w:r w:rsidRPr="00160D7E">
        <w:rPr>
          <w:b/>
          <w:lang w:val="en-US"/>
        </w:rPr>
        <w:t>Methods</w:t>
      </w:r>
    </w:p>
    <w:p w:rsidR="004827F8" w:rsidRPr="00160D7E" w:rsidRDefault="004827F8" w:rsidP="004827F8">
      <w:pPr>
        <w:spacing w:line="480" w:lineRule="auto"/>
        <w:rPr>
          <w:lang w:val="en-US"/>
        </w:rPr>
      </w:pPr>
      <w:r w:rsidRPr="00160D7E">
        <w:rPr>
          <w:lang w:val="en-US"/>
        </w:rPr>
        <w:t>Tissue specimens and clinical data</w:t>
      </w:r>
    </w:p>
    <w:p w:rsidR="004827F8" w:rsidRPr="00160D7E" w:rsidRDefault="004827F8" w:rsidP="004827F8">
      <w:pPr>
        <w:autoSpaceDE w:val="0"/>
        <w:autoSpaceDN w:val="0"/>
        <w:adjustRightInd w:val="0"/>
        <w:spacing w:line="480" w:lineRule="auto"/>
        <w:rPr>
          <w:lang w:val="en-US"/>
        </w:rPr>
      </w:pPr>
      <w:r w:rsidRPr="00160D7E">
        <w:rPr>
          <w:lang w:val="en-US"/>
        </w:rPr>
        <w:t xml:space="preserve">Archived biopsy samples collected from April 2007 through January 2011 from 52 dogs (59 testicles) were analyzed at the Department of Veterinary Pathology, University of Zagreb. Most biopsy specimens were from dogs surgically treated at the Clinics of the Veterinary Faculty, while a smaller number were from private practices throughout Croatia. The dogs' ages at the time of the surgery were in the range of 2–15 years (mean, 10.24 years; one was of unknown age). </w:t>
      </w:r>
    </w:p>
    <w:p w:rsidR="004827F8" w:rsidRPr="00160D7E" w:rsidRDefault="004827F8" w:rsidP="004827F8">
      <w:pPr>
        <w:autoSpaceDE w:val="0"/>
        <w:autoSpaceDN w:val="0"/>
        <w:adjustRightInd w:val="0"/>
        <w:spacing w:line="480" w:lineRule="auto"/>
        <w:ind w:firstLine="708"/>
        <w:rPr>
          <w:lang w:val="en-US"/>
        </w:rPr>
      </w:pPr>
      <w:r w:rsidRPr="00160D7E">
        <w:rPr>
          <w:lang w:val="en-US"/>
        </w:rPr>
        <w:lastRenderedPageBreak/>
        <w:t xml:space="preserve">Samples from 170 macroscopically normal and abnormal testicles were also collected from 85 dogs routinely </w:t>
      </w:r>
      <w:proofErr w:type="spellStart"/>
      <w:r w:rsidRPr="00160D7E">
        <w:rPr>
          <w:lang w:val="en-US"/>
        </w:rPr>
        <w:t>necropsied</w:t>
      </w:r>
      <w:proofErr w:type="spellEnd"/>
      <w:r w:rsidRPr="00160D7E">
        <w:rPr>
          <w:lang w:val="en-US"/>
        </w:rPr>
        <w:t xml:space="preserve"> at the Department of Veterinary Pathology, University of Zagreb from October 2009 through December 2011. The ages of </w:t>
      </w:r>
      <w:proofErr w:type="spellStart"/>
      <w:r w:rsidRPr="00160D7E">
        <w:rPr>
          <w:lang w:val="en-US"/>
        </w:rPr>
        <w:t>necropsied</w:t>
      </w:r>
      <w:proofErr w:type="spellEnd"/>
      <w:r w:rsidRPr="00160D7E">
        <w:rPr>
          <w:lang w:val="en-US"/>
        </w:rPr>
        <w:t xml:space="preserve"> dogs with testicular tumors were in the range of 1–18 years (mean, 10.16 years; one was of unknown age). Dogs in both groups were of various pure and mixed breeds. </w:t>
      </w:r>
    </w:p>
    <w:p w:rsidR="004827F8" w:rsidRPr="00160D7E" w:rsidRDefault="004827F8" w:rsidP="004827F8">
      <w:pPr>
        <w:autoSpaceDE w:val="0"/>
        <w:autoSpaceDN w:val="0"/>
        <w:adjustRightInd w:val="0"/>
        <w:spacing w:line="480" w:lineRule="auto"/>
        <w:rPr>
          <w:lang w:val="en-US"/>
        </w:rPr>
      </w:pPr>
    </w:p>
    <w:p w:rsidR="004827F8" w:rsidRPr="00160D7E" w:rsidRDefault="004827F8" w:rsidP="004827F8">
      <w:pPr>
        <w:autoSpaceDE w:val="0"/>
        <w:autoSpaceDN w:val="0"/>
        <w:adjustRightInd w:val="0"/>
        <w:spacing w:line="480" w:lineRule="auto"/>
        <w:rPr>
          <w:lang w:val="en-US"/>
        </w:rPr>
      </w:pPr>
      <w:r w:rsidRPr="00160D7E">
        <w:rPr>
          <w:lang w:val="en-US"/>
        </w:rPr>
        <w:t>Histological examination</w:t>
      </w:r>
    </w:p>
    <w:p w:rsidR="004827F8" w:rsidRPr="00160D7E" w:rsidRDefault="004827F8" w:rsidP="004827F8">
      <w:pPr>
        <w:autoSpaceDE w:val="0"/>
        <w:autoSpaceDN w:val="0"/>
        <w:adjustRightInd w:val="0"/>
        <w:spacing w:line="480" w:lineRule="auto"/>
        <w:rPr>
          <w:lang w:val="en-US"/>
        </w:rPr>
      </w:pPr>
      <w:r w:rsidRPr="00160D7E">
        <w:rPr>
          <w:lang w:val="en-US"/>
        </w:rPr>
        <w:t>Samples were fixed in 10% neutral buffered formalin. Some of the biopsy samples were delivered already formalin-fixed. Samples were embedded in paraffin wax and 5-</w:t>
      </w:r>
      <w:r w:rsidRPr="00160D7E">
        <w:rPr>
          <w:rFonts w:eastAsia="SymbolMT"/>
          <w:lang w:val="en-US"/>
        </w:rPr>
        <w:t>μ</w:t>
      </w:r>
      <w:r w:rsidRPr="00160D7E">
        <w:rPr>
          <w:lang w:val="en-US"/>
        </w:rPr>
        <w:t xml:space="preserve">m sections were stained with </w:t>
      </w:r>
      <w:proofErr w:type="spellStart"/>
      <w:r w:rsidRPr="00160D7E">
        <w:rPr>
          <w:lang w:val="en-US"/>
        </w:rPr>
        <w:t>hematoxylin</w:t>
      </w:r>
      <w:proofErr w:type="spellEnd"/>
      <w:r w:rsidRPr="00160D7E">
        <w:rPr>
          <w:lang w:val="en-US"/>
        </w:rPr>
        <w:t xml:space="preserve">-eosin (HE) for </w:t>
      </w:r>
      <w:proofErr w:type="spellStart"/>
      <w:r w:rsidRPr="00160D7E">
        <w:rPr>
          <w:lang w:val="en-US"/>
        </w:rPr>
        <w:t>histopathological</w:t>
      </w:r>
      <w:proofErr w:type="spellEnd"/>
      <w:r w:rsidRPr="00160D7E">
        <w:rPr>
          <w:lang w:val="en-US"/>
        </w:rPr>
        <w:t xml:space="preserve"> examination. Stained sections were classified according to the diagnostic criteria proposed by the Wo</w:t>
      </w:r>
      <w:r w:rsidR="006A5658" w:rsidRPr="00160D7E">
        <w:rPr>
          <w:lang w:val="en-US"/>
        </w:rPr>
        <w:t>rld Health Organization (WHO) [32</w:t>
      </w:r>
      <w:r w:rsidRPr="00160D7E">
        <w:rPr>
          <w:lang w:val="en-US"/>
        </w:rPr>
        <w:t xml:space="preserve">]. All samples were also analyzed for the presence of IGCNU. Periodic acid-Schiff staining (PAS) was used for better visualization of PAS-positive vacuoles in testicles with diagnosed IGCNU. </w:t>
      </w:r>
    </w:p>
    <w:p w:rsidR="004827F8" w:rsidRPr="00160D7E" w:rsidRDefault="004827F8" w:rsidP="004827F8">
      <w:pPr>
        <w:autoSpaceDE w:val="0"/>
        <w:autoSpaceDN w:val="0"/>
        <w:adjustRightInd w:val="0"/>
        <w:spacing w:line="480" w:lineRule="auto"/>
        <w:rPr>
          <w:lang w:val="en-US"/>
        </w:rPr>
      </w:pPr>
    </w:p>
    <w:p w:rsidR="004827F8" w:rsidRPr="00160D7E" w:rsidRDefault="004827F8" w:rsidP="004827F8">
      <w:pPr>
        <w:autoSpaceDE w:val="0"/>
        <w:autoSpaceDN w:val="0"/>
        <w:adjustRightInd w:val="0"/>
        <w:spacing w:line="480" w:lineRule="auto"/>
        <w:rPr>
          <w:iCs/>
          <w:lang w:val="en-US"/>
        </w:rPr>
      </w:pPr>
      <w:proofErr w:type="spellStart"/>
      <w:r w:rsidRPr="00160D7E">
        <w:rPr>
          <w:iCs/>
          <w:lang w:val="en-US"/>
        </w:rPr>
        <w:t>Immunohistochemistry</w:t>
      </w:r>
      <w:proofErr w:type="spellEnd"/>
    </w:p>
    <w:p w:rsidR="004827F8" w:rsidRPr="00160D7E" w:rsidRDefault="004827F8" w:rsidP="004827F8">
      <w:pPr>
        <w:spacing w:line="480" w:lineRule="auto"/>
        <w:rPr>
          <w:lang w:val="en-US"/>
        </w:rPr>
      </w:pPr>
      <w:r w:rsidRPr="00160D7E">
        <w:rPr>
          <w:lang w:val="en-US"/>
        </w:rPr>
        <w:t xml:space="preserve">Eighty necropsy samples and 50 biopsy samples were selected for </w:t>
      </w:r>
      <w:proofErr w:type="spellStart"/>
      <w:r w:rsidRPr="00160D7E">
        <w:rPr>
          <w:lang w:val="en-US"/>
        </w:rPr>
        <w:t>immunohistochemical</w:t>
      </w:r>
      <w:proofErr w:type="spellEnd"/>
      <w:r w:rsidRPr="00160D7E">
        <w:rPr>
          <w:lang w:val="en-US"/>
        </w:rPr>
        <w:t xml:space="preserve"> analysis. All selected samples were representative specimens of testicles with tumors previously diagnosed by examination of HE-stained samples. </w:t>
      </w:r>
      <w:proofErr w:type="spellStart"/>
      <w:r w:rsidRPr="00160D7E">
        <w:rPr>
          <w:lang w:val="en-US"/>
        </w:rPr>
        <w:t>Immunohistochemical</w:t>
      </w:r>
      <w:proofErr w:type="spellEnd"/>
      <w:r w:rsidRPr="00160D7E">
        <w:rPr>
          <w:lang w:val="en-US"/>
        </w:rPr>
        <w:t xml:space="preserve"> analyses were also conducted on one sample from all </w:t>
      </w:r>
      <w:proofErr w:type="spellStart"/>
      <w:r w:rsidRPr="00160D7E">
        <w:rPr>
          <w:lang w:val="en-US"/>
        </w:rPr>
        <w:t>histologically</w:t>
      </w:r>
      <w:proofErr w:type="spellEnd"/>
      <w:r w:rsidRPr="00160D7E">
        <w:rPr>
          <w:lang w:val="en-US"/>
        </w:rPr>
        <w:t xml:space="preserve"> normal testicles. </w:t>
      </w:r>
      <w:proofErr w:type="spellStart"/>
      <w:r w:rsidRPr="00160D7E">
        <w:rPr>
          <w:lang w:val="en-US"/>
        </w:rPr>
        <w:t>Immunohistochemistry</w:t>
      </w:r>
      <w:proofErr w:type="spellEnd"/>
      <w:r w:rsidRPr="00160D7E">
        <w:rPr>
          <w:lang w:val="en-US"/>
        </w:rPr>
        <w:t xml:space="preserve"> was not conducted on highly </w:t>
      </w:r>
      <w:proofErr w:type="spellStart"/>
      <w:r w:rsidRPr="00160D7E">
        <w:rPr>
          <w:lang w:val="en-US"/>
        </w:rPr>
        <w:t>autolytic</w:t>
      </w:r>
      <w:proofErr w:type="spellEnd"/>
      <w:r w:rsidRPr="00160D7E">
        <w:rPr>
          <w:lang w:val="en-US"/>
        </w:rPr>
        <w:t xml:space="preserve"> samples.</w:t>
      </w:r>
    </w:p>
    <w:p w:rsidR="004827F8" w:rsidRPr="00160D7E" w:rsidRDefault="004827F8" w:rsidP="004827F8">
      <w:pPr>
        <w:spacing w:line="480" w:lineRule="auto"/>
        <w:ind w:firstLine="708"/>
        <w:rPr>
          <w:lang w:val="en-US"/>
        </w:rPr>
      </w:pPr>
      <w:proofErr w:type="spellStart"/>
      <w:r w:rsidRPr="00160D7E">
        <w:rPr>
          <w:lang w:val="en-US"/>
        </w:rPr>
        <w:t>I</w:t>
      </w:r>
      <w:r w:rsidRPr="00160D7E">
        <w:rPr>
          <w:snapToGrid w:val="0"/>
          <w:lang w:val="en-US"/>
        </w:rPr>
        <w:t>mmunohistochemical</w:t>
      </w:r>
      <w:proofErr w:type="spellEnd"/>
      <w:r w:rsidRPr="00160D7E">
        <w:rPr>
          <w:snapToGrid w:val="0"/>
          <w:lang w:val="en-US"/>
        </w:rPr>
        <w:t xml:space="preserve"> analyses were conducted using the </w:t>
      </w:r>
      <w:proofErr w:type="spellStart"/>
      <w:r w:rsidRPr="00160D7E">
        <w:rPr>
          <w:snapToGrid w:val="0"/>
          <w:lang w:val="en-US"/>
        </w:rPr>
        <w:t>avidin</w:t>
      </w:r>
      <w:proofErr w:type="spellEnd"/>
      <w:r w:rsidRPr="00160D7E">
        <w:rPr>
          <w:snapToGrid w:val="0"/>
          <w:lang w:val="en-US"/>
        </w:rPr>
        <w:t xml:space="preserve">-biotin complex method. </w:t>
      </w:r>
      <w:r w:rsidRPr="00160D7E">
        <w:rPr>
          <w:lang w:val="en-US"/>
        </w:rPr>
        <w:t xml:space="preserve">For </w:t>
      </w:r>
      <w:proofErr w:type="spellStart"/>
      <w:r w:rsidRPr="00160D7E">
        <w:rPr>
          <w:lang w:val="en-US"/>
        </w:rPr>
        <w:t>immunohistochemical</w:t>
      </w:r>
      <w:proofErr w:type="spellEnd"/>
      <w:r w:rsidRPr="00160D7E">
        <w:rPr>
          <w:lang w:val="en-US"/>
        </w:rPr>
        <w:t xml:space="preserve"> analyses, monoclonal mouse anti-human PLAP, anti-human CD30, anti-human </w:t>
      </w:r>
      <w:proofErr w:type="spellStart"/>
      <w:r w:rsidRPr="00160D7E">
        <w:rPr>
          <w:lang w:val="en-US"/>
        </w:rPr>
        <w:t>cytokeratin</w:t>
      </w:r>
      <w:proofErr w:type="spellEnd"/>
      <w:r w:rsidRPr="00160D7E">
        <w:rPr>
          <w:lang w:val="en-US"/>
        </w:rPr>
        <w:t xml:space="preserve"> AE1/AE3, and polyclonal rabbit anti-human c-KIT antibodies were used. All antibodies were produced by DAKO (</w:t>
      </w:r>
      <w:proofErr w:type="spellStart"/>
      <w:r w:rsidRPr="00160D7E">
        <w:rPr>
          <w:lang w:val="en-US"/>
        </w:rPr>
        <w:t>Glostrup</w:t>
      </w:r>
      <w:proofErr w:type="spellEnd"/>
      <w:r w:rsidRPr="00160D7E">
        <w:rPr>
          <w:lang w:val="en-US"/>
        </w:rPr>
        <w:t xml:space="preserve">, Denmark). Assays </w:t>
      </w:r>
      <w:r w:rsidRPr="00160D7E">
        <w:rPr>
          <w:lang w:val="en-US"/>
        </w:rPr>
        <w:lastRenderedPageBreak/>
        <w:t>were performed on 4-</w:t>
      </w:r>
      <w:r w:rsidRPr="00160D7E">
        <w:rPr>
          <w:rFonts w:eastAsia="SymbolMT"/>
          <w:lang w:val="en-US"/>
        </w:rPr>
        <w:t>μ</w:t>
      </w:r>
      <w:r w:rsidRPr="00160D7E">
        <w:rPr>
          <w:lang w:val="en-US"/>
        </w:rPr>
        <w:t xml:space="preserve">m sections of paraffin-embedded tissue samples. The sections were </w:t>
      </w:r>
      <w:proofErr w:type="spellStart"/>
      <w:r w:rsidRPr="00160D7E">
        <w:rPr>
          <w:lang w:val="en-US"/>
        </w:rPr>
        <w:t>dewaxed</w:t>
      </w:r>
      <w:proofErr w:type="spellEnd"/>
      <w:r w:rsidRPr="00160D7E">
        <w:rPr>
          <w:lang w:val="en-US"/>
        </w:rPr>
        <w:t xml:space="preserve"> in </w:t>
      </w:r>
      <w:proofErr w:type="spellStart"/>
      <w:r w:rsidRPr="00160D7E">
        <w:rPr>
          <w:lang w:val="en-US"/>
        </w:rPr>
        <w:t>xylene</w:t>
      </w:r>
      <w:proofErr w:type="spellEnd"/>
      <w:r w:rsidRPr="00160D7E">
        <w:rPr>
          <w:lang w:val="en-US"/>
        </w:rPr>
        <w:t xml:space="preserve"> and rehydrated through a series of graded alcohol solutions. Antigen retrieval was carried out for PLAP and CD30 by microwave treatment (650 W) with </w:t>
      </w:r>
      <w:proofErr w:type="spellStart"/>
      <w:r w:rsidRPr="00160D7E">
        <w:rPr>
          <w:lang w:val="en-US"/>
        </w:rPr>
        <w:t>ethylenediaminetetraacetic</w:t>
      </w:r>
      <w:proofErr w:type="spellEnd"/>
      <w:r w:rsidRPr="00160D7E">
        <w:rPr>
          <w:lang w:val="en-US"/>
        </w:rPr>
        <w:t xml:space="preserve"> acid buffer, pH 9 (</w:t>
      </w:r>
      <w:proofErr w:type="spellStart"/>
      <w:r w:rsidRPr="00160D7E">
        <w:rPr>
          <w:lang w:val="en-US"/>
        </w:rPr>
        <w:t>DakoCytomation</w:t>
      </w:r>
      <w:proofErr w:type="spellEnd"/>
      <w:r w:rsidRPr="00160D7E">
        <w:rPr>
          <w:lang w:val="en-US"/>
        </w:rPr>
        <w:t>) for</w:t>
      </w:r>
      <w:r w:rsidRPr="00160D7E">
        <w:rPr>
          <w:rFonts w:eastAsia="SymbolMT"/>
          <w:lang w:val="en-US"/>
        </w:rPr>
        <w:t xml:space="preserve"> </w:t>
      </w:r>
      <w:r w:rsidRPr="00160D7E">
        <w:rPr>
          <w:lang w:val="en-US"/>
        </w:rPr>
        <w:t xml:space="preserve">4 × 5 min. Antigen retrieval for c-KIT was carried out by microwave treatment (650 W) with TRS (Dako Target Retrieval Solution, S1700) for 20 min, and for </w:t>
      </w:r>
      <w:proofErr w:type="spellStart"/>
      <w:r w:rsidRPr="00160D7E">
        <w:rPr>
          <w:lang w:val="en-US"/>
        </w:rPr>
        <w:t>cytokeratin</w:t>
      </w:r>
      <w:proofErr w:type="spellEnd"/>
      <w:r w:rsidRPr="00160D7E">
        <w:rPr>
          <w:lang w:val="en-US"/>
        </w:rPr>
        <w:t xml:space="preserve"> AE11/AE3 with </w:t>
      </w:r>
      <w:proofErr w:type="spellStart"/>
      <w:r w:rsidRPr="00160D7E">
        <w:rPr>
          <w:lang w:val="en-US"/>
        </w:rPr>
        <w:t>proteinase</w:t>
      </w:r>
      <w:proofErr w:type="spellEnd"/>
      <w:r w:rsidRPr="00160D7E">
        <w:rPr>
          <w:lang w:val="en-US"/>
        </w:rPr>
        <w:t xml:space="preserve"> (</w:t>
      </w:r>
      <w:proofErr w:type="spellStart"/>
      <w:r w:rsidRPr="00160D7E">
        <w:rPr>
          <w:lang w:val="en-US"/>
        </w:rPr>
        <w:t>Dako</w:t>
      </w:r>
      <w:proofErr w:type="spellEnd"/>
      <w:r w:rsidRPr="00160D7E">
        <w:rPr>
          <w:lang w:val="en-US"/>
        </w:rPr>
        <w:t xml:space="preserve"> </w:t>
      </w:r>
      <w:proofErr w:type="spellStart"/>
      <w:r w:rsidRPr="00160D7E">
        <w:rPr>
          <w:lang w:val="en-US"/>
        </w:rPr>
        <w:t>Proteinase</w:t>
      </w:r>
      <w:proofErr w:type="spellEnd"/>
      <w:r w:rsidRPr="00160D7E">
        <w:rPr>
          <w:lang w:val="en-US"/>
        </w:rPr>
        <w:t xml:space="preserve"> K, S3004) at room temperature for 5 min. Sections were incubated with primary antibodies as follows: anti-human PLAP (Dako, M7191) diluted 1:25 for 30 min at room temperature; anti-human c-KIT (Dako; A4502) diluted 1:400 for 30 min at room temperature; anti-human CD30 (Dako, M0751) diluted 1:20 for 30 min at room temperature, and anti-human </w:t>
      </w:r>
      <w:proofErr w:type="spellStart"/>
      <w:r w:rsidRPr="00160D7E">
        <w:rPr>
          <w:lang w:val="en-US"/>
        </w:rPr>
        <w:t>cytokeratin</w:t>
      </w:r>
      <w:proofErr w:type="spellEnd"/>
      <w:r w:rsidRPr="00160D7E">
        <w:rPr>
          <w:lang w:val="en-US"/>
        </w:rPr>
        <w:t xml:space="preserve"> (</w:t>
      </w:r>
      <w:proofErr w:type="spellStart"/>
      <w:r w:rsidRPr="00160D7E">
        <w:rPr>
          <w:lang w:val="en-US"/>
        </w:rPr>
        <w:t>Dako</w:t>
      </w:r>
      <w:proofErr w:type="spellEnd"/>
      <w:r w:rsidRPr="00160D7E">
        <w:rPr>
          <w:lang w:val="en-US"/>
        </w:rPr>
        <w:t>, clone AE1/AE3, M3515) diluted 1:50 for 30 min at room temperature. Initial incubation was followed by incubation for 30 min with a ready-to-use secondary antibody (</w:t>
      </w:r>
      <w:proofErr w:type="spellStart"/>
      <w:r w:rsidRPr="00160D7E">
        <w:rPr>
          <w:lang w:val="en-US"/>
        </w:rPr>
        <w:t>Dako</w:t>
      </w:r>
      <w:proofErr w:type="spellEnd"/>
      <w:r w:rsidRPr="00160D7E">
        <w:rPr>
          <w:lang w:val="en-US"/>
        </w:rPr>
        <w:t xml:space="preserve"> REAL</w:t>
      </w:r>
      <w:r w:rsidRPr="00160D7E">
        <w:rPr>
          <w:vertAlign w:val="superscript"/>
          <w:lang w:val="en-US"/>
        </w:rPr>
        <w:t>TM</w:t>
      </w:r>
      <w:r w:rsidRPr="00160D7E">
        <w:rPr>
          <w:lang w:val="en-US"/>
        </w:rPr>
        <w:t xml:space="preserve"> </w:t>
      </w:r>
      <w:proofErr w:type="spellStart"/>
      <w:r w:rsidRPr="00160D7E">
        <w:rPr>
          <w:lang w:val="en-US"/>
        </w:rPr>
        <w:t>EnVision</w:t>
      </w:r>
      <w:r w:rsidRPr="00160D7E">
        <w:rPr>
          <w:vertAlign w:val="superscript"/>
          <w:lang w:val="en-US"/>
        </w:rPr>
        <w:t>TM</w:t>
      </w:r>
      <w:proofErr w:type="spellEnd"/>
      <w:r w:rsidRPr="00160D7E">
        <w:rPr>
          <w:lang w:val="en-US"/>
        </w:rPr>
        <w:t xml:space="preserve"> /HRP, Rabbit/Mouse) and with the substrate </w:t>
      </w:r>
      <w:proofErr w:type="spellStart"/>
      <w:r w:rsidRPr="00160D7E">
        <w:rPr>
          <w:lang w:val="en-US"/>
        </w:rPr>
        <w:t>Dako</w:t>
      </w:r>
      <w:proofErr w:type="spellEnd"/>
      <w:r w:rsidRPr="00160D7E">
        <w:rPr>
          <w:lang w:val="en-US"/>
        </w:rPr>
        <w:t xml:space="preserve"> REAL</w:t>
      </w:r>
      <w:r w:rsidRPr="00160D7E">
        <w:rPr>
          <w:vertAlign w:val="superscript"/>
          <w:lang w:val="en-US"/>
        </w:rPr>
        <w:t>TM</w:t>
      </w:r>
      <w:r w:rsidRPr="00160D7E">
        <w:rPr>
          <w:lang w:val="en-US"/>
        </w:rPr>
        <w:t xml:space="preserve"> </w:t>
      </w:r>
      <w:proofErr w:type="spellStart"/>
      <w:r w:rsidRPr="00160D7E">
        <w:rPr>
          <w:lang w:val="en-US"/>
        </w:rPr>
        <w:t>Diaminobenzidine</w:t>
      </w:r>
      <w:proofErr w:type="spellEnd"/>
      <w:r w:rsidRPr="00160D7E">
        <w:rPr>
          <w:lang w:val="en-US"/>
        </w:rPr>
        <w:t xml:space="preserve"> + </w:t>
      </w:r>
      <w:proofErr w:type="spellStart"/>
      <w:r w:rsidRPr="00160D7E">
        <w:rPr>
          <w:lang w:val="en-US"/>
        </w:rPr>
        <w:t>Chromogen</w:t>
      </w:r>
      <w:proofErr w:type="spellEnd"/>
      <w:r w:rsidRPr="00160D7E">
        <w:rPr>
          <w:lang w:val="en-US"/>
        </w:rPr>
        <w:t xml:space="preserve"> for a further 10 min. Samples were rinsed with </w:t>
      </w:r>
      <w:proofErr w:type="spellStart"/>
      <w:r w:rsidRPr="00160D7E">
        <w:rPr>
          <w:lang w:val="en-US"/>
        </w:rPr>
        <w:t>DakoCytomation</w:t>
      </w:r>
      <w:proofErr w:type="spellEnd"/>
      <w:r w:rsidRPr="00160D7E">
        <w:rPr>
          <w:lang w:val="en-US"/>
        </w:rPr>
        <w:t xml:space="preserve"> Wash Buffer between steps. The sections were counterstained with </w:t>
      </w:r>
      <w:proofErr w:type="spellStart"/>
      <w:r w:rsidRPr="00160D7E">
        <w:rPr>
          <w:lang w:val="en-US"/>
        </w:rPr>
        <w:t>hematoxylin</w:t>
      </w:r>
      <w:proofErr w:type="spellEnd"/>
      <w:r w:rsidRPr="00160D7E">
        <w:rPr>
          <w:lang w:val="en-US"/>
        </w:rPr>
        <w:t xml:space="preserve"> and mounted. Sections from human placenta were used as positive controls for human PLAP and human CD30, sections from human uterus for </w:t>
      </w:r>
      <w:proofErr w:type="spellStart"/>
      <w:r w:rsidRPr="00160D7E">
        <w:rPr>
          <w:lang w:val="en-US"/>
        </w:rPr>
        <w:t>cytokeratin</w:t>
      </w:r>
      <w:proofErr w:type="spellEnd"/>
      <w:r w:rsidRPr="00160D7E">
        <w:rPr>
          <w:lang w:val="en-US"/>
        </w:rPr>
        <w:t xml:space="preserve"> AE11/AE3, and sections from human </w:t>
      </w:r>
      <w:proofErr w:type="spellStart"/>
      <w:r w:rsidRPr="00160D7E">
        <w:rPr>
          <w:lang w:val="en-US"/>
        </w:rPr>
        <w:t>seminoma</w:t>
      </w:r>
      <w:proofErr w:type="spellEnd"/>
      <w:r w:rsidRPr="00160D7E">
        <w:rPr>
          <w:lang w:val="en-US"/>
        </w:rPr>
        <w:t xml:space="preserve"> for human c-KIT. Primary antibody was replaced with phosphate-buffered saline for the negative control.</w:t>
      </w:r>
    </w:p>
    <w:p w:rsidR="004827F8" w:rsidRPr="00160D7E" w:rsidRDefault="004827F8" w:rsidP="004827F8">
      <w:pPr>
        <w:spacing w:line="360" w:lineRule="auto"/>
        <w:rPr>
          <w:lang w:val="en-US"/>
        </w:rPr>
      </w:pPr>
    </w:p>
    <w:p w:rsidR="004827F8" w:rsidRPr="00160D7E" w:rsidRDefault="004827F8" w:rsidP="004827F8">
      <w:pPr>
        <w:spacing w:line="480" w:lineRule="auto"/>
        <w:rPr>
          <w:lang w:val="en-US"/>
        </w:rPr>
      </w:pPr>
      <w:r w:rsidRPr="00160D7E">
        <w:rPr>
          <w:lang w:val="en-US"/>
        </w:rPr>
        <w:t xml:space="preserve">Evaluation of </w:t>
      </w:r>
      <w:proofErr w:type="spellStart"/>
      <w:r w:rsidRPr="00160D7E">
        <w:rPr>
          <w:lang w:val="en-US"/>
        </w:rPr>
        <w:t>immunohistochemical</w:t>
      </w:r>
      <w:proofErr w:type="spellEnd"/>
      <w:r w:rsidRPr="00160D7E">
        <w:rPr>
          <w:lang w:val="en-US"/>
        </w:rPr>
        <w:t xml:space="preserve"> reactions </w:t>
      </w:r>
    </w:p>
    <w:p w:rsidR="004827F8" w:rsidRPr="00160D7E" w:rsidRDefault="004827F8" w:rsidP="004827F8">
      <w:pPr>
        <w:spacing w:line="480" w:lineRule="auto"/>
        <w:rPr>
          <w:lang w:val="en-US"/>
        </w:rPr>
      </w:pPr>
      <w:proofErr w:type="spellStart"/>
      <w:r w:rsidRPr="00160D7E">
        <w:rPr>
          <w:lang w:val="en-US"/>
        </w:rPr>
        <w:t>Immunohistochemical</w:t>
      </w:r>
      <w:proofErr w:type="spellEnd"/>
      <w:r w:rsidRPr="00160D7E">
        <w:rPr>
          <w:lang w:val="en-US"/>
        </w:rPr>
        <w:t xml:space="preserve"> reactions were evaluated by light microscope at 40× and 100× magnification to evaluate the percentage of positive tumor cells (range: 0–100%). Cellular distribution (nuclear, </w:t>
      </w:r>
      <w:proofErr w:type="spellStart"/>
      <w:r w:rsidRPr="00160D7E">
        <w:rPr>
          <w:lang w:val="en-US"/>
        </w:rPr>
        <w:t>cytoplasmic</w:t>
      </w:r>
      <w:proofErr w:type="spellEnd"/>
      <w:r w:rsidRPr="00160D7E">
        <w:rPr>
          <w:lang w:val="en-US"/>
        </w:rPr>
        <w:t xml:space="preserve">, </w:t>
      </w:r>
      <w:proofErr w:type="gramStart"/>
      <w:r w:rsidRPr="00160D7E">
        <w:rPr>
          <w:lang w:val="en-US"/>
        </w:rPr>
        <w:t>membranous</w:t>
      </w:r>
      <w:proofErr w:type="gramEnd"/>
      <w:r w:rsidRPr="00160D7E">
        <w:rPr>
          <w:lang w:val="en-US"/>
        </w:rPr>
        <w:t>) of the stain was evaluated under 400× magnification [</w:t>
      </w:r>
      <w:r w:rsidR="006A5658" w:rsidRPr="00160D7E">
        <w:rPr>
          <w:lang w:val="en-US"/>
        </w:rPr>
        <w:t>33</w:t>
      </w:r>
      <w:r w:rsidRPr="00160D7E">
        <w:rPr>
          <w:lang w:val="en-US"/>
        </w:rPr>
        <w:t xml:space="preserve">]. </w:t>
      </w:r>
    </w:p>
    <w:p w:rsidR="004827F8" w:rsidRPr="00160D7E" w:rsidRDefault="004827F8" w:rsidP="004827F8">
      <w:pPr>
        <w:spacing w:line="480" w:lineRule="auto"/>
        <w:rPr>
          <w:lang w:val="en-US"/>
        </w:rPr>
      </w:pPr>
      <w:r w:rsidRPr="00160D7E">
        <w:rPr>
          <w:lang w:val="en-US"/>
        </w:rPr>
        <w:tab/>
      </w:r>
    </w:p>
    <w:p w:rsidR="004827F8" w:rsidRPr="00160D7E" w:rsidRDefault="004827F8" w:rsidP="004827F8">
      <w:pPr>
        <w:spacing w:line="480" w:lineRule="auto"/>
        <w:rPr>
          <w:lang w:val="en-US"/>
        </w:rPr>
      </w:pPr>
      <w:r w:rsidRPr="00160D7E">
        <w:rPr>
          <w:lang w:val="en-US"/>
        </w:rPr>
        <w:lastRenderedPageBreak/>
        <w:t>Statistical analysis</w:t>
      </w:r>
    </w:p>
    <w:p w:rsidR="004827F8" w:rsidRPr="00160D7E" w:rsidRDefault="004827F8" w:rsidP="004827F8">
      <w:pPr>
        <w:spacing w:line="480" w:lineRule="auto"/>
        <w:rPr>
          <w:lang w:val="en-US"/>
        </w:rPr>
      </w:pPr>
      <w:r w:rsidRPr="00160D7E">
        <w:rPr>
          <w:lang w:val="en-US"/>
        </w:rPr>
        <w:t xml:space="preserve">Statistical analysis was performed using the </w:t>
      </w:r>
      <w:proofErr w:type="spellStart"/>
      <w:r w:rsidRPr="00160D7E">
        <w:rPr>
          <w:lang w:val="en-US"/>
        </w:rPr>
        <w:t>MedCalc</w:t>
      </w:r>
      <w:proofErr w:type="spellEnd"/>
      <w:r w:rsidRPr="00160D7E">
        <w:rPr>
          <w:vertAlign w:val="superscript"/>
          <w:lang w:val="en-US"/>
        </w:rPr>
        <w:t>®</w:t>
      </w:r>
      <w:r w:rsidRPr="00160D7E">
        <w:rPr>
          <w:lang w:val="en-US"/>
        </w:rPr>
        <w:t xml:space="preserve"> program 10.2.0.0 (</w:t>
      </w:r>
      <w:proofErr w:type="spellStart"/>
      <w:r w:rsidRPr="00160D7E">
        <w:rPr>
          <w:lang w:val="en-US"/>
        </w:rPr>
        <w:t>MedCalc</w:t>
      </w:r>
      <w:proofErr w:type="spellEnd"/>
      <w:r w:rsidRPr="00160D7E">
        <w:rPr>
          <w:lang w:val="en-US"/>
        </w:rPr>
        <w:t xml:space="preserve"> Software </w:t>
      </w:r>
      <w:proofErr w:type="spellStart"/>
      <w:r w:rsidRPr="00160D7E">
        <w:rPr>
          <w:lang w:val="en-US"/>
        </w:rPr>
        <w:t>bvba</w:t>
      </w:r>
      <w:proofErr w:type="spellEnd"/>
      <w:r w:rsidRPr="00160D7E">
        <w:rPr>
          <w:lang w:val="en-US"/>
        </w:rPr>
        <w:t xml:space="preserve">, </w:t>
      </w:r>
      <w:proofErr w:type="spellStart"/>
      <w:r w:rsidRPr="00160D7E">
        <w:rPr>
          <w:lang w:val="en-US"/>
        </w:rPr>
        <w:t>Mariakerke</w:t>
      </w:r>
      <w:proofErr w:type="spellEnd"/>
      <w:r w:rsidRPr="00160D7E">
        <w:rPr>
          <w:lang w:val="en-US"/>
        </w:rPr>
        <w:t xml:space="preserve">, Belgium). Basic statistical analysis of results was conducted using usual methods of descriptive statistics with assessment of arithmetic mean, minimum and maximum values, geometric mean, median, and standard deviation. Normality tests were performed by the </w:t>
      </w:r>
      <w:proofErr w:type="spellStart"/>
      <w:r w:rsidRPr="00160D7E">
        <w:rPr>
          <w:lang w:val="en-US"/>
        </w:rPr>
        <w:t>Kolmogorov</w:t>
      </w:r>
      <w:proofErr w:type="spellEnd"/>
      <w:r w:rsidRPr="00160D7E">
        <w:rPr>
          <w:lang w:val="en-US"/>
        </w:rPr>
        <w:t xml:space="preserve">–Smirnov test. Statistically significant differences of data between analyzed groups with normal distribution were evaluated by the one-way analysis of variance (ANOVA). For groups with abnormal distribution of data, </w:t>
      </w:r>
      <w:proofErr w:type="spellStart"/>
      <w:r w:rsidRPr="00160D7E">
        <w:rPr>
          <w:lang w:val="en-US"/>
        </w:rPr>
        <w:t>Kruskal</w:t>
      </w:r>
      <w:proofErr w:type="spellEnd"/>
      <w:r w:rsidRPr="00160D7E">
        <w:rPr>
          <w:lang w:val="en-US"/>
        </w:rPr>
        <w:t xml:space="preserve">–Wallis analysis of variance was used. </w:t>
      </w:r>
      <w:proofErr w:type="gramStart"/>
      <w:r w:rsidRPr="00160D7E">
        <w:rPr>
          <w:lang w:val="en-US"/>
        </w:rPr>
        <w:t>Analysis of statistically significant differences between groups were</w:t>
      </w:r>
      <w:proofErr w:type="gramEnd"/>
      <w:r w:rsidRPr="00160D7E">
        <w:rPr>
          <w:lang w:val="en-US"/>
        </w:rPr>
        <w:t xml:space="preserve"> performed using parametrical and </w:t>
      </w:r>
      <w:proofErr w:type="spellStart"/>
      <w:r w:rsidRPr="00160D7E">
        <w:rPr>
          <w:lang w:val="en-US"/>
        </w:rPr>
        <w:t>nonparametrical</w:t>
      </w:r>
      <w:proofErr w:type="spellEnd"/>
      <w:r w:rsidRPr="00160D7E">
        <w:rPr>
          <w:lang w:val="en-US"/>
        </w:rPr>
        <w:t xml:space="preserve"> tests of significance. Values of </w:t>
      </w:r>
      <w:r w:rsidRPr="00160D7E">
        <w:rPr>
          <w:i/>
          <w:lang w:val="en-US"/>
        </w:rPr>
        <w:t xml:space="preserve">p </w:t>
      </w:r>
      <w:r w:rsidRPr="00160D7E">
        <w:rPr>
          <w:lang w:val="en-US"/>
        </w:rPr>
        <w:t xml:space="preserve">&lt; 0.05 were considered statistically significant. </w:t>
      </w:r>
    </w:p>
    <w:p w:rsidR="004827F8" w:rsidRPr="00160D7E" w:rsidRDefault="004827F8" w:rsidP="004827F8">
      <w:pPr>
        <w:spacing w:line="480" w:lineRule="auto"/>
        <w:rPr>
          <w:lang w:val="en-US"/>
        </w:rPr>
      </w:pPr>
      <w:r w:rsidRPr="00160D7E">
        <w:rPr>
          <w:lang w:val="en-US"/>
        </w:rPr>
        <w:t xml:space="preserve"> </w:t>
      </w:r>
    </w:p>
    <w:p w:rsidR="004827F8" w:rsidRPr="00160D7E" w:rsidRDefault="004827F8" w:rsidP="004827F8">
      <w:pPr>
        <w:spacing w:line="480" w:lineRule="auto"/>
        <w:rPr>
          <w:b/>
          <w:lang w:val="en-US"/>
        </w:rPr>
      </w:pPr>
      <w:r w:rsidRPr="00160D7E">
        <w:rPr>
          <w:b/>
          <w:lang w:val="en-US"/>
        </w:rPr>
        <w:t>Results</w:t>
      </w:r>
    </w:p>
    <w:p w:rsidR="004827F8" w:rsidRPr="00160D7E" w:rsidRDefault="004827F8" w:rsidP="004827F8">
      <w:pPr>
        <w:autoSpaceDE w:val="0"/>
        <w:autoSpaceDN w:val="0"/>
        <w:adjustRightInd w:val="0"/>
        <w:spacing w:line="480" w:lineRule="auto"/>
        <w:rPr>
          <w:lang w:val="en-US"/>
        </w:rPr>
      </w:pPr>
      <w:r w:rsidRPr="00160D7E">
        <w:rPr>
          <w:lang w:val="en-US"/>
        </w:rPr>
        <w:t xml:space="preserve">Clinical findings and </w:t>
      </w:r>
      <w:proofErr w:type="spellStart"/>
      <w:r w:rsidRPr="00160D7E">
        <w:rPr>
          <w:lang w:val="en-US"/>
        </w:rPr>
        <w:t>histopathological</w:t>
      </w:r>
      <w:proofErr w:type="spellEnd"/>
      <w:r w:rsidRPr="00160D7E">
        <w:rPr>
          <w:lang w:val="en-US"/>
        </w:rPr>
        <w:t xml:space="preserve"> analysis</w:t>
      </w:r>
    </w:p>
    <w:p w:rsidR="004827F8" w:rsidRPr="00160D7E" w:rsidRDefault="004827F8" w:rsidP="004827F8">
      <w:pPr>
        <w:autoSpaceDE w:val="0"/>
        <w:autoSpaceDN w:val="0"/>
        <w:adjustRightInd w:val="0"/>
        <w:spacing w:line="480" w:lineRule="auto"/>
        <w:rPr>
          <w:lang w:val="en-US"/>
        </w:rPr>
      </w:pPr>
      <w:r w:rsidRPr="00160D7E">
        <w:rPr>
          <w:lang w:val="en-US"/>
        </w:rPr>
        <w:t>During the sampling period testicular tumors were found in 39 (4</w:t>
      </w:r>
      <w:r w:rsidR="00EE1DB3" w:rsidRPr="00160D7E">
        <w:rPr>
          <w:lang w:val="en-US"/>
        </w:rPr>
        <w:t>6</w:t>
      </w:r>
      <w:r w:rsidRPr="00160D7E">
        <w:rPr>
          <w:lang w:val="en-US"/>
        </w:rPr>
        <w:t xml:space="preserve">%) of 85 </w:t>
      </w:r>
      <w:proofErr w:type="spellStart"/>
      <w:r w:rsidRPr="00160D7E">
        <w:rPr>
          <w:lang w:val="en-US"/>
        </w:rPr>
        <w:t>necropsied</w:t>
      </w:r>
      <w:proofErr w:type="spellEnd"/>
      <w:r w:rsidRPr="00160D7E">
        <w:rPr>
          <w:lang w:val="en-US"/>
        </w:rPr>
        <w:t xml:space="preserve"> dogs, and in 50 (29%) of 170 testicles. In 11 dogs (28%), tumors were found in both testicles. In biopsy samples from living patients, tumors were found in 55 (93%) of 59 testicles and in 51 (98%) of 52 dogs and comprised 7% of all biopsied canine tumors during the sampling period. Four dogs (7%) had tumors in both testicles. The mean age of </w:t>
      </w:r>
      <w:proofErr w:type="spellStart"/>
      <w:r w:rsidRPr="00160D7E">
        <w:rPr>
          <w:lang w:val="en-US"/>
        </w:rPr>
        <w:t>necropsied</w:t>
      </w:r>
      <w:proofErr w:type="spellEnd"/>
      <w:r w:rsidRPr="00160D7E">
        <w:rPr>
          <w:lang w:val="en-US"/>
        </w:rPr>
        <w:t xml:space="preserve"> dogs was 8.29 years; those with testicular tumors had a mean age of 10.16 years and those without tumors had a mean age of 6.46 years. The mean age of dogs that underwent testicular biopsy was 10.06 years; the mean age of dogs with tumors was 10.24 years, and the only dog in that group without a testicular tumor was 1 year of age. Mixed-breed dogs, Labrador retrievers, poodles, golden retrievers, Alaskan malamutes, and mastiffs were overrepresented in the necropsy group. Mixed-breed dogs, golden retrievers, German shepherds, Pekingese, </w:t>
      </w:r>
      <w:r w:rsidRPr="00160D7E">
        <w:rPr>
          <w:lang w:val="en-US"/>
        </w:rPr>
        <w:lastRenderedPageBreak/>
        <w:t>Y</w:t>
      </w:r>
      <w:r w:rsidRPr="00160D7E">
        <w:rPr>
          <w:rStyle w:val="st1"/>
          <w:lang w:val="en-US"/>
        </w:rPr>
        <w:t>orkshire terriers, and Labrador retrievers were overrepresented in the biopsy group. Bilateral tumors were most common in mixed-breed dogs in both groups.</w:t>
      </w:r>
      <w:r w:rsidRPr="00160D7E">
        <w:rPr>
          <w:lang w:val="en-US"/>
        </w:rPr>
        <w:t xml:space="preserve"> As many as 9% of testicular tumors from biopsy samples were diagnosed in </w:t>
      </w:r>
      <w:proofErr w:type="spellStart"/>
      <w:r w:rsidRPr="00160D7E">
        <w:rPr>
          <w:lang w:val="en-US"/>
        </w:rPr>
        <w:t>cryptorchid</w:t>
      </w:r>
      <w:proofErr w:type="spellEnd"/>
      <w:r w:rsidRPr="00160D7E">
        <w:rPr>
          <w:lang w:val="en-US"/>
        </w:rPr>
        <w:t xml:space="preserve"> testicles. There was only </w:t>
      </w:r>
      <w:r w:rsidR="00A66B80" w:rsidRPr="00160D7E">
        <w:rPr>
          <w:lang w:val="en-US"/>
        </w:rPr>
        <w:t>1</w:t>
      </w:r>
      <w:r w:rsidRPr="00160D7E">
        <w:rPr>
          <w:lang w:val="en-US"/>
        </w:rPr>
        <w:t xml:space="preserve"> </w:t>
      </w:r>
      <w:proofErr w:type="spellStart"/>
      <w:r w:rsidRPr="00160D7E">
        <w:rPr>
          <w:lang w:val="en-US"/>
        </w:rPr>
        <w:t>cryptorchid</w:t>
      </w:r>
      <w:proofErr w:type="spellEnd"/>
      <w:r w:rsidRPr="00160D7E">
        <w:rPr>
          <w:lang w:val="en-US"/>
        </w:rPr>
        <w:t xml:space="preserve"> testicle in the necropsy group, and it did not contain </w:t>
      </w:r>
      <w:proofErr w:type="spellStart"/>
      <w:r w:rsidRPr="00160D7E">
        <w:rPr>
          <w:lang w:val="en-US"/>
        </w:rPr>
        <w:t>neoplasia</w:t>
      </w:r>
      <w:proofErr w:type="spellEnd"/>
      <w:r w:rsidRPr="00160D7E">
        <w:rPr>
          <w:lang w:val="en-US"/>
        </w:rPr>
        <w:t xml:space="preserve">. </w:t>
      </w:r>
    </w:p>
    <w:p w:rsidR="004827F8" w:rsidRPr="00160D7E" w:rsidRDefault="004827F8" w:rsidP="00A0147A">
      <w:pPr>
        <w:spacing w:line="480" w:lineRule="auto"/>
        <w:ind w:firstLine="708"/>
        <w:rPr>
          <w:lang w:val="en-US"/>
        </w:rPr>
      </w:pPr>
      <w:r w:rsidRPr="00160D7E">
        <w:rPr>
          <w:lang w:val="en-US"/>
        </w:rPr>
        <w:t>Tumors were classified according to the WHO classification of testicular tumors of dogs (Table 1). In the necropsy group, there were 37 (74%) simple tumors with the following incidence: 19 (38%) LCT; 11 (22%) SEM, [</w:t>
      </w:r>
      <w:r w:rsidR="00A66B80" w:rsidRPr="00160D7E">
        <w:rPr>
          <w:lang w:val="en-US"/>
        </w:rPr>
        <w:t>7</w:t>
      </w:r>
      <w:r w:rsidRPr="00160D7E">
        <w:rPr>
          <w:lang w:val="en-US"/>
        </w:rPr>
        <w:t xml:space="preserve"> (14%) </w:t>
      </w:r>
      <w:proofErr w:type="spellStart"/>
      <w:r w:rsidRPr="00160D7E">
        <w:rPr>
          <w:lang w:val="en-US"/>
        </w:rPr>
        <w:t>intratubular</w:t>
      </w:r>
      <w:proofErr w:type="spellEnd"/>
      <w:r w:rsidRPr="00160D7E">
        <w:rPr>
          <w:lang w:val="en-US"/>
        </w:rPr>
        <w:t xml:space="preserve">, </w:t>
      </w:r>
      <w:r w:rsidR="00A66B80" w:rsidRPr="00160D7E">
        <w:rPr>
          <w:lang w:val="en-US"/>
        </w:rPr>
        <w:t>4</w:t>
      </w:r>
      <w:r w:rsidRPr="00160D7E">
        <w:rPr>
          <w:lang w:val="en-US"/>
        </w:rPr>
        <w:t xml:space="preserve"> (8%) diffuse] (Figs. 1 an</w:t>
      </w:r>
      <w:r w:rsidR="007F340C" w:rsidRPr="00160D7E">
        <w:rPr>
          <w:lang w:val="en-US"/>
        </w:rPr>
        <w:t>d</w:t>
      </w:r>
      <w:r w:rsidRPr="00160D7E">
        <w:rPr>
          <w:lang w:val="en-US"/>
        </w:rPr>
        <w:t xml:space="preserve"> 2); and </w:t>
      </w:r>
      <w:r w:rsidR="00A66B80" w:rsidRPr="00160D7E">
        <w:rPr>
          <w:lang w:val="en-US"/>
        </w:rPr>
        <w:t>7</w:t>
      </w:r>
      <w:r w:rsidR="00296277" w:rsidRPr="00160D7E">
        <w:rPr>
          <w:lang w:val="en-US"/>
        </w:rPr>
        <w:t xml:space="preserve"> (14%) </w:t>
      </w:r>
      <w:proofErr w:type="gramStart"/>
      <w:r w:rsidR="00296277" w:rsidRPr="00160D7E">
        <w:rPr>
          <w:lang w:val="en-US"/>
        </w:rPr>
        <w:t>SCT.</w:t>
      </w:r>
      <w:proofErr w:type="gramEnd"/>
      <w:r w:rsidR="00296277" w:rsidRPr="00160D7E">
        <w:rPr>
          <w:lang w:val="en-US"/>
        </w:rPr>
        <w:t xml:space="preserve"> </w:t>
      </w:r>
      <w:r w:rsidRPr="00160D7E">
        <w:rPr>
          <w:lang w:val="en-US"/>
        </w:rPr>
        <w:t xml:space="preserve">Twelve (24%) mixed tumors were found, with an incidence as follows: </w:t>
      </w:r>
      <w:r w:rsidR="00A66B80" w:rsidRPr="00160D7E">
        <w:rPr>
          <w:lang w:val="en-US"/>
        </w:rPr>
        <w:t>5</w:t>
      </w:r>
      <w:r w:rsidRPr="00160D7E">
        <w:rPr>
          <w:lang w:val="en-US"/>
        </w:rPr>
        <w:t xml:space="preserve"> (10%) mixed LCT/SCT, </w:t>
      </w:r>
      <w:r w:rsidR="00A66B80" w:rsidRPr="00160D7E">
        <w:rPr>
          <w:lang w:val="en-US"/>
        </w:rPr>
        <w:t>5</w:t>
      </w:r>
      <w:r w:rsidRPr="00160D7E">
        <w:rPr>
          <w:lang w:val="en-US"/>
        </w:rPr>
        <w:t xml:space="preserve"> (10%) mixed LCT/SEM, and </w:t>
      </w:r>
      <w:r w:rsidR="00A66B80" w:rsidRPr="00160D7E">
        <w:rPr>
          <w:lang w:val="en-US"/>
        </w:rPr>
        <w:t>2</w:t>
      </w:r>
      <w:r w:rsidRPr="00160D7E">
        <w:rPr>
          <w:lang w:val="en-US"/>
        </w:rPr>
        <w:t xml:space="preserve"> (4%) mixed SCT/SEM. One dog in this group had </w:t>
      </w:r>
      <w:proofErr w:type="spellStart"/>
      <w:r w:rsidRPr="00160D7E">
        <w:rPr>
          <w:lang w:val="en-US"/>
        </w:rPr>
        <w:t>intratesticular</w:t>
      </w:r>
      <w:proofErr w:type="spellEnd"/>
      <w:r w:rsidRPr="00160D7E">
        <w:rPr>
          <w:lang w:val="en-US"/>
        </w:rPr>
        <w:t xml:space="preserve"> lymphoma. Among 46 (8</w:t>
      </w:r>
      <w:r w:rsidR="00EE1DB3" w:rsidRPr="00160D7E">
        <w:rPr>
          <w:lang w:val="en-US"/>
        </w:rPr>
        <w:t>4</w:t>
      </w:r>
      <w:r w:rsidRPr="00160D7E">
        <w:rPr>
          <w:lang w:val="en-US"/>
        </w:rPr>
        <w:t>%) simple tumors in the biopsy group, 22 (40%) were SEM [20 (</w:t>
      </w:r>
      <w:r w:rsidR="00B36504" w:rsidRPr="00160D7E">
        <w:rPr>
          <w:lang w:val="en-US"/>
        </w:rPr>
        <w:t>36</w:t>
      </w:r>
      <w:r w:rsidRPr="00160D7E">
        <w:rPr>
          <w:lang w:val="en-US"/>
        </w:rPr>
        <w:t xml:space="preserve">%) diffuse, </w:t>
      </w:r>
      <w:r w:rsidR="00A66B80" w:rsidRPr="00160D7E">
        <w:rPr>
          <w:lang w:val="en-US"/>
        </w:rPr>
        <w:t>2</w:t>
      </w:r>
      <w:r w:rsidRPr="00160D7E">
        <w:rPr>
          <w:lang w:val="en-US"/>
        </w:rPr>
        <w:t xml:space="preserve"> (</w:t>
      </w:r>
      <w:r w:rsidR="00291BFA" w:rsidRPr="00160D7E">
        <w:rPr>
          <w:lang w:val="en-US"/>
        </w:rPr>
        <w:t>4</w:t>
      </w:r>
      <w:r w:rsidRPr="00160D7E">
        <w:rPr>
          <w:lang w:val="en-US"/>
        </w:rPr>
        <w:t xml:space="preserve">%) </w:t>
      </w:r>
      <w:proofErr w:type="spellStart"/>
      <w:r w:rsidRPr="00160D7E">
        <w:rPr>
          <w:lang w:val="en-US"/>
        </w:rPr>
        <w:t>intratubular</w:t>
      </w:r>
      <w:proofErr w:type="spellEnd"/>
      <w:r w:rsidRPr="00160D7E">
        <w:rPr>
          <w:lang w:val="en-US"/>
        </w:rPr>
        <w:t xml:space="preserve">], 16 (29%) SCT, </w:t>
      </w:r>
      <w:r w:rsidR="00A66B80" w:rsidRPr="00160D7E">
        <w:rPr>
          <w:lang w:val="en-US"/>
        </w:rPr>
        <w:t>5</w:t>
      </w:r>
      <w:r w:rsidRPr="00160D7E">
        <w:rPr>
          <w:lang w:val="en-US"/>
        </w:rPr>
        <w:t xml:space="preserve"> (9%) </w:t>
      </w:r>
      <w:proofErr w:type="gramStart"/>
      <w:r w:rsidRPr="00160D7E">
        <w:rPr>
          <w:lang w:val="en-US"/>
        </w:rPr>
        <w:t xml:space="preserve">LCT, </w:t>
      </w:r>
      <w:r w:rsidR="00A66B80" w:rsidRPr="00160D7E">
        <w:rPr>
          <w:lang w:val="en-US"/>
        </w:rPr>
        <w:t>2</w:t>
      </w:r>
      <w:r w:rsidRPr="00160D7E">
        <w:rPr>
          <w:lang w:val="en-US"/>
        </w:rPr>
        <w:t xml:space="preserve"> (</w:t>
      </w:r>
      <w:r w:rsidR="00291BFA" w:rsidRPr="00160D7E">
        <w:rPr>
          <w:lang w:val="en-US"/>
        </w:rPr>
        <w:t>4</w:t>
      </w:r>
      <w:r w:rsidR="00A66B80" w:rsidRPr="00160D7E">
        <w:rPr>
          <w:lang w:val="en-US"/>
        </w:rPr>
        <w:t>%) peripheral ne</w:t>
      </w:r>
      <w:r w:rsidRPr="00160D7E">
        <w:rPr>
          <w:lang w:val="en-US"/>
        </w:rPr>
        <w:t>r</w:t>
      </w:r>
      <w:r w:rsidR="00A66B80" w:rsidRPr="00160D7E">
        <w:rPr>
          <w:lang w:val="en-US"/>
        </w:rPr>
        <w:t>ve</w:t>
      </w:r>
      <w:r w:rsidRPr="00160D7E">
        <w:rPr>
          <w:lang w:val="en-US"/>
        </w:rPr>
        <w:t xml:space="preserve"> sheath tumors (PNST),</w:t>
      </w:r>
      <w:r w:rsidR="001E54AF" w:rsidRPr="00160D7E">
        <w:rPr>
          <w:lang w:val="en-US"/>
        </w:rPr>
        <w:t xml:space="preserve"> and 1</w:t>
      </w:r>
      <w:r w:rsidRPr="00160D7E">
        <w:rPr>
          <w:lang w:val="en-US"/>
        </w:rPr>
        <w:t xml:space="preserve"> (</w:t>
      </w:r>
      <w:r w:rsidR="00291BFA" w:rsidRPr="00160D7E">
        <w:rPr>
          <w:lang w:val="en-US"/>
        </w:rPr>
        <w:t>2</w:t>
      </w:r>
      <w:r w:rsidRPr="00160D7E">
        <w:rPr>
          <w:lang w:val="en-US"/>
        </w:rPr>
        <w:t xml:space="preserve">%) </w:t>
      </w:r>
      <w:proofErr w:type="spellStart"/>
      <w:r w:rsidRPr="00160D7E">
        <w:rPr>
          <w:lang w:val="en-US"/>
        </w:rPr>
        <w:t>teratoma</w:t>
      </w:r>
      <w:proofErr w:type="spellEnd"/>
      <w:r w:rsidRPr="00160D7E">
        <w:rPr>
          <w:lang w:val="en-US"/>
        </w:rPr>
        <w:t>.</w:t>
      </w:r>
      <w:proofErr w:type="gramEnd"/>
      <w:r w:rsidRPr="00160D7E">
        <w:rPr>
          <w:lang w:val="en-US"/>
        </w:rPr>
        <w:t xml:space="preserve"> Nine mixed tumors represented 16% of all biopsied tumors with the following incidence: </w:t>
      </w:r>
      <w:r w:rsidR="001E54AF" w:rsidRPr="00160D7E">
        <w:rPr>
          <w:lang w:val="en-US"/>
        </w:rPr>
        <w:t>4</w:t>
      </w:r>
      <w:r w:rsidRPr="00160D7E">
        <w:rPr>
          <w:lang w:val="en-US"/>
        </w:rPr>
        <w:t xml:space="preserve"> (7%) mixed SCT/SEM, </w:t>
      </w:r>
      <w:r w:rsidR="001E54AF" w:rsidRPr="00160D7E">
        <w:rPr>
          <w:lang w:val="en-US"/>
        </w:rPr>
        <w:t>4</w:t>
      </w:r>
      <w:r w:rsidRPr="00160D7E">
        <w:rPr>
          <w:lang w:val="en-US"/>
        </w:rPr>
        <w:t xml:space="preserve"> (7%) mixed </w:t>
      </w:r>
      <w:proofErr w:type="gramStart"/>
      <w:r w:rsidRPr="00160D7E">
        <w:rPr>
          <w:lang w:val="en-US"/>
        </w:rPr>
        <w:t>LCT/SEM,</w:t>
      </w:r>
      <w:proofErr w:type="gramEnd"/>
      <w:r w:rsidRPr="00160D7E">
        <w:rPr>
          <w:lang w:val="en-US"/>
        </w:rPr>
        <w:t xml:space="preserve"> and </w:t>
      </w:r>
      <w:r w:rsidR="001E54AF" w:rsidRPr="00160D7E">
        <w:rPr>
          <w:lang w:val="en-US"/>
        </w:rPr>
        <w:t>1</w:t>
      </w:r>
      <w:r w:rsidRPr="00160D7E">
        <w:rPr>
          <w:lang w:val="en-US"/>
        </w:rPr>
        <w:t xml:space="preserve"> (</w:t>
      </w:r>
      <w:r w:rsidR="00B36504" w:rsidRPr="00160D7E">
        <w:rPr>
          <w:lang w:val="en-US"/>
        </w:rPr>
        <w:t>2</w:t>
      </w:r>
      <w:r w:rsidRPr="00160D7E">
        <w:rPr>
          <w:lang w:val="en-US"/>
        </w:rPr>
        <w:t xml:space="preserve">%) mixed LCT/SCT. </w:t>
      </w:r>
      <w:proofErr w:type="spellStart"/>
      <w:r w:rsidRPr="00160D7E">
        <w:rPr>
          <w:lang w:val="en-US"/>
        </w:rPr>
        <w:t>Embryonal</w:t>
      </w:r>
      <w:proofErr w:type="spellEnd"/>
      <w:r w:rsidRPr="00160D7E">
        <w:rPr>
          <w:lang w:val="en-US"/>
        </w:rPr>
        <w:t xml:space="preserve"> carcinomas were not diagnosed. Although IGCNU is not classified as </w:t>
      </w:r>
      <w:proofErr w:type="spellStart"/>
      <w:r w:rsidRPr="00160D7E">
        <w:rPr>
          <w:lang w:val="en-US"/>
        </w:rPr>
        <w:t>neoplasia</w:t>
      </w:r>
      <w:proofErr w:type="spellEnd"/>
      <w:r w:rsidRPr="00160D7E">
        <w:rPr>
          <w:lang w:val="en-US"/>
        </w:rPr>
        <w:t xml:space="preserve"> in the WHO classification of dog tumors, lesions morphologically similar to IGCNU (Fig. 3) were found as sole lesions in </w:t>
      </w:r>
      <w:r w:rsidR="001E54AF" w:rsidRPr="00160D7E">
        <w:rPr>
          <w:lang w:val="en-US"/>
        </w:rPr>
        <w:t>6</w:t>
      </w:r>
      <w:r w:rsidRPr="00160D7E">
        <w:rPr>
          <w:lang w:val="en-US"/>
        </w:rPr>
        <w:t xml:space="preserve"> (3%) testicles of </w:t>
      </w:r>
      <w:proofErr w:type="spellStart"/>
      <w:r w:rsidRPr="00160D7E">
        <w:rPr>
          <w:lang w:val="en-US"/>
        </w:rPr>
        <w:t>necropsied</w:t>
      </w:r>
      <w:proofErr w:type="spellEnd"/>
      <w:r w:rsidRPr="00160D7E">
        <w:rPr>
          <w:lang w:val="en-US"/>
        </w:rPr>
        <w:t xml:space="preserve"> dogs and in </w:t>
      </w:r>
      <w:r w:rsidR="001E54AF" w:rsidRPr="00160D7E">
        <w:rPr>
          <w:lang w:val="en-US"/>
        </w:rPr>
        <w:t>2</w:t>
      </w:r>
      <w:r w:rsidRPr="00160D7E">
        <w:rPr>
          <w:lang w:val="en-US"/>
        </w:rPr>
        <w:t xml:space="preserve"> (3%) biopsied testicles. PAS-positive reactions (Fig. 3) were obtained in </w:t>
      </w:r>
      <w:r w:rsidR="001E54AF" w:rsidRPr="00160D7E">
        <w:rPr>
          <w:lang w:val="en-US"/>
        </w:rPr>
        <w:t>2</w:t>
      </w:r>
      <w:r w:rsidRPr="00160D7E">
        <w:rPr>
          <w:lang w:val="en-US"/>
        </w:rPr>
        <w:t xml:space="preserve"> (33%) of the </w:t>
      </w:r>
      <w:r w:rsidR="001E54AF" w:rsidRPr="00160D7E">
        <w:rPr>
          <w:lang w:val="en-US"/>
        </w:rPr>
        <w:t>6</w:t>
      </w:r>
      <w:r w:rsidRPr="00160D7E">
        <w:rPr>
          <w:lang w:val="en-US"/>
        </w:rPr>
        <w:t xml:space="preserve"> from the necropsy group and in </w:t>
      </w:r>
      <w:r w:rsidR="001E54AF" w:rsidRPr="00160D7E">
        <w:rPr>
          <w:lang w:val="en-US"/>
        </w:rPr>
        <w:t>1</w:t>
      </w:r>
      <w:r w:rsidRPr="00160D7E">
        <w:rPr>
          <w:lang w:val="en-US"/>
        </w:rPr>
        <w:t xml:space="preserve"> (50%) of the </w:t>
      </w:r>
      <w:r w:rsidR="001E54AF" w:rsidRPr="00160D7E">
        <w:rPr>
          <w:lang w:val="en-US"/>
        </w:rPr>
        <w:t>2</w:t>
      </w:r>
      <w:r w:rsidRPr="00160D7E">
        <w:rPr>
          <w:lang w:val="en-US"/>
        </w:rPr>
        <w:t xml:space="preserve"> from the biopsy group. Testicular tumor metastases were found in only </w:t>
      </w:r>
      <w:r w:rsidR="001E54AF" w:rsidRPr="00160D7E">
        <w:rPr>
          <w:lang w:val="en-US"/>
        </w:rPr>
        <w:t>2</w:t>
      </w:r>
      <w:r w:rsidRPr="00160D7E">
        <w:rPr>
          <w:lang w:val="en-US"/>
        </w:rPr>
        <w:t xml:space="preserve"> dogs, both in the necropsy group: SCT in the visceral</w:t>
      </w:r>
      <w:r w:rsidR="00E256DB" w:rsidRPr="00160D7E">
        <w:rPr>
          <w:lang w:val="en-US"/>
        </w:rPr>
        <w:t xml:space="preserve"> (left kidney) </w:t>
      </w:r>
      <w:r w:rsidRPr="00160D7E">
        <w:rPr>
          <w:lang w:val="en-US"/>
        </w:rPr>
        <w:t>and parietal peritoneum</w:t>
      </w:r>
      <w:r w:rsidR="00AD6526" w:rsidRPr="00160D7E">
        <w:rPr>
          <w:lang w:val="en-US"/>
        </w:rPr>
        <w:t>,</w:t>
      </w:r>
      <w:r w:rsidRPr="00160D7E">
        <w:rPr>
          <w:lang w:val="en-US"/>
        </w:rPr>
        <w:t xml:space="preserve"> and </w:t>
      </w:r>
      <w:r w:rsidR="00AD6526" w:rsidRPr="00160D7E">
        <w:rPr>
          <w:lang w:val="en-US"/>
        </w:rPr>
        <w:t>metastasis of DIF</w:t>
      </w:r>
      <w:r w:rsidRPr="00160D7E">
        <w:rPr>
          <w:lang w:val="en-US"/>
        </w:rPr>
        <w:t xml:space="preserve"> SEM in the inguinal lymph nodes. </w:t>
      </w:r>
      <w:r w:rsidR="00A0147A" w:rsidRPr="00160D7E">
        <w:rPr>
          <w:lang w:val="en-US"/>
        </w:rPr>
        <w:t xml:space="preserve">Based on these findings, only those tumors were characterized as malignant and the rest from both groups were characterized as benign. </w:t>
      </w:r>
      <w:r w:rsidR="00691F5C" w:rsidRPr="00160D7E">
        <w:rPr>
          <w:lang w:val="en-US"/>
        </w:rPr>
        <w:t xml:space="preserve">The dog with </w:t>
      </w:r>
      <w:r w:rsidR="00E77B5D" w:rsidRPr="00160D7E">
        <w:rPr>
          <w:lang w:val="en-US"/>
        </w:rPr>
        <w:t xml:space="preserve">metastatic </w:t>
      </w:r>
      <w:r w:rsidR="00691F5C" w:rsidRPr="00160D7E">
        <w:rPr>
          <w:lang w:val="en-US"/>
        </w:rPr>
        <w:t xml:space="preserve">SCT was </w:t>
      </w:r>
      <w:r w:rsidR="00516808" w:rsidRPr="00160D7E">
        <w:rPr>
          <w:lang w:val="en-US"/>
        </w:rPr>
        <w:t xml:space="preserve">a </w:t>
      </w:r>
      <w:r w:rsidR="00691F5C" w:rsidRPr="00160D7E">
        <w:rPr>
          <w:lang w:val="en-US"/>
        </w:rPr>
        <w:t xml:space="preserve">15-year old mixed breed which was euthanized due to signs of testicular tumor. The dog with </w:t>
      </w:r>
      <w:r w:rsidR="00E77B5D" w:rsidRPr="00160D7E">
        <w:rPr>
          <w:lang w:val="en-US"/>
        </w:rPr>
        <w:t xml:space="preserve">metastatic </w:t>
      </w:r>
      <w:r w:rsidR="00691F5C" w:rsidRPr="00160D7E">
        <w:rPr>
          <w:lang w:val="en-US"/>
        </w:rPr>
        <w:t xml:space="preserve">SEM was </w:t>
      </w:r>
      <w:r w:rsidR="00516808" w:rsidRPr="00160D7E">
        <w:rPr>
          <w:lang w:val="en-US"/>
        </w:rPr>
        <w:t xml:space="preserve">a </w:t>
      </w:r>
      <w:r w:rsidR="00691F5C" w:rsidRPr="00160D7E">
        <w:rPr>
          <w:lang w:val="en-US"/>
        </w:rPr>
        <w:t xml:space="preserve">6-year old mastiff </w:t>
      </w:r>
      <w:r w:rsidR="00E154ED" w:rsidRPr="00160D7E">
        <w:rPr>
          <w:lang w:val="en-US"/>
        </w:rPr>
        <w:t xml:space="preserve">cross </w:t>
      </w:r>
      <w:r w:rsidR="00691F5C" w:rsidRPr="00160D7E">
        <w:rPr>
          <w:lang w:val="en-US"/>
        </w:rPr>
        <w:t xml:space="preserve">which was euthanized </w:t>
      </w:r>
      <w:r w:rsidR="00E154ED" w:rsidRPr="00160D7E">
        <w:rPr>
          <w:lang w:val="en-US"/>
        </w:rPr>
        <w:t>because of</w:t>
      </w:r>
      <w:r w:rsidR="00691F5C" w:rsidRPr="00160D7E">
        <w:rPr>
          <w:lang w:val="en-US"/>
        </w:rPr>
        <w:t xml:space="preserve"> acute posterior paralysis</w:t>
      </w:r>
      <w:r w:rsidR="003C4814" w:rsidRPr="00160D7E">
        <w:rPr>
          <w:lang w:val="en-US"/>
        </w:rPr>
        <w:t>.</w:t>
      </w:r>
      <w:r w:rsidR="007D4A1D" w:rsidRPr="00160D7E">
        <w:rPr>
          <w:lang w:val="en-US"/>
        </w:rPr>
        <w:t xml:space="preserve"> </w:t>
      </w:r>
      <w:proofErr w:type="spellStart"/>
      <w:r w:rsidR="00A0147A" w:rsidRPr="00160D7E">
        <w:rPr>
          <w:lang w:val="en-US"/>
        </w:rPr>
        <w:t>Macropat</w:t>
      </w:r>
      <w:r w:rsidR="003C4814" w:rsidRPr="00160D7E">
        <w:rPr>
          <w:lang w:val="en-US"/>
        </w:rPr>
        <w:t>hological</w:t>
      </w:r>
      <w:proofErr w:type="spellEnd"/>
      <w:r w:rsidR="003C4814" w:rsidRPr="00160D7E">
        <w:rPr>
          <w:lang w:val="en-US"/>
        </w:rPr>
        <w:t xml:space="preserve"> and </w:t>
      </w:r>
      <w:proofErr w:type="spellStart"/>
      <w:r w:rsidR="003C4814" w:rsidRPr="00160D7E">
        <w:rPr>
          <w:lang w:val="en-US"/>
        </w:rPr>
        <w:t>histopathological</w:t>
      </w:r>
      <w:proofErr w:type="spellEnd"/>
      <w:r w:rsidR="003C4814" w:rsidRPr="00160D7E">
        <w:rPr>
          <w:lang w:val="en-US"/>
        </w:rPr>
        <w:t xml:space="preserve"> </w:t>
      </w:r>
      <w:r w:rsidR="003C4814" w:rsidRPr="00160D7E">
        <w:rPr>
          <w:lang w:val="en-US"/>
        </w:rPr>
        <w:lastRenderedPageBreak/>
        <w:t xml:space="preserve">examination </w:t>
      </w:r>
      <w:r w:rsidR="00CC7D44" w:rsidRPr="00160D7E">
        <w:rPr>
          <w:lang w:val="en-US"/>
        </w:rPr>
        <w:t xml:space="preserve">of </w:t>
      </w:r>
      <w:r w:rsidR="00E154ED" w:rsidRPr="00160D7E">
        <w:rPr>
          <w:lang w:val="en-US"/>
        </w:rPr>
        <w:t xml:space="preserve">the </w:t>
      </w:r>
      <w:r w:rsidR="00CC7D44" w:rsidRPr="00160D7E">
        <w:rPr>
          <w:lang w:val="en-US"/>
        </w:rPr>
        <w:t>mastiff</w:t>
      </w:r>
      <w:r w:rsidR="00E154ED" w:rsidRPr="00160D7E">
        <w:rPr>
          <w:lang w:val="en-US"/>
        </w:rPr>
        <w:t xml:space="preserve"> cross</w:t>
      </w:r>
      <w:r w:rsidR="00CC7D44" w:rsidRPr="00160D7E">
        <w:rPr>
          <w:lang w:val="en-US"/>
        </w:rPr>
        <w:t xml:space="preserve"> </w:t>
      </w:r>
      <w:r w:rsidR="003C4814" w:rsidRPr="00160D7E">
        <w:rPr>
          <w:lang w:val="en-US"/>
        </w:rPr>
        <w:t xml:space="preserve">showed urine retention and </w:t>
      </w:r>
      <w:proofErr w:type="spellStart"/>
      <w:r w:rsidR="003C4814" w:rsidRPr="00160D7E">
        <w:rPr>
          <w:lang w:val="en-US"/>
        </w:rPr>
        <w:t>dural</w:t>
      </w:r>
      <w:proofErr w:type="spellEnd"/>
      <w:r w:rsidR="003C4814" w:rsidRPr="00160D7E">
        <w:rPr>
          <w:lang w:val="en-US"/>
        </w:rPr>
        <w:t xml:space="preserve"> ossification of </w:t>
      </w:r>
      <w:r w:rsidR="00E154ED" w:rsidRPr="00160D7E">
        <w:rPr>
          <w:lang w:val="en-US"/>
        </w:rPr>
        <w:t xml:space="preserve">the </w:t>
      </w:r>
      <w:r w:rsidR="003C4814" w:rsidRPr="00160D7E">
        <w:rPr>
          <w:lang w:val="en-US"/>
        </w:rPr>
        <w:t>lumba</w:t>
      </w:r>
      <w:r w:rsidR="00E154ED" w:rsidRPr="00160D7E">
        <w:rPr>
          <w:lang w:val="en-US"/>
        </w:rPr>
        <w:t>r</w:t>
      </w:r>
      <w:r w:rsidR="003C4814" w:rsidRPr="00160D7E">
        <w:rPr>
          <w:lang w:val="en-US"/>
        </w:rPr>
        <w:t xml:space="preserve"> spinal cord with degenerative </w:t>
      </w:r>
      <w:proofErr w:type="spellStart"/>
      <w:r w:rsidR="003C4814" w:rsidRPr="00160D7E">
        <w:rPr>
          <w:lang w:val="en-US"/>
        </w:rPr>
        <w:t>myelopathy</w:t>
      </w:r>
      <w:proofErr w:type="spellEnd"/>
      <w:r w:rsidR="003C4814" w:rsidRPr="00160D7E">
        <w:rPr>
          <w:lang w:val="en-US"/>
        </w:rPr>
        <w:t xml:space="preserve">. </w:t>
      </w:r>
    </w:p>
    <w:p w:rsidR="004827F8" w:rsidRPr="00160D7E" w:rsidRDefault="004827F8" w:rsidP="004827F8">
      <w:pPr>
        <w:spacing w:line="360" w:lineRule="auto"/>
        <w:rPr>
          <w:lang w:val="en-US"/>
        </w:rPr>
      </w:pPr>
    </w:p>
    <w:p w:rsidR="004827F8" w:rsidRPr="00160D7E" w:rsidRDefault="004827F8" w:rsidP="002A7E3F">
      <w:pPr>
        <w:spacing w:line="480" w:lineRule="auto"/>
        <w:rPr>
          <w:lang w:val="en-US"/>
        </w:rPr>
      </w:pPr>
      <w:r w:rsidRPr="00160D7E">
        <w:rPr>
          <w:lang w:val="en-US"/>
        </w:rPr>
        <w:t xml:space="preserve">Figure 1 Diffuse </w:t>
      </w:r>
      <w:proofErr w:type="spellStart"/>
      <w:r w:rsidRPr="00160D7E">
        <w:rPr>
          <w:lang w:val="en-US"/>
        </w:rPr>
        <w:t>seminoma</w:t>
      </w:r>
      <w:proofErr w:type="spellEnd"/>
      <w:r w:rsidRPr="00160D7E">
        <w:rPr>
          <w:lang w:val="en-US"/>
        </w:rPr>
        <w:t>, testicle, dog, HE ×20.</w:t>
      </w:r>
    </w:p>
    <w:p w:rsidR="004827F8" w:rsidRPr="00160D7E" w:rsidRDefault="004827F8" w:rsidP="002A7E3F">
      <w:pPr>
        <w:spacing w:line="480" w:lineRule="auto"/>
        <w:rPr>
          <w:lang w:val="en-US"/>
        </w:rPr>
      </w:pPr>
      <w:r w:rsidRPr="00160D7E">
        <w:rPr>
          <w:lang w:val="en-US"/>
        </w:rPr>
        <w:t xml:space="preserve">Figure 2 </w:t>
      </w:r>
      <w:proofErr w:type="spellStart"/>
      <w:r w:rsidRPr="00160D7E">
        <w:rPr>
          <w:lang w:val="en-US"/>
        </w:rPr>
        <w:t>Intratubular</w:t>
      </w:r>
      <w:proofErr w:type="spellEnd"/>
      <w:r w:rsidRPr="00160D7E">
        <w:rPr>
          <w:lang w:val="en-US"/>
        </w:rPr>
        <w:t xml:space="preserve"> </w:t>
      </w:r>
      <w:proofErr w:type="spellStart"/>
      <w:r w:rsidRPr="00160D7E">
        <w:rPr>
          <w:lang w:val="en-US"/>
        </w:rPr>
        <w:t>seminoma</w:t>
      </w:r>
      <w:proofErr w:type="spellEnd"/>
      <w:r w:rsidRPr="00160D7E">
        <w:rPr>
          <w:lang w:val="en-US"/>
        </w:rPr>
        <w:t>, testicle, dog, HE, ×20.</w:t>
      </w:r>
    </w:p>
    <w:p w:rsidR="004827F8" w:rsidRPr="00160D7E" w:rsidRDefault="004827F8" w:rsidP="002A7E3F">
      <w:pPr>
        <w:spacing w:line="480" w:lineRule="auto"/>
        <w:rPr>
          <w:lang w:val="en-US"/>
        </w:rPr>
      </w:pPr>
      <w:r w:rsidRPr="00160D7E">
        <w:rPr>
          <w:lang w:val="en-US"/>
        </w:rPr>
        <w:t xml:space="preserve">Figure 3 </w:t>
      </w:r>
      <w:proofErr w:type="spellStart"/>
      <w:r w:rsidRPr="00160D7E">
        <w:rPr>
          <w:lang w:val="en-US"/>
        </w:rPr>
        <w:t>Intratubular</w:t>
      </w:r>
      <w:proofErr w:type="spellEnd"/>
      <w:r w:rsidRPr="00160D7E">
        <w:rPr>
          <w:lang w:val="en-US"/>
        </w:rPr>
        <w:t xml:space="preserve"> germ cell </w:t>
      </w:r>
      <w:proofErr w:type="spellStart"/>
      <w:r w:rsidRPr="00160D7E">
        <w:rPr>
          <w:lang w:val="en-US"/>
        </w:rPr>
        <w:t>neoplasia</w:t>
      </w:r>
      <w:proofErr w:type="spellEnd"/>
      <w:r w:rsidRPr="00160D7E">
        <w:rPr>
          <w:lang w:val="en-US"/>
        </w:rPr>
        <w:t xml:space="preserve"> of undifferentiated origin (IGCNU), testicle, dog, HE, ×40; Inset: IGCNU, testicle, dog, PAS, ×40.</w:t>
      </w:r>
    </w:p>
    <w:p w:rsidR="004827F8" w:rsidRPr="00160D7E" w:rsidRDefault="004827F8" w:rsidP="004827F8">
      <w:pPr>
        <w:spacing w:line="360" w:lineRule="auto"/>
        <w:rPr>
          <w:lang w:val="en-US"/>
        </w:rPr>
      </w:pPr>
    </w:p>
    <w:p w:rsidR="004827F8" w:rsidRPr="00160D7E" w:rsidRDefault="004827F8" w:rsidP="004827F8">
      <w:pPr>
        <w:spacing w:line="480" w:lineRule="auto"/>
        <w:rPr>
          <w:lang w:val="en-US"/>
        </w:rPr>
      </w:pPr>
      <w:proofErr w:type="spellStart"/>
      <w:r w:rsidRPr="00160D7E">
        <w:rPr>
          <w:lang w:val="en-US"/>
        </w:rPr>
        <w:t>Immunohistochemical</w:t>
      </w:r>
      <w:proofErr w:type="spellEnd"/>
      <w:r w:rsidRPr="00160D7E">
        <w:rPr>
          <w:lang w:val="en-US"/>
        </w:rPr>
        <w:t xml:space="preserve"> analysis</w:t>
      </w:r>
    </w:p>
    <w:p w:rsidR="004827F8" w:rsidRPr="00160D7E" w:rsidRDefault="004827F8" w:rsidP="004827F8">
      <w:pPr>
        <w:spacing w:line="480" w:lineRule="auto"/>
        <w:rPr>
          <w:lang w:val="en-US"/>
        </w:rPr>
      </w:pPr>
      <w:r w:rsidRPr="00160D7E">
        <w:rPr>
          <w:lang w:val="en-US"/>
        </w:rPr>
        <w:t xml:space="preserve">Of testicles with </w:t>
      </w:r>
      <w:proofErr w:type="spellStart"/>
      <w:r w:rsidRPr="00160D7E">
        <w:rPr>
          <w:lang w:val="en-US"/>
        </w:rPr>
        <w:t>neoplastic</w:t>
      </w:r>
      <w:proofErr w:type="spellEnd"/>
      <w:r w:rsidRPr="00160D7E">
        <w:rPr>
          <w:lang w:val="en-US"/>
        </w:rPr>
        <w:t xml:space="preserve"> changes (including IG</w:t>
      </w:r>
      <w:r w:rsidR="001E54AF" w:rsidRPr="00160D7E">
        <w:rPr>
          <w:lang w:val="en-US"/>
        </w:rPr>
        <w:t>CNU), 16</w:t>
      </w:r>
      <w:r w:rsidRPr="00160D7E">
        <w:rPr>
          <w:lang w:val="en-US"/>
        </w:rPr>
        <w:t xml:space="preserve">% in the necropsy group and 26% in the biopsy group expressed c-KIT (Table 2). Expression of c-KIT was predominantly </w:t>
      </w:r>
      <w:proofErr w:type="spellStart"/>
      <w:r w:rsidRPr="00160D7E">
        <w:rPr>
          <w:lang w:val="en-US"/>
        </w:rPr>
        <w:t>cytoplasmic</w:t>
      </w:r>
      <w:proofErr w:type="spellEnd"/>
      <w:r w:rsidRPr="00160D7E">
        <w:rPr>
          <w:lang w:val="en-US"/>
        </w:rPr>
        <w:t xml:space="preserve"> and membranous, with moderate intensity. In both groups, SEM and the </w:t>
      </w:r>
      <w:proofErr w:type="spellStart"/>
      <w:r w:rsidRPr="00160D7E">
        <w:rPr>
          <w:lang w:val="en-US"/>
        </w:rPr>
        <w:t>seminomatous</w:t>
      </w:r>
      <w:proofErr w:type="spellEnd"/>
      <w:r w:rsidRPr="00160D7E">
        <w:rPr>
          <w:lang w:val="en-US"/>
        </w:rPr>
        <w:t xml:space="preserve"> components of mixed tumors were most often c-KIT positive. In the necropsy group, </w:t>
      </w:r>
      <w:r w:rsidR="00A22AFA" w:rsidRPr="00160D7E">
        <w:rPr>
          <w:lang w:val="en-US"/>
        </w:rPr>
        <w:t>3</w:t>
      </w:r>
      <w:r w:rsidRPr="00160D7E">
        <w:rPr>
          <w:lang w:val="en-US"/>
        </w:rPr>
        <w:t xml:space="preserve"> (27%) of 11 SEM (Fig. 4) [</w:t>
      </w:r>
      <w:r w:rsidR="001E54AF" w:rsidRPr="00160D7E">
        <w:rPr>
          <w:lang w:val="en-US"/>
        </w:rPr>
        <w:t>2</w:t>
      </w:r>
      <w:r w:rsidRPr="00160D7E">
        <w:rPr>
          <w:lang w:val="en-US"/>
        </w:rPr>
        <w:t xml:space="preserve"> (50%) of </w:t>
      </w:r>
      <w:r w:rsidR="001E54AF" w:rsidRPr="00160D7E">
        <w:rPr>
          <w:lang w:val="en-US"/>
        </w:rPr>
        <w:t>4</w:t>
      </w:r>
      <w:r w:rsidRPr="00160D7E">
        <w:rPr>
          <w:lang w:val="en-US"/>
        </w:rPr>
        <w:t xml:space="preserve"> diffuse SEM; </w:t>
      </w:r>
      <w:r w:rsidR="001E54AF" w:rsidRPr="00160D7E">
        <w:rPr>
          <w:lang w:val="en-US"/>
        </w:rPr>
        <w:t>1</w:t>
      </w:r>
      <w:r w:rsidRPr="00160D7E">
        <w:rPr>
          <w:lang w:val="en-US"/>
        </w:rPr>
        <w:t xml:space="preserve"> (14%) of </w:t>
      </w:r>
      <w:r w:rsidR="001E54AF" w:rsidRPr="00160D7E">
        <w:rPr>
          <w:lang w:val="en-US"/>
        </w:rPr>
        <w:t>7</w:t>
      </w:r>
      <w:r w:rsidRPr="00160D7E">
        <w:rPr>
          <w:lang w:val="en-US"/>
        </w:rPr>
        <w:t xml:space="preserve"> </w:t>
      </w:r>
      <w:proofErr w:type="spellStart"/>
      <w:r w:rsidRPr="00160D7E">
        <w:rPr>
          <w:lang w:val="en-US"/>
        </w:rPr>
        <w:t>intratubular</w:t>
      </w:r>
      <w:proofErr w:type="spellEnd"/>
      <w:r w:rsidRPr="00160D7E">
        <w:rPr>
          <w:lang w:val="en-US"/>
        </w:rPr>
        <w:t xml:space="preserve"> SEM), </w:t>
      </w:r>
      <w:r w:rsidR="001E54AF" w:rsidRPr="00160D7E">
        <w:rPr>
          <w:lang w:val="en-US"/>
        </w:rPr>
        <w:t>1</w:t>
      </w:r>
      <w:r w:rsidRPr="00160D7E">
        <w:rPr>
          <w:lang w:val="en-US"/>
        </w:rPr>
        <w:t xml:space="preserve"> (16%) of </w:t>
      </w:r>
      <w:r w:rsidR="001E54AF" w:rsidRPr="00160D7E">
        <w:rPr>
          <w:lang w:val="en-US"/>
        </w:rPr>
        <w:t>6</w:t>
      </w:r>
      <w:r w:rsidRPr="00160D7E">
        <w:rPr>
          <w:lang w:val="en-US"/>
        </w:rPr>
        <w:t xml:space="preserve"> IGCNU, </w:t>
      </w:r>
      <w:r w:rsidR="001E54AF" w:rsidRPr="00160D7E">
        <w:rPr>
          <w:lang w:val="en-US"/>
        </w:rPr>
        <w:t>1</w:t>
      </w:r>
      <w:r w:rsidRPr="00160D7E">
        <w:rPr>
          <w:lang w:val="en-US"/>
        </w:rPr>
        <w:t xml:space="preserve"> (50%) of</w:t>
      </w:r>
      <w:r w:rsidR="001E54AF" w:rsidRPr="00160D7E">
        <w:rPr>
          <w:lang w:val="en-US"/>
        </w:rPr>
        <w:t xml:space="preserve"> 2</w:t>
      </w:r>
      <w:r w:rsidRPr="00160D7E">
        <w:rPr>
          <w:lang w:val="en-US"/>
        </w:rPr>
        <w:t xml:space="preserve"> mixed LCT/diffuse SEM, </w:t>
      </w:r>
      <w:r w:rsidR="001E54AF" w:rsidRPr="00160D7E">
        <w:rPr>
          <w:lang w:val="en-US"/>
        </w:rPr>
        <w:t>1</w:t>
      </w:r>
      <w:r w:rsidRPr="00160D7E">
        <w:rPr>
          <w:lang w:val="en-US"/>
        </w:rPr>
        <w:t xml:space="preserve"> (33%) of </w:t>
      </w:r>
      <w:r w:rsidR="001E54AF" w:rsidRPr="00160D7E">
        <w:rPr>
          <w:lang w:val="en-US"/>
        </w:rPr>
        <w:t>3</w:t>
      </w:r>
      <w:r w:rsidRPr="00160D7E">
        <w:rPr>
          <w:lang w:val="en-US"/>
        </w:rPr>
        <w:t xml:space="preserve"> mixed LCT/</w:t>
      </w:r>
      <w:proofErr w:type="spellStart"/>
      <w:r w:rsidRPr="00160D7E">
        <w:rPr>
          <w:lang w:val="en-US"/>
        </w:rPr>
        <w:t>intratubular</w:t>
      </w:r>
      <w:proofErr w:type="spellEnd"/>
      <w:r w:rsidRPr="00160D7E">
        <w:rPr>
          <w:lang w:val="en-US"/>
        </w:rPr>
        <w:t xml:space="preserve"> SEM, </w:t>
      </w:r>
      <w:r w:rsidR="001E54AF" w:rsidRPr="00160D7E">
        <w:rPr>
          <w:lang w:val="en-US"/>
        </w:rPr>
        <w:t>1</w:t>
      </w:r>
      <w:r w:rsidRPr="00160D7E">
        <w:rPr>
          <w:lang w:val="en-US"/>
        </w:rPr>
        <w:t xml:space="preserve"> (50%) of </w:t>
      </w:r>
      <w:r w:rsidR="001E54AF" w:rsidRPr="00160D7E">
        <w:rPr>
          <w:lang w:val="en-US"/>
        </w:rPr>
        <w:t>2</w:t>
      </w:r>
      <w:r w:rsidRPr="00160D7E">
        <w:rPr>
          <w:lang w:val="en-US"/>
        </w:rPr>
        <w:t xml:space="preserve"> mixed SCT/diffuse SEM, </w:t>
      </w:r>
      <w:r w:rsidR="001E54AF" w:rsidRPr="00160D7E">
        <w:rPr>
          <w:lang w:val="en-US"/>
        </w:rPr>
        <w:t>1</w:t>
      </w:r>
      <w:r w:rsidRPr="00160D7E">
        <w:rPr>
          <w:lang w:val="en-US"/>
        </w:rPr>
        <w:t xml:space="preserve"> (50%) of </w:t>
      </w:r>
      <w:r w:rsidR="001E54AF" w:rsidRPr="00160D7E">
        <w:rPr>
          <w:lang w:val="en-US"/>
        </w:rPr>
        <w:t>2</w:t>
      </w:r>
      <w:r w:rsidRPr="00160D7E">
        <w:rPr>
          <w:lang w:val="en-US"/>
        </w:rPr>
        <w:t xml:space="preserve"> mixed LCT/SCT, and </w:t>
      </w:r>
      <w:r w:rsidR="001E54AF" w:rsidRPr="00160D7E">
        <w:rPr>
          <w:lang w:val="en-US"/>
        </w:rPr>
        <w:t>1</w:t>
      </w:r>
      <w:r w:rsidRPr="00160D7E">
        <w:rPr>
          <w:lang w:val="en-US"/>
        </w:rPr>
        <w:t xml:space="preserve"> (5%) of 19 LCT] were c-KIT positive. </w:t>
      </w:r>
      <w:r w:rsidR="00C04420" w:rsidRPr="00160D7E">
        <w:rPr>
          <w:lang w:val="en-US"/>
        </w:rPr>
        <w:t>The SEM that ha</w:t>
      </w:r>
      <w:r w:rsidR="0050767F" w:rsidRPr="00160D7E">
        <w:rPr>
          <w:lang w:val="en-US"/>
        </w:rPr>
        <w:t>d</w:t>
      </w:r>
      <w:r w:rsidR="00C04420" w:rsidRPr="00160D7E">
        <w:rPr>
          <w:lang w:val="en-US"/>
        </w:rPr>
        <w:t xml:space="preserve"> metastasized was c-KIT positive.</w:t>
      </w:r>
      <w:r w:rsidR="00CD783A" w:rsidRPr="00160D7E">
        <w:rPr>
          <w:lang w:val="en-US"/>
        </w:rPr>
        <w:t xml:space="preserve"> </w:t>
      </w:r>
      <w:r w:rsidRPr="00160D7E">
        <w:rPr>
          <w:lang w:val="en-US"/>
        </w:rPr>
        <w:t xml:space="preserve">The percentage of positive cells had a range of 90% in diffuse SEM to 5–20% in </w:t>
      </w:r>
      <w:proofErr w:type="spellStart"/>
      <w:r w:rsidRPr="00160D7E">
        <w:rPr>
          <w:lang w:val="en-US"/>
        </w:rPr>
        <w:t>intratubular</w:t>
      </w:r>
      <w:proofErr w:type="spellEnd"/>
      <w:r w:rsidRPr="00160D7E">
        <w:rPr>
          <w:lang w:val="en-US"/>
        </w:rPr>
        <w:t xml:space="preserve"> SEM, IGCNU, and mixed tumors. In the biopsy group, c-KIT expression was as follows: </w:t>
      </w:r>
      <w:r w:rsidR="001E54AF" w:rsidRPr="00160D7E">
        <w:rPr>
          <w:lang w:val="en-US"/>
        </w:rPr>
        <w:t>9</w:t>
      </w:r>
      <w:r w:rsidRPr="00160D7E">
        <w:rPr>
          <w:lang w:val="en-US"/>
        </w:rPr>
        <w:t xml:space="preserve"> (40%) of 22 SEM [</w:t>
      </w:r>
      <w:r w:rsidR="001E54AF" w:rsidRPr="00160D7E">
        <w:rPr>
          <w:lang w:val="en-US"/>
        </w:rPr>
        <w:t>9</w:t>
      </w:r>
      <w:r w:rsidRPr="00160D7E">
        <w:rPr>
          <w:lang w:val="en-US"/>
        </w:rPr>
        <w:t xml:space="preserve"> (4</w:t>
      </w:r>
      <w:r w:rsidR="007D4A1D" w:rsidRPr="00160D7E">
        <w:rPr>
          <w:lang w:val="en-US"/>
        </w:rPr>
        <w:t>5</w:t>
      </w:r>
      <w:r w:rsidRPr="00160D7E">
        <w:rPr>
          <w:lang w:val="en-US"/>
        </w:rPr>
        <w:t xml:space="preserve">%) of 20 diffuse SEM, 0 (0%) of </w:t>
      </w:r>
      <w:r w:rsidR="001E54AF" w:rsidRPr="00160D7E">
        <w:rPr>
          <w:lang w:val="en-US"/>
        </w:rPr>
        <w:t>2</w:t>
      </w:r>
      <w:r w:rsidRPr="00160D7E">
        <w:rPr>
          <w:lang w:val="en-US"/>
        </w:rPr>
        <w:t xml:space="preserve"> </w:t>
      </w:r>
      <w:proofErr w:type="spellStart"/>
      <w:r w:rsidRPr="00160D7E">
        <w:rPr>
          <w:lang w:val="en-US"/>
        </w:rPr>
        <w:t>intratubular</w:t>
      </w:r>
      <w:proofErr w:type="spellEnd"/>
      <w:r w:rsidRPr="00160D7E">
        <w:rPr>
          <w:lang w:val="en-US"/>
        </w:rPr>
        <w:t xml:space="preserve"> SEM], </w:t>
      </w:r>
      <w:r w:rsidR="001E54AF" w:rsidRPr="00160D7E">
        <w:rPr>
          <w:lang w:val="en-US"/>
        </w:rPr>
        <w:t>1</w:t>
      </w:r>
      <w:r w:rsidRPr="00160D7E">
        <w:rPr>
          <w:lang w:val="en-US"/>
        </w:rPr>
        <w:t xml:space="preserve"> (6</w:t>
      </w:r>
      <w:r w:rsidR="00931D41" w:rsidRPr="00160D7E">
        <w:rPr>
          <w:lang w:val="en-US"/>
        </w:rPr>
        <w:t xml:space="preserve">%) of 16 SCT, </w:t>
      </w:r>
      <w:r w:rsidR="00AF68A8" w:rsidRPr="00160D7E">
        <w:rPr>
          <w:lang w:val="en-US"/>
        </w:rPr>
        <w:t>1</w:t>
      </w:r>
      <w:r w:rsidR="00931D41" w:rsidRPr="00160D7E">
        <w:rPr>
          <w:lang w:val="en-US"/>
        </w:rPr>
        <w:t xml:space="preserve"> (100</w:t>
      </w:r>
      <w:r w:rsidRPr="00160D7E">
        <w:rPr>
          <w:lang w:val="en-US"/>
        </w:rPr>
        <w:t xml:space="preserve">%) of </w:t>
      </w:r>
      <w:r w:rsidR="001E54AF" w:rsidRPr="00160D7E">
        <w:rPr>
          <w:lang w:val="en-US"/>
        </w:rPr>
        <w:t>1</w:t>
      </w:r>
      <w:r w:rsidRPr="00160D7E">
        <w:rPr>
          <w:lang w:val="en-US"/>
        </w:rPr>
        <w:t xml:space="preserve"> </w:t>
      </w:r>
      <w:proofErr w:type="spellStart"/>
      <w:proofErr w:type="gramStart"/>
      <w:r w:rsidRPr="00160D7E">
        <w:rPr>
          <w:lang w:val="en-US"/>
        </w:rPr>
        <w:t>teratoma</w:t>
      </w:r>
      <w:proofErr w:type="spellEnd"/>
      <w:r w:rsidRPr="00160D7E">
        <w:rPr>
          <w:lang w:val="en-US"/>
        </w:rPr>
        <w:t>,</w:t>
      </w:r>
      <w:proofErr w:type="gramEnd"/>
      <w:r w:rsidRPr="00160D7E">
        <w:rPr>
          <w:lang w:val="en-US"/>
        </w:rPr>
        <w:t xml:space="preserve"> and </w:t>
      </w:r>
      <w:r w:rsidR="001E54AF" w:rsidRPr="00160D7E">
        <w:rPr>
          <w:lang w:val="en-US"/>
        </w:rPr>
        <w:t>4</w:t>
      </w:r>
      <w:r w:rsidR="00931D41" w:rsidRPr="00160D7E">
        <w:rPr>
          <w:lang w:val="en-US"/>
        </w:rPr>
        <w:t xml:space="preserve"> (100</w:t>
      </w:r>
      <w:r w:rsidRPr="00160D7E">
        <w:rPr>
          <w:lang w:val="en-US"/>
        </w:rPr>
        <w:t xml:space="preserve">%) of </w:t>
      </w:r>
      <w:r w:rsidR="001E54AF" w:rsidRPr="00160D7E">
        <w:rPr>
          <w:lang w:val="en-US"/>
        </w:rPr>
        <w:t>4</w:t>
      </w:r>
      <w:r w:rsidRPr="00160D7E">
        <w:rPr>
          <w:lang w:val="en-US"/>
        </w:rPr>
        <w:t xml:space="preserve"> mixed LCT/SEM. The percentage of positive cells was 43% in diffuse SEM, 26% in mixed LCT/SEM, 20% in </w:t>
      </w:r>
      <w:proofErr w:type="spellStart"/>
      <w:r w:rsidRPr="00160D7E">
        <w:rPr>
          <w:lang w:val="en-US"/>
        </w:rPr>
        <w:t>teratoma</w:t>
      </w:r>
      <w:proofErr w:type="spellEnd"/>
      <w:r w:rsidRPr="00160D7E">
        <w:rPr>
          <w:lang w:val="en-US"/>
        </w:rPr>
        <w:t>, and 5% in SCT.</w:t>
      </w:r>
    </w:p>
    <w:p w:rsidR="004827F8" w:rsidRPr="00160D7E" w:rsidRDefault="004827F8" w:rsidP="004827F8">
      <w:pPr>
        <w:spacing w:line="480" w:lineRule="auto"/>
        <w:ind w:firstLine="708"/>
        <w:rPr>
          <w:lang w:val="en-US"/>
        </w:rPr>
      </w:pPr>
      <w:proofErr w:type="spellStart"/>
      <w:r w:rsidRPr="00160D7E">
        <w:rPr>
          <w:lang w:val="en-US"/>
        </w:rPr>
        <w:t>Immunohistochemical</w:t>
      </w:r>
      <w:proofErr w:type="spellEnd"/>
      <w:r w:rsidRPr="00160D7E">
        <w:rPr>
          <w:lang w:val="en-US"/>
        </w:rPr>
        <w:t xml:space="preserve"> analysis showed PLAP expression in 23% of testicular tumors (including IGCNU) from </w:t>
      </w:r>
      <w:proofErr w:type="spellStart"/>
      <w:r w:rsidRPr="00160D7E">
        <w:rPr>
          <w:lang w:val="en-US"/>
        </w:rPr>
        <w:t>necropsied</w:t>
      </w:r>
      <w:proofErr w:type="spellEnd"/>
      <w:r w:rsidRPr="00160D7E">
        <w:rPr>
          <w:lang w:val="en-US"/>
        </w:rPr>
        <w:t xml:space="preserve"> dogs and 26% of tumors (including IGCNU) from the biopsy group (Table 2). PLAP expression was predominantly </w:t>
      </w:r>
      <w:proofErr w:type="spellStart"/>
      <w:r w:rsidRPr="00160D7E">
        <w:rPr>
          <w:lang w:val="en-US"/>
        </w:rPr>
        <w:t>cytoplasmic</w:t>
      </w:r>
      <w:proofErr w:type="spellEnd"/>
      <w:r w:rsidRPr="00160D7E">
        <w:rPr>
          <w:lang w:val="en-US"/>
        </w:rPr>
        <w:t xml:space="preserve"> and membranous, </w:t>
      </w:r>
      <w:r w:rsidRPr="00160D7E">
        <w:rPr>
          <w:lang w:val="en-US"/>
        </w:rPr>
        <w:lastRenderedPageBreak/>
        <w:t xml:space="preserve">with moderate intensity. The distribution of </w:t>
      </w:r>
      <w:proofErr w:type="spellStart"/>
      <w:r w:rsidRPr="00160D7E">
        <w:rPr>
          <w:lang w:val="en-US"/>
        </w:rPr>
        <w:t>neoplastic</w:t>
      </w:r>
      <w:proofErr w:type="spellEnd"/>
      <w:r w:rsidRPr="00160D7E">
        <w:rPr>
          <w:lang w:val="en-US"/>
        </w:rPr>
        <w:t xml:space="preserve"> cells with PLAP expression was mostly focally </w:t>
      </w:r>
      <w:proofErr w:type="spellStart"/>
      <w:r w:rsidRPr="00160D7E">
        <w:rPr>
          <w:lang w:val="en-US"/>
        </w:rPr>
        <w:t>intratubular</w:t>
      </w:r>
      <w:proofErr w:type="spellEnd"/>
      <w:r w:rsidRPr="00160D7E">
        <w:rPr>
          <w:lang w:val="en-US"/>
        </w:rPr>
        <w:t xml:space="preserve">. Expression of PLAP was most common in the necropsy group IGCNU (2/6, 33%) </w:t>
      </w:r>
      <w:proofErr w:type="gramStart"/>
      <w:r w:rsidRPr="00160D7E">
        <w:rPr>
          <w:lang w:val="en-US"/>
        </w:rPr>
        <w:t xml:space="preserve">(Fig. 6), biopsied </w:t>
      </w:r>
      <w:proofErr w:type="spellStart"/>
      <w:r w:rsidRPr="00160D7E">
        <w:rPr>
          <w:lang w:val="en-US"/>
        </w:rPr>
        <w:t>intratubular</w:t>
      </w:r>
      <w:proofErr w:type="spellEnd"/>
      <w:r w:rsidRPr="00160D7E">
        <w:rPr>
          <w:lang w:val="en-US"/>
        </w:rPr>
        <w:t xml:space="preserve"> SEM (1/3, 33%), biopsied </w:t>
      </w:r>
      <w:proofErr w:type="spellStart"/>
      <w:r w:rsidRPr="00160D7E">
        <w:rPr>
          <w:lang w:val="en-US"/>
        </w:rPr>
        <w:t>teratoma</w:t>
      </w:r>
      <w:proofErr w:type="spellEnd"/>
      <w:r w:rsidRPr="00160D7E">
        <w:rPr>
          <w:lang w:val="en-US"/>
        </w:rPr>
        <w:t xml:space="preserve"> (1/2, 50%), and in some mixed tumors from both groups (25–100%).</w:t>
      </w:r>
      <w:proofErr w:type="gramEnd"/>
      <w:r w:rsidRPr="00160D7E">
        <w:rPr>
          <w:lang w:val="en-US"/>
        </w:rPr>
        <w:t xml:space="preserve"> The incidence of PLAP-positive diffuse SEM was 25% in the necropsy group and 15% in the biopsy group. Both IGCNU tumors (100%) from the biopsy group showed PLAP expression. </w:t>
      </w:r>
    </w:p>
    <w:p w:rsidR="004827F8" w:rsidRPr="00160D7E" w:rsidRDefault="004827F8" w:rsidP="004827F8">
      <w:pPr>
        <w:spacing w:line="480" w:lineRule="auto"/>
        <w:ind w:firstLine="708"/>
        <w:rPr>
          <w:lang w:val="en-US"/>
        </w:rPr>
      </w:pPr>
      <w:r w:rsidRPr="00160D7E">
        <w:rPr>
          <w:lang w:val="en-US"/>
        </w:rPr>
        <w:t xml:space="preserve">There were 5% PLAP-positive cells in SEM and mixed SCT/diffuse SEM in the necropsy group and 5% PLAP-positive cells in biopsied IGCNU. The percentage of PLAP-positive cells in biopsied </w:t>
      </w:r>
      <w:proofErr w:type="spellStart"/>
      <w:r w:rsidRPr="00160D7E">
        <w:rPr>
          <w:lang w:val="en-US"/>
        </w:rPr>
        <w:t>intratubular</w:t>
      </w:r>
      <w:proofErr w:type="spellEnd"/>
      <w:r w:rsidRPr="00160D7E">
        <w:rPr>
          <w:lang w:val="en-US"/>
        </w:rPr>
        <w:t xml:space="preserve"> SEM and mixed LCT/</w:t>
      </w:r>
      <w:proofErr w:type="spellStart"/>
      <w:r w:rsidRPr="00160D7E">
        <w:rPr>
          <w:lang w:val="en-US"/>
        </w:rPr>
        <w:t>intratubular</w:t>
      </w:r>
      <w:proofErr w:type="spellEnd"/>
      <w:r w:rsidRPr="00160D7E">
        <w:rPr>
          <w:lang w:val="en-US"/>
        </w:rPr>
        <w:t xml:space="preserve"> SEM was 10%, and the percentage was 11% in biopsied diffuse SEM. In other tumor types, expression was lower than 5%, or absent. </w:t>
      </w:r>
    </w:p>
    <w:p w:rsidR="004827F8" w:rsidRPr="00160D7E" w:rsidRDefault="004827F8" w:rsidP="004827F8">
      <w:pPr>
        <w:spacing w:line="480" w:lineRule="auto"/>
        <w:ind w:firstLine="708"/>
        <w:rPr>
          <w:lang w:val="en-US"/>
        </w:rPr>
      </w:pPr>
      <w:r w:rsidRPr="00160D7E">
        <w:rPr>
          <w:lang w:val="en-US"/>
        </w:rPr>
        <w:t xml:space="preserve">Co-expression of c-KIT and PLAP was seen in </w:t>
      </w:r>
      <w:r w:rsidR="00931D41" w:rsidRPr="00160D7E">
        <w:rPr>
          <w:lang w:val="en-US"/>
        </w:rPr>
        <w:t>2</w:t>
      </w:r>
      <w:r w:rsidRPr="00160D7E">
        <w:rPr>
          <w:lang w:val="en-US"/>
        </w:rPr>
        <w:t xml:space="preserve"> (10%) of 20 diffuse SEM in the biopsy group and in </w:t>
      </w:r>
      <w:r w:rsidR="00931D41" w:rsidRPr="00160D7E">
        <w:rPr>
          <w:lang w:val="en-US"/>
        </w:rPr>
        <w:t>1</w:t>
      </w:r>
      <w:r w:rsidRPr="00160D7E">
        <w:rPr>
          <w:lang w:val="en-US"/>
        </w:rPr>
        <w:t xml:space="preserve"> (25%)</w:t>
      </w:r>
      <w:r w:rsidR="00AF68A8" w:rsidRPr="00160D7E">
        <w:rPr>
          <w:lang w:val="en-US"/>
        </w:rPr>
        <w:t xml:space="preserve"> of 4</w:t>
      </w:r>
      <w:r w:rsidR="00931D41" w:rsidRPr="00160D7E">
        <w:rPr>
          <w:lang w:val="en-US"/>
        </w:rPr>
        <w:t xml:space="preserve"> in the necropsy group. Only 1</w:t>
      </w:r>
      <w:r w:rsidRPr="00160D7E">
        <w:rPr>
          <w:lang w:val="en-US"/>
        </w:rPr>
        <w:t xml:space="preserve"> mixed </w:t>
      </w:r>
      <w:proofErr w:type="spellStart"/>
      <w:r w:rsidRPr="00160D7E">
        <w:rPr>
          <w:lang w:val="en-US"/>
        </w:rPr>
        <w:t>intratubular</w:t>
      </w:r>
      <w:proofErr w:type="spellEnd"/>
      <w:r w:rsidRPr="00160D7E">
        <w:rPr>
          <w:lang w:val="en-US"/>
        </w:rPr>
        <w:t xml:space="preserve"> SEM/LCT tumor from the biopsy group showed simultaneous co-expression of c-KIT and PLAP.</w:t>
      </w:r>
    </w:p>
    <w:p w:rsidR="004827F8" w:rsidRPr="00160D7E" w:rsidRDefault="004827F8" w:rsidP="004827F8">
      <w:pPr>
        <w:spacing w:line="480" w:lineRule="auto"/>
        <w:ind w:firstLine="708"/>
        <w:rPr>
          <w:lang w:val="en-US"/>
        </w:rPr>
      </w:pPr>
    </w:p>
    <w:p w:rsidR="004827F8" w:rsidRPr="00160D7E" w:rsidRDefault="004827F8" w:rsidP="002A7E3F">
      <w:pPr>
        <w:spacing w:line="480" w:lineRule="auto"/>
        <w:rPr>
          <w:lang w:val="en-US"/>
        </w:rPr>
      </w:pPr>
      <w:r w:rsidRPr="00160D7E">
        <w:rPr>
          <w:lang w:val="en-US"/>
        </w:rPr>
        <w:t xml:space="preserve">Figure 4 Diffuse </w:t>
      </w:r>
      <w:proofErr w:type="spellStart"/>
      <w:r w:rsidRPr="00160D7E">
        <w:rPr>
          <w:lang w:val="en-US"/>
        </w:rPr>
        <w:t>seminoma</w:t>
      </w:r>
      <w:proofErr w:type="spellEnd"/>
      <w:r w:rsidRPr="00160D7E">
        <w:rPr>
          <w:lang w:val="en-US"/>
        </w:rPr>
        <w:t>, testicle, dog, c-KIT, ×40.</w:t>
      </w:r>
    </w:p>
    <w:p w:rsidR="004827F8" w:rsidRPr="00160D7E" w:rsidRDefault="004827F8" w:rsidP="002A7E3F">
      <w:pPr>
        <w:spacing w:line="480" w:lineRule="auto"/>
        <w:rPr>
          <w:lang w:val="en-US"/>
        </w:rPr>
      </w:pPr>
      <w:r w:rsidRPr="00160D7E">
        <w:rPr>
          <w:lang w:val="en-US"/>
        </w:rPr>
        <w:t xml:space="preserve">Figure 5 </w:t>
      </w:r>
      <w:proofErr w:type="spellStart"/>
      <w:r w:rsidRPr="00160D7E">
        <w:rPr>
          <w:lang w:val="en-US"/>
        </w:rPr>
        <w:t>Sertoli</w:t>
      </w:r>
      <w:proofErr w:type="spellEnd"/>
      <w:r w:rsidRPr="00160D7E">
        <w:rPr>
          <w:lang w:val="en-US"/>
        </w:rPr>
        <w:t xml:space="preserve"> cell tumor, testicle, dog, </w:t>
      </w:r>
      <w:proofErr w:type="spellStart"/>
      <w:r w:rsidRPr="00160D7E">
        <w:rPr>
          <w:lang w:val="en-US"/>
        </w:rPr>
        <w:t>cytokeratin</w:t>
      </w:r>
      <w:proofErr w:type="spellEnd"/>
      <w:r w:rsidRPr="00160D7E">
        <w:rPr>
          <w:lang w:val="en-US"/>
        </w:rPr>
        <w:t>, ×40.</w:t>
      </w:r>
    </w:p>
    <w:p w:rsidR="004827F8" w:rsidRPr="00160D7E" w:rsidRDefault="004827F8" w:rsidP="002A7E3F">
      <w:pPr>
        <w:spacing w:line="480" w:lineRule="auto"/>
        <w:rPr>
          <w:lang w:val="en-US"/>
        </w:rPr>
      </w:pPr>
      <w:proofErr w:type="gramStart"/>
      <w:r w:rsidRPr="00160D7E">
        <w:rPr>
          <w:lang w:val="en-US"/>
        </w:rPr>
        <w:t xml:space="preserve">Figure 6 </w:t>
      </w:r>
      <w:proofErr w:type="spellStart"/>
      <w:r w:rsidRPr="00160D7E">
        <w:rPr>
          <w:lang w:val="en-US"/>
        </w:rPr>
        <w:t>Intratubular</w:t>
      </w:r>
      <w:proofErr w:type="spellEnd"/>
      <w:r w:rsidRPr="00160D7E">
        <w:rPr>
          <w:lang w:val="en-US"/>
        </w:rPr>
        <w:t xml:space="preserve"> germ cell </w:t>
      </w:r>
      <w:proofErr w:type="spellStart"/>
      <w:r w:rsidRPr="00160D7E">
        <w:rPr>
          <w:lang w:val="en-US"/>
        </w:rPr>
        <w:t>neoplasia</w:t>
      </w:r>
      <w:proofErr w:type="spellEnd"/>
      <w:r w:rsidRPr="00160D7E">
        <w:rPr>
          <w:lang w:val="en-US"/>
        </w:rPr>
        <w:t xml:space="preserve"> of undifferentiated origin, testicle, dog, PLAP, ×40.</w:t>
      </w:r>
      <w:proofErr w:type="gramEnd"/>
    </w:p>
    <w:p w:rsidR="00CE6872" w:rsidRPr="00160D7E" w:rsidRDefault="00CE6872" w:rsidP="002A7E3F">
      <w:pPr>
        <w:spacing w:line="480" w:lineRule="auto"/>
        <w:rPr>
          <w:lang w:val="en-US"/>
        </w:rPr>
      </w:pPr>
      <w:r w:rsidRPr="00160D7E">
        <w:rPr>
          <w:lang w:val="en-US"/>
        </w:rPr>
        <w:t xml:space="preserve">Figure 7 MIX SCT/LCT; </w:t>
      </w:r>
      <w:proofErr w:type="spellStart"/>
      <w:r w:rsidRPr="00160D7E">
        <w:rPr>
          <w:lang w:val="en-US"/>
        </w:rPr>
        <w:t>cytokeratin</w:t>
      </w:r>
      <w:proofErr w:type="spellEnd"/>
      <w:r w:rsidRPr="00160D7E">
        <w:rPr>
          <w:lang w:val="en-US"/>
        </w:rPr>
        <w:t xml:space="preserve"> negative </w:t>
      </w:r>
      <w:proofErr w:type="spellStart"/>
      <w:r w:rsidRPr="00160D7E">
        <w:rPr>
          <w:lang w:val="en-US"/>
        </w:rPr>
        <w:t>Leydig</w:t>
      </w:r>
      <w:proofErr w:type="spellEnd"/>
      <w:r w:rsidRPr="00160D7E">
        <w:rPr>
          <w:lang w:val="en-US"/>
        </w:rPr>
        <w:t xml:space="preserve"> cell tumor (left side of picture) and </w:t>
      </w:r>
      <w:proofErr w:type="spellStart"/>
      <w:r w:rsidRPr="00160D7E">
        <w:rPr>
          <w:lang w:val="en-US"/>
        </w:rPr>
        <w:t>cytokeratin</w:t>
      </w:r>
      <w:proofErr w:type="spellEnd"/>
      <w:r w:rsidRPr="00160D7E">
        <w:rPr>
          <w:lang w:val="en-US"/>
        </w:rPr>
        <w:t xml:space="preserve"> positive </w:t>
      </w:r>
      <w:proofErr w:type="spellStart"/>
      <w:r w:rsidRPr="00160D7E">
        <w:rPr>
          <w:lang w:val="en-US"/>
        </w:rPr>
        <w:t>Sertoli</w:t>
      </w:r>
      <w:proofErr w:type="spellEnd"/>
      <w:r w:rsidRPr="00160D7E">
        <w:rPr>
          <w:lang w:val="en-US"/>
        </w:rPr>
        <w:t xml:space="preserve"> cell tumor (right side of picture), testicle, dog, </w:t>
      </w:r>
      <w:proofErr w:type="spellStart"/>
      <w:r w:rsidRPr="00160D7E">
        <w:rPr>
          <w:lang w:val="en-US"/>
        </w:rPr>
        <w:t>cytokeratin</w:t>
      </w:r>
      <w:proofErr w:type="spellEnd"/>
      <w:r w:rsidRPr="00160D7E">
        <w:rPr>
          <w:lang w:val="en-US"/>
        </w:rPr>
        <w:t xml:space="preserve">, x20.  </w:t>
      </w:r>
    </w:p>
    <w:p w:rsidR="004827F8" w:rsidRPr="00160D7E" w:rsidRDefault="004827F8" w:rsidP="004827F8">
      <w:pPr>
        <w:spacing w:line="480" w:lineRule="auto"/>
        <w:rPr>
          <w:lang w:val="en-US"/>
        </w:rPr>
      </w:pPr>
    </w:p>
    <w:p w:rsidR="004827F8" w:rsidRPr="00160D7E" w:rsidRDefault="004827F8" w:rsidP="004827F8">
      <w:pPr>
        <w:spacing w:line="480" w:lineRule="auto"/>
        <w:ind w:firstLine="708"/>
        <w:rPr>
          <w:lang w:val="en-US"/>
        </w:rPr>
      </w:pPr>
      <w:proofErr w:type="spellStart"/>
      <w:r w:rsidRPr="00160D7E">
        <w:rPr>
          <w:lang w:val="en-US"/>
        </w:rPr>
        <w:t>Cytokeratin</w:t>
      </w:r>
      <w:proofErr w:type="spellEnd"/>
      <w:r w:rsidRPr="00160D7E">
        <w:rPr>
          <w:lang w:val="en-US"/>
        </w:rPr>
        <w:t xml:space="preserve"> was expressed in 35% of testicular tumors from necropsy samples and in 33% of biopsied testicular tumors (Table 2). </w:t>
      </w:r>
      <w:proofErr w:type="spellStart"/>
      <w:r w:rsidRPr="00160D7E">
        <w:rPr>
          <w:lang w:val="en-US"/>
        </w:rPr>
        <w:t>Cytokeratin</w:t>
      </w:r>
      <w:proofErr w:type="spellEnd"/>
      <w:r w:rsidRPr="00160D7E">
        <w:rPr>
          <w:lang w:val="en-US"/>
        </w:rPr>
        <w:t xml:space="preserve"> expression was predominantly </w:t>
      </w:r>
      <w:proofErr w:type="spellStart"/>
      <w:r w:rsidRPr="00160D7E">
        <w:rPr>
          <w:lang w:val="en-US"/>
        </w:rPr>
        <w:t>cytoplasmic</w:t>
      </w:r>
      <w:proofErr w:type="spellEnd"/>
      <w:r w:rsidRPr="00160D7E">
        <w:rPr>
          <w:lang w:val="en-US"/>
        </w:rPr>
        <w:t xml:space="preserve"> with moderate to low intensity. In both groups, positive </w:t>
      </w:r>
      <w:proofErr w:type="spellStart"/>
      <w:r w:rsidRPr="00160D7E">
        <w:rPr>
          <w:lang w:val="en-US"/>
        </w:rPr>
        <w:t>neoplastic</w:t>
      </w:r>
      <w:proofErr w:type="spellEnd"/>
      <w:r w:rsidRPr="00160D7E">
        <w:rPr>
          <w:lang w:val="en-US"/>
        </w:rPr>
        <w:t xml:space="preserve"> cells were predominantly observed in simple and mixed SCT (Fig. 5</w:t>
      </w:r>
      <w:r w:rsidR="005239FA" w:rsidRPr="00160D7E">
        <w:rPr>
          <w:lang w:val="en-US"/>
        </w:rPr>
        <w:t xml:space="preserve">). </w:t>
      </w:r>
      <w:r w:rsidR="00E256DB" w:rsidRPr="00160D7E">
        <w:rPr>
          <w:lang w:val="en-US"/>
        </w:rPr>
        <w:t>The SCT that ha</w:t>
      </w:r>
      <w:r w:rsidR="00E154ED" w:rsidRPr="00160D7E">
        <w:rPr>
          <w:lang w:val="en-US"/>
        </w:rPr>
        <w:t>d</w:t>
      </w:r>
      <w:r w:rsidR="00E256DB" w:rsidRPr="00160D7E">
        <w:rPr>
          <w:lang w:val="en-US"/>
        </w:rPr>
        <w:t xml:space="preserve"> metastasized to </w:t>
      </w:r>
      <w:r w:rsidR="00E154ED" w:rsidRPr="00160D7E">
        <w:rPr>
          <w:lang w:val="en-US"/>
        </w:rPr>
        <w:lastRenderedPageBreak/>
        <w:t xml:space="preserve">the </w:t>
      </w:r>
      <w:r w:rsidR="00E256DB" w:rsidRPr="00160D7E">
        <w:rPr>
          <w:lang w:val="en-US"/>
        </w:rPr>
        <w:t xml:space="preserve">peritoneal cavity and left kidney was </w:t>
      </w:r>
      <w:proofErr w:type="spellStart"/>
      <w:r w:rsidR="00E256DB" w:rsidRPr="00160D7E">
        <w:rPr>
          <w:lang w:val="en-US"/>
        </w:rPr>
        <w:t>cytokeratin</w:t>
      </w:r>
      <w:proofErr w:type="spellEnd"/>
      <w:r w:rsidR="00E256DB" w:rsidRPr="00160D7E">
        <w:rPr>
          <w:lang w:val="en-US"/>
        </w:rPr>
        <w:t xml:space="preserve"> positive. </w:t>
      </w:r>
      <w:r w:rsidR="005239FA" w:rsidRPr="00160D7E">
        <w:rPr>
          <w:lang w:val="en-US"/>
        </w:rPr>
        <w:t xml:space="preserve">In mixed SCT from both groups, </w:t>
      </w:r>
      <w:proofErr w:type="spellStart"/>
      <w:r w:rsidR="005239FA" w:rsidRPr="00160D7E">
        <w:rPr>
          <w:lang w:val="en-US"/>
        </w:rPr>
        <w:t>cytokeratin</w:t>
      </w:r>
      <w:proofErr w:type="spellEnd"/>
      <w:r w:rsidR="005239FA" w:rsidRPr="00160D7E">
        <w:rPr>
          <w:lang w:val="en-US"/>
        </w:rPr>
        <w:t xml:space="preserve"> positiv</w:t>
      </w:r>
      <w:r w:rsidR="00F828F1" w:rsidRPr="00160D7E">
        <w:rPr>
          <w:lang w:val="en-US"/>
        </w:rPr>
        <w:t>ity</w:t>
      </w:r>
      <w:r w:rsidR="005239FA" w:rsidRPr="00160D7E">
        <w:rPr>
          <w:lang w:val="en-US"/>
        </w:rPr>
        <w:t xml:space="preserve"> </w:t>
      </w:r>
      <w:r w:rsidR="00F828F1" w:rsidRPr="00160D7E">
        <w:rPr>
          <w:lang w:val="en-US"/>
        </w:rPr>
        <w:t xml:space="preserve">was found </w:t>
      </w:r>
      <w:r w:rsidR="005239FA" w:rsidRPr="00160D7E">
        <w:rPr>
          <w:lang w:val="en-US"/>
        </w:rPr>
        <w:t>predominantly</w:t>
      </w:r>
      <w:r w:rsidR="00F828F1" w:rsidRPr="00160D7E">
        <w:rPr>
          <w:lang w:val="en-US"/>
        </w:rPr>
        <w:t xml:space="preserve"> in</w:t>
      </w:r>
      <w:r w:rsidR="005239FA" w:rsidRPr="00160D7E">
        <w:rPr>
          <w:lang w:val="en-US"/>
        </w:rPr>
        <w:t xml:space="preserve"> </w:t>
      </w:r>
      <w:r w:rsidR="00E154ED" w:rsidRPr="00160D7E">
        <w:rPr>
          <w:lang w:val="en-US"/>
        </w:rPr>
        <w:t xml:space="preserve">the </w:t>
      </w:r>
      <w:r w:rsidR="005239FA" w:rsidRPr="00160D7E">
        <w:rPr>
          <w:lang w:val="en-US"/>
        </w:rPr>
        <w:t xml:space="preserve">SCT components. </w:t>
      </w:r>
      <w:proofErr w:type="spellStart"/>
      <w:r w:rsidRPr="00160D7E">
        <w:rPr>
          <w:lang w:val="en-US"/>
        </w:rPr>
        <w:t>Cytokeratin</w:t>
      </w:r>
      <w:proofErr w:type="spellEnd"/>
      <w:r w:rsidRPr="00160D7E">
        <w:rPr>
          <w:lang w:val="en-US"/>
        </w:rPr>
        <w:t xml:space="preserve"> positivity was also noted in a few simple and mixed LCT. In necropsy samples, the expression of </w:t>
      </w:r>
      <w:proofErr w:type="spellStart"/>
      <w:r w:rsidRPr="00160D7E">
        <w:rPr>
          <w:lang w:val="en-US"/>
        </w:rPr>
        <w:t>cytokeratin</w:t>
      </w:r>
      <w:proofErr w:type="spellEnd"/>
      <w:r w:rsidRPr="00160D7E">
        <w:rPr>
          <w:lang w:val="en-US"/>
        </w:rPr>
        <w:t xml:space="preserve"> was as follows: </w:t>
      </w:r>
      <w:r w:rsidR="00931D41" w:rsidRPr="00160D7E">
        <w:rPr>
          <w:lang w:val="en-US"/>
        </w:rPr>
        <w:t>2</w:t>
      </w:r>
      <w:r w:rsidRPr="00160D7E">
        <w:rPr>
          <w:lang w:val="en-US"/>
        </w:rPr>
        <w:t xml:space="preserve"> (100%) of </w:t>
      </w:r>
      <w:r w:rsidR="00931D41" w:rsidRPr="00160D7E">
        <w:rPr>
          <w:lang w:val="en-US"/>
        </w:rPr>
        <w:t xml:space="preserve">2 </w:t>
      </w:r>
      <w:r w:rsidRPr="00160D7E">
        <w:rPr>
          <w:lang w:val="en-US"/>
        </w:rPr>
        <w:t xml:space="preserve">mixed SCT/diffuse SEM, </w:t>
      </w:r>
      <w:r w:rsidR="00931D41" w:rsidRPr="00160D7E">
        <w:rPr>
          <w:lang w:val="en-US"/>
        </w:rPr>
        <w:t>5</w:t>
      </w:r>
      <w:r w:rsidRPr="00160D7E">
        <w:rPr>
          <w:lang w:val="en-US"/>
        </w:rPr>
        <w:t xml:space="preserve"> (71%) of </w:t>
      </w:r>
      <w:r w:rsidR="00931D41" w:rsidRPr="00160D7E">
        <w:rPr>
          <w:lang w:val="en-US"/>
        </w:rPr>
        <w:t>7</w:t>
      </w:r>
      <w:r w:rsidRPr="00160D7E">
        <w:rPr>
          <w:lang w:val="en-US"/>
        </w:rPr>
        <w:t xml:space="preserve"> SCT, </w:t>
      </w:r>
      <w:r w:rsidR="00931D41" w:rsidRPr="00160D7E">
        <w:rPr>
          <w:lang w:val="en-US"/>
        </w:rPr>
        <w:t>2</w:t>
      </w:r>
      <w:r w:rsidRPr="00160D7E">
        <w:rPr>
          <w:lang w:val="en-US"/>
        </w:rPr>
        <w:t xml:space="preserve"> (66%) of </w:t>
      </w:r>
      <w:r w:rsidR="00931D41" w:rsidRPr="00160D7E">
        <w:rPr>
          <w:lang w:val="en-US"/>
        </w:rPr>
        <w:t>3</w:t>
      </w:r>
      <w:r w:rsidRPr="00160D7E">
        <w:rPr>
          <w:lang w:val="en-US"/>
        </w:rPr>
        <w:t xml:space="preserve"> mixed LCT/</w:t>
      </w:r>
      <w:proofErr w:type="spellStart"/>
      <w:r w:rsidRPr="00160D7E">
        <w:rPr>
          <w:lang w:val="en-US"/>
        </w:rPr>
        <w:t>intratubular</w:t>
      </w:r>
      <w:proofErr w:type="spellEnd"/>
      <w:r w:rsidRPr="00160D7E">
        <w:rPr>
          <w:lang w:val="en-US"/>
        </w:rPr>
        <w:t xml:space="preserve"> SEM, </w:t>
      </w:r>
      <w:r w:rsidR="00931D41" w:rsidRPr="00160D7E">
        <w:rPr>
          <w:lang w:val="en-US"/>
        </w:rPr>
        <w:t>3</w:t>
      </w:r>
      <w:r w:rsidRPr="00160D7E">
        <w:rPr>
          <w:lang w:val="en-US"/>
        </w:rPr>
        <w:t xml:space="preserve"> (60%) of </w:t>
      </w:r>
      <w:r w:rsidR="00931D41" w:rsidRPr="00160D7E">
        <w:rPr>
          <w:lang w:val="en-US"/>
        </w:rPr>
        <w:t>5</w:t>
      </w:r>
      <w:r w:rsidRPr="00160D7E">
        <w:rPr>
          <w:lang w:val="en-US"/>
        </w:rPr>
        <w:t xml:space="preserve"> mixed LCT/SCT, </w:t>
      </w:r>
      <w:r w:rsidR="00931D41" w:rsidRPr="00160D7E">
        <w:rPr>
          <w:lang w:val="en-US"/>
        </w:rPr>
        <w:t>1</w:t>
      </w:r>
      <w:r w:rsidRPr="00160D7E">
        <w:rPr>
          <w:lang w:val="en-US"/>
        </w:rPr>
        <w:t xml:space="preserve"> (50%) of </w:t>
      </w:r>
      <w:r w:rsidR="00931D41" w:rsidRPr="00160D7E">
        <w:rPr>
          <w:lang w:val="en-US"/>
        </w:rPr>
        <w:t>2</w:t>
      </w:r>
      <w:r w:rsidRPr="00160D7E">
        <w:rPr>
          <w:lang w:val="en-US"/>
        </w:rPr>
        <w:t xml:space="preserve"> mixed LCT/diffuse SEM, </w:t>
      </w:r>
      <w:r w:rsidR="00931D41" w:rsidRPr="00160D7E">
        <w:rPr>
          <w:lang w:val="en-US"/>
        </w:rPr>
        <w:t>2</w:t>
      </w:r>
      <w:r w:rsidRPr="00160D7E">
        <w:rPr>
          <w:lang w:val="en-US"/>
        </w:rPr>
        <w:t xml:space="preserve"> (28%) of </w:t>
      </w:r>
      <w:r w:rsidR="00931D41" w:rsidRPr="00160D7E">
        <w:rPr>
          <w:lang w:val="en-US"/>
        </w:rPr>
        <w:t>7</w:t>
      </w:r>
      <w:r w:rsidRPr="00160D7E">
        <w:rPr>
          <w:lang w:val="en-US"/>
        </w:rPr>
        <w:t xml:space="preserve"> </w:t>
      </w:r>
      <w:proofErr w:type="spellStart"/>
      <w:r w:rsidRPr="00160D7E">
        <w:rPr>
          <w:lang w:val="en-US"/>
        </w:rPr>
        <w:t>intratubular</w:t>
      </w:r>
      <w:proofErr w:type="spellEnd"/>
      <w:r w:rsidRPr="00160D7E">
        <w:rPr>
          <w:lang w:val="en-US"/>
        </w:rPr>
        <w:t xml:space="preserve"> SEM, </w:t>
      </w:r>
      <w:r w:rsidR="00931D41" w:rsidRPr="00160D7E">
        <w:rPr>
          <w:lang w:val="en-US"/>
        </w:rPr>
        <w:t>1</w:t>
      </w:r>
      <w:r w:rsidRPr="00160D7E">
        <w:rPr>
          <w:lang w:val="en-US"/>
        </w:rPr>
        <w:t xml:space="preserve"> (25%) of </w:t>
      </w:r>
      <w:r w:rsidR="00931D41" w:rsidRPr="00160D7E">
        <w:rPr>
          <w:lang w:val="en-US"/>
        </w:rPr>
        <w:t>4</w:t>
      </w:r>
      <w:r w:rsidRPr="00160D7E">
        <w:rPr>
          <w:lang w:val="en-US"/>
        </w:rPr>
        <w:t xml:space="preserve"> diffuse SEM, </w:t>
      </w:r>
      <w:r w:rsidR="00931D41" w:rsidRPr="00160D7E">
        <w:rPr>
          <w:lang w:val="en-US"/>
        </w:rPr>
        <w:t>1</w:t>
      </w:r>
      <w:r w:rsidRPr="00160D7E">
        <w:rPr>
          <w:lang w:val="en-US"/>
        </w:rPr>
        <w:t xml:space="preserve"> (16%) of </w:t>
      </w:r>
      <w:r w:rsidR="00931D41" w:rsidRPr="00160D7E">
        <w:rPr>
          <w:lang w:val="en-US"/>
        </w:rPr>
        <w:t>6</w:t>
      </w:r>
      <w:r w:rsidRPr="00160D7E">
        <w:rPr>
          <w:lang w:val="en-US"/>
        </w:rPr>
        <w:t xml:space="preserve"> IGCNU, and </w:t>
      </w:r>
      <w:r w:rsidR="00931D41" w:rsidRPr="00160D7E">
        <w:rPr>
          <w:lang w:val="en-US"/>
        </w:rPr>
        <w:t>3</w:t>
      </w:r>
      <w:r w:rsidRPr="00160D7E">
        <w:rPr>
          <w:lang w:val="en-US"/>
        </w:rPr>
        <w:t xml:space="preserve"> (15%) of 19 LCT. </w:t>
      </w:r>
      <w:proofErr w:type="spellStart"/>
      <w:r w:rsidRPr="00160D7E">
        <w:rPr>
          <w:lang w:val="en-US"/>
        </w:rPr>
        <w:t>Cytokeratin</w:t>
      </w:r>
      <w:proofErr w:type="spellEnd"/>
      <w:r w:rsidRPr="00160D7E">
        <w:rPr>
          <w:lang w:val="en-US"/>
        </w:rPr>
        <w:t xml:space="preserve"> positivity was expressed in biopsy samples as follows: </w:t>
      </w:r>
      <w:r w:rsidR="00931D41" w:rsidRPr="00160D7E">
        <w:rPr>
          <w:lang w:val="en-US"/>
        </w:rPr>
        <w:t>1</w:t>
      </w:r>
      <w:r w:rsidRPr="00160D7E">
        <w:rPr>
          <w:lang w:val="en-US"/>
        </w:rPr>
        <w:t xml:space="preserve"> (100%) of </w:t>
      </w:r>
      <w:r w:rsidR="00931D41" w:rsidRPr="00160D7E">
        <w:rPr>
          <w:lang w:val="en-US"/>
        </w:rPr>
        <w:t>1</w:t>
      </w:r>
      <w:r w:rsidRPr="00160D7E">
        <w:rPr>
          <w:lang w:val="en-US"/>
        </w:rPr>
        <w:t xml:space="preserve"> </w:t>
      </w:r>
      <w:proofErr w:type="spellStart"/>
      <w:r w:rsidRPr="00160D7E">
        <w:rPr>
          <w:lang w:val="en-US"/>
        </w:rPr>
        <w:t>teratoma</w:t>
      </w:r>
      <w:proofErr w:type="spellEnd"/>
      <w:r w:rsidRPr="00160D7E">
        <w:rPr>
          <w:lang w:val="en-US"/>
        </w:rPr>
        <w:t xml:space="preserve">, </w:t>
      </w:r>
      <w:r w:rsidR="00931D41" w:rsidRPr="00160D7E">
        <w:rPr>
          <w:lang w:val="en-US"/>
        </w:rPr>
        <w:t>1</w:t>
      </w:r>
      <w:r w:rsidRPr="00160D7E">
        <w:rPr>
          <w:lang w:val="en-US"/>
        </w:rPr>
        <w:t xml:space="preserve"> (100%) of </w:t>
      </w:r>
      <w:r w:rsidR="00931D41" w:rsidRPr="00160D7E">
        <w:rPr>
          <w:lang w:val="en-US"/>
        </w:rPr>
        <w:t>1</w:t>
      </w:r>
      <w:r w:rsidRPr="00160D7E">
        <w:rPr>
          <w:lang w:val="en-US"/>
        </w:rPr>
        <w:t xml:space="preserve"> mixed LCT/SCT, </w:t>
      </w:r>
      <w:r w:rsidR="00931D41" w:rsidRPr="00160D7E">
        <w:rPr>
          <w:lang w:val="en-US"/>
        </w:rPr>
        <w:t>1</w:t>
      </w:r>
      <w:r w:rsidRPr="00160D7E">
        <w:rPr>
          <w:lang w:val="en-US"/>
        </w:rPr>
        <w:t xml:space="preserve"> (100%) of </w:t>
      </w:r>
      <w:r w:rsidR="00931D41" w:rsidRPr="00160D7E">
        <w:rPr>
          <w:lang w:val="en-US"/>
        </w:rPr>
        <w:t>1</w:t>
      </w:r>
      <w:r w:rsidRPr="00160D7E">
        <w:rPr>
          <w:lang w:val="en-US"/>
        </w:rPr>
        <w:t xml:space="preserve"> mixed LCT/</w:t>
      </w:r>
      <w:proofErr w:type="spellStart"/>
      <w:r w:rsidRPr="00160D7E">
        <w:rPr>
          <w:lang w:val="en-US"/>
        </w:rPr>
        <w:t>intratubular</w:t>
      </w:r>
      <w:proofErr w:type="spellEnd"/>
      <w:r w:rsidRPr="00160D7E">
        <w:rPr>
          <w:lang w:val="en-US"/>
        </w:rPr>
        <w:t xml:space="preserve"> SEM, 10 (62%) of 16 SCT, </w:t>
      </w:r>
      <w:r w:rsidR="00931D41" w:rsidRPr="00160D7E">
        <w:rPr>
          <w:lang w:val="en-US"/>
        </w:rPr>
        <w:t>2</w:t>
      </w:r>
      <w:r w:rsidRPr="00160D7E">
        <w:rPr>
          <w:lang w:val="en-US"/>
        </w:rPr>
        <w:t xml:space="preserve"> (50%) of </w:t>
      </w:r>
      <w:r w:rsidR="00931D41" w:rsidRPr="00160D7E">
        <w:rPr>
          <w:lang w:val="en-US"/>
        </w:rPr>
        <w:t>4</w:t>
      </w:r>
      <w:r w:rsidRPr="00160D7E">
        <w:rPr>
          <w:lang w:val="en-US"/>
        </w:rPr>
        <w:t xml:space="preserve"> mixed SCT/diffuse SEM, </w:t>
      </w:r>
      <w:r w:rsidR="00931D41" w:rsidRPr="00160D7E">
        <w:rPr>
          <w:lang w:val="en-US"/>
        </w:rPr>
        <w:t>1</w:t>
      </w:r>
      <w:r w:rsidRPr="00160D7E">
        <w:rPr>
          <w:lang w:val="en-US"/>
        </w:rPr>
        <w:t xml:space="preserve"> (33%) of </w:t>
      </w:r>
      <w:r w:rsidR="00931D41" w:rsidRPr="00160D7E">
        <w:rPr>
          <w:lang w:val="en-US"/>
        </w:rPr>
        <w:t>3</w:t>
      </w:r>
      <w:r w:rsidRPr="00160D7E">
        <w:rPr>
          <w:lang w:val="en-US"/>
        </w:rPr>
        <w:t xml:space="preserve"> </w:t>
      </w:r>
      <w:proofErr w:type="spellStart"/>
      <w:r w:rsidRPr="00160D7E">
        <w:rPr>
          <w:lang w:val="en-US"/>
        </w:rPr>
        <w:t>intratubular</w:t>
      </w:r>
      <w:proofErr w:type="spellEnd"/>
      <w:r w:rsidRPr="00160D7E">
        <w:rPr>
          <w:lang w:val="en-US"/>
        </w:rPr>
        <w:t xml:space="preserve"> SEM, </w:t>
      </w:r>
      <w:r w:rsidR="00931D41" w:rsidRPr="00160D7E">
        <w:rPr>
          <w:lang w:val="en-US"/>
        </w:rPr>
        <w:t>1</w:t>
      </w:r>
      <w:r w:rsidRPr="00160D7E">
        <w:rPr>
          <w:lang w:val="en-US"/>
        </w:rPr>
        <w:t xml:space="preserve"> (20%) of </w:t>
      </w:r>
      <w:r w:rsidR="00931D41" w:rsidRPr="00160D7E">
        <w:rPr>
          <w:lang w:val="en-US"/>
        </w:rPr>
        <w:t>5</w:t>
      </w:r>
      <w:r w:rsidRPr="00160D7E">
        <w:rPr>
          <w:lang w:val="en-US"/>
        </w:rPr>
        <w:t xml:space="preserve"> LCT, and </w:t>
      </w:r>
      <w:r w:rsidR="00931D41" w:rsidRPr="00160D7E">
        <w:rPr>
          <w:lang w:val="en-US"/>
        </w:rPr>
        <w:t>2</w:t>
      </w:r>
      <w:r w:rsidRPr="00160D7E">
        <w:rPr>
          <w:lang w:val="en-US"/>
        </w:rPr>
        <w:t xml:space="preserve"> (10%) of 20 diffuse SEM. Percentages of </w:t>
      </w:r>
      <w:proofErr w:type="spellStart"/>
      <w:r w:rsidRPr="00160D7E">
        <w:rPr>
          <w:lang w:val="en-US"/>
        </w:rPr>
        <w:t>cytokeratin</w:t>
      </w:r>
      <w:proofErr w:type="spellEnd"/>
      <w:r w:rsidRPr="00160D7E">
        <w:rPr>
          <w:lang w:val="en-US"/>
        </w:rPr>
        <w:t xml:space="preserve">-positive cells were in the range of 5–12% in germ cell </w:t>
      </w:r>
      <w:proofErr w:type="spellStart"/>
      <w:r w:rsidRPr="00160D7E">
        <w:rPr>
          <w:lang w:val="en-US"/>
        </w:rPr>
        <w:t>neoplasia</w:t>
      </w:r>
      <w:proofErr w:type="spellEnd"/>
      <w:r w:rsidRPr="00160D7E">
        <w:rPr>
          <w:lang w:val="en-US"/>
        </w:rPr>
        <w:t xml:space="preserve"> from both groups. The percentages of positive cells from </w:t>
      </w:r>
      <w:proofErr w:type="spellStart"/>
      <w:r w:rsidRPr="00160D7E">
        <w:rPr>
          <w:lang w:val="en-US"/>
        </w:rPr>
        <w:t>stromal</w:t>
      </w:r>
      <w:proofErr w:type="spellEnd"/>
      <w:r w:rsidRPr="00160D7E">
        <w:rPr>
          <w:lang w:val="en-US"/>
        </w:rPr>
        <w:t xml:space="preserve"> cord tumors in the biopsy group were 65% in mixed SCT/diffuse SEM, 60% in LCT, 51% biopsied SCT, and 50% in </w:t>
      </w:r>
      <w:proofErr w:type="spellStart"/>
      <w:r w:rsidRPr="00160D7E">
        <w:rPr>
          <w:lang w:val="en-US"/>
        </w:rPr>
        <w:t>teratomas</w:t>
      </w:r>
      <w:proofErr w:type="spellEnd"/>
      <w:r w:rsidRPr="00160D7E">
        <w:rPr>
          <w:lang w:val="en-US"/>
        </w:rPr>
        <w:t xml:space="preserve">. In the necropsy group, the percentages of </w:t>
      </w:r>
      <w:proofErr w:type="spellStart"/>
      <w:r w:rsidRPr="00160D7E">
        <w:rPr>
          <w:lang w:val="en-US"/>
        </w:rPr>
        <w:t>cytokeratin</w:t>
      </w:r>
      <w:proofErr w:type="spellEnd"/>
      <w:r w:rsidRPr="00160D7E">
        <w:rPr>
          <w:lang w:val="en-US"/>
        </w:rPr>
        <w:t>-positive cells were as follows: 40% in mixed LCT/diffuse SEM, 32% in SCT, 30% in mixed SCT/diffuse SEM, 17% in mixed LCT/</w:t>
      </w:r>
      <w:proofErr w:type="spellStart"/>
      <w:r w:rsidRPr="00160D7E">
        <w:rPr>
          <w:lang w:val="en-US"/>
        </w:rPr>
        <w:t>intratubular</w:t>
      </w:r>
      <w:proofErr w:type="spellEnd"/>
      <w:r w:rsidRPr="00160D7E">
        <w:rPr>
          <w:lang w:val="en-US"/>
        </w:rPr>
        <w:t xml:space="preserve"> SEM, and 16% in LCT. In the necropsy group, the differences in expression of </w:t>
      </w:r>
      <w:proofErr w:type="spellStart"/>
      <w:r w:rsidRPr="00160D7E">
        <w:rPr>
          <w:lang w:val="en-US"/>
        </w:rPr>
        <w:t>cytokeratin</w:t>
      </w:r>
      <w:proofErr w:type="spellEnd"/>
      <w:r w:rsidRPr="00160D7E">
        <w:rPr>
          <w:lang w:val="en-US"/>
        </w:rPr>
        <w:t xml:space="preserve"> between SCT and </w:t>
      </w:r>
      <w:proofErr w:type="spellStart"/>
      <w:r w:rsidRPr="00160D7E">
        <w:rPr>
          <w:lang w:val="en-US"/>
        </w:rPr>
        <w:t>intratubular</w:t>
      </w:r>
      <w:proofErr w:type="spellEnd"/>
      <w:r w:rsidRPr="00160D7E">
        <w:rPr>
          <w:lang w:val="en-US"/>
        </w:rPr>
        <w:t xml:space="preserve"> SEM, SCT and LCT, and LCT and mixed LCT/</w:t>
      </w:r>
      <w:proofErr w:type="spellStart"/>
      <w:r w:rsidRPr="00160D7E">
        <w:rPr>
          <w:lang w:val="en-US"/>
        </w:rPr>
        <w:t>intratubular</w:t>
      </w:r>
      <w:proofErr w:type="spellEnd"/>
      <w:r w:rsidRPr="00160D7E">
        <w:rPr>
          <w:lang w:val="en-US"/>
        </w:rPr>
        <w:t xml:space="preserve"> SEM were significant (</w:t>
      </w:r>
      <w:r w:rsidRPr="00160D7E">
        <w:rPr>
          <w:i/>
          <w:lang w:val="en-US"/>
        </w:rPr>
        <w:t>p</w:t>
      </w:r>
      <w:r w:rsidRPr="00160D7E">
        <w:rPr>
          <w:lang w:val="en-US"/>
        </w:rPr>
        <w:t xml:space="preserve"> &lt; 0.05). In the biopsy group, the difference in expression of </w:t>
      </w:r>
      <w:proofErr w:type="spellStart"/>
      <w:r w:rsidRPr="00160D7E">
        <w:rPr>
          <w:lang w:val="en-US"/>
        </w:rPr>
        <w:t>cytokeratin</w:t>
      </w:r>
      <w:proofErr w:type="spellEnd"/>
      <w:r w:rsidRPr="00160D7E">
        <w:rPr>
          <w:lang w:val="en-US"/>
        </w:rPr>
        <w:t xml:space="preserve"> between SCT and diffuse SEM was statistically significant (</w:t>
      </w:r>
      <w:r w:rsidRPr="00160D7E">
        <w:rPr>
          <w:i/>
          <w:lang w:val="en-US"/>
        </w:rPr>
        <w:t xml:space="preserve">p </w:t>
      </w:r>
      <w:r w:rsidRPr="00160D7E">
        <w:rPr>
          <w:lang w:val="en-US"/>
        </w:rPr>
        <w:t>&lt; 0.05).</w:t>
      </w:r>
    </w:p>
    <w:p w:rsidR="004827F8" w:rsidRPr="00160D7E" w:rsidRDefault="004827F8" w:rsidP="004827F8">
      <w:pPr>
        <w:spacing w:line="480" w:lineRule="auto"/>
        <w:ind w:firstLine="708"/>
        <w:rPr>
          <w:lang w:val="en-US"/>
        </w:rPr>
      </w:pPr>
      <w:r w:rsidRPr="00160D7E">
        <w:rPr>
          <w:lang w:val="en-US"/>
        </w:rPr>
        <w:t xml:space="preserve">Expression of CD30 was detected in 7% of tumors from necropsy and 8% of biopsied tumors (Table 2). Expression was </w:t>
      </w:r>
      <w:proofErr w:type="spellStart"/>
      <w:r w:rsidRPr="00160D7E">
        <w:rPr>
          <w:lang w:val="en-US"/>
        </w:rPr>
        <w:t>cytoplasmic</w:t>
      </w:r>
      <w:proofErr w:type="spellEnd"/>
      <w:r w:rsidRPr="00160D7E">
        <w:rPr>
          <w:lang w:val="en-US"/>
        </w:rPr>
        <w:t xml:space="preserve"> and membranous with low intensity. In both groups, the proportion of tumors expressing CD30 was low for nearly all tumor types, as was the percentage of positive cells. </w:t>
      </w:r>
    </w:p>
    <w:p w:rsidR="004827F8" w:rsidRPr="00160D7E" w:rsidRDefault="004827F8" w:rsidP="004827F8">
      <w:pPr>
        <w:spacing w:line="480" w:lineRule="auto"/>
        <w:ind w:firstLine="708"/>
        <w:rPr>
          <w:lang w:val="en-US"/>
        </w:rPr>
      </w:pPr>
    </w:p>
    <w:p w:rsidR="004827F8" w:rsidRPr="00160D7E" w:rsidRDefault="004827F8" w:rsidP="004827F8">
      <w:pPr>
        <w:rPr>
          <w:b/>
          <w:lang w:val="en-US"/>
        </w:rPr>
      </w:pPr>
      <w:r w:rsidRPr="00160D7E">
        <w:rPr>
          <w:b/>
          <w:lang w:val="en-US"/>
        </w:rPr>
        <w:lastRenderedPageBreak/>
        <w:t>Discussion</w:t>
      </w:r>
    </w:p>
    <w:p w:rsidR="004827F8" w:rsidRPr="00160D7E" w:rsidRDefault="004827F8" w:rsidP="004827F8">
      <w:pPr>
        <w:spacing w:line="480" w:lineRule="auto"/>
        <w:ind w:firstLine="708"/>
        <w:rPr>
          <w:lang w:val="en-US"/>
        </w:rPr>
      </w:pPr>
    </w:p>
    <w:p w:rsidR="004827F8" w:rsidRPr="00160D7E" w:rsidRDefault="004827F8" w:rsidP="004827F8">
      <w:pPr>
        <w:spacing w:line="480" w:lineRule="auto"/>
        <w:rPr>
          <w:lang w:val="en-US"/>
        </w:rPr>
      </w:pPr>
      <w:r w:rsidRPr="00160D7E">
        <w:rPr>
          <w:lang w:val="en-US"/>
        </w:rPr>
        <w:t>Testicular tumors represented 7% of all biopsied tumors during the study time period. In our investigation, testicular tumors were found in 4</w:t>
      </w:r>
      <w:r w:rsidR="001B78AF" w:rsidRPr="00160D7E">
        <w:rPr>
          <w:lang w:val="en-US"/>
        </w:rPr>
        <w:t>6</w:t>
      </w:r>
      <w:r w:rsidRPr="00160D7E">
        <w:rPr>
          <w:lang w:val="en-US"/>
        </w:rPr>
        <w:t xml:space="preserve">% of dogs at necropsy. The high incidence of tumors in </w:t>
      </w:r>
      <w:proofErr w:type="spellStart"/>
      <w:r w:rsidRPr="00160D7E">
        <w:rPr>
          <w:lang w:val="en-US"/>
        </w:rPr>
        <w:t>necropsied</w:t>
      </w:r>
      <w:proofErr w:type="spellEnd"/>
      <w:r w:rsidRPr="00160D7E">
        <w:rPr>
          <w:lang w:val="en-US"/>
        </w:rPr>
        <w:t xml:space="preserve"> dogs cited in the literature [3, 4] is at least partially</w:t>
      </w:r>
      <w:r w:rsidR="007F340C" w:rsidRPr="00160D7E">
        <w:rPr>
          <w:lang w:val="en-US"/>
        </w:rPr>
        <w:t xml:space="preserve"> due to</w:t>
      </w:r>
      <w:r w:rsidRPr="00160D7E">
        <w:rPr>
          <w:lang w:val="en-US"/>
        </w:rPr>
        <w:t xml:space="preserve"> the relatively advanced age of dogs at the time of necropsy, because older age is a predisposing factor for testicular tumors [7, 3</w:t>
      </w:r>
      <w:r w:rsidR="006A5658" w:rsidRPr="00160D7E">
        <w:rPr>
          <w:lang w:val="en-US"/>
        </w:rPr>
        <w:t>4</w:t>
      </w:r>
      <w:r w:rsidRPr="00160D7E">
        <w:rPr>
          <w:lang w:val="en-US"/>
        </w:rPr>
        <w:t xml:space="preserve">]. Histological tumor classification showed that the most prevalent </w:t>
      </w:r>
      <w:proofErr w:type="spellStart"/>
      <w:r w:rsidRPr="00160D7E">
        <w:rPr>
          <w:lang w:val="en-US"/>
        </w:rPr>
        <w:t>neoplasms</w:t>
      </w:r>
      <w:proofErr w:type="spellEnd"/>
      <w:r w:rsidRPr="00160D7E">
        <w:rPr>
          <w:lang w:val="en-US"/>
        </w:rPr>
        <w:t xml:space="preserve"> in dogs at necropsy were LCT, followed by SEM and SCT. The most prevalent </w:t>
      </w:r>
      <w:proofErr w:type="spellStart"/>
      <w:r w:rsidRPr="00160D7E">
        <w:rPr>
          <w:lang w:val="en-US"/>
        </w:rPr>
        <w:t>neoplasms</w:t>
      </w:r>
      <w:proofErr w:type="spellEnd"/>
      <w:r w:rsidRPr="00160D7E">
        <w:rPr>
          <w:lang w:val="en-US"/>
        </w:rPr>
        <w:t xml:space="preserve"> in the biopsy group were SEM, followed by SCT and LCT. In both groups, other simple tumors were rarely diagnosed but the incidence of mixed tumors was relatively high. </w:t>
      </w:r>
    </w:p>
    <w:p w:rsidR="004827F8" w:rsidRPr="00160D7E" w:rsidRDefault="004827F8" w:rsidP="004827F8">
      <w:pPr>
        <w:spacing w:line="480" w:lineRule="auto"/>
        <w:ind w:firstLine="708"/>
        <w:rPr>
          <w:lang w:val="en-US"/>
        </w:rPr>
      </w:pPr>
      <w:r w:rsidRPr="00160D7E">
        <w:rPr>
          <w:lang w:val="en-US"/>
        </w:rPr>
        <w:t xml:space="preserve">The </w:t>
      </w:r>
      <w:r w:rsidR="007F340C" w:rsidRPr="00160D7E">
        <w:rPr>
          <w:lang w:val="en-US"/>
        </w:rPr>
        <w:t xml:space="preserve">relative </w:t>
      </w:r>
      <w:r w:rsidR="00E154ED" w:rsidRPr="00160D7E">
        <w:rPr>
          <w:lang w:val="en-US"/>
        </w:rPr>
        <w:t>incidence</w:t>
      </w:r>
      <w:r w:rsidR="007F340C" w:rsidRPr="00160D7E">
        <w:rPr>
          <w:lang w:val="en-US"/>
        </w:rPr>
        <w:t xml:space="preserve"> of tumors in the biopsy group</w:t>
      </w:r>
      <w:r w:rsidRPr="00160D7E">
        <w:rPr>
          <w:lang w:val="en-US"/>
        </w:rPr>
        <w:t>, the age of dogs with tumors, and the results of histological classification from both groups are consistent with results fro</w:t>
      </w:r>
      <w:r w:rsidR="00710DBC" w:rsidRPr="00160D7E">
        <w:rPr>
          <w:lang w:val="en-US"/>
        </w:rPr>
        <w:t>m earlier reports [1, 4, 5, 3</w:t>
      </w:r>
      <w:r w:rsidR="006A5658" w:rsidRPr="00160D7E">
        <w:rPr>
          <w:lang w:val="en-US"/>
        </w:rPr>
        <w:t>5</w:t>
      </w:r>
      <w:r w:rsidR="00710DBC" w:rsidRPr="00160D7E">
        <w:rPr>
          <w:lang w:val="en-US"/>
        </w:rPr>
        <w:t xml:space="preserve">, </w:t>
      </w:r>
      <w:proofErr w:type="gramStart"/>
      <w:r w:rsidRPr="00160D7E">
        <w:rPr>
          <w:lang w:val="en-US"/>
        </w:rPr>
        <w:t>3</w:t>
      </w:r>
      <w:r w:rsidR="006A5658" w:rsidRPr="00160D7E">
        <w:rPr>
          <w:lang w:val="en-US"/>
        </w:rPr>
        <w:t>6</w:t>
      </w:r>
      <w:proofErr w:type="gramEnd"/>
      <w:r w:rsidRPr="00160D7E">
        <w:rPr>
          <w:lang w:val="en-US"/>
        </w:rPr>
        <w:t xml:space="preserve">]. </w:t>
      </w:r>
    </w:p>
    <w:p w:rsidR="004827F8" w:rsidRPr="00160D7E" w:rsidRDefault="004827F8" w:rsidP="004827F8">
      <w:pPr>
        <w:spacing w:line="480" w:lineRule="auto"/>
        <w:ind w:firstLine="708"/>
        <w:rPr>
          <w:lang w:val="en-US"/>
        </w:rPr>
      </w:pPr>
      <w:r w:rsidRPr="00160D7E">
        <w:rPr>
          <w:lang w:val="en-US"/>
        </w:rPr>
        <w:t xml:space="preserve">The higher incidence of SEM and SCT in the biopsied group can be attributed to the fact that these tumor types result in more </w:t>
      </w:r>
      <w:r w:rsidR="007F340C" w:rsidRPr="00160D7E">
        <w:rPr>
          <w:lang w:val="en-US"/>
        </w:rPr>
        <w:t xml:space="preserve">obvious </w:t>
      </w:r>
      <w:r w:rsidRPr="00160D7E">
        <w:rPr>
          <w:lang w:val="en-US"/>
        </w:rPr>
        <w:t xml:space="preserve">clinical signs (testicular enlargement in SEM, hormonal imbalance in SCT) [4]. </w:t>
      </w:r>
    </w:p>
    <w:p w:rsidR="004827F8" w:rsidRPr="00160D7E" w:rsidRDefault="004827F8" w:rsidP="004827F8">
      <w:pPr>
        <w:spacing w:line="480" w:lineRule="auto"/>
        <w:ind w:firstLine="708"/>
        <w:rPr>
          <w:lang w:val="en-US"/>
        </w:rPr>
      </w:pPr>
      <w:r w:rsidRPr="00160D7E">
        <w:rPr>
          <w:lang w:val="en-US"/>
        </w:rPr>
        <w:t xml:space="preserve">Even though IGCNU is not classified as a </w:t>
      </w:r>
      <w:proofErr w:type="spellStart"/>
      <w:r w:rsidRPr="00160D7E">
        <w:rPr>
          <w:lang w:val="en-US"/>
        </w:rPr>
        <w:t>neoplastic</w:t>
      </w:r>
      <w:proofErr w:type="spellEnd"/>
      <w:r w:rsidRPr="00160D7E">
        <w:rPr>
          <w:lang w:val="en-US"/>
        </w:rPr>
        <w:t xml:space="preserve"> lesion in the WHO classification of canine tumors, we did detect some morphological changes consistent with IGCNU in both groups of dogs, findings similar to those of </w:t>
      </w:r>
      <w:proofErr w:type="spellStart"/>
      <w:r w:rsidRPr="00160D7E">
        <w:rPr>
          <w:lang w:val="en-US"/>
        </w:rPr>
        <w:t>Grieco</w:t>
      </w:r>
      <w:proofErr w:type="spellEnd"/>
      <w:r w:rsidRPr="00160D7E">
        <w:rPr>
          <w:lang w:val="en-US"/>
        </w:rPr>
        <w:t xml:space="preserve"> et al. [</w:t>
      </w:r>
      <w:r w:rsidR="00B7064F" w:rsidRPr="00160D7E">
        <w:rPr>
          <w:lang w:val="en-US"/>
        </w:rPr>
        <w:t>27</w:t>
      </w:r>
      <w:r w:rsidRPr="00160D7E">
        <w:rPr>
          <w:lang w:val="en-US"/>
        </w:rPr>
        <w:t>]. A positive PAS reaction confirmed the histological findings of IGCNU. Although the reaction was not positive in all samples, this is probably because of the small size of IGCNU, which made it difficult to prepare additional histological slides with the same changes for different staining methods.</w:t>
      </w:r>
    </w:p>
    <w:p w:rsidR="004827F8" w:rsidRPr="00160D7E" w:rsidRDefault="004827F8" w:rsidP="004827F8">
      <w:pPr>
        <w:spacing w:line="480" w:lineRule="auto"/>
        <w:ind w:firstLine="708"/>
        <w:rPr>
          <w:lang w:val="en-US"/>
        </w:rPr>
      </w:pPr>
      <w:r w:rsidRPr="00160D7E">
        <w:rPr>
          <w:lang w:val="en-US"/>
        </w:rPr>
        <w:t>The small number of metastatic changes found confirms that testicular tumors in dogs have predominantly benign biological behavior, although they can have malignant histological appearance [</w:t>
      </w:r>
      <w:r w:rsidR="00B7064F" w:rsidRPr="00160D7E">
        <w:rPr>
          <w:lang w:val="en-US"/>
        </w:rPr>
        <w:t>26</w:t>
      </w:r>
      <w:r w:rsidRPr="00160D7E">
        <w:rPr>
          <w:lang w:val="en-US"/>
        </w:rPr>
        <w:t>].</w:t>
      </w:r>
    </w:p>
    <w:p w:rsidR="004827F8" w:rsidRPr="00160D7E" w:rsidRDefault="004827F8" w:rsidP="004827F8">
      <w:pPr>
        <w:spacing w:line="480" w:lineRule="auto"/>
        <w:ind w:firstLine="708"/>
        <w:rPr>
          <w:lang w:val="en-US"/>
        </w:rPr>
      </w:pPr>
      <w:r w:rsidRPr="00160D7E">
        <w:rPr>
          <w:lang w:val="en-US"/>
        </w:rPr>
        <w:lastRenderedPageBreak/>
        <w:t xml:space="preserve">Our </w:t>
      </w:r>
      <w:proofErr w:type="spellStart"/>
      <w:r w:rsidRPr="00160D7E">
        <w:rPr>
          <w:lang w:val="en-US"/>
        </w:rPr>
        <w:t>immunohistochemical</w:t>
      </w:r>
      <w:proofErr w:type="spellEnd"/>
      <w:r w:rsidRPr="00160D7E">
        <w:rPr>
          <w:lang w:val="en-US"/>
        </w:rPr>
        <w:t xml:space="preserve"> analysis showed that the investigated markers are useful for differentiation of testicular tumors in dogs. </w:t>
      </w:r>
      <w:proofErr w:type="spellStart"/>
      <w:r w:rsidRPr="00160D7E">
        <w:rPr>
          <w:lang w:val="en-US"/>
        </w:rPr>
        <w:t>Cytokeratin</w:t>
      </w:r>
      <w:proofErr w:type="spellEnd"/>
      <w:r w:rsidRPr="00160D7E">
        <w:rPr>
          <w:lang w:val="en-US"/>
        </w:rPr>
        <w:t xml:space="preserve"> AE1/AE3 showed particularly good results in differentiating </w:t>
      </w:r>
      <w:proofErr w:type="spellStart"/>
      <w:r w:rsidRPr="00160D7E">
        <w:rPr>
          <w:lang w:val="en-US"/>
        </w:rPr>
        <w:t>stromal</w:t>
      </w:r>
      <w:proofErr w:type="spellEnd"/>
      <w:r w:rsidRPr="00160D7E">
        <w:rPr>
          <w:lang w:val="en-US"/>
        </w:rPr>
        <w:t xml:space="preserve"> tumors, especially SCT, from germ cell tumors. </w:t>
      </w:r>
    </w:p>
    <w:p w:rsidR="004827F8" w:rsidRPr="00160D7E" w:rsidRDefault="004827F8" w:rsidP="004827F8">
      <w:pPr>
        <w:spacing w:line="480" w:lineRule="auto"/>
        <w:ind w:firstLine="708"/>
        <w:rPr>
          <w:lang w:val="en-US"/>
        </w:rPr>
      </w:pPr>
      <w:r w:rsidRPr="00160D7E">
        <w:rPr>
          <w:lang w:val="en-US"/>
        </w:rPr>
        <w:t xml:space="preserve">Low expression of CD30 in all tumors showed that </w:t>
      </w:r>
      <w:proofErr w:type="spellStart"/>
      <w:r w:rsidRPr="00160D7E">
        <w:rPr>
          <w:lang w:val="en-US"/>
        </w:rPr>
        <w:t>embryonal</w:t>
      </w:r>
      <w:proofErr w:type="spellEnd"/>
      <w:r w:rsidRPr="00160D7E">
        <w:rPr>
          <w:lang w:val="en-US"/>
        </w:rPr>
        <w:t xml:space="preserve"> carcinoma, which is mostly CD30-positive in people [3</w:t>
      </w:r>
      <w:r w:rsidR="006A5658" w:rsidRPr="00160D7E">
        <w:rPr>
          <w:lang w:val="en-US"/>
        </w:rPr>
        <w:t>7</w:t>
      </w:r>
      <w:r w:rsidRPr="00160D7E">
        <w:rPr>
          <w:lang w:val="en-US"/>
        </w:rPr>
        <w:t>, 3</w:t>
      </w:r>
      <w:r w:rsidR="006A5658" w:rsidRPr="00160D7E">
        <w:rPr>
          <w:lang w:val="en-US"/>
        </w:rPr>
        <w:t>8</w:t>
      </w:r>
      <w:r w:rsidRPr="00160D7E">
        <w:rPr>
          <w:lang w:val="en-US"/>
        </w:rPr>
        <w:t xml:space="preserve">], did not appear in either group and is a very rare testicular neoplasm in dogs. Focal CD30 positivity in some germ cell tumors (SEM and </w:t>
      </w:r>
      <w:proofErr w:type="spellStart"/>
      <w:r w:rsidRPr="00160D7E">
        <w:rPr>
          <w:lang w:val="en-US"/>
        </w:rPr>
        <w:t>teratoma</w:t>
      </w:r>
      <w:proofErr w:type="spellEnd"/>
      <w:r w:rsidRPr="00160D7E">
        <w:rPr>
          <w:lang w:val="en-US"/>
        </w:rPr>
        <w:t xml:space="preserve">) is an interesting finding and should be considered for the possibility of transforming </w:t>
      </w:r>
      <w:proofErr w:type="spellStart"/>
      <w:r w:rsidRPr="00160D7E">
        <w:rPr>
          <w:lang w:val="en-US"/>
        </w:rPr>
        <w:t>neoplastic</w:t>
      </w:r>
      <w:proofErr w:type="spellEnd"/>
      <w:r w:rsidRPr="00160D7E">
        <w:rPr>
          <w:lang w:val="en-US"/>
        </w:rPr>
        <w:t xml:space="preserve"> cells into </w:t>
      </w:r>
      <w:proofErr w:type="spellStart"/>
      <w:r w:rsidRPr="00160D7E">
        <w:rPr>
          <w:lang w:val="en-US"/>
        </w:rPr>
        <w:t>embryonal</w:t>
      </w:r>
      <w:proofErr w:type="spellEnd"/>
      <w:r w:rsidRPr="00160D7E">
        <w:rPr>
          <w:lang w:val="en-US"/>
        </w:rPr>
        <w:t xml:space="preserve"> carcinoma cells, as described in human patients [3</w:t>
      </w:r>
      <w:r w:rsidR="006A5658" w:rsidRPr="00160D7E">
        <w:rPr>
          <w:lang w:val="en-US"/>
        </w:rPr>
        <w:t>9</w:t>
      </w:r>
      <w:r w:rsidRPr="00160D7E">
        <w:rPr>
          <w:lang w:val="en-US"/>
        </w:rPr>
        <w:t xml:space="preserve">]. </w:t>
      </w:r>
    </w:p>
    <w:p w:rsidR="000B51CC" w:rsidRPr="00160D7E" w:rsidRDefault="004827F8" w:rsidP="004827F8">
      <w:pPr>
        <w:spacing w:line="480" w:lineRule="auto"/>
        <w:ind w:firstLine="708"/>
        <w:rPr>
          <w:lang w:val="en-US"/>
        </w:rPr>
      </w:pPr>
      <w:r w:rsidRPr="00160D7E">
        <w:rPr>
          <w:lang w:val="en-US"/>
        </w:rPr>
        <w:t>Our findings of positive c-KIT expression in</w:t>
      </w:r>
      <w:r w:rsidR="004E5245" w:rsidRPr="00160D7E">
        <w:rPr>
          <w:lang w:val="en-US"/>
        </w:rPr>
        <w:t xml:space="preserve"> 27</w:t>
      </w:r>
      <w:r w:rsidRPr="00160D7E">
        <w:rPr>
          <w:lang w:val="en-US"/>
        </w:rPr>
        <w:t xml:space="preserve">% of SEM from the necropsy group (50% of diffuse SEM, 14% of </w:t>
      </w:r>
      <w:proofErr w:type="spellStart"/>
      <w:r w:rsidRPr="00160D7E">
        <w:rPr>
          <w:lang w:val="en-US"/>
        </w:rPr>
        <w:t>intratubular</w:t>
      </w:r>
      <w:proofErr w:type="spellEnd"/>
      <w:r w:rsidRPr="00160D7E">
        <w:rPr>
          <w:lang w:val="en-US"/>
        </w:rPr>
        <w:t xml:space="preserve"> SEM) and 40% of biopsied SEM (45% of diffuse SEM, 0% of </w:t>
      </w:r>
      <w:proofErr w:type="spellStart"/>
      <w:r w:rsidRPr="00160D7E">
        <w:rPr>
          <w:lang w:val="en-US"/>
        </w:rPr>
        <w:t>intratubular</w:t>
      </w:r>
      <w:proofErr w:type="spellEnd"/>
      <w:r w:rsidRPr="00160D7E">
        <w:rPr>
          <w:lang w:val="en-US"/>
        </w:rPr>
        <w:t xml:space="preserve"> SEM) are consistent w</w:t>
      </w:r>
      <w:r w:rsidR="00710DBC" w:rsidRPr="00160D7E">
        <w:rPr>
          <w:lang w:val="en-US"/>
        </w:rPr>
        <w:t xml:space="preserve">ith literature reports [4, 10, </w:t>
      </w:r>
      <w:r w:rsidR="00B7064F" w:rsidRPr="00160D7E">
        <w:rPr>
          <w:lang w:val="en-US"/>
        </w:rPr>
        <w:t>14</w:t>
      </w:r>
      <w:r w:rsidRPr="00160D7E">
        <w:rPr>
          <w:lang w:val="en-US"/>
        </w:rPr>
        <w:t xml:space="preserve">], in which germ cell tumors can express c-KIT. Higher expression of c-KIT in diffuse SEM than in </w:t>
      </w:r>
      <w:proofErr w:type="spellStart"/>
      <w:r w:rsidRPr="00160D7E">
        <w:rPr>
          <w:lang w:val="en-US"/>
        </w:rPr>
        <w:t>intratubular</w:t>
      </w:r>
      <w:proofErr w:type="spellEnd"/>
      <w:r w:rsidRPr="00160D7E">
        <w:rPr>
          <w:lang w:val="en-US"/>
        </w:rPr>
        <w:t xml:space="preserve"> SEM may be related to differences in the biological behavior of the different types. </w:t>
      </w:r>
      <w:r w:rsidR="0049085A" w:rsidRPr="00160D7E">
        <w:rPr>
          <w:lang w:val="en-US"/>
        </w:rPr>
        <w:t>I</w:t>
      </w:r>
      <w:r w:rsidR="00CC7D44" w:rsidRPr="00160D7E">
        <w:rPr>
          <w:lang w:val="en-US"/>
        </w:rPr>
        <w:t>n humans</w:t>
      </w:r>
      <w:r w:rsidR="0049085A" w:rsidRPr="00160D7E">
        <w:rPr>
          <w:lang w:val="en-US"/>
        </w:rPr>
        <w:t xml:space="preserve"> c-KIT expression is highly correlated to biological behavior.</w:t>
      </w:r>
      <w:r w:rsidR="00CC7D44" w:rsidRPr="00160D7E">
        <w:rPr>
          <w:lang w:val="en-US"/>
        </w:rPr>
        <w:t xml:space="preserve"> CSEM </w:t>
      </w:r>
      <w:r w:rsidR="00AA1D00" w:rsidRPr="00160D7E">
        <w:rPr>
          <w:lang w:val="en-US"/>
        </w:rPr>
        <w:t xml:space="preserve">are malignant type of SEM because they </w:t>
      </w:r>
      <w:r w:rsidR="008E5234" w:rsidRPr="00160D7E">
        <w:rPr>
          <w:lang w:val="en-US"/>
        </w:rPr>
        <w:t>originate</w:t>
      </w:r>
      <w:r w:rsidR="00CC7D44" w:rsidRPr="00160D7E">
        <w:rPr>
          <w:lang w:val="en-US"/>
        </w:rPr>
        <w:t xml:space="preserve"> from </w:t>
      </w:r>
      <w:r w:rsidR="008E5234" w:rsidRPr="00160D7E">
        <w:rPr>
          <w:lang w:val="en-US"/>
        </w:rPr>
        <w:t xml:space="preserve">undifferentiated </w:t>
      </w:r>
      <w:r w:rsidR="00AA1D00" w:rsidRPr="00160D7E">
        <w:rPr>
          <w:lang w:val="en-US"/>
        </w:rPr>
        <w:t>c-KIT positive</w:t>
      </w:r>
      <w:r w:rsidR="008E5234" w:rsidRPr="00160D7E">
        <w:rPr>
          <w:lang w:val="en-US"/>
        </w:rPr>
        <w:t xml:space="preserve"> </w:t>
      </w:r>
      <w:r w:rsidR="00CC7D44" w:rsidRPr="00160D7E">
        <w:rPr>
          <w:lang w:val="en-US"/>
        </w:rPr>
        <w:t>transformed primordial ge</w:t>
      </w:r>
      <w:r w:rsidR="008E5234" w:rsidRPr="00160D7E">
        <w:rPr>
          <w:lang w:val="en-US"/>
        </w:rPr>
        <w:t>rm</w:t>
      </w:r>
      <w:r w:rsidR="00CC7D44" w:rsidRPr="00160D7E">
        <w:rPr>
          <w:lang w:val="en-US"/>
        </w:rPr>
        <w:t xml:space="preserve"> cells and </w:t>
      </w:r>
      <w:proofErr w:type="spellStart"/>
      <w:r w:rsidR="00CC7D44" w:rsidRPr="00160D7E">
        <w:rPr>
          <w:lang w:val="en-US"/>
        </w:rPr>
        <w:t>gonocytes</w:t>
      </w:r>
      <w:proofErr w:type="spellEnd"/>
      <w:r w:rsidR="00CC7D44" w:rsidRPr="00160D7E">
        <w:rPr>
          <w:lang w:val="en-US"/>
        </w:rPr>
        <w:t xml:space="preserve"> (</w:t>
      </w:r>
      <w:proofErr w:type="spellStart"/>
      <w:r w:rsidR="00CC7D44" w:rsidRPr="00160D7E">
        <w:rPr>
          <w:lang w:val="en-US"/>
        </w:rPr>
        <w:t>prespermatogonia</w:t>
      </w:r>
      <w:proofErr w:type="spellEnd"/>
      <w:r w:rsidR="00CC7D44" w:rsidRPr="00160D7E">
        <w:rPr>
          <w:lang w:val="en-US"/>
        </w:rPr>
        <w:t xml:space="preserve"> and </w:t>
      </w:r>
      <w:proofErr w:type="spellStart"/>
      <w:r w:rsidR="00CC7D44" w:rsidRPr="00160D7E">
        <w:rPr>
          <w:lang w:val="en-US"/>
        </w:rPr>
        <w:t>spermatogonia</w:t>
      </w:r>
      <w:proofErr w:type="spellEnd"/>
      <w:r w:rsidR="00CC7D44" w:rsidRPr="00160D7E">
        <w:rPr>
          <w:lang w:val="en-US"/>
        </w:rPr>
        <w:t>)</w:t>
      </w:r>
      <w:r w:rsidR="00AA1D00" w:rsidRPr="00160D7E">
        <w:rPr>
          <w:lang w:val="en-US"/>
        </w:rPr>
        <w:t xml:space="preserve">. In contrast to CSEM, </w:t>
      </w:r>
      <w:r w:rsidR="00CC7D44" w:rsidRPr="00160D7E">
        <w:rPr>
          <w:lang w:val="en-US"/>
        </w:rPr>
        <w:t xml:space="preserve">SSEM are </w:t>
      </w:r>
      <w:r w:rsidR="00AA1D00" w:rsidRPr="00160D7E">
        <w:rPr>
          <w:lang w:val="en-US"/>
        </w:rPr>
        <w:t>c-KIT negative and have benign behavior</w:t>
      </w:r>
      <w:r w:rsidR="0050767F" w:rsidRPr="00160D7E">
        <w:rPr>
          <w:lang w:val="en-US"/>
        </w:rPr>
        <w:t>,</w:t>
      </w:r>
      <w:r w:rsidR="00AA1D00" w:rsidRPr="00160D7E">
        <w:rPr>
          <w:lang w:val="en-US"/>
        </w:rPr>
        <w:t xml:space="preserve"> wh</w:t>
      </w:r>
      <w:r w:rsidR="00E154ED" w:rsidRPr="00160D7E">
        <w:rPr>
          <w:lang w:val="en-US"/>
        </w:rPr>
        <w:t xml:space="preserve">ich </w:t>
      </w:r>
      <w:r w:rsidR="00AA1D00" w:rsidRPr="00160D7E">
        <w:rPr>
          <w:lang w:val="en-US"/>
        </w:rPr>
        <w:t xml:space="preserve">is </w:t>
      </w:r>
      <w:r w:rsidR="00E154ED" w:rsidRPr="00160D7E">
        <w:rPr>
          <w:lang w:val="en-US"/>
        </w:rPr>
        <w:t>in accordance with</w:t>
      </w:r>
      <w:r w:rsidR="00AA1D00" w:rsidRPr="00160D7E">
        <w:rPr>
          <w:lang w:val="en-US"/>
        </w:rPr>
        <w:t xml:space="preserve"> their origin from </w:t>
      </w:r>
      <w:r w:rsidR="00CC7D44" w:rsidRPr="00160D7E">
        <w:rPr>
          <w:lang w:val="en-US"/>
        </w:rPr>
        <w:t xml:space="preserve">differentiated germ cells, mostly </w:t>
      </w:r>
      <w:proofErr w:type="spellStart"/>
      <w:r w:rsidR="00CC7D44" w:rsidRPr="00160D7E">
        <w:rPr>
          <w:lang w:val="en-US"/>
        </w:rPr>
        <w:t>spermatocytes</w:t>
      </w:r>
      <w:proofErr w:type="spellEnd"/>
      <w:r w:rsidR="00CC7D44" w:rsidRPr="00160D7E">
        <w:rPr>
          <w:lang w:val="en-US"/>
        </w:rPr>
        <w:t xml:space="preserve"> [15, </w:t>
      </w:r>
      <w:r w:rsidR="00AA1D00" w:rsidRPr="00160D7E">
        <w:rPr>
          <w:lang w:val="en-US"/>
        </w:rPr>
        <w:t>20</w:t>
      </w:r>
      <w:r w:rsidR="00CC7D44" w:rsidRPr="00160D7E">
        <w:rPr>
          <w:lang w:val="en-US"/>
        </w:rPr>
        <w:t>-2</w:t>
      </w:r>
      <w:r w:rsidR="00AA1D00" w:rsidRPr="00160D7E">
        <w:rPr>
          <w:lang w:val="en-US"/>
        </w:rPr>
        <w:t>5</w:t>
      </w:r>
      <w:r w:rsidR="00CC7D44" w:rsidRPr="00160D7E">
        <w:rPr>
          <w:lang w:val="en-US"/>
        </w:rPr>
        <w:t>].</w:t>
      </w:r>
    </w:p>
    <w:p w:rsidR="004827F8" w:rsidRPr="00160D7E" w:rsidRDefault="004827F8" w:rsidP="004827F8">
      <w:pPr>
        <w:spacing w:line="480" w:lineRule="auto"/>
        <w:ind w:firstLine="708"/>
        <w:rPr>
          <w:lang w:val="en-US"/>
        </w:rPr>
      </w:pPr>
      <w:r w:rsidRPr="00160D7E">
        <w:rPr>
          <w:lang w:val="en-US"/>
        </w:rPr>
        <w:t>We hypothesize that in dogs the more aggressive diffuse type of tumor</w:t>
      </w:r>
      <w:r w:rsidR="006A009D" w:rsidRPr="00160D7E">
        <w:rPr>
          <w:lang w:val="en-US"/>
        </w:rPr>
        <w:t>, like in human</w:t>
      </w:r>
      <w:r w:rsidR="006C1357" w:rsidRPr="00160D7E">
        <w:rPr>
          <w:lang w:val="en-US"/>
        </w:rPr>
        <w:t xml:space="preserve"> CSEM</w:t>
      </w:r>
      <w:r w:rsidR="006A009D" w:rsidRPr="00160D7E">
        <w:rPr>
          <w:lang w:val="en-US"/>
        </w:rPr>
        <w:t>,</w:t>
      </w:r>
      <w:r w:rsidRPr="00160D7E">
        <w:rPr>
          <w:lang w:val="en-US"/>
        </w:rPr>
        <w:t xml:space="preserve"> expresses c-KIT more frequently because of its different cellular origin than the less invasive </w:t>
      </w:r>
      <w:proofErr w:type="spellStart"/>
      <w:r w:rsidRPr="00160D7E">
        <w:rPr>
          <w:lang w:val="en-US"/>
        </w:rPr>
        <w:t>intratubular</w:t>
      </w:r>
      <w:proofErr w:type="spellEnd"/>
      <w:r w:rsidRPr="00160D7E">
        <w:rPr>
          <w:lang w:val="en-US"/>
        </w:rPr>
        <w:t xml:space="preserve"> SEM. The higher percentage of c-KIT-positive SEM in the biopsy group can be explained by the higher incidence of diffuse SEM in that group because of its more obvious clinical symptoms (testicular enlargement) in contrast to </w:t>
      </w:r>
      <w:proofErr w:type="spellStart"/>
      <w:r w:rsidRPr="00160D7E">
        <w:rPr>
          <w:lang w:val="en-US"/>
        </w:rPr>
        <w:t>intratubular</w:t>
      </w:r>
      <w:proofErr w:type="spellEnd"/>
      <w:r w:rsidRPr="00160D7E">
        <w:rPr>
          <w:lang w:val="en-US"/>
        </w:rPr>
        <w:t xml:space="preserve"> SEM, which generally does not cause enlargement.</w:t>
      </w:r>
    </w:p>
    <w:p w:rsidR="004827F8" w:rsidRPr="00160D7E" w:rsidRDefault="004827F8" w:rsidP="004827F8">
      <w:pPr>
        <w:spacing w:line="480" w:lineRule="auto"/>
        <w:rPr>
          <w:lang w:val="en-US"/>
        </w:rPr>
      </w:pPr>
      <w:r w:rsidRPr="00160D7E">
        <w:rPr>
          <w:lang w:val="en-US"/>
        </w:rPr>
        <w:lastRenderedPageBreak/>
        <w:tab/>
        <w:t xml:space="preserve">Expression of PLAP and to a lesser degree c-KIT in IGCNU in both groups supports the histological findings and the hypothesis that IGCNU can be found as one variety of </w:t>
      </w:r>
      <w:proofErr w:type="spellStart"/>
      <w:r w:rsidRPr="00160D7E">
        <w:rPr>
          <w:lang w:val="en-US"/>
        </w:rPr>
        <w:t>neoplastic</w:t>
      </w:r>
      <w:proofErr w:type="spellEnd"/>
      <w:r w:rsidRPr="00160D7E">
        <w:rPr>
          <w:lang w:val="en-US"/>
        </w:rPr>
        <w:t xml:space="preserve"> change in canine testicles. </w:t>
      </w:r>
    </w:p>
    <w:p w:rsidR="004827F8" w:rsidRPr="00160D7E" w:rsidRDefault="004827F8" w:rsidP="004827F8">
      <w:pPr>
        <w:spacing w:line="480" w:lineRule="auto"/>
        <w:ind w:firstLine="708"/>
        <w:rPr>
          <w:lang w:val="en-US"/>
        </w:rPr>
      </w:pPr>
      <w:r w:rsidRPr="00160D7E">
        <w:rPr>
          <w:lang w:val="en-US"/>
        </w:rPr>
        <w:t xml:space="preserve">The lower expression of PLAP compared with c-KIT in SEM is consistent with a study published by Yu et al. [10], in which the number of PLAP-positive SEM was much lower than c-KIT-positive tumors. The low co-expression of c-KIT and PLAP in SEM could result from the different cellular origin of </w:t>
      </w:r>
      <w:proofErr w:type="spellStart"/>
      <w:r w:rsidRPr="00160D7E">
        <w:rPr>
          <w:lang w:val="en-US"/>
        </w:rPr>
        <w:t>seminomas</w:t>
      </w:r>
      <w:proofErr w:type="spellEnd"/>
      <w:r w:rsidRPr="00160D7E">
        <w:rPr>
          <w:lang w:val="en-US"/>
        </w:rPr>
        <w:t xml:space="preserve">, because c-KIT is expressed in both </w:t>
      </w:r>
      <w:proofErr w:type="spellStart"/>
      <w:r w:rsidRPr="00160D7E">
        <w:rPr>
          <w:lang w:val="en-US"/>
        </w:rPr>
        <w:t>spermatogonia</w:t>
      </w:r>
      <w:proofErr w:type="spellEnd"/>
      <w:r w:rsidRPr="00160D7E">
        <w:rPr>
          <w:lang w:val="en-US"/>
        </w:rPr>
        <w:t xml:space="preserve"> and </w:t>
      </w:r>
      <w:proofErr w:type="spellStart"/>
      <w:r w:rsidRPr="00160D7E">
        <w:rPr>
          <w:lang w:val="en-US"/>
        </w:rPr>
        <w:t>prespermatogonia</w:t>
      </w:r>
      <w:proofErr w:type="spellEnd"/>
      <w:r w:rsidRPr="00160D7E">
        <w:rPr>
          <w:lang w:val="en-US"/>
        </w:rPr>
        <w:t xml:space="preserve"> whereas PLAP is expressed only in </w:t>
      </w:r>
      <w:proofErr w:type="spellStart"/>
      <w:r w:rsidRPr="00160D7E">
        <w:rPr>
          <w:lang w:val="en-US"/>
        </w:rPr>
        <w:t>prespermatogonia</w:t>
      </w:r>
      <w:proofErr w:type="spellEnd"/>
      <w:r w:rsidRPr="00160D7E">
        <w:rPr>
          <w:lang w:val="en-US"/>
        </w:rPr>
        <w:t>, while in people both cells give rise to CSEM [10</w:t>
      </w:r>
      <w:r w:rsidR="00B7064F" w:rsidRPr="00160D7E">
        <w:rPr>
          <w:lang w:val="en-US"/>
        </w:rPr>
        <w:t xml:space="preserve">, </w:t>
      </w:r>
      <w:r w:rsidR="00794182" w:rsidRPr="00160D7E">
        <w:rPr>
          <w:lang w:val="en-US"/>
        </w:rPr>
        <w:t xml:space="preserve">11, 17, </w:t>
      </w:r>
      <w:r w:rsidR="00B7064F" w:rsidRPr="00160D7E">
        <w:rPr>
          <w:lang w:val="en-US"/>
        </w:rPr>
        <w:t>20, 27</w:t>
      </w:r>
      <w:r w:rsidRPr="00160D7E">
        <w:rPr>
          <w:lang w:val="en-US"/>
        </w:rPr>
        <w:t xml:space="preserve">, </w:t>
      </w:r>
      <w:r w:rsidR="00B7064F" w:rsidRPr="00160D7E">
        <w:rPr>
          <w:lang w:val="en-US"/>
        </w:rPr>
        <w:t>29</w:t>
      </w:r>
      <w:r w:rsidRPr="00160D7E">
        <w:rPr>
          <w:lang w:val="en-US"/>
        </w:rPr>
        <w:t xml:space="preserve">, </w:t>
      </w:r>
      <w:r w:rsidR="00B7064F" w:rsidRPr="00160D7E">
        <w:rPr>
          <w:lang w:val="en-US"/>
        </w:rPr>
        <w:t>31</w:t>
      </w:r>
      <w:r w:rsidRPr="00160D7E">
        <w:rPr>
          <w:lang w:val="en-US"/>
        </w:rPr>
        <w:t xml:space="preserve">]. Based on our results and those of Yu et al. [10], canine CSEM are probably predominantly derived from </w:t>
      </w:r>
      <w:proofErr w:type="spellStart"/>
      <w:r w:rsidRPr="00160D7E">
        <w:rPr>
          <w:lang w:val="en-US"/>
        </w:rPr>
        <w:t>spermatogonia</w:t>
      </w:r>
      <w:proofErr w:type="spellEnd"/>
      <w:r w:rsidRPr="00160D7E">
        <w:rPr>
          <w:lang w:val="en-US"/>
        </w:rPr>
        <w:t xml:space="preserve"> and to a lesser degree from </w:t>
      </w:r>
      <w:proofErr w:type="spellStart"/>
      <w:r w:rsidRPr="00160D7E">
        <w:rPr>
          <w:lang w:val="en-US"/>
        </w:rPr>
        <w:t>prespermatogonia</w:t>
      </w:r>
      <w:proofErr w:type="spellEnd"/>
      <w:r w:rsidRPr="00160D7E">
        <w:rPr>
          <w:lang w:val="en-US"/>
        </w:rPr>
        <w:t>, given the expression of c-KIT and PLAP.</w:t>
      </w:r>
    </w:p>
    <w:p w:rsidR="00DC7ECB" w:rsidRPr="00160D7E" w:rsidRDefault="00DC7ECB" w:rsidP="004827F8">
      <w:pPr>
        <w:spacing w:line="480" w:lineRule="auto"/>
        <w:ind w:firstLine="708"/>
        <w:rPr>
          <w:lang w:val="en-US"/>
        </w:rPr>
      </w:pPr>
    </w:p>
    <w:p w:rsidR="00DC7ECB" w:rsidRPr="00160D7E" w:rsidRDefault="00DC7ECB" w:rsidP="00DC7ECB">
      <w:pPr>
        <w:spacing w:line="480" w:lineRule="auto"/>
        <w:rPr>
          <w:b/>
          <w:lang w:val="en-US"/>
        </w:rPr>
      </w:pPr>
      <w:r w:rsidRPr="00160D7E">
        <w:rPr>
          <w:b/>
          <w:lang w:val="en-US"/>
        </w:rPr>
        <w:t>Conclusions</w:t>
      </w:r>
    </w:p>
    <w:p w:rsidR="00DC7ECB" w:rsidRPr="00160D7E" w:rsidRDefault="00DC7ECB" w:rsidP="00DC7ECB">
      <w:pPr>
        <w:spacing w:line="480" w:lineRule="auto"/>
        <w:rPr>
          <w:lang w:val="en-US"/>
        </w:rPr>
      </w:pPr>
    </w:p>
    <w:p w:rsidR="004827F8" w:rsidRPr="00160D7E" w:rsidRDefault="004827F8" w:rsidP="004827F8">
      <w:pPr>
        <w:spacing w:line="480" w:lineRule="auto"/>
        <w:ind w:firstLine="708"/>
        <w:rPr>
          <w:lang w:val="en-US"/>
        </w:rPr>
      </w:pPr>
      <w:r w:rsidRPr="00160D7E">
        <w:rPr>
          <w:lang w:val="en-US"/>
        </w:rPr>
        <w:t xml:space="preserve">Our </w:t>
      </w:r>
      <w:proofErr w:type="spellStart"/>
      <w:r w:rsidRPr="00160D7E">
        <w:rPr>
          <w:lang w:val="en-US"/>
        </w:rPr>
        <w:t>histopathological</w:t>
      </w:r>
      <w:proofErr w:type="spellEnd"/>
      <w:r w:rsidRPr="00160D7E">
        <w:rPr>
          <w:lang w:val="en-US"/>
        </w:rPr>
        <w:t xml:space="preserve"> and </w:t>
      </w:r>
      <w:proofErr w:type="spellStart"/>
      <w:r w:rsidRPr="00160D7E">
        <w:rPr>
          <w:lang w:val="en-US"/>
        </w:rPr>
        <w:t>immunohistochemical</w:t>
      </w:r>
      <w:proofErr w:type="spellEnd"/>
      <w:r w:rsidRPr="00160D7E">
        <w:rPr>
          <w:lang w:val="en-US"/>
        </w:rPr>
        <w:t xml:space="preserve"> analyses (c-KIT and PLAP expression) indicate that, just as in human classification, some canine SEM can be classified as CSEM. We conclude that </w:t>
      </w:r>
      <w:r w:rsidR="006C1357" w:rsidRPr="00160D7E">
        <w:rPr>
          <w:lang w:val="en-US"/>
        </w:rPr>
        <w:t xml:space="preserve">c-KIT positive SEM, or at least tumors </w:t>
      </w:r>
      <w:r w:rsidRPr="00160D7E">
        <w:rPr>
          <w:lang w:val="en-US"/>
        </w:rPr>
        <w:t xml:space="preserve">with simultaneously expressed c-KIT and PLAP can definitively be classified as CSEM. On the basis of these results, canine SEM can be divided in two groups: the less prevalent CSEM and the more prevalent SSEM. </w:t>
      </w:r>
    </w:p>
    <w:p w:rsidR="0050767F" w:rsidRPr="00160D7E" w:rsidRDefault="006C1357" w:rsidP="008103C8">
      <w:pPr>
        <w:spacing w:line="480" w:lineRule="auto"/>
        <w:ind w:firstLine="708"/>
        <w:rPr>
          <w:rFonts w:eastAsia="Times New Roman"/>
        </w:rPr>
      </w:pPr>
      <w:r w:rsidRPr="00160D7E">
        <w:rPr>
          <w:lang w:val="en-US"/>
        </w:rPr>
        <w:t>Al</w:t>
      </w:r>
      <w:r w:rsidR="003236AE" w:rsidRPr="00160D7E">
        <w:rPr>
          <w:lang w:val="en-US"/>
        </w:rPr>
        <w:t>th</w:t>
      </w:r>
      <w:r w:rsidRPr="00160D7E">
        <w:rPr>
          <w:lang w:val="en-US"/>
        </w:rPr>
        <w:t>ough canine SEM</w:t>
      </w:r>
      <w:r w:rsidR="003236AE" w:rsidRPr="00160D7E">
        <w:rPr>
          <w:lang w:val="en-US"/>
        </w:rPr>
        <w:t xml:space="preserve"> </w:t>
      </w:r>
      <w:r w:rsidR="00E154ED" w:rsidRPr="00160D7E">
        <w:rPr>
          <w:lang w:val="en-US"/>
        </w:rPr>
        <w:t>are</w:t>
      </w:r>
      <w:r w:rsidR="003236AE" w:rsidRPr="00160D7E">
        <w:rPr>
          <w:lang w:val="en-US"/>
        </w:rPr>
        <w:t xml:space="preserve"> mostly benign and </w:t>
      </w:r>
      <w:r w:rsidR="002C44FA" w:rsidRPr="00160D7E">
        <w:rPr>
          <w:lang w:val="en-US"/>
        </w:rPr>
        <w:t xml:space="preserve">rarely </w:t>
      </w:r>
      <w:r w:rsidR="003236AE" w:rsidRPr="00160D7E">
        <w:rPr>
          <w:lang w:val="en-US"/>
        </w:rPr>
        <w:t>metastasize</w:t>
      </w:r>
      <w:r w:rsidR="0050767F" w:rsidRPr="00160D7E">
        <w:rPr>
          <w:lang w:val="en-US"/>
        </w:rPr>
        <w:t>s</w:t>
      </w:r>
      <w:r w:rsidR="003236AE" w:rsidRPr="00160D7E">
        <w:rPr>
          <w:lang w:val="en-US"/>
        </w:rPr>
        <w:t xml:space="preserve"> [26]</w:t>
      </w:r>
      <w:r w:rsidR="000A1B67" w:rsidRPr="00160D7E">
        <w:rPr>
          <w:lang w:val="en-US"/>
        </w:rPr>
        <w:t>,</w:t>
      </w:r>
      <w:r w:rsidR="002C44FA" w:rsidRPr="00160D7E">
        <w:rPr>
          <w:lang w:val="en-US"/>
        </w:rPr>
        <w:t xml:space="preserve"> differentiation of canine SEM in to CSEM and SSEM on the basis of c-KIT expression </w:t>
      </w:r>
      <w:r w:rsidR="0050767F" w:rsidRPr="00160D7E">
        <w:rPr>
          <w:lang w:val="en-US"/>
        </w:rPr>
        <w:t>may be</w:t>
      </w:r>
      <w:r w:rsidR="000E1EC4" w:rsidRPr="00160D7E">
        <w:rPr>
          <w:lang w:val="en-US"/>
        </w:rPr>
        <w:t xml:space="preserve"> clinical</w:t>
      </w:r>
      <w:r w:rsidR="0050767F" w:rsidRPr="00160D7E">
        <w:rPr>
          <w:lang w:val="en-US"/>
        </w:rPr>
        <w:t>ly</w:t>
      </w:r>
      <w:r w:rsidR="000E1EC4" w:rsidRPr="00160D7E">
        <w:rPr>
          <w:lang w:val="en-US"/>
        </w:rPr>
        <w:t xml:space="preserve"> significan</w:t>
      </w:r>
      <w:r w:rsidR="0050767F" w:rsidRPr="00160D7E">
        <w:rPr>
          <w:lang w:val="en-US"/>
        </w:rPr>
        <w:t>t</w:t>
      </w:r>
      <w:r w:rsidR="000E1EC4" w:rsidRPr="00160D7E">
        <w:rPr>
          <w:lang w:val="en-US"/>
        </w:rPr>
        <w:t xml:space="preserve">. </w:t>
      </w:r>
      <w:r w:rsidR="007D4A1D" w:rsidRPr="00160D7E">
        <w:rPr>
          <w:lang w:val="en-US"/>
        </w:rPr>
        <w:t xml:space="preserve">Considering </w:t>
      </w:r>
      <w:r w:rsidR="00E154ED" w:rsidRPr="00160D7E">
        <w:rPr>
          <w:lang w:val="en-US"/>
        </w:rPr>
        <w:t xml:space="preserve">the </w:t>
      </w:r>
      <w:r w:rsidR="007D4A1D" w:rsidRPr="00160D7E">
        <w:rPr>
          <w:lang w:val="en-US"/>
        </w:rPr>
        <w:t xml:space="preserve">more aggressive behavior of </w:t>
      </w:r>
      <w:r w:rsidR="002C44FA" w:rsidRPr="00160D7E">
        <w:rPr>
          <w:lang w:val="en-US"/>
        </w:rPr>
        <w:t>c-KIT</w:t>
      </w:r>
      <w:r w:rsidR="000E1EC4" w:rsidRPr="00160D7E">
        <w:rPr>
          <w:lang w:val="en-US"/>
        </w:rPr>
        <w:t xml:space="preserve"> </w:t>
      </w:r>
      <w:r w:rsidR="002C44FA" w:rsidRPr="00160D7E">
        <w:rPr>
          <w:lang w:val="en-US"/>
        </w:rPr>
        <w:t xml:space="preserve">positive </w:t>
      </w:r>
      <w:r w:rsidR="003328B5" w:rsidRPr="00160D7E">
        <w:rPr>
          <w:lang w:val="en-US"/>
        </w:rPr>
        <w:t>CSEM</w:t>
      </w:r>
      <w:r w:rsidR="0050767F" w:rsidRPr="00160D7E">
        <w:rPr>
          <w:lang w:val="en-US"/>
        </w:rPr>
        <w:t xml:space="preserve"> in men</w:t>
      </w:r>
      <w:r w:rsidR="007D4A1D" w:rsidRPr="00160D7E">
        <w:rPr>
          <w:lang w:val="en-US"/>
        </w:rPr>
        <w:t>,</w:t>
      </w:r>
      <w:r w:rsidR="00A0147A" w:rsidRPr="00160D7E">
        <w:rPr>
          <w:lang w:val="en-US"/>
        </w:rPr>
        <w:t xml:space="preserve"> </w:t>
      </w:r>
      <w:r w:rsidR="0050767F" w:rsidRPr="00160D7E">
        <w:rPr>
          <w:lang w:val="en-US"/>
        </w:rPr>
        <w:t xml:space="preserve">close clinical </w:t>
      </w:r>
      <w:r w:rsidR="007D4A1D" w:rsidRPr="00160D7E">
        <w:rPr>
          <w:lang w:val="en-US"/>
        </w:rPr>
        <w:t xml:space="preserve">monitoring </w:t>
      </w:r>
      <w:r w:rsidR="000E1EC4" w:rsidRPr="00160D7E">
        <w:rPr>
          <w:lang w:val="en-US"/>
        </w:rPr>
        <w:t>would be ad</w:t>
      </w:r>
      <w:r w:rsidR="003328B5" w:rsidRPr="00160D7E">
        <w:rPr>
          <w:lang w:val="en-US"/>
        </w:rPr>
        <w:t xml:space="preserve">visable for </w:t>
      </w:r>
      <w:r w:rsidR="007D4A1D" w:rsidRPr="00160D7E">
        <w:rPr>
          <w:lang w:val="en-US"/>
        </w:rPr>
        <w:t>dogs with t</w:t>
      </w:r>
      <w:r w:rsidR="003328B5" w:rsidRPr="00160D7E">
        <w:rPr>
          <w:lang w:val="en-US"/>
        </w:rPr>
        <w:t xml:space="preserve">his </w:t>
      </w:r>
      <w:r w:rsidR="0050767F" w:rsidRPr="00160D7E">
        <w:rPr>
          <w:lang w:val="en-US"/>
        </w:rPr>
        <w:t xml:space="preserve">type of </w:t>
      </w:r>
      <w:r w:rsidR="000E1EC4" w:rsidRPr="00160D7E">
        <w:rPr>
          <w:lang w:val="en-US"/>
        </w:rPr>
        <w:t>tumor</w:t>
      </w:r>
      <w:r w:rsidR="003328B5" w:rsidRPr="00160D7E">
        <w:rPr>
          <w:lang w:val="en-US"/>
        </w:rPr>
        <w:t>.</w:t>
      </w:r>
      <w:r w:rsidR="0050767F" w:rsidRPr="00160D7E">
        <w:rPr>
          <w:lang w:val="en-US"/>
        </w:rPr>
        <w:t xml:space="preserve"> </w:t>
      </w:r>
      <w:r w:rsidR="0050767F" w:rsidRPr="00160D7E">
        <w:rPr>
          <w:rFonts w:eastAsia="Times New Roman"/>
        </w:rPr>
        <w:t xml:space="preserve">However further </w:t>
      </w:r>
      <w:r w:rsidR="0050767F" w:rsidRPr="00160D7E">
        <w:rPr>
          <w:rFonts w:eastAsia="Times New Roman"/>
        </w:rPr>
        <w:lastRenderedPageBreak/>
        <w:t>studies are necessary to establish whether c-KIT</w:t>
      </w:r>
      <w:r w:rsidR="008103C8" w:rsidRPr="00160D7E">
        <w:rPr>
          <w:rFonts w:eastAsia="Times New Roman"/>
        </w:rPr>
        <w:t xml:space="preserve"> </w:t>
      </w:r>
      <w:r w:rsidR="0050767F" w:rsidRPr="00160D7E">
        <w:rPr>
          <w:rFonts w:eastAsia="Times New Roman"/>
        </w:rPr>
        <w:t xml:space="preserve">expression is correlated with a higher metastatic rate in canine SEM. </w:t>
      </w:r>
    </w:p>
    <w:p w:rsidR="003236AE" w:rsidRPr="00F5667C" w:rsidRDefault="003236AE" w:rsidP="003236AE">
      <w:pPr>
        <w:spacing w:line="480" w:lineRule="auto"/>
        <w:ind w:firstLine="708"/>
        <w:rPr>
          <w:lang w:val="en-US"/>
        </w:rPr>
      </w:pPr>
    </w:p>
    <w:p w:rsidR="004827F8" w:rsidRPr="00F5667C" w:rsidRDefault="004827F8" w:rsidP="004827F8">
      <w:pPr>
        <w:pStyle w:val="Heading3"/>
        <w:rPr>
          <w:rFonts w:ascii="Times New Roman" w:eastAsiaTheme="minorEastAsia" w:hAnsi="Times New Roman"/>
          <w:sz w:val="24"/>
          <w:szCs w:val="24"/>
          <w:lang w:val="en-US"/>
        </w:rPr>
      </w:pPr>
      <w:r w:rsidRPr="00F5667C">
        <w:rPr>
          <w:rFonts w:ascii="Times New Roman" w:eastAsiaTheme="minorEastAsia" w:hAnsi="Times New Roman"/>
          <w:sz w:val="24"/>
          <w:szCs w:val="24"/>
          <w:lang w:val="en-US"/>
        </w:rPr>
        <w:t>Abbreviations</w:t>
      </w:r>
    </w:p>
    <w:p w:rsidR="004827F8" w:rsidRPr="00F5667C" w:rsidRDefault="004827F8" w:rsidP="004827F8">
      <w:pPr>
        <w:pStyle w:val="NormalWeb"/>
        <w:spacing w:line="384" w:lineRule="auto"/>
        <w:rPr>
          <w:lang w:val="en-US"/>
        </w:rPr>
      </w:pPr>
      <w:bookmarkStart w:id="0" w:name="sec7"/>
      <w:bookmarkEnd w:id="0"/>
      <w:r w:rsidRPr="00F5667C">
        <w:rPr>
          <w:lang w:val="en-US"/>
        </w:rPr>
        <w:t xml:space="preserve">ANOVA: analysis of variance; CSEM: classical </w:t>
      </w:r>
      <w:proofErr w:type="spellStart"/>
      <w:r w:rsidRPr="00F5667C">
        <w:rPr>
          <w:lang w:val="en-US"/>
        </w:rPr>
        <w:t>seminoma</w:t>
      </w:r>
      <w:proofErr w:type="spellEnd"/>
      <w:r w:rsidRPr="00F5667C">
        <w:rPr>
          <w:lang w:val="en-US"/>
        </w:rPr>
        <w:t xml:space="preserve">; HE: </w:t>
      </w:r>
      <w:proofErr w:type="spellStart"/>
      <w:r w:rsidRPr="00F5667C">
        <w:rPr>
          <w:lang w:val="en-US"/>
        </w:rPr>
        <w:t>hematoxylin</w:t>
      </w:r>
      <w:proofErr w:type="spellEnd"/>
      <w:r w:rsidRPr="00F5667C">
        <w:rPr>
          <w:lang w:val="en-US"/>
        </w:rPr>
        <w:t xml:space="preserve"> and eosin; IGCNU: </w:t>
      </w:r>
      <w:proofErr w:type="spellStart"/>
      <w:r w:rsidRPr="00F5667C">
        <w:rPr>
          <w:lang w:val="en-US"/>
        </w:rPr>
        <w:t>intratubular</w:t>
      </w:r>
      <w:proofErr w:type="spellEnd"/>
      <w:r w:rsidRPr="00F5667C">
        <w:rPr>
          <w:lang w:val="en-US"/>
        </w:rPr>
        <w:t xml:space="preserve"> germ cell </w:t>
      </w:r>
      <w:proofErr w:type="spellStart"/>
      <w:r w:rsidRPr="00F5667C">
        <w:rPr>
          <w:lang w:val="en-US"/>
        </w:rPr>
        <w:t>neoplasia</w:t>
      </w:r>
      <w:proofErr w:type="spellEnd"/>
      <w:r w:rsidRPr="00F5667C">
        <w:rPr>
          <w:lang w:val="en-US"/>
        </w:rPr>
        <w:t xml:space="preserve"> of undifferentiated origin; IHC: </w:t>
      </w:r>
      <w:proofErr w:type="spellStart"/>
      <w:r w:rsidRPr="00F5667C">
        <w:rPr>
          <w:lang w:val="en-US"/>
        </w:rPr>
        <w:t>immunohistochemistry</w:t>
      </w:r>
      <w:proofErr w:type="spellEnd"/>
      <w:r w:rsidRPr="00F5667C">
        <w:rPr>
          <w:lang w:val="en-US"/>
        </w:rPr>
        <w:t xml:space="preserve">; LCT: </w:t>
      </w:r>
      <w:proofErr w:type="spellStart"/>
      <w:r w:rsidRPr="00F5667C">
        <w:rPr>
          <w:lang w:val="en-US"/>
        </w:rPr>
        <w:t>Leydig</w:t>
      </w:r>
      <w:proofErr w:type="spellEnd"/>
      <w:r w:rsidRPr="00F5667C">
        <w:rPr>
          <w:lang w:val="en-US"/>
        </w:rPr>
        <w:t xml:space="preserve"> cell tumors; </w:t>
      </w:r>
      <w:r w:rsidR="00B27A02" w:rsidRPr="00F5667C">
        <w:rPr>
          <w:lang w:val="en-US"/>
        </w:rPr>
        <w:t xml:space="preserve">MET. T. LYMPH: metastatic tumor – lymphoma; </w:t>
      </w:r>
      <w:r w:rsidRPr="00F5667C">
        <w:rPr>
          <w:lang w:val="en-US"/>
        </w:rPr>
        <w:t xml:space="preserve">PAS: periodic acid-Schiff; PLAP: placental alkaline </w:t>
      </w:r>
      <w:proofErr w:type="spellStart"/>
      <w:r w:rsidRPr="00F5667C">
        <w:rPr>
          <w:lang w:val="en-US"/>
        </w:rPr>
        <w:t>phosphatase</w:t>
      </w:r>
      <w:proofErr w:type="spellEnd"/>
      <w:r w:rsidRPr="00F5667C">
        <w:rPr>
          <w:lang w:val="en-US"/>
        </w:rPr>
        <w:t xml:space="preserve">; SD: standard deviation; SEM: </w:t>
      </w:r>
      <w:proofErr w:type="spellStart"/>
      <w:r w:rsidRPr="00F5667C">
        <w:rPr>
          <w:lang w:val="en-US"/>
        </w:rPr>
        <w:t>seminoma</w:t>
      </w:r>
      <w:proofErr w:type="spellEnd"/>
      <w:r w:rsidRPr="00F5667C">
        <w:rPr>
          <w:lang w:val="en-US"/>
        </w:rPr>
        <w:t xml:space="preserve">; SSEM: </w:t>
      </w:r>
      <w:proofErr w:type="spellStart"/>
      <w:r w:rsidRPr="00F5667C">
        <w:rPr>
          <w:lang w:val="en-US"/>
        </w:rPr>
        <w:t>spermatocytic</w:t>
      </w:r>
      <w:proofErr w:type="spellEnd"/>
      <w:r w:rsidRPr="00F5667C">
        <w:rPr>
          <w:lang w:val="en-US"/>
        </w:rPr>
        <w:t xml:space="preserve"> </w:t>
      </w:r>
      <w:proofErr w:type="spellStart"/>
      <w:r w:rsidRPr="00F5667C">
        <w:rPr>
          <w:lang w:val="en-US"/>
        </w:rPr>
        <w:t>seminoma</w:t>
      </w:r>
      <w:proofErr w:type="spellEnd"/>
      <w:r w:rsidRPr="00F5667C">
        <w:rPr>
          <w:lang w:val="en-US"/>
        </w:rPr>
        <w:t xml:space="preserve">; </w:t>
      </w:r>
      <w:r w:rsidR="00B27A02" w:rsidRPr="00F5667C">
        <w:rPr>
          <w:lang w:val="en-US"/>
        </w:rPr>
        <w:t xml:space="preserve">TERAT: </w:t>
      </w:r>
      <w:proofErr w:type="spellStart"/>
      <w:r w:rsidR="00B27A02" w:rsidRPr="00F5667C">
        <w:rPr>
          <w:lang w:val="en-US"/>
        </w:rPr>
        <w:t>teratoma</w:t>
      </w:r>
      <w:proofErr w:type="spellEnd"/>
      <w:r w:rsidR="00B27A02" w:rsidRPr="00F5667C">
        <w:rPr>
          <w:lang w:val="en-US"/>
        </w:rPr>
        <w:t xml:space="preserve">; </w:t>
      </w:r>
      <w:r w:rsidRPr="00F5667C">
        <w:rPr>
          <w:lang w:val="en-US"/>
        </w:rPr>
        <w:t xml:space="preserve">WHO: World Health Organization. </w:t>
      </w:r>
    </w:p>
    <w:p w:rsidR="004827F8" w:rsidRPr="00F5667C" w:rsidRDefault="004827F8" w:rsidP="004827F8">
      <w:pPr>
        <w:pStyle w:val="Heading3"/>
        <w:rPr>
          <w:rFonts w:ascii="Times New Roman" w:eastAsiaTheme="minorEastAsia" w:hAnsi="Times New Roman"/>
          <w:sz w:val="24"/>
          <w:szCs w:val="24"/>
          <w:lang w:val="en-US"/>
        </w:rPr>
      </w:pPr>
      <w:r w:rsidRPr="00F5667C">
        <w:rPr>
          <w:rFonts w:ascii="Times New Roman" w:eastAsiaTheme="minorEastAsia" w:hAnsi="Times New Roman"/>
          <w:sz w:val="24"/>
          <w:szCs w:val="24"/>
          <w:lang w:val="en-US"/>
        </w:rPr>
        <w:t>Competing interests</w:t>
      </w:r>
    </w:p>
    <w:p w:rsidR="004827F8" w:rsidRPr="00F5667C" w:rsidRDefault="004827F8" w:rsidP="004827F8">
      <w:pPr>
        <w:pStyle w:val="NormalWeb"/>
        <w:spacing w:line="384" w:lineRule="auto"/>
        <w:rPr>
          <w:lang w:val="en-US"/>
        </w:rPr>
      </w:pPr>
      <w:r w:rsidRPr="00F5667C">
        <w:rPr>
          <w:lang w:val="en-US"/>
        </w:rPr>
        <w:t>The authors declare that they have no competing interests.</w:t>
      </w:r>
    </w:p>
    <w:p w:rsidR="004827F8" w:rsidRPr="00F5667C" w:rsidRDefault="004827F8" w:rsidP="004827F8">
      <w:pPr>
        <w:pStyle w:val="Heading3"/>
        <w:rPr>
          <w:rFonts w:ascii="Times New Roman" w:eastAsiaTheme="minorEastAsia" w:hAnsi="Times New Roman"/>
          <w:sz w:val="24"/>
          <w:szCs w:val="24"/>
          <w:lang w:val="en-US"/>
        </w:rPr>
      </w:pPr>
      <w:bookmarkStart w:id="1" w:name="sec8"/>
      <w:bookmarkEnd w:id="1"/>
      <w:r w:rsidRPr="00F5667C">
        <w:rPr>
          <w:rFonts w:ascii="Times New Roman" w:eastAsiaTheme="minorEastAsia" w:hAnsi="Times New Roman"/>
          <w:sz w:val="24"/>
          <w:szCs w:val="24"/>
          <w:lang w:val="en-US"/>
        </w:rPr>
        <w:t>Authors' contributions</w:t>
      </w:r>
    </w:p>
    <w:p w:rsidR="004827F8" w:rsidRPr="00F5667C" w:rsidRDefault="004827F8" w:rsidP="004827F8">
      <w:pPr>
        <w:pStyle w:val="NormalWeb"/>
        <w:spacing w:line="384" w:lineRule="auto"/>
        <w:rPr>
          <w:lang w:val="en-US"/>
        </w:rPr>
      </w:pPr>
      <w:r w:rsidRPr="00F5667C">
        <w:rPr>
          <w:lang w:val="en-US"/>
        </w:rPr>
        <w:t xml:space="preserve">MH participated in the design of this study, performed </w:t>
      </w:r>
      <w:proofErr w:type="spellStart"/>
      <w:r w:rsidR="000A1B67" w:rsidRPr="00F5667C">
        <w:rPr>
          <w:lang w:val="en-US"/>
        </w:rPr>
        <w:t>histopathological</w:t>
      </w:r>
      <w:proofErr w:type="spellEnd"/>
      <w:r w:rsidR="000A1B67" w:rsidRPr="00F5667C">
        <w:rPr>
          <w:lang w:val="en-US"/>
        </w:rPr>
        <w:t xml:space="preserve"> </w:t>
      </w:r>
      <w:r w:rsidRPr="00F5667C">
        <w:rPr>
          <w:lang w:val="en-US"/>
        </w:rPr>
        <w:t xml:space="preserve">and IHC analysis, performed necropsies, evaluated IHC, and prepared the manuscript. KS performed statistical and image analysis. BA and ŽB participated in the design of the study and </w:t>
      </w:r>
      <w:proofErr w:type="spellStart"/>
      <w:r w:rsidR="000A1B67" w:rsidRPr="00F5667C">
        <w:rPr>
          <w:lang w:val="en-US"/>
        </w:rPr>
        <w:t>histopathological</w:t>
      </w:r>
      <w:proofErr w:type="spellEnd"/>
      <w:r w:rsidR="000A1B67" w:rsidRPr="00F5667C">
        <w:rPr>
          <w:lang w:val="en-US"/>
        </w:rPr>
        <w:t xml:space="preserve"> </w:t>
      </w:r>
      <w:r w:rsidRPr="00F5667C">
        <w:rPr>
          <w:lang w:val="en-US"/>
        </w:rPr>
        <w:t xml:space="preserve">analysis and necropsies. AGK and AB performed </w:t>
      </w:r>
      <w:proofErr w:type="spellStart"/>
      <w:r w:rsidR="000A1B67" w:rsidRPr="00F5667C">
        <w:rPr>
          <w:lang w:val="en-US"/>
        </w:rPr>
        <w:t>histopathological</w:t>
      </w:r>
      <w:proofErr w:type="spellEnd"/>
      <w:r w:rsidR="000A1B67" w:rsidRPr="00F5667C">
        <w:rPr>
          <w:lang w:val="en-US"/>
        </w:rPr>
        <w:t xml:space="preserve"> </w:t>
      </w:r>
      <w:r w:rsidRPr="00F5667C">
        <w:rPr>
          <w:lang w:val="en-US"/>
        </w:rPr>
        <w:t xml:space="preserve">analysis and necropsies. ICŠZ performed necropsies and IHC analysis. All authors read and approved the final manuscript. </w:t>
      </w:r>
    </w:p>
    <w:p w:rsidR="004827F8" w:rsidRPr="00F5667C" w:rsidRDefault="004827F8" w:rsidP="004827F8">
      <w:pPr>
        <w:pStyle w:val="Heading3"/>
        <w:rPr>
          <w:rFonts w:ascii="Times New Roman" w:eastAsiaTheme="minorEastAsia" w:hAnsi="Times New Roman"/>
          <w:sz w:val="24"/>
          <w:szCs w:val="24"/>
          <w:lang w:val="en-US"/>
        </w:rPr>
      </w:pPr>
      <w:bookmarkStart w:id="2" w:name="ack"/>
      <w:bookmarkEnd w:id="2"/>
      <w:r w:rsidRPr="00F5667C">
        <w:rPr>
          <w:rFonts w:ascii="Times New Roman" w:eastAsiaTheme="minorEastAsia" w:hAnsi="Times New Roman"/>
          <w:sz w:val="24"/>
          <w:szCs w:val="24"/>
          <w:lang w:val="en-US"/>
        </w:rPr>
        <w:t>Acknowledgments</w:t>
      </w:r>
    </w:p>
    <w:p w:rsidR="00A0147A" w:rsidRPr="00F5667C" w:rsidRDefault="00A0147A" w:rsidP="00A0147A">
      <w:pPr>
        <w:widowControl w:val="0"/>
        <w:spacing w:line="480" w:lineRule="auto"/>
        <w:ind w:firstLine="708"/>
        <w:rPr>
          <w:lang w:val="en-GB"/>
        </w:rPr>
      </w:pPr>
      <w:r w:rsidRPr="00F5667C">
        <w:rPr>
          <w:lang w:val="en-GB"/>
        </w:rPr>
        <w:t xml:space="preserve">We would like to thank Doc. </w:t>
      </w:r>
      <w:proofErr w:type="gramStart"/>
      <w:r w:rsidRPr="00F5667C">
        <w:rPr>
          <w:lang w:val="en-GB"/>
        </w:rPr>
        <w:t>dr</w:t>
      </w:r>
      <w:proofErr w:type="gramEnd"/>
      <w:r w:rsidRPr="00F5667C">
        <w:rPr>
          <w:lang w:val="en-GB"/>
        </w:rPr>
        <w:t xml:space="preserve">. </w:t>
      </w:r>
      <w:proofErr w:type="spellStart"/>
      <w:r w:rsidRPr="00F5667C">
        <w:rPr>
          <w:lang w:val="en-GB"/>
        </w:rPr>
        <w:t>Marjana</w:t>
      </w:r>
      <w:proofErr w:type="spellEnd"/>
      <w:r w:rsidRPr="00F5667C">
        <w:rPr>
          <w:lang w:val="en-GB"/>
        </w:rPr>
        <w:t xml:space="preserve"> </w:t>
      </w:r>
      <w:proofErr w:type="spellStart"/>
      <w:r w:rsidRPr="00F5667C">
        <w:rPr>
          <w:lang w:val="en-GB"/>
        </w:rPr>
        <w:t>Ćorić</w:t>
      </w:r>
      <w:proofErr w:type="spellEnd"/>
      <w:r w:rsidRPr="00F5667C">
        <w:rPr>
          <w:lang w:val="en-GB"/>
        </w:rPr>
        <w:t xml:space="preserve">, from the Department of Clinical Pathology, Zagreb Clinical Hospital Centre for conducting the </w:t>
      </w:r>
      <w:proofErr w:type="spellStart"/>
      <w:r w:rsidRPr="00F5667C">
        <w:rPr>
          <w:lang w:val="en-GB"/>
        </w:rPr>
        <w:t>immunohistochemical</w:t>
      </w:r>
      <w:proofErr w:type="spellEnd"/>
      <w:r w:rsidRPr="00F5667C">
        <w:rPr>
          <w:lang w:val="en-GB"/>
        </w:rPr>
        <w:t xml:space="preserve"> analysis.</w:t>
      </w:r>
    </w:p>
    <w:p w:rsidR="004827F8" w:rsidRPr="00F5667C" w:rsidRDefault="004827F8" w:rsidP="00A0147A">
      <w:pPr>
        <w:widowControl w:val="0"/>
        <w:spacing w:line="480" w:lineRule="auto"/>
        <w:ind w:firstLine="708"/>
        <w:rPr>
          <w:lang w:val="en-US"/>
        </w:rPr>
      </w:pPr>
      <w:r w:rsidRPr="00F5667C">
        <w:rPr>
          <w:lang w:val="en-US"/>
        </w:rPr>
        <w:t xml:space="preserve">This study was supported by a project of the Ministry of Science and Technology, Republic of Croatia: Comparative diagnostic, </w:t>
      </w:r>
      <w:proofErr w:type="spellStart"/>
      <w:r w:rsidRPr="00F5667C">
        <w:rPr>
          <w:lang w:val="en-US"/>
        </w:rPr>
        <w:t>morphometry</w:t>
      </w:r>
      <w:proofErr w:type="spellEnd"/>
      <w:r w:rsidRPr="00F5667C">
        <w:rPr>
          <w:lang w:val="en-US"/>
        </w:rPr>
        <w:t xml:space="preserve">, and analysis of human and animal tumors (053-05322642260, principal investigator: </w:t>
      </w:r>
      <w:proofErr w:type="spellStart"/>
      <w:r w:rsidRPr="00F5667C">
        <w:rPr>
          <w:lang w:val="en-US"/>
        </w:rPr>
        <w:t>prof</w:t>
      </w:r>
      <w:proofErr w:type="spellEnd"/>
      <w:r w:rsidRPr="00F5667C">
        <w:rPr>
          <w:lang w:val="en-US"/>
        </w:rPr>
        <w:t xml:space="preserve">. dr. sc. </w:t>
      </w:r>
      <w:proofErr w:type="spellStart"/>
      <w:r w:rsidRPr="00F5667C">
        <w:rPr>
          <w:lang w:val="en-US"/>
        </w:rPr>
        <w:t>Željko</w:t>
      </w:r>
      <w:proofErr w:type="spellEnd"/>
      <w:r w:rsidRPr="00F5667C">
        <w:rPr>
          <w:lang w:val="en-US"/>
        </w:rPr>
        <w:t xml:space="preserve"> Grabarević). </w:t>
      </w:r>
    </w:p>
    <w:p w:rsidR="004827F8" w:rsidRPr="00F5667C" w:rsidRDefault="004827F8" w:rsidP="004827F8">
      <w:pPr>
        <w:rPr>
          <w:b/>
          <w:lang w:val="en-US"/>
        </w:rPr>
      </w:pPr>
    </w:p>
    <w:p w:rsidR="00CE6872" w:rsidRPr="00F5667C" w:rsidRDefault="00CE6872" w:rsidP="004827F8">
      <w:pPr>
        <w:rPr>
          <w:b/>
          <w:lang w:val="en-US"/>
        </w:rPr>
      </w:pPr>
    </w:p>
    <w:p w:rsidR="004827F8" w:rsidRPr="00F5667C" w:rsidRDefault="004827F8" w:rsidP="004827F8">
      <w:pPr>
        <w:rPr>
          <w:b/>
          <w:lang w:val="en-US"/>
        </w:rPr>
      </w:pPr>
      <w:r w:rsidRPr="00F5667C">
        <w:rPr>
          <w:b/>
          <w:lang w:val="en-US"/>
        </w:rPr>
        <w:lastRenderedPageBreak/>
        <w:t>References</w:t>
      </w:r>
    </w:p>
    <w:p w:rsidR="004827F8" w:rsidRPr="00F5667C" w:rsidRDefault="004827F8" w:rsidP="004827F8">
      <w:pPr>
        <w:rPr>
          <w:b/>
          <w:lang w:val="en-US"/>
        </w:rPr>
      </w:pPr>
    </w:p>
    <w:p w:rsidR="004827F8" w:rsidRPr="00F5667C" w:rsidRDefault="004827F8" w:rsidP="004827F8">
      <w:pPr>
        <w:spacing w:line="360" w:lineRule="auto"/>
        <w:rPr>
          <w:lang w:val="en-US"/>
        </w:rPr>
      </w:pPr>
      <w:r w:rsidRPr="00F5667C">
        <w:rPr>
          <w:lang w:val="en-US"/>
        </w:rPr>
        <w:t xml:space="preserve">1. </w:t>
      </w:r>
      <w:proofErr w:type="spellStart"/>
      <w:r w:rsidRPr="00F5667C">
        <w:rPr>
          <w:lang w:val="en-US"/>
        </w:rPr>
        <w:t>Nødtvedt</w:t>
      </w:r>
      <w:proofErr w:type="spellEnd"/>
      <w:r w:rsidRPr="00F5667C">
        <w:rPr>
          <w:lang w:val="en-US"/>
        </w:rPr>
        <w:t xml:space="preserve"> A, </w:t>
      </w:r>
      <w:proofErr w:type="spellStart"/>
      <w:r w:rsidRPr="00F5667C">
        <w:rPr>
          <w:lang w:val="en-US"/>
        </w:rPr>
        <w:t>Gamlem</w:t>
      </w:r>
      <w:proofErr w:type="spellEnd"/>
      <w:r w:rsidRPr="00F5667C">
        <w:rPr>
          <w:lang w:val="en-US"/>
        </w:rPr>
        <w:t xml:space="preserve"> H, </w:t>
      </w:r>
      <w:proofErr w:type="spellStart"/>
      <w:r w:rsidRPr="00F5667C">
        <w:rPr>
          <w:lang w:val="en-US"/>
        </w:rPr>
        <w:t>Gunnes</w:t>
      </w:r>
      <w:proofErr w:type="spellEnd"/>
      <w:r w:rsidRPr="00F5667C">
        <w:rPr>
          <w:lang w:val="en-US"/>
        </w:rPr>
        <w:t xml:space="preserve"> G, </w:t>
      </w:r>
      <w:proofErr w:type="spellStart"/>
      <w:r w:rsidRPr="00F5667C">
        <w:rPr>
          <w:lang w:val="en-US"/>
        </w:rPr>
        <w:t>Grotmol</w:t>
      </w:r>
      <w:proofErr w:type="spellEnd"/>
      <w:r w:rsidRPr="00F5667C">
        <w:rPr>
          <w:lang w:val="en-US"/>
        </w:rPr>
        <w:t xml:space="preserve"> T, </w:t>
      </w:r>
      <w:proofErr w:type="spellStart"/>
      <w:proofErr w:type="gramStart"/>
      <w:r w:rsidRPr="00F5667C">
        <w:rPr>
          <w:lang w:val="en-US"/>
        </w:rPr>
        <w:t>Inderbø</w:t>
      </w:r>
      <w:proofErr w:type="spellEnd"/>
      <w:proofErr w:type="gramEnd"/>
      <w:r w:rsidRPr="00F5667C">
        <w:rPr>
          <w:lang w:val="en-US"/>
        </w:rPr>
        <w:t xml:space="preserve"> A, Moe L: </w:t>
      </w:r>
      <w:hyperlink r:id="rId9" w:history="1">
        <w:r w:rsidRPr="00F5667C">
          <w:rPr>
            <w:rStyle w:val="Hyperlink"/>
            <w:b/>
            <w:bCs/>
            <w:color w:val="auto"/>
            <w:u w:val="none"/>
            <w:lang w:val="en-US"/>
          </w:rPr>
          <w:t>Breed</w:t>
        </w:r>
        <w:r w:rsidRPr="00F5667C">
          <w:rPr>
            <w:rStyle w:val="Hyperlink"/>
            <w:b/>
            <w:color w:val="auto"/>
            <w:u w:val="none"/>
            <w:lang w:val="en-US"/>
          </w:rPr>
          <w:t xml:space="preserve"> </w:t>
        </w:r>
        <w:r w:rsidRPr="00F5667C">
          <w:rPr>
            <w:rStyle w:val="Hyperlink"/>
            <w:b/>
            <w:bCs/>
            <w:color w:val="auto"/>
            <w:u w:val="none"/>
            <w:lang w:val="en-US"/>
          </w:rPr>
          <w:t>differences</w:t>
        </w:r>
        <w:r w:rsidRPr="00F5667C">
          <w:rPr>
            <w:rStyle w:val="Hyperlink"/>
            <w:b/>
            <w:color w:val="auto"/>
            <w:u w:val="none"/>
            <w:lang w:val="en-US"/>
          </w:rPr>
          <w:t xml:space="preserve"> in the proportional morbidity of testicular </w:t>
        </w:r>
        <w:proofErr w:type="spellStart"/>
        <w:r w:rsidRPr="00F5667C">
          <w:rPr>
            <w:rStyle w:val="Hyperlink"/>
            <w:b/>
            <w:color w:val="auto"/>
            <w:u w:val="none"/>
            <w:lang w:val="en-US"/>
          </w:rPr>
          <w:t>tumours</w:t>
        </w:r>
        <w:proofErr w:type="spellEnd"/>
        <w:r w:rsidRPr="00F5667C">
          <w:rPr>
            <w:rStyle w:val="Hyperlink"/>
            <w:b/>
            <w:color w:val="auto"/>
            <w:u w:val="none"/>
            <w:lang w:val="en-US"/>
          </w:rPr>
          <w:t xml:space="preserve"> and distribution of </w:t>
        </w:r>
        <w:proofErr w:type="spellStart"/>
        <w:r w:rsidRPr="00F5667C">
          <w:rPr>
            <w:rStyle w:val="Hyperlink"/>
            <w:b/>
            <w:color w:val="auto"/>
            <w:u w:val="none"/>
            <w:lang w:val="en-US"/>
          </w:rPr>
          <w:t>histopathologic</w:t>
        </w:r>
        <w:proofErr w:type="spellEnd"/>
        <w:r w:rsidRPr="00F5667C">
          <w:rPr>
            <w:rStyle w:val="Hyperlink"/>
            <w:b/>
            <w:color w:val="auto"/>
            <w:u w:val="none"/>
            <w:lang w:val="en-US"/>
          </w:rPr>
          <w:t xml:space="preserve"> types in a population-based </w:t>
        </w:r>
        <w:r w:rsidRPr="00F5667C">
          <w:rPr>
            <w:rStyle w:val="Hyperlink"/>
            <w:b/>
            <w:bCs/>
            <w:color w:val="auto"/>
            <w:u w:val="none"/>
            <w:lang w:val="en-US"/>
          </w:rPr>
          <w:t>canine</w:t>
        </w:r>
        <w:r w:rsidRPr="00F5667C">
          <w:rPr>
            <w:rStyle w:val="Hyperlink"/>
            <w:b/>
            <w:color w:val="auto"/>
            <w:u w:val="none"/>
            <w:lang w:val="en-US"/>
          </w:rPr>
          <w:t xml:space="preserve"> </w:t>
        </w:r>
        <w:r w:rsidRPr="00F5667C">
          <w:rPr>
            <w:rStyle w:val="Hyperlink"/>
            <w:b/>
            <w:bCs/>
            <w:color w:val="auto"/>
            <w:u w:val="none"/>
            <w:lang w:val="en-US"/>
          </w:rPr>
          <w:t>cancer</w:t>
        </w:r>
        <w:r w:rsidRPr="00F5667C">
          <w:rPr>
            <w:rStyle w:val="Hyperlink"/>
            <w:b/>
            <w:color w:val="auto"/>
            <w:u w:val="none"/>
            <w:lang w:val="en-US"/>
          </w:rPr>
          <w:t xml:space="preserve"> </w:t>
        </w:r>
        <w:r w:rsidRPr="00F5667C">
          <w:rPr>
            <w:rStyle w:val="Hyperlink"/>
            <w:b/>
            <w:bCs/>
            <w:color w:val="auto"/>
            <w:u w:val="none"/>
            <w:lang w:val="en-US"/>
          </w:rPr>
          <w:t>registry</w:t>
        </w:r>
        <w:r w:rsidRPr="00F5667C">
          <w:rPr>
            <w:rStyle w:val="Hyperlink"/>
            <w:b/>
            <w:color w:val="auto"/>
            <w:u w:val="none"/>
            <w:lang w:val="en-US"/>
          </w:rPr>
          <w:t>.</w:t>
        </w:r>
      </w:hyperlink>
      <w:r w:rsidRPr="00F5667C">
        <w:rPr>
          <w:lang w:val="en-US"/>
        </w:rPr>
        <w:t xml:space="preserve"> </w:t>
      </w:r>
      <w:r w:rsidRPr="00F5667C">
        <w:rPr>
          <w:rStyle w:val="jrnl"/>
          <w:i/>
          <w:lang w:val="en-US"/>
        </w:rPr>
        <w:t xml:space="preserve">Vet Comp </w:t>
      </w:r>
      <w:proofErr w:type="spellStart"/>
      <w:r w:rsidRPr="00F5667C">
        <w:rPr>
          <w:rStyle w:val="jrnl"/>
          <w:i/>
          <w:lang w:val="en-US"/>
        </w:rPr>
        <w:t>Oncol</w:t>
      </w:r>
      <w:proofErr w:type="spellEnd"/>
      <w:r w:rsidRPr="00F5667C">
        <w:rPr>
          <w:rStyle w:val="jrnl"/>
          <w:lang w:val="en-US"/>
        </w:rPr>
        <w:t xml:space="preserve"> 2011, </w:t>
      </w:r>
      <w:r w:rsidRPr="00F5667C">
        <w:rPr>
          <w:b/>
          <w:lang w:val="en-US"/>
        </w:rPr>
        <w:t>9</w:t>
      </w:r>
      <w:r w:rsidRPr="00F5667C">
        <w:rPr>
          <w:lang w:val="en-US"/>
        </w:rPr>
        <w:t>: 45-54.</w:t>
      </w:r>
    </w:p>
    <w:p w:rsidR="004827F8" w:rsidRPr="00F5667C" w:rsidRDefault="004827F8" w:rsidP="004827F8">
      <w:pPr>
        <w:tabs>
          <w:tab w:val="left" w:pos="1395"/>
        </w:tabs>
        <w:spacing w:line="360" w:lineRule="auto"/>
        <w:rPr>
          <w:lang w:val="en-US"/>
        </w:rPr>
      </w:pPr>
      <w:r w:rsidRPr="00F5667C">
        <w:rPr>
          <w:lang w:val="en-US"/>
        </w:rPr>
        <w:tab/>
      </w:r>
    </w:p>
    <w:p w:rsidR="004827F8" w:rsidRPr="00F5667C" w:rsidRDefault="004827F8" w:rsidP="004827F8">
      <w:pPr>
        <w:spacing w:line="360" w:lineRule="auto"/>
        <w:rPr>
          <w:lang w:val="en-US"/>
        </w:rPr>
      </w:pPr>
      <w:r w:rsidRPr="00F5667C">
        <w:rPr>
          <w:lang w:val="en-US"/>
        </w:rPr>
        <w:t xml:space="preserve">2. North S, Banks T, Straw R: </w:t>
      </w:r>
      <w:r w:rsidRPr="00F5667C">
        <w:rPr>
          <w:b/>
          <w:lang w:val="en-US"/>
        </w:rPr>
        <w:t xml:space="preserve">Tumors of the </w:t>
      </w:r>
      <w:proofErr w:type="spellStart"/>
      <w:r w:rsidRPr="00F5667C">
        <w:rPr>
          <w:b/>
          <w:lang w:val="en-US"/>
        </w:rPr>
        <w:t>urogenital</w:t>
      </w:r>
      <w:proofErr w:type="spellEnd"/>
      <w:r w:rsidRPr="00F5667C">
        <w:rPr>
          <w:b/>
          <w:lang w:val="en-US"/>
        </w:rPr>
        <w:t xml:space="preserve"> tract. U: Small Animal Oncology, an introduction.</w:t>
      </w:r>
      <w:r w:rsidRPr="00F5667C">
        <w:rPr>
          <w:lang w:val="en-US"/>
        </w:rPr>
        <w:t xml:space="preserve">  Edited by North  S, Banks T, Straw R. Edinburgh, London, New York, Oxford, Philadelphia, St. Louis, Sydney, Toronto: Elsevier Saunders; 2009: 151-172.</w:t>
      </w:r>
    </w:p>
    <w:p w:rsidR="004827F8" w:rsidRPr="00F5667C" w:rsidRDefault="004827F8" w:rsidP="004827F8">
      <w:pPr>
        <w:spacing w:line="360" w:lineRule="auto"/>
        <w:rPr>
          <w:lang w:val="en-US"/>
        </w:rPr>
      </w:pPr>
    </w:p>
    <w:p w:rsidR="004827F8" w:rsidRPr="00F5667C" w:rsidRDefault="004827F8" w:rsidP="004827F8">
      <w:pPr>
        <w:spacing w:line="360" w:lineRule="auto"/>
        <w:rPr>
          <w:lang w:val="en-US"/>
        </w:rPr>
      </w:pPr>
      <w:r w:rsidRPr="00F5667C">
        <w:rPr>
          <w:bCs/>
          <w:lang w:val="en-US"/>
        </w:rPr>
        <w:t>3. Dow</w:t>
      </w:r>
      <w:r w:rsidRPr="00F5667C">
        <w:rPr>
          <w:lang w:val="en-US"/>
        </w:rPr>
        <w:t xml:space="preserve"> C: </w:t>
      </w:r>
      <w:hyperlink r:id="rId10" w:history="1">
        <w:r w:rsidRPr="00F5667C">
          <w:rPr>
            <w:rStyle w:val="Hyperlink"/>
            <w:b/>
            <w:color w:val="auto"/>
            <w:u w:val="none"/>
            <w:lang w:val="en-US"/>
          </w:rPr>
          <w:t xml:space="preserve">Testicular </w:t>
        </w:r>
        <w:proofErr w:type="spellStart"/>
        <w:r w:rsidRPr="00F5667C">
          <w:rPr>
            <w:rStyle w:val="Hyperlink"/>
            <w:b/>
            <w:color w:val="auto"/>
            <w:u w:val="none"/>
            <w:lang w:val="en-US"/>
          </w:rPr>
          <w:t>tumours</w:t>
        </w:r>
        <w:proofErr w:type="spellEnd"/>
        <w:r w:rsidRPr="00F5667C">
          <w:rPr>
            <w:rStyle w:val="Hyperlink"/>
            <w:b/>
            <w:color w:val="auto"/>
            <w:u w:val="none"/>
            <w:lang w:val="en-US"/>
          </w:rPr>
          <w:t xml:space="preserve"> in the dog.</w:t>
        </w:r>
      </w:hyperlink>
      <w:r w:rsidRPr="00F5667C">
        <w:rPr>
          <w:lang w:val="en-US"/>
        </w:rPr>
        <w:t xml:space="preserve"> </w:t>
      </w:r>
      <w:r w:rsidRPr="00F5667C">
        <w:rPr>
          <w:rStyle w:val="jrnl"/>
          <w:i/>
          <w:lang w:val="en-US"/>
        </w:rPr>
        <w:t xml:space="preserve">J Comp </w:t>
      </w:r>
      <w:proofErr w:type="spellStart"/>
      <w:r w:rsidRPr="00F5667C">
        <w:rPr>
          <w:rStyle w:val="jrnl"/>
          <w:i/>
          <w:lang w:val="en-US"/>
        </w:rPr>
        <w:t>Pathol</w:t>
      </w:r>
      <w:proofErr w:type="spellEnd"/>
      <w:r w:rsidRPr="00F5667C">
        <w:rPr>
          <w:lang w:val="en-US"/>
        </w:rPr>
        <w:t xml:space="preserve"> 1962, </w:t>
      </w:r>
      <w:r w:rsidRPr="00F5667C">
        <w:rPr>
          <w:b/>
          <w:lang w:val="en-US"/>
        </w:rPr>
        <w:t>72</w:t>
      </w:r>
      <w:r w:rsidRPr="00F5667C">
        <w:rPr>
          <w:lang w:val="en-US"/>
        </w:rPr>
        <w:t xml:space="preserve">, 247-265. </w:t>
      </w:r>
    </w:p>
    <w:p w:rsidR="004827F8" w:rsidRPr="00F5667C" w:rsidRDefault="004827F8" w:rsidP="004827F8">
      <w:pPr>
        <w:spacing w:line="360" w:lineRule="auto"/>
        <w:rPr>
          <w:lang w:val="en-US"/>
        </w:rPr>
      </w:pPr>
    </w:p>
    <w:p w:rsidR="004827F8" w:rsidRPr="00F5667C" w:rsidRDefault="004827F8" w:rsidP="004827F8">
      <w:pPr>
        <w:spacing w:line="360" w:lineRule="auto"/>
        <w:rPr>
          <w:bCs/>
          <w:lang w:val="en-US"/>
        </w:rPr>
      </w:pPr>
      <w:r w:rsidRPr="00F5667C">
        <w:rPr>
          <w:bCs/>
          <w:lang w:val="en-US"/>
        </w:rPr>
        <w:t xml:space="preserve">4. </w:t>
      </w:r>
      <w:proofErr w:type="spellStart"/>
      <w:r w:rsidRPr="00F5667C">
        <w:rPr>
          <w:bCs/>
          <w:lang w:val="en-US"/>
        </w:rPr>
        <w:t>Grieco</w:t>
      </w:r>
      <w:proofErr w:type="spellEnd"/>
      <w:r w:rsidRPr="00F5667C">
        <w:rPr>
          <w:bCs/>
          <w:lang w:val="en-US"/>
        </w:rPr>
        <w:t xml:space="preserve"> V, </w:t>
      </w:r>
      <w:proofErr w:type="spellStart"/>
      <w:r w:rsidRPr="00F5667C">
        <w:rPr>
          <w:lang w:val="en-US"/>
        </w:rPr>
        <w:t>Riccardi</w:t>
      </w:r>
      <w:proofErr w:type="spellEnd"/>
      <w:r w:rsidRPr="00F5667C">
        <w:rPr>
          <w:lang w:val="en-US"/>
        </w:rPr>
        <w:t xml:space="preserve"> E, </w:t>
      </w:r>
      <w:proofErr w:type="spellStart"/>
      <w:r w:rsidRPr="00F5667C">
        <w:rPr>
          <w:lang w:val="en-US"/>
        </w:rPr>
        <w:t>Greppi</w:t>
      </w:r>
      <w:proofErr w:type="spellEnd"/>
      <w:r w:rsidRPr="00F5667C">
        <w:rPr>
          <w:lang w:val="en-US"/>
        </w:rPr>
        <w:t xml:space="preserve"> GF, </w:t>
      </w:r>
      <w:proofErr w:type="spellStart"/>
      <w:r w:rsidRPr="00F5667C">
        <w:rPr>
          <w:lang w:val="en-US"/>
        </w:rPr>
        <w:t>Teruzzi</w:t>
      </w:r>
      <w:proofErr w:type="spellEnd"/>
      <w:r w:rsidRPr="00F5667C">
        <w:rPr>
          <w:lang w:val="en-US"/>
        </w:rPr>
        <w:t xml:space="preserve"> F, </w:t>
      </w:r>
      <w:proofErr w:type="spellStart"/>
      <w:r w:rsidRPr="00F5667C">
        <w:rPr>
          <w:lang w:val="en-US"/>
        </w:rPr>
        <w:t>Iermano</w:t>
      </w:r>
      <w:proofErr w:type="spellEnd"/>
      <w:r w:rsidRPr="00F5667C">
        <w:rPr>
          <w:lang w:val="en-US"/>
        </w:rPr>
        <w:t xml:space="preserve"> V, </w:t>
      </w:r>
      <w:proofErr w:type="spellStart"/>
      <w:r w:rsidRPr="00F5667C">
        <w:rPr>
          <w:lang w:val="en-US"/>
        </w:rPr>
        <w:t>Finazzi</w:t>
      </w:r>
      <w:proofErr w:type="spellEnd"/>
      <w:r w:rsidRPr="00F5667C">
        <w:rPr>
          <w:lang w:val="en-US"/>
        </w:rPr>
        <w:t xml:space="preserve"> M: </w:t>
      </w:r>
      <w:hyperlink r:id="rId11" w:history="1">
        <w:r w:rsidRPr="00F5667C">
          <w:rPr>
            <w:rStyle w:val="Hyperlink"/>
            <w:b/>
            <w:color w:val="auto"/>
            <w:u w:val="none"/>
            <w:lang w:val="en-US"/>
          </w:rPr>
          <w:t xml:space="preserve">Canine Testicular </w:t>
        </w:r>
        <w:proofErr w:type="spellStart"/>
        <w:r w:rsidRPr="00F5667C">
          <w:rPr>
            <w:rStyle w:val="Hyperlink"/>
            <w:b/>
            <w:color w:val="auto"/>
            <w:u w:val="none"/>
            <w:lang w:val="en-US"/>
          </w:rPr>
          <w:t>Tumours</w:t>
        </w:r>
        <w:proofErr w:type="spellEnd"/>
        <w:r w:rsidRPr="00F5667C">
          <w:rPr>
            <w:rStyle w:val="Hyperlink"/>
            <w:b/>
            <w:color w:val="auto"/>
            <w:u w:val="none"/>
            <w:lang w:val="en-US"/>
          </w:rPr>
          <w:t>: a Study on 232 Dogs</w:t>
        </w:r>
      </w:hyperlink>
      <w:r w:rsidRPr="00F5667C">
        <w:rPr>
          <w:b/>
          <w:lang w:val="en-US"/>
        </w:rPr>
        <w:t>.</w:t>
      </w:r>
      <w:r w:rsidRPr="00F5667C">
        <w:rPr>
          <w:lang w:val="en-US"/>
        </w:rPr>
        <w:t xml:space="preserve"> </w:t>
      </w:r>
      <w:r w:rsidRPr="00F5667C">
        <w:rPr>
          <w:i/>
          <w:iCs/>
          <w:lang w:val="en-US"/>
        </w:rPr>
        <w:t>J Comp Path</w:t>
      </w:r>
      <w:r w:rsidRPr="00F5667C">
        <w:rPr>
          <w:iCs/>
          <w:lang w:val="en-US"/>
        </w:rPr>
        <w:t xml:space="preserve"> 2008,</w:t>
      </w:r>
      <w:r w:rsidRPr="00F5667C">
        <w:rPr>
          <w:lang w:val="en-US"/>
        </w:rPr>
        <w:t xml:space="preserve"> </w:t>
      </w:r>
      <w:r w:rsidRPr="00F5667C">
        <w:rPr>
          <w:b/>
          <w:iCs/>
          <w:lang w:val="en-US"/>
        </w:rPr>
        <w:t>138</w:t>
      </w:r>
      <w:r w:rsidRPr="00F5667C">
        <w:rPr>
          <w:iCs/>
          <w:lang w:val="en-US"/>
        </w:rPr>
        <w:t>: 86-89.</w:t>
      </w:r>
      <w:r w:rsidRPr="00F5667C">
        <w:rPr>
          <w:lang w:val="en-US"/>
        </w:rPr>
        <w:br/>
      </w:r>
    </w:p>
    <w:p w:rsidR="004827F8" w:rsidRPr="00F5667C" w:rsidRDefault="004827F8" w:rsidP="004827F8">
      <w:pPr>
        <w:spacing w:line="360" w:lineRule="auto"/>
        <w:rPr>
          <w:lang w:val="en-US"/>
        </w:rPr>
      </w:pPr>
      <w:r w:rsidRPr="00F5667C">
        <w:rPr>
          <w:lang w:val="en-US"/>
        </w:rPr>
        <w:t xml:space="preserve">5. </w:t>
      </w:r>
      <w:hyperlink r:id="rId12" w:history="1">
        <w:proofErr w:type="spellStart"/>
        <w:r w:rsidRPr="00F5667C">
          <w:rPr>
            <w:rStyle w:val="highlight"/>
            <w:lang w:val="en-US"/>
          </w:rPr>
          <w:t>Gamlem</w:t>
        </w:r>
        <w:proofErr w:type="spellEnd"/>
        <w:r w:rsidRPr="00F5667C">
          <w:rPr>
            <w:rStyle w:val="highlight"/>
            <w:lang w:val="en-US"/>
          </w:rPr>
          <w:t xml:space="preserve"> H</w:t>
        </w:r>
      </w:hyperlink>
      <w:r w:rsidRPr="00F5667C">
        <w:rPr>
          <w:lang w:val="en-US"/>
        </w:rPr>
        <w:t xml:space="preserve">, </w:t>
      </w:r>
      <w:proofErr w:type="spellStart"/>
      <w:r w:rsidRPr="00F5667C">
        <w:rPr>
          <w:lang w:val="en-US"/>
        </w:rPr>
        <w:t>Nordstoga</w:t>
      </w:r>
      <w:proofErr w:type="spellEnd"/>
      <w:r w:rsidRPr="00F5667C">
        <w:rPr>
          <w:lang w:val="en-US"/>
        </w:rPr>
        <w:t xml:space="preserve"> K, </w:t>
      </w:r>
      <w:proofErr w:type="spellStart"/>
      <w:r w:rsidRPr="00F5667C">
        <w:rPr>
          <w:lang w:val="en-US"/>
        </w:rPr>
        <w:t>Glattre</w:t>
      </w:r>
      <w:proofErr w:type="spellEnd"/>
      <w:r w:rsidRPr="00F5667C">
        <w:rPr>
          <w:lang w:val="en-US"/>
        </w:rPr>
        <w:t xml:space="preserve"> E: </w:t>
      </w:r>
      <w:r w:rsidRPr="00F5667C">
        <w:rPr>
          <w:b/>
          <w:lang w:val="en-US"/>
        </w:rPr>
        <w:t xml:space="preserve">Canine </w:t>
      </w:r>
      <w:proofErr w:type="spellStart"/>
      <w:r w:rsidRPr="00F5667C">
        <w:rPr>
          <w:b/>
          <w:lang w:val="en-US"/>
        </w:rPr>
        <w:t>neoplasia</w:t>
      </w:r>
      <w:proofErr w:type="spellEnd"/>
      <w:r w:rsidRPr="00F5667C">
        <w:rPr>
          <w:b/>
          <w:lang w:val="en-US"/>
        </w:rPr>
        <w:t>-introductory paper</w:t>
      </w:r>
      <w:r w:rsidRPr="00F5667C">
        <w:rPr>
          <w:lang w:val="en-US"/>
        </w:rPr>
        <w:t xml:space="preserve">. </w:t>
      </w:r>
      <w:hyperlink r:id="rId13" w:anchor="#" w:tooltip="APMIS. Supplementum." w:history="1">
        <w:proofErr w:type="gramStart"/>
        <w:r w:rsidRPr="00F5667C">
          <w:rPr>
            <w:rStyle w:val="highlight"/>
            <w:i/>
            <w:lang w:val="en-US"/>
          </w:rPr>
          <w:t xml:space="preserve">APMIS </w:t>
        </w:r>
        <w:r w:rsidRPr="00F5667C">
          <w:rPr>
            <w:rStyle w:val="Hyperlink"/>
            <w:color w:val="auto"/>
            <w:lang w:val="en-US"/>
          </w:rPr>
          <w:t xml:space="preserve"> </w:t>
        </w:r>
        <w:r w:rsidRPr="00F5667C">
          <w:rPr>
            <w:rStyle w:val="Hyperlink"/>
            <w:color w:val="auto"/>
            <w:u w:val="none"/>
            <w:lang w:val="en-US"/>
          </w:rPr>
          <w:t>2008</w:t>
        </w:r>
        <w:proofErr w:type="gramEnd"/>
        <w:r w:rsidRPr="00F5667C">
          <w:rPr>
            <w:rStyle w:val="Hyperlink"/>
            <w:color w:val="auto"/>
            <w:u w:val="none"/>
            <w:lang w:val="en-US"/>
          </w:rPr>
          <w:t>,</w:t>
        </w:r>
        <w:r w:rsidRPr="00F5667C">
          <w:rPr>
            <w:rStyle w:val="Hyperlink"/>
            <w:color w:val="auto"/>
            <w:lang w:val="en-US"/>
          </w:rPr>
          <w:t xml:space="preserve"> </w:t>
        </w:r>
        <w:proofErr w:type="spellStart"/>
        <w:r w:rsidRPr="00F5667C">
          <w:rPr>
            <w:rStyle w:val="Hyperlink"/>
            <w:b/>
            <w:color w:val="auto"/>
            <w:u w:val="none"/>
            <w:lang w:val="en-US"/>
          </w:rPr>
          <w:t>Suppl</w:t>
        </w:r>
        <w:proofErr w:type="spellEnd"/>
      </w:hyperlink>
      <w:r w:rsidRPr="00F5667C">
        <w:rPr>
          <w:lang w:val="en-US"/>
        </w:rPr>
        <w:t>: 5-18.</w:t>
      </w:r>
    </w:p>
    <w:p w:rsidR="004827F8" w:rsidRPr="00F5667C" w:rsidRDefault="004827F8" w:rsidP="004827F8">
      <w:pPr>
        <w:spacing w:line="360" w:lineRule="auto"/>
        <w:rPr>
          <w:b/>
          <w:lang w:val="en-US"/>
        </w:rPr>
      </w:pPr>
    </w:p>
    <w:p w:rsidR="004827F8" w:rsidRPr="00F5667C" w:rsidRDefault="004827F8" w:rsidP="004827F8">
      <w:pPr>
        <w:spacing w:line="360" w:lineRule="auto"/>
        <w:rPr>
          <w:lang w:val="en-US"/>
        </w:rPr>
      </w:pPr>
      <w:r w:rsidRPr="00F5667C">
        <w:rPr>
          <w:bCs/>
          <w:lang w:val="en-US"/>
        </w:rPr>
        <w:t xml:space="preserve">6. </w:t>
      </w:r>
      <w:proofErr w:type="spellStart"/>
      <w:r w:rsidRPr="00F5667C">
        <w:rPr>
          <w:bCs/>
          <w:lang w:val="en-US"/>
        </w:rPr>
        <w:t>Vascellari</w:t>
      </w:r>
      <w:proofErr w:type="spellEnd"/>
      <w:r w:rsidRPr="00F5667C">
        <w:rPr>
          <w:bCs/>
          <w:lang w:val="en-US"/>
        </w:rPr>
        <w:t xml:space="preserve"> M, </w:t>
      </w:r>
      <w:proofErr w:type="spellStart"/>
      <w:r w:rsidRPr="00F5667C">
        <w:rPr>
          <w:bCs/>
          <w:lang w:val="en-US"/>
        </w:rPr>
        <w:t>Baioni</w:t>
      </w:r>
      <w:proofErr w:type="spellEnd"/>
      <w:r w:rsidRPr="00F5667C">
        <w:rPr>
          <w:bCs/>
          <w:lang w:val="en-US"/>
        </w:rPr>
        <w:t xml:space="preserve"> E, </w:t>
      </w:r>
      <w:proofErr w:type="spellStart"/>
      <w:r w:rsidRPr="00F5667C">
        <w:rPr>
          <w:bCs/>
          <w:lang w:val="en-US"/>
        </w:rPr>
        <w:t>Ru</w:t>
      </w:r>
      <w:proofErr w:type="spellEnd"/>
      <w:r w:rsidRPr="00F5667C">
        <w:rPr>
          <w:bCs/>
          <w:lang w:val="en-US"/>
        </w:rPr>
        <w:t xml:space="preserve"> G, </w:t>
      </w:r>
      <w:proofErr w:type="spellStart"/>
      <w:r w:rsidRPr="00F5667C">
        <w:rPr>
          <w:bCs/>
          <w:lang w:val="en-US"/>
        </w:rPr>
        <w:t>Carminato</w:t>
      </w:r>
      <w:proofErr w:type="spellEnd"/>
      <w:r w:rsidRPr="00F5667C">
        <w:rPr>
          <w:bCs/>
          <w:lang w:val="en-US"/>
        </w:rPr>
        <w:t xml:space="preserve"> A, </w:t>
      </w:r>
      <w:proofErr w:type="spellStart"/>
      <w:r w:rsidRPr="00F5667C">
        <w:rPr>
          <w:bCs/>
          <w:lang w:val="en-US"/>
        </w:rPr>
        <w:t>Mutinelli</w:t>
      </w:r>
      <w:proofErr w:type="spellEnd"/>
      <w:r w:rsidRPr="00F5667C">
        <w:rPr>
          <w:lang w:val="en-US"/>
        </w:rPr>
        <w:t xml:space="preserve"> F:  </w:t>
      </w:r>
      <w:hyperlink r:id="rId14" w:history="1">
        <w:r w:rsidRPr="00F5667C">
          <w:rPr>
            <w:rStyle w:val="Hyperlink"/>
            <w:b/>
            <w:bCs/>
            <w:color w:val="auto"/>
            <w:u w:val="none"/>
            <w:lang w:val="en-US"/>
          </w:rPr>
          <w:t>Animal</w:t>
        </w:r>
        <w:r w:rsidRPr="00F5667C">
          <w:rPr>
            <w:rStyle w:val="Hyperlink"/>
            <w:b/>
            <w:color w:val="auto"/>
            <w:u w:val="none"/>
            <w:lang w:val="en-US"/>
          </w:rPr>
          <w:t xml:space="preserve"> </w:t>
        </w:r>
        <w:proofErr w:type="spellStart"/>
        <w:r w:rsidRPr="00F5667C">
          <w:rPr>
            <w:rStyle w:val="Hyperlink"/>
            <w:b/>
            <w:bCs/>
            <w:color w:val="auto"/>
            <w:u w:val="none"/>
            <w:lang w:val="en-US"/>
          </w:rPr>
          <w:t>tumour</w:t>
        </w:r>
        <w:proofErr w:type="spellEnd"/>
        <w:r w:rsidRPr="00F5667C">
          <w:rPr>
            <w:rStyle w:val="Hyperlink"/>
            <w:b/>
            <w:color w:val="auto"/>
            <w:u w:val="none"/>
            <w:lang w:val="en-US"/>
          </w:rPr>
          <w:t xml:space="preserve"> registry of two provinces in northern Italy: incidence of spontaneous </w:t>
        </w:r>
        <w:proofErr w:type="spellStart"/>
        <w:r w:rsidRPr="00F5667C">
          <w:rPr>
            <w:rStyle w:val="Hyperlink"/>
            <w:b/>
            <w:color w:val="auto"/>
            <w:u w:val="none"/>
            <w:lang w:val="en-US"/>
          </w:rPr>
          <w:t>tumours</w:t>
        </w:r>
        <w:proofErr w:type="spellEnd"/>
        <w:r w:rsidRPr="00F5667C">
          <w:rPr>
            <w:rStyle w:val="Hyperlink"/>
            <w:b/>
            <w:color w:val="auto"/>
            <w:u w:val="none"/>
            <w:lang w:val="en-US"/>
          </w:rPr>
          <w:t xml:space="preserve"> in dogs and cats.</w:t>
        </w:r>
      </w:hyperlink>
      <w:r w:rsidRPr="00F5667C">
        <w:rPr>
          <w:lang w:val="en-US"/>
        </w:rPr>
        <w:t xml:space="preserve"> </w:t>
      </w:r>
      <w:proofErr w:type="gramStart"/>
      <w:r w:rsidRPr="00F5667C">
        <w:rPr>
          <w:rStyle w:val="jrnl"/>
          <w:i/>
          <w:lang w:val="en-US"/>
        </w:rPr>
        <w:t xml:space="preserve">BMC Vet Res </w:t>
      </w:r>
      <w:r w:rsidRPr="00F5667C">
        <w:rPr>
          <w:rStyle w:val="jrnl"/>
          <w:lang w:val="en-US"/>
        </w:rPr>
        <w:t>2009,</w:t>
      </w:r>
      <w:r w:rsidRPr="00F5667C">
        <w:rPr>
          <w:lang w:val="en-US"/>
        </w:rPr>
        <w:t xml:space="preserve"> </w:t>
      </w:r>
      <w:r w:rsidRPr="00F5667C">
        <w:rPr>
          <w:b/>
          <w:lang w:val="en-US"/>
        </w:rPr>
        <w:t>5</w:t>
      </w:r>
      <w:r w:rsidRPr="00F5667C">
        <w:rPr>
          <w:lang w:val="en-US"/>
        </w:rPr>
        <w:t>: 39.</w:t>
      </w:r>
      <w:proofErr w:type="gramEnd"/>
    </w:p>
    <w:p w:rsidR="004827F8" w:rsidRPr="00F5667C" w:rsidRDefault="004827F8" w:rsidP="004827F8">
      <w:pPr>
        <w:spacing w:line="360" w:lineRule="auto"/>
        <w:rPr>
          <w:lang w:val="en-US"/>
        </w:rPr>
      </w:pPr>
    </w:p>
    <w:p w:rsidR="004827F8" w:rsidRPr="00F5667C" w:rsidRDefault="004827F8" w:rsidP="004827F8">
      <w:pPr>
        <w:spacing w:line="360" w:lineRule="auto"/>
        <w:rPr>
          <w:lang w:val="en-US"/>
        </w:rPr>
      </w:pPr>
      <w:r w:rsidRPr="00F5667C">
        <w:rPr>
          <w:lang w:val="en-US"/>
        </w:rPr>
        <w:t xml:space="preserve">7. Fan TM, De </w:t>
      </w:r>
      <w:proofErr w:type="spellStart"/>
      <w:r w:rsidRPr="00F5667C">
        <w:rPr>
          <w:lang w:val="en-US"/>
        </w:rPr>
        <w:t>Lorimer</w:t>
      </w:r>
      <w:proofErr w:type="spellEnd"/>
      <w:r w:rsidRPr="00F5667C">
        <w:rPr>
          <w:lang w:val="en-US"/>
        </w:rPr>
        <w:t xml:space="preserve"> LP: </w:t>
      </w:r>
      <w:r w:rsidRPr="00F5667C">
        <w:rPr>
          <w:b/>
          <w:lang w:val="en-US"/>
        </w:rPr>
        <w:t>Tumors of the male reproductive system.</w:t>
      </w:r>
      <w:r w:rsidRPr="00F5667C">
        <w:rPr>
          <w:lang w:val="en-US"/>
        </w:rPr>
        <w:t xml:space="preserve"> In </w:t>
      </w:r>
      <w:proofErr w:type="spellStart"/>
      <w:r w:rsidRPr="00F5667C">
        <w:rPr>
          <w:i/>
          <w:lang w:val="en-US"/>
        </w:rPr>
        <w:t>Withrow</w:t>
      </w:r>
      <w:proofErr w:type="spellEnd"/>
      <w:r w:rsidRPr="00F5667C">
        <w:rPr>
          <w:i/>
          <w:lang w:val="en-US"/>
        </w:rPr>
        <w:t xml:space="preserve"> &amp; </w:t>
      </w:r>
      <w:proofErr w:type="spellStart"/>
      <w:r w:rsidRPr="00F5667C">
        <w:rPr>
          <w:i/>
          <w:lang w:val="en-US"/>
        </w:rPr>
        <w:t>MacEwen's</w:t>
      </w:r>
      <w:proofErr w:type="spellEnd"/>
      <w:r w:rsidRPr="00F5667C">
        <w:rPr>
          <w:i/>
          <w:lang w:val="en-US"/>
        </w:rPr>
        <w:t xml:space="preserve"> Small Animal Clinical Oncology</w:t>
      </w:r>
      <w:r w:rsidRPr="00F5667C">
        <w:rPr>
          <w:lang w:val="en-US"/>
        </w:rPr>
        <w:t xml:space="preserve">. </w:t>
      </w:r>
      <w:proofErr w:type="gramStart"/>
      <w:r w:rsidRPr="00F5667C">
        <w:rPr>
          <w:lang w:val="en-US"/>
        </w:rPr>
        <w:t>4</w:t>
      </w:r>
      <w:r w:rsidRPr="00F5667C">
        <w:rPr>
          <w:vertAlign w:val="superscript"/>
          <w:lang w:val="en-US"/>
        </w:rPr>
        <w:t>th</w:t>
      </w:r>
      <w:r w:rsidRPr="00F5667C">
        <w:rPr>
          <w:lang w:val="en-US"/>
        </w:rPr>
        <w:t xml:space="preserve"> </w:t>
      </w:r>
      <w:proofErr w:type="spellStart"/>
      <w:r w:rsidRPr="00F5667C">
        <w:rPr>
          <w:lang w:val="en-US"/>
        </w:rPr>
        <w:t>edn</w:t>
      </w:r>
      <w:proofErr w:type="spellEnd"/>
      <w:r w:rsidRPr="00F5667C">
        <w:rPr>
          <w:lang w:val="en-US"/>
        </w:rPr>
        <w:t>.</w:t>
      </w:r>
      <w:proofErr w:type="gramEnd"/>
      <w:r w:rsidRPr="00F5667C">
        <w:rPr>
          <w:lang w:val="en-US"/>
        </w:rPr>
        <w:t xml:space="preserve"> Edited by </w:t>
      </w:r>
      <w:proofErr w:type="spellStart"/>
      <w:r w:rsidRPr="00F5667C">
        <w:rPr>
          <w:lang w:val="en-US"/>
        </w:rPr>
        <w:t>Withrow</w:t>
      </w:r>
      <w:proofErr w:type="spellEnd"/>
      <w:r w:rsidRPr="00F5667C">
        <w:rPr>
          <w:lang w:val="en-US"/>
        </w:rPr>
        <w:t xml:space="preserve"> S.J, Vail DM. St. Louis:  Saunders; 2007: 799-804.</w:t>
      </w:r>
    </w:p>
    <w:p w:rsidR="004827F8" w:rsidRPr="00F5667C" w:rsidRDefault="004827F8" w:rsidP="004827F8">
      <w:pPr>
        <w:spacing w:line="360" w:lineRule="auto"/>
        <w:rPr>
          <w:lang w:val="en-US"/>
        </w:rPr>
      </w:pPr>
    </w:p>
    <w:p w:rsidR="004827F8" w:rsidRPr="00F5667C" w:rsidRDefault="004827F8" w:rsidP="004827F8">
      <w:pPr>
        <w:spacing w:line="360" w:lineRule="auto"/>
        <w:rPr>
          <w:lang w:val="en-US"/>
        </w:rPr>
      </w:pPr>
      <w:r w:rsidRPr="00F5667C">
        <w:rPr>
          <w:lang w:val="en-US"/>
        </w:rPr>
        <w:t xml:space="preserve">8. </w:t>
      </w:r>
      <w:proofErr w:type="spellStart"/>
      <w:r w:rsidRPr="00F5667C">
        <w:rPr>
          <w:lang w:val="en-US"/>
        </w:rPr>
        <w:t>Maclachlan</w:t>
      </w:r>
      <w:proofErr w:type="spellEnd"/>
      <w:r w:rsidRPr="00F5667C">
        <w:rPr>
          <w:lang w:val="en-US"/>
        </w:rPr>
        <w:t xml:space="preserve"> NJ, </w:t>
      </w:r>
      <w:proofErr w:type="gramStart"/>
      <w:r w:rsidRPr="00F5667C">
        <w:rPr>
          <w:lang w:val="en-US"/>
        </w:rPr>
        <w:t>Kennedy  PC</w:t>
      </w:r>
      <w:proofErr w:type="gramEnd"/>
      <w:r w:rsidRPr="00F5667C">
        <w:rPr>
          <w:lang w:val="en-US"/>
        </w:rPr>
        <w:t xml:space="preserve">: </w:t>
      </w:r>
      <w:r w:rsidRPr="00F5667C">
        <w:rPr>
          <w:b/>
          <w:lang w:val="en-US"/>
        </w:rPr>
        <w:t>Tumors of the Genital systems.</w:t>
      </w:r>
      <w:r w:rsidRPr="00F5667C">
        <w:rPr>
          <w:lang w:val="en-US"/>
        </w:rPr>
        <w:t xml:space="preserve"> </w:t>
      </w:r>
      <w:proofErr w:type="gramStart"/>
      <w:r w:rsidRPr="00F5667C">
        <w:rPr>
          <w:lang w:val="en-US"/>
        </w:rPr>
        <w:t>In Tumors in Domestic Animals, 4</w:t>
      </w:r>
      <w:r w:rsidRPr="00F5667C">
        <w:rPr>
          <w:vertAlign w:val="superscript"/>
          <w:lang w:val="en-US"/>
        </w:rPr>
        <w:t>th</w:t>
      </w:r>
      <w:r w:rsidRPr="00F5667C">
        <w:rPr>
          <w:lang w:val="en-US"/>
        </w:rPr>
        <w:t xml:space="preserve"> ed. Edited by </w:t>
      </w:r>
      <w:proofErr w:type="spellStart"/>
      <w:r w:rsidRPr="00F5667C">
        <w:rPr>
          <w:lang w:val="en-US"/>
        </w:rPr>
        <w:t>Meuten</w:t>
      </w:r>
      <w:proofErr w:type="spellEnd"/>
      <w:r w:rsidRPr="00F5667C">
        <w:rPr>
          <w:lang w:val="en-US"/>
        </w:rPr>
        <w:t xml:space="preserve"> DJ.</w:t>
      </w:r>
      <w:proofErr w:type="gramEnd"/>
      <w:r w:rsidRPr="00F5667C">
        <w:rPr>
          <w:lang w:val="en-US"/>
        </w:rPr>
        <w:t xml:space="preserve"> Ames, </w:t>
      </w:r>
      <w:proofErr w:type="spellStart"/>
      <w:r w:rsidRPr="00F5667C">
        <w:rPr>
          <w:lang w:val="en-US"/>
        </w:rPr>
        <w:t>Iowa</w:t>
      </w:r>
      <w:proofErr w:type="gramStart"/>
      <w:r w:rsidRPr="00F5667C">
        <w:rPr>
          <w:lang w:val="en-US"/>
        </w:rPr>
        <w:t>:Iowa</w:t>
      </w:r>
      <w:proofErr w:type="spellEnd"/>
      <w:proofErr w:type="gramEnd"/>
      <w:r w:rsidRPr="00F5667C">
        <w:rPr>
          <w:lang w:val="en-US"/>
        </w:rPr>
        <w:t xml:space="preserve"> Sate Press; 2002: 547-574.</w:t>
      </w:r>
    </w:p>
    <w:p w:rsidR="004827F8" w:rsidRPr="00F5667C" w:rsidRDefault="004827F8" w:rsidP="004827F8">
      <w:pPr>
        <w:spacing w:line="360" w:lineRule="auto"/>
        <w:rPr>
          <w:lang w:val="en-US"/>
        </w:rPr>
      </w:pPr>
    </w:p>
    <w:p w:rsidR="005248C6" w:rsidRPr="00F5667C" w:rsidRDefault="005248C6" w:rsidP="005248C6">
      <w:pPr>
        <w:spacing w:after="335" w:line="360" w:lineRule="auto"/>
        <w:rPr>
          <w:rStyle w:val="ft"/>
        </w:rPr>
      </w:pPr>
      <w:r w:rsidRPr="00F5667C">
        <w:rPr>
          <w:rStyle w:val="ft"/>
          <w:bCs/>
          <w:lang w:val="en-US"/>
        </w:rPr>
        <w:t xml:space="preserve">9. </w:t>
      </w:r>
      <w:proofErr w:type="gramStart"/>
      <w:r w:rsidRPr="00F5667C">
        <w:rPr>
          <w:rStyle w:val="ft"/>
          <w:bCs/>
          <w:lang w:val="en-US"/>
        </w:rPr>
        <w:t xml:space="preserve">Kennedy </w:t>
      </w:r>
      <w:r w:rsidRPr="00F5667C">
        <w:rPr>
          <w:rStyle w:val="ft"/>
          <w:lang w:val="en-US"/>
        </w:rPr>
        <w:t xml:space="preserve"> PC</w:t>
      </w:r>
      <w:proofErr w:type="gramEnd"/>
      <w:r w:rsidRPr="00F5667C">
        <w:rPr>
          <w:rStyle w:val="ft"/>
          <w:lang w:val="en-US"/>
        </w:rPr>
        <w:t xml:space="preserve">, </w:t>
      </w:r>
      <w:r w:rsidRPr="00F5667C">
        <w:rPr>
          <w:rStyle w:val="ft"/>
          <w:bCs/>
          <w:lang w:val="en-US"/>
        </w:rPr>
        <w:t xml:space="preserve">Cullen JM, </w:t>
      </w:r>
      <w:r w:rsidRPr="00F5667C">
        <w:rPr>
          <w:rStyle w:val="ft"/>
          <w:lang w:val="en-US"/>
        </w:rPr>
        <w:t>Edwards JF, Goldschmidt MH, Larsen</w:t>
      </w:r>
      <w:r w:rsidRPr="00F5667C">
        <w:rPr>
          <w:rStyle w:val="st1"/>
          <w:lang w:val="en-US"/>
        </w:rPr>
        <w:t xml:space="preserve"> S: </w:t>
      </w:r>
      <w:r w:rsidRPr="00F5667C">
        <w:rPr>
          <w:rStyle w:val="ft"/>
          <w:b/>
          <w:bCs/>
          <w:lang w:val="en-US"/>
        </w:rPr>
        <w:t>Histological Classification</w:t>
      </w:r>
      <w:r w:rsidRPr="00F5667C">
        <w:rPr>
          <w:rStyle w:val="ft"/>
          <w:b/>
          <w:lang w:val="en-US"/>
        </w:rPr>
        <w:t xml:space="preserve"> of Tumors of the </w:t>
      </w:r>
      <w:r w:rsidRPr="00F5667C">
        <w:rPr>
          <w:rStyle w:val="ft"/>
          <w:b/>
          <w:bCs/>
          <w:lang w:val="en-US"/>
        </w:rPr>
        <w:t>Genital System</w:t>
      </w:r>
      <w:r w:rsidRPr="00F5667C">
        <w:rPr>
          <w:rStyle w:val="ft"/>
          <w:b/>
          <w:lang w:val="en-US"/>
        </w:rPr>
        <w:t xml:space="preserve"> of Domestic Animals</w:t>
      </w:r>
      <w:r w:rsidRPr="00F5667C">
        <w:rPr>
          <w:rStyle w:val="ft"/>
          <w:lang w:val="en-US"/>
        </w:rPr>
        <w:t>, 2nd Series, Washington DC: WHO, Armed Forces Institute of Pathology; 1998.</w:t>
      </w:r>
    </w:p>
    <w:p w:rsidR="005248C6" w:rsidRPr="00F5667C" w:rsidRDefault="005248C6" w:rsidP="004827F8">
      <w:pPr>
        <w:shd w:val="clear" w:color="auto" w:fill="FFFFFF"/>
        <w:spacing w:line="360" w:lineRule="auto"/>
        <w:rPr>
          <w:lang w:val="en-US"/>
        </w:rPr>
      </w:pPr>
    </w:p>
    <w:p w:rsidR="004827F8" w:rsidRPr="00F5667C" w:rsidRDefault="004827F8" w:rsidP="004827F8">
      <w:pPr>
        <w:shd w:val="clear" w:color="auto" w:fill="FFFFFF"/>
        <w:spacing w:line="360" w:lineRule="auto"/>
        <w:rPr>
          <w:lang w:val="en-US"/>
        </w:rPr>
      </w:pPr>
      <w:r w:rsidRPr="00F5667C">
        <w:rPr>
          <w:lang w:val="en-US"/>
        </w:rPr>
        <w:lastRenderedPageBreak/>
        <w:t xml:space="preserve">10. </w:t>
      </w:r>
      <w:hyperlink r:id="rId15" w:history="1">
        <w:r w:rsidRPr="00F5667C">
          <w:rPr>
            <w:rStyle w:val="Hyperlink"/>
            <w:color w:val="auto"/>
            <w:u w:val="none"/>
            <w:lang w:val="en-US"/>
          </w:rPr>
          <w:t xml:space="preserve">Yu CH, </w:t>
        </w:r>
        <w:proofErr w:type="spellStart"/>
        <w:r w:rsidRPr="00F5667C">
          <w:rPr>
            <w:rStyle w:val="Hyperlink"/>
            <w:color w:val="auto"/>
            <w:u w:val="none"/>
            <w:lang w:val="en-US"/>
          </w:rPr>
          <w:t>Hwanq</w:t>
        </w:r>
        <w:proofErr w:type="spellEnd"/>
        <w:r w:rsidRPr="00F5667C">
          <w:rPr>
            <w:rStyle w:val="Hyperlink"/>
            <w:color w:val="auto"/>
            <w:u w:val="none"/>
            <w:lang w:val="en-US"/>
          </w:rPr>
          <w:t xml:space="preserve"> DN,</w:t>
        </w:r>
      </w:hyperlink>
      <w:r w:rsidRPr="00F5667C">
        <w:rPr>
          <w:lang w:val="en-US"/>
        </w:rPr>
        <w:t xml:space="preserve"> </w:t>
      </w:r>
      <w:proofErr w:type="spellStart"/>
      <w:r w:rsidRPr="00F5667C">
        <w:rPr>
          <w:lang w:val="en-US"/>
        </w:rPr>
        <w:t>Yhee</w:t>
      </w:r>
      <w:proofErr w:type="spellEnd"/>
      <w:r w:rsidRPr="00F5667C">
        <w:rPr>
          <w:lang w:val="en-US"/>
        </w:rPr>
        <w:t xml:space="preserve"> JH, Kim JH, </w:t>
      </w:r>
      <w:proofErr w:type="spellStart"/>
      <w:r w:rsidRPr="00F5667C">
        <w:rPr>
          <w:lang w:val="en-US"/>
        </w:rPr>
        <w:t>Im</w:t>
      </w:r>
      <w:proofErr w:type="spellEnd"/>
      <w:r w:rsidRPr="00F5667C">
        <w:rPr>
          <w:lang w:val="en-US"/>
        </w:rPr>
        <w:t xml:space="preserve"> KS, </w:t>
      </w:r>
      <w:proofErr w:type="spellStart"/>
      <w:r w:rsidRPr="00F5667C">
        <w:rPr>
          <w:lang w:val="en-US"/>
        </w:rPr>
        <w:t>Nho</w:t>
      </w:r>
      <w:proofErr w:type="spellEnd"/>
      <w:r w:rsidRPr="00F5667C">
        <w:rPr>
          <w:lang w:val="en-US"/>
        </w:rPr>
        <w:t xml:space="preserve"> WG</w:t>
      </w:r>
      <w:proofErr w:type="gramStart"/>
      <w:r w:rsidRPr="00F5667C">
        <w:rPr>
          <w:lang w:val="en-US"/>
        </w:rPr>
        <w:t xml:space="preserve">,  </w:t>
      </w:r>
      <w:proofErr w:type="spellStart"/>
      <w:r w:rsidRPr="00F5667C">
        <w:rPr>
          <w:lang w:val="en-US"/>
        </w:rPr>
        <w:t>Lyoo</w:t>
      </w:r>
      <w:proofErr w:type="spellEnd"/>
      <w:proofErr w:type="gramEnd"/>
      <w:r w:rsidRPr="00F5667C">
        <w:rPr>
          <w:lang w:val="en-US"/>
        </w:rPr>
        <w:t xml:space="preserve"> YS, Sur JH: </w:t>
      </w:r>
      <w:r w:rsidRPr="00F5667C">
        <w:rPr>
          <w:b/>
          <w:lang w:val="en-US"/>
        </w:rPr>
        <w:t xml:space="preserve">Comparative </w:t>
      </w:r>
      <w:proofErr w:type="spellStart"/>
      <w:r w:rsidRPr="00F5667C">
        <w:rPr>
          <w:b/>
          <w:lang w:val="en-US"/>
        </w:rPr>
        <w:t>immunohistochemical</w:t>
      </w:r>
      <w:proofErr w:type="spellEnd"/>
      <w:r w:rsidRPr="00F5667C">
        <w:rPr>
          <w:b/>
          <w:lang w:val="en-US"/>
        </w:rPr>
        <w:t xml:space="preserve"> characterization of canine </w:t>
      </w:r>
      <w:proofErr w:type="spellStart"/>
      <w:r w:rsidRPr="00F5667C">
        <w:rPr>
          <w:b/>
          <w:lang w:val="en-US"/>
        </w:rPr>
        <w:t>seminomas</w:t>
      </w:r>
      <w:proofErr w:type="spellEnd"/>
      <w:r w:rsidRPr="00F5667C">
        <w:rPr>
          <w:b/>
          <w:lang w:val="en-US"/>
        </w:rPr>
        <w:t xml:space="preserve"> and </w:t>
      </w:r>
      <w:proofErr w:type="spellStart"/>
      <w:r w:rsidRPr="00F5667C">
        <w:rPr>
          <w:rStyle w:val="highlight"/>
          <w:b/>
          <w:lang w:val="en-US"/>
        </w:rPr>
        <w:t>Sertoli</w:t>
      </w:r>
      <w:proofErr w:type="spellEnd"/>
      <w:r w:rsidRPr="00F5667C">
        <w:rPr>
          <w:rStyle w:val="highlight"/>
          <w:b/>
          <w:lang w:val="en-US"/>
        </w:rPr>
        <w:t xml:space="preserve"> cell</w:t>
      </w:r>
      <w:r w:rsidRPr="00F5667C">
        <w:rPr>
          <w:b/>
          <w:lang w:val="en-US"/>
        </w:rPr>
        <w:t xml:space="preserve"> tumors. </w:t>
      </w:r>
      <w:hyperlink r:id="rId16" w:anchor="#" w:tooltip="Journal of veterinary science." w:history="1">
        <w:r w:rsidRPr="00F5667C">
          <w:rPr>
            <w:rStyle w:val="Hyperlink"/>
            <w:i/>
            <w:color w:val="auto"/>
            <w:u w:val="none"/>
            <w:lang w:val="en-US"/>
          </w:rPr>
          <w:t xml:space="preserve">J Vet </w:t>
        </w:r>
        <w:proofErr w:type="spellStart"/>
        <w:r w:rsidRPr="00F5667C">
          <w:rPr>
            <w:rStyle w:val="Hyperlink"/>
            <w:i/>
            <w:color w:val="auto"/>
            <w:u w:val="none"/>
            <w:lang w:val="en-US"/>
          </w:rPr>
          <w:t>Sci</w:t>
        </w:r>
        <w:proofErr w:type="spellEnd"/>
        <w:r w:rsidRPr="00F5667C">
          <w:rPr>
            <w:rStyle w:val="Hyperlink"/>
            <w:color w:val="auto"/>
            <w:u w:val="none"/>
            <w:lang w:val="en-US"/>
          </w:rPr>
          <w:t xml:space="preserve"> 2009, </w:t>
        </w:r>
      </w:hyperlink>
      <w:r w:rsidRPr="00F5667C">
        <w:rPr>
          <w:lang w:val="en-US"/>
        </w:rPr>
        <w:t xml:space="preserve"> </w:t>
      </w:r>
      <w:r w:rsidRPr="00F5667C">
        <w:rPr>
          <w:b/>
          <w:lang w:val="en-US"/>
        </w:rPr>
        <w:t>10</w:t>
      </w:r>
      <w:r w:rsidRPr="00F5667C">
        <w:rPr>
          <w:lang w:val="en-US"/>
        </w:rPr>
        <w:t>:1-7.</w:t>
      </w:r>
    </w:p>
    <w:p w:rsidR="004827F8" w:rsidRPr="00F5667C" w:rsidRDefault="004827F8" w:rsidP="004827F8">
      <w:pPr>
        <w:spacing w:line="360" w:lineRule="auto"/>
        <w:rPr>
          <w:lang w:val="en-US"/>
        </w:rPr>
      </w:pPr>
    </w:p>
    <w:p w:rsidR="00B0563F" w:rsidRPr="00F5667C" w:rsidRDefault="00B0563F" w:rsidP="00B0563F">
      <w:pPr>
        <w:spacing w:line="360" w:lineRule="auto"/>
        <w:rPr>
          <w:lang w:val="en-US"/>
        </w:rPr>
      </w:pPr>
      <w:r w:rsidRPr="00F5667C">
        <w:rPr>
          <w:lang w:val="en-US"/>
        </w:rPr>
        <w:t xml:space="preserve">11. Woodward PJ, </w:t>
      </w:r>
      <w:proofErr w:type="spellStart"/>
      <w:r w:rsidRPr="00F5667C">
        <w:rPr>
          <w:lang w:val="en-US"/>
        </w:rPr>
        <w:t>Heindereich</w:t>
      </w:r>
      <w:proofErr w:type="spellEnd"/>
      <w:r w:rsidRPr="00F5667C">
        <w:rPr>
          <w:lang w:val="en-US"/>
        </w:rPr>
        <w:t xml:space="preserve"> A, </w:t>
      </w:r>
      <w:proofErr w:type="spellStart"/>
      <w:r w:rsidRPr="00F5667C">
        <w:rPr>
          <w:lang w:val="en-US"/>
        </w:rPr>
        <w:t>Looijenga</w:t>
      </w:r>
      <w:proofErr w:type="spellEnd"/>
      <w:r w:rsidRPr="00F5667C">
        <w:rPr>
          <w:lang w:val="en-US"/>
        </w:rPr>
        <w:t xml:space="preserve"> LHJ, </w:t>
      </w:r>
      <w:proofErr w:type="spellStart"/>
      <w:r w:rsidRPr="00F5667C">
        <w:rPr>
          <w:lang w:val="en-US"/>
        </w:rPr>
        <w:t>Osterhuis</w:t>
      </w:r>
      <w:proofErr w:type="spellEnd"/>
      <w:r w:rsidRPr="00F5667C">
        <w:rPr>
          <w:lang w:val="en-US"/>
        </w:rPr>
        <w:t xml:space="preserve"> JW, McLeod DG, </w:t>
      </w:r>
      <w:proofErr w:type="spellStart"/>
      <w:r w:rsidRPr="00F5667C">
        <w:rPr>
          <w:lang w:val="en-US"/>
        </w:rPr>
        <w:t>Møller</w:t>
      </w:r>
      <w:proofErr w:type="spellEnd"/>
      <w:r w:rsidRPr="00F5667C">
        <w:rPr>
          <w:lang w:val="en-US"/>
        </w:rPr>
        <w:t xml:space="preserve"> H, </w:t>
      </w:r>
      <w:proofErr w:type="spellStart"/>
      <w:r w:rsidRPr="00F5667C">
        <w:rPr>
          <w:lang w:val="en-US"/>
        </w:rPr>
        <w:t>Manivel</w:t>
      </w:r>
      <w:proofErr w:type="spellEnd"/>
      <w:r w:rsidRPr="00F5667C">
        <w:rPr>
          <w:lang w:val="en-US"/>
        </w:rPr>
        <w:t xml:space="preserve"> JC, </w:t>
      </w:r>
      <w:proofErr w:type="spellStart"/>
      <w:r w:rsidRPr="00F5667C">
        <w:rPr>
          <w:lang w:val="en-US"/>
        </w:rPr>
        <w:t>Mostofi</w:t>
      </w:r>
      <w:proofErr w:type="spellEnd"/>
      <w:r w:rsidRPr="00F5667C">
        <w:rPr>
          <w:lang w:val="en-US"/>
        </w:rPr>
        <w:t xml:space="preserve"> FK, </w:t>
      </w:r>
      <w:proofErr w:type="spellStart"/>
      <w:r w:rsidRPr="00F5667C">
        <w:rPr>
          <w:lang w:val="en-US"/>
        </w:rPr>
        <w:t>Hailemariam</w:t>
      </w:r>
      <w:proofErr w:type="spellEnd"/>
      <w:r w:rsidRPr="00F5667C">
        <w:rPr>
          <w:lang w:val="en-US"/>
        </w:rPr>
        <w:t xml:space="preserve"> S, Parkinson MC, </w:t>
      </w:r>
      <w:proofErr w:type="spellStart"/>
      <w:r w:rsidRPr="00F5667C">
        <w:rPr>
          <w:lang w:val="en-US"/>
        </w:rPr>
        <w:t>Grigor</w:t>
      </w:r>
      <w:proofErr w:type="spellEnd"/>
      <w:r w:rsidRPr="00F5667C">
        <w:rPr>
          <w:lang w:val="en-US"/>
        </w:rPr>
        <w:t xml:space="preserve"> K, True L, Jacobsen GK, Oliver TD, </w:t>
      </w:r>
      <w:proofErr w:type="spellStart"/>
      <w:r w:rsidRPr="00F5667C">
        <w:rPr>
          <w:lang w:val="en-US"/>
        </w:rPr>
        <w:t>Talerman</w:t>
      </w:r>
      <w:proofErr w:type="spellEnd"/>
      <w:r w:rsidRPr="00F5667C">
        <w:rPr>
          <w:lang w:val="en-US"/>
        </w:rPr>
        <w:t xml:space="preserve"> A, Kaplan GW, </w:t>
      </w:r>
      <w:proofErr w:type="spellStart"/>
      <w:r w:rsidRPr="00F5667C">
        <w:rPr>
          <w:lang w:val="en-US"/>
        </w:rPr>
        <w:t>Ulbright</w:t>
      </w:r>
      <w:proofErr w:type="spellEnd"/>
      <w:r w:rsidRPr="00F5667C">
        <w:rPr>
          <w:lang w:val="en-US"/>
        </w:rPr>
        <w:t xml:space="preserve"> TH, </w:t>
      </w:r>
      <w:proofErr w:type="spellStart"/>
      <w:r w:rsidRPr="00F5667C">
        <w:rPr>
          <w:lang w:val="en-US"/>
        </w:rPr>
        <w:t>Sesterhenn</w:t>
      </w:r>
      <w:proofErr w:type="spellEnd"/>
      <w:r w:rsidRPr="00F5667C">
        <w:rPr>
          <w:lang w:val="en-US"/>
        </w:rPr>
        <w:t xml:space="preserve"> IA, </w:t>
      </w:r>
      <w:proofErr w:type="spellStart"/>
      <w:r w:rsidRPr="00F5667C">
        <w:rPr>
          <w:lang w:val="en-US"/>
        </w:rPr>
        <w:t>Rushton</w:t>
      </w:r>
      <w:proofErr w:type="spellEnd"/>
      <w:r w:rsidRPr="00F5667C">
        <w:rPr>
          <w:lang w:val="en-US"/>
        </w:rPr>
        <w:t xml:space="preserve"> HG, Michael H, Reuter VE: </w:t>
      </w:r>
      <w:r w:rsidRPr="00F5667C">
        <w:rPr>
          <w:b/>
          <w:lang w:val="en-US"/>
        </w:rPr>
        <w:t xml:space="preserve">Germ cell </w:t>
      </w:r>
      <w:proofErr w:type="spellStart"/>
      <w:r w:rsidRPr="00F5667C">
        <w:rPr>
          <w:b/>
          <w:lang w:val="en-US"/>
        </w:rPr>
        <w:t>tumours</w:t>
      </w:r>
      <w:proofErr w:type="spellEnd"/>
      <w:r w:rsidRPr="00F5667C">
        <w:rPr>
          <w:b/>
          <w:lang w:val="en-US"/>
        </w:rPr>
        <w:t>.</w:t>
      </w:r>
      <w:r w:rsidRPr="00F5667C">
        <w:rPr>
          <w:lang w:val="en-US"/>
        </w:rPr>
        <w:t xml:space="preserve"> In </w:t>
      </w:r>
      <w:r w:rsidRPr="00F5667C">
        <w:rPr>
          <w:i/>
          <w:lang w:val="en-US"/>
        </w:rPr>
        <w:t xml:space="preserve">World Health Organization </w:t>
      </w:r>
      <w:proofErr w:type="spellStart"/>
      <w:r w:rsidRPr="00F5667C">
        <w:rPr>
          <w:i/>
          <w:lang w:val="en-US"/>
        </w:rPr>
        <w:t>Classiffication</w:t>
      </w:r>
      <w:proofErr w:type="spellEnd"/>
      <w:r w:rsidRPr="00F5667C">
        <w:rPr>
          <w:i/>
          <w:lang w:val="en-US"/>
        </w:rPr>
        <w:t xml:space="preserve"> </w:t>
      </w:r>
      <w:proofErr w:type="gramStart"/>
      <w:r w:rsidRPr="00F5667C">
        <w:rPr>
          <w:i/>
          <w:lang w:val="en-US"/>
        </w:rPr>
        <w:t>of  Tumors</w:t>
      </w:r>
      <w:proofErr w:type="gramEnd"/>
      <w:r w:rsidRPr="00F5667C">
        <w:rPr>
          <w:i/>
          <w:lang w:val="en-US"/>
        </w:rPr>
        <w:t xml:space="preserve">. </w:t>
      </w:r>
      <w:proofErr w:type="gramStart"/>
      <w:r w:rsidRPr="00F5667C">
        <w:rPr>
          <w:i/>
          <w:lang w:val="en-US"/>
        </w:rPr>
        <w:t>Pathology &amp; Genetics.</w:t>
      </w:r>
      <w:proofErr w:type="gramEnd"/>
      <w:r w:rsidRPr="00F5667C">
        <w:rPr>
          <w:i/>
          <w:lang w:val="en-US"/>
        </w:rPr>
        <w:t xml:space="preserve"> </w:t>
      </w:r>
      <w:proofErr w:type="gramStart"/>
      <w:r w:rsidRPr="00F5667C">
        <w:rPr>
          <w:i/>
          <w:lang w:val="en-US"/>
        </w:rPr>
        <w:t>Tumors of the Urinary System and Male Genital Organs</w:t>
      </w:r>
      <w:r w:rsidRPr="00F5667C">
        <w:rPr>
          <w:lang w:val="en-US"/>
        </w:rPr>
        <w:t>.</w:t>
      </w:r>
      <w:proofErr w:type="gramEnd"/>
      <w:r w:rsidRPr="00F5667C">
        <w:rPr>
          <w:lang w:val="en-US"/>
        </w:rPr>
        <w:t xml:space="preserve"> </w:t>
      </w:r>
      <w:proofErr w:type="gramStart"/>
      <w:r w:rsidRPr="00F5667C">
        <w:rPr>
          <w:lang w:val="en-US"/>
        </w:rPr>
        <w:t xml:space="preserve">Edited by </w:t>
      </w:r>
      <w:proofErr w:type="spellStart"/>
      <w:r w:rsidRPr="00F5667C">
        <w:rPr>
          <w:lang w:val="en-US"/>
        </w:rPr>
        <w:t>Eble</w:t>
      </w:r>
      <w:proofErr w:type="spellEnd"/>
      <w:r w:rsidRPr="00F5667C">
        <w:rPr>
          <w:lang w:val="en-US"/>
        </w:rPr>
        <w:t xml:space="preserve"> JN, </w:t>
      </w:r>
      <w:proofErr w:type="spellStart"/>
      <w:r w:rsidRPr="00F5667C">
        <w:rPr>
          <w:lang w:val="en-US"/>
        </w:rPr>
        <w:t>Sauter</w:t>
      </w:r>
      <w:proofErr w:type="spellEnd"/>
      <w:r w:rsidRPr="00F5667C">
        <w:rPr>
          <w:lang w:val="en-US"/>
        </w:rPr>
        <w:t xml:space="preserve"> G, Epstein JI, </w:t>
      </w:r>
      <w:proofErr w:type="spellStart"/>
      <w:r w:rsidRPr="00F5667C">
        <w:rPr>
          <w:lang w:val="en-US"/>
        </w:rPr>
        <w:t>Sesterhenn</w:t>
      </w:r>
      <w:proofErr w:type="spellEnd"/>
      <w:r w:rsidRPr="00F5667C">
        <w:rPr>
          <w:lang w:val="en-US"/>
        </w:rPr>
        <w:t xml:space="preserve"> IA.</w:t>
      </w:r>
      <w:proofErr w:type="gramEnd"/>
      <w:r w:rsidRPr="00F5667C">
        <w:rPr>
          <w:lang w:val="en-US"/>
        </w:rPr>
        <w:t xml:space="preserve"> Lyon, France: IARC Press; 2004: 221-249.</w:t>
      </w:r>
    </w:p>
    <w:p w:rsidR="00B0563F" w:rsidRPr="00F5667C" w:rsidRDefault="00B0563F" w:rsidP="00B0563F">
      <w:pPr>
        <w:spacing w:line="360" w:lineRule="auto"/>
        <w:rPr>
          <w:lang w:val="en-US"/>
        </w:rPr>
      </w:pPr>
    </w:p>
    <w:p w:rsidR="00B0563F" w:rsidRPr="00F5667C" w:rsidRDefault="00B0563F" w:rsidP="00B0563F">
      <w:pPr>
        <w:spacing w:line="480" w:lineRule="auto"/>
      </w:pPr>
      <w:r w:rsidRPr="00F5667C">
        <w:t xml:space="preserve">12. Emerson RE, Ulbright TM: </w:t>
      </w:r>
      <w:r w:rsidRPr="00F5667C">
        <w:rPr>
          <w:b/>
        </w:rPr>
        <w:t xml:space="preserve">The use of immunohistochemistry in the differential diagnosis of tumors of the testis and paratestis. </w:t>
      </w:r>
      <w:r w:rsidRPr="00F5667C">
        <w:rPr>
          <w:i/>
        </w:rPr>
        <w:t>Semin Diagn Pathol</w:t>
      </w:r>
      <w:r w:rsidRPr="00F5667C">
        <w:t xml:space="preserve"> 2005, </w:t>
      </w:r>
      <w:r w:rsidRPr="00F5667C">
        <w:rPr>
          <w:b/>
        </w:rPr>
        <w:t>22</w:t>
      </w:r>
      <w:r w:rsidRPr="00F5667C">
        <w:t>, 33-50.</w:t>
      </w:r>
    </w:p>
    <w:p w:rsidR="00B0563F" w:rsidRPr="00F5667C" w:rsidRDefault="00B0563F" w:rsidP="004827F8">
      <w:pPr>
        <w:spacing w:line="360" w:lineRule="auto"/>
        <w:rPr>
          <w:lang w:val="en-US"/>
        </w:rPr>
      </w:pPr>
    </w:p>
    <w:p w:rsidR="00B0563F" w:rsidRPr="00F5667C" w:rsidRDefault="00B0563F" w:rsidP="00B0563F">
      <w:pPr>
        <w:spacing w:line="360" w:lineRule="auto"/>
        <w:rPr>
          <w:iCs/>
          <w:lang w:val="en-US"/>
        </w:rPr>
      </w:pPr>
      <w:r w:rsidRPr="00F5667C">
        <w:rPr>
          <w:lang w:val="en-US"/>
        </w:rPr>
        <w:t xml:space="preserve">13. </w:t>
      </w:r>
      <w:proofErr w:type="spellStart"/>
      <w:r w:rsidRPr="00F5667C">
        <w:rPr>
          <w:lang w:val="en-US"/>
        </w:rPr>
        <w:t>Grieco</w:t>
      </w:r>
      <w:proofErr w:type="spellEnd"/>
      <w:r w:rsidRPr="00F5667C">
        <w:rPr>
          <w:lang w:val="en-US"/>
        </w:rPr>
        <w:t xml:space="preserve"> V, </w:t>
      </w:r>
      <w:proofErr w:type="spellStart"/>
      <w:r w:rsidRPr="00F5667C">
        <w:rPr>
          <w:lang w:val="en-US"/>
        </w:rPr>
        <w:t>Banco</w:t>
      </w:r>
      <w:proofErr w:type="spellEnd"/>
      <w:r w:rsidRPr="00F5667C">
        <w:rPr>
          <w:lang w:val="en-US"/>
        </w:rPr>
        <w:t xml:space="preserve"> B, </w:t>
      </w:r>
      <w:proofErr w:type="spellStart"/>
      <w:r w:rsidRPr="00F5667C">
        <w:rPr>
          <w:lang w:val="en-US"/>
        </w:rPr>
        <w:t>Giudice</w:t>
      </w:r>
      <w:proofErr w:type="spellEnd"/>
      <w:r w:rsidRPr="00F5667C">
        <w:rPr>
          <w:lang w:val="en-US"/>
        </w:rPr>
        <w:t xml:space="preserve"> C, </w:t>
      </w:r>
      <w:proofErr w:type="spellStart"/>
      <w:r w:rsidRPr="00F5667C">
        <w:rPr>
          <w:lang w:val="en-US"/>
        </w:rPr>
        <w:t>Mosca</w:t>
      </w:r>
      <w:proofErr w:type="spellEnd"/>
      <w:r w:rsidRPr="00F5667C">
        <w:rPr>
          <w:lang w:val="en-US"/>
        </w:rPr>
        <w:t xml:space="preserve"> F, </w:t>
      </w:r>
      <w:proofErr w:type="spellStart"/>
      <w:r w:rsidRPr="00F5667C">
        <w:rPr>
          <w:lang w:val="en-US"/>
        </w:rPr>
        <w:t>Finazzi</w:t>
      </w:r>
      <w:proofErr w:type="spellEnd"/>
      <w:r w:rsidRPr="00F5667C">
        <w:rPr>
          <w:lang w:val="en-US"/>
        </w:rPr>
        <w:t xml:space="preserve"> M: </w:t>
      </w:r>
      <w:hyperlink r:id="rId17" w:history="1">
        <w:proofErr w:type="spellStart"/>
        <w:r w:rsidRPr="00F5667C">
          <w:rPr>
            <w:rStyle w:val="Hyperlink"/>
            <w:b/>
            <w:color w:val="auto"/>
            <w:u w:val="none"/>
            <w:lang w:val="en-US"/>
          </w:rPr>
          <w:t>Immunohistochemical</w:t>
        </w:r>
        <w:proofErr w:type="spellEnd"/>
        <w:r w:rsidRPr="00F5667C">
          <w:rPr>
            <w:rStyle w:val="Hyperlink"/>
            <w:b/>
            <w:color w:val="auto"/>
            <w:u w:val="none"/>
            <w:lang w:val="en-US"/>
          </w:rPr>
          <w:t xml:space="preserve"> Expression of the KIT Protein (CD117) in Normal and </w:t>
        </w:r>
        <w:proofErr w:type="spellStart"/>
        <w:r w:rsidRPr="00F5667C">
          <w:rPr>
            <w:rStyle w:val="Hyperlink"/>
            <w:b/>
            <w:color w:val="auto"/>
            <w:u w:val="none"/>
            <w:lang w:val="en-US"/>
          </w:rPr>
          <w:t>Neoplastic</w:t>
        </w:r>
        <w:proofErr w:type="spellEnd"/>
        <w:r w:rsidRPr="00F5667C">
          <w:rPr>
            <w:rStyle w:val="Hyperlink"/>
            <w:b/>
            <w:color w:val="auto"/>
            <w:u w:val="none"/>
            <w:lang w:val="en-US"/>
          </w:rPr>
          <w:t xml:space="preserve"> Canine Testes</w:t>
        </w:r>
      </w:hyperlink>
      <w:r w:rsidRPr="00F5667C">
        <w:rPr>
          <w:b/>
          <w:lang w:val="en-US"/>
        </w:rPr>
        <w:t>.</w:t>
      </w:r>
      <w:r w:rsidRPr="00F5667C">
        <w:rPr>
          <w:lang w:val="en-US"/>
        </w:rPr>
        <w:t xml:space="preserve"> </w:t>
      </w:r>
      <w:r w:rsidRPr="00F5667C">
        <w:rPr>
          <w:i/>
          <w:iCs/>
          <w:lang w:val="en-US"/>
        </w:rPr>
        <w:t>J Comp Path</w:t>
      </w:r>
      <w:r w:rsidRPr="00F5667C">
        <w:rPr>
          <w:iCs/>
          <w:lang w:val="en-US"/>
        </w:rPr>
        <w:t xml:space="preserve"> 2010, </w:t>
      </w:r>
      <w:r w:rsidRPr="00F5667C">
        <w:rPr>
          <w:b/>
          <w:iCs/>
          <w:lang w:val="en-US"/>
        </w:rPr>
        <w:t>142</w:t>
      </w:r>
      <w:r w:rsidRPr="00F5667C">
        <w:rPr>
          <w:iCs/>
          <w:lang w:val="en-US"/>
        </w:rPr>
        <w:t>: 213-217.</w:t>
      </w:r>
    </w:p>
    <w:p w:rsidR="00B0563F" w:rsidRPr="00F5667C" w:rsidRDefault="00B0563F" w:rsidP="004827F8">
      <w:pPr>
        <w:spacing w:line="360" w:lineRule="auto"/>
        <w:rPr>
          <w:lang w:val="en-US"/>
        </w:rPr>
      </w:pPr>
    </w:p>
    <w:p w:rsidR="00E571B6" w:rsidRPr="00F5667C" w:rsidRDefault="00E571B6" w:rsidP="00E571B6">
      <w:pPr>
        <w:spacing w:line="360" w:lineRule="auto"/>
        <w:rPr>
          <w:lang w:val="en-US"/>
        </w:rPr>
      </w:pPr>
      <w:r w:rsidRPr="00F5667C">
        <w:rPr>
          <w:lang w:val="en-US"/>
        </w:rPr>
        <w:t xml:space="preserve">14. </w:t>
      </w:r>
      <w:proofErr w:type="spellStart"/>
      <w:r w:rsidRPr="00F5667C">
        <w:rPr>
          <w:lang w:val="en-US"/>
        </w:rPr>
        <w:t>Owston</w:t>
      </w:r>
      <w:proofErr w:type="spellEnd"/>
      <w:r w:rsidRPr="00F5667C">
        <w:rPr>
          <w:lang w:val="en-US"/>
        </w:rPr>
        <w:t xml:space="preserve"> MA, Ramos-</w:t>
      </w:r>
      <w:proofErr w:type="spellStart"/>
      <w:r w:rsidRPr="00F5667C">
        <w:rPr>
          <w:lang w:val="en-US"/>
        </w:rPr>
        <w:t>Vara</w:t>
      </w:r>
      <w:proofErr w:type="spellEnd"/>
      <w:r w:rsidRPr="00F5667C">
        <w:rPr>
          <w:lang w:val="en-US"/>
        </w:rPr>
        <w:t xml:space="preserve"> JA:  </w:t>
      </w:r>
      <w:proofErr w:type="spellStart"/>
      <w:r w:rsidRPr="00F5667C">
        <w:rPr>
          <w:b/>
          <w:lang w:val="en-US"/>
        </w:rPr>
        <w:t>Histologic</w:t>
      </w:r>
      <w:proofErr w:type="spellEnd"/>
      <w:r w:rsidRPr="00F5667C">
        <w:rPr>
          <w:b/>
          <w:lang w:val="en-US"/>
        </w:rPr>
        <w:t xml:space="preserve"> and </w:t>
      </w:r>
      <w:proofErr w:type="spellStart"/>
      <w:r w:rsidRPr="00F5667C">
        <w:rPr>
          <w:b/>
          <w:lang w:val="en-US"/>
        </w:rPr>
        <w:t>immunohistochemical</w:t>
      </w:r>
      <w:proofErr w:type="spellEnd"/>
      <w:r w:rsidRPr="00F5667C">
        <w:rPr>
          <w:b/>
          <w:lang w:val="en-US"/>
        </w:rPr>
        <w:t xml:space="preserve"> Characterization of a Testicular Mixed Germ Cell Sex Cord-</w:t>
      </w:r>
      <w:proofErr w:type="spellStart"/>
      <w:r w:rsidRPr="00F5667C">
        <w:rPr>
          <w:b/>
          <w:lang w:val="en-US"/>
        </w:rPr>
        <w:t>Stromal</w:t>
      </w:r>
      <w:proofErr w:type="spellEnd"/>
      <w:r w:rsidRPr="00F5667C">
        <w:rPr>
          <w:b/>
          <w:lang w:val="en-US"/>
        </w:rPr>
        <w:t xml:space="preserve"> Tumor and </w:t>
      </w:r>
      <w:proofErr w:type="spellStart"/>
      <w:r w:rsidRPr="00F5667C">
        <w:rPr>
          <w:b/>
          <w:lang w:val="en-US"/>
        </w:rPr>
        <w:t>Leydig</w:t>
      </w:r>
      <w:proofErr w:type="spellEnd"/>
      <w:r w:rsidRPr="00F5667C">
        <w:rPr>
          <w:b/>
          <w:lang w:val="en-US"/>
        </w:rPr>
        <w:t xml:space="preserve"> Cell Tumor in a Dog.</w:t>
      </w:r>
      <w:r w:rsidRPr="00F5667C">
        <w:rPr>
          <w:lang w:val="en-US"/>
        </w:rPr>
        <w:t xml:space="preserve"> </w:t>
      </w:r>
      <w:proofErr w:type="gramStart"/>
      <w:r w:rsidRPr="00F5667C">
        <w:rPr>
          <w:i/>
          <w:lang w:val="en-US"/>
        </w:rPr>
        <w:t xml:space="preserve">Vet  </w:t>
      </w:r>
      <w:proofErr w:type="spellStart"/>
      <w:r w:rsidRPr="00F5667C">
        <w:rPr>
          <w:i/>
          <w:lang w:val="en-US"/>
        </w:rPr>
        <w:t>Pathol</w:t>
      </w:r>
      <w:proofErr w:type="spellEnd"/>
      <w:proofErr w:type="gramEnd"/>
      <w:r w:rsidRPr="00F5667C">
        <w:rPr>
          <w:lang w:val="en-US"/>
        </w:rPr>
        <w:t xml:space="preserve"> 2007, </w:t>
      </w:r>
      <w:r w:rsidRPr="00F5667C">
        <w:rPr>
          <w:b/>
          <w:lang w:val="en-US"/>
        </w:rPr>
        <w:t>44</w:t>
      </w:r>
      <w:r w:rsidRPr="00F5667C">
        <w:rPr>
          <w:lang w:val="en-US"/>
        </w:rPr>
        <w:t>:936-943.</w:t>
      </w:r>
    </w:p>
    <w:p w:rsidR="00E571B6" w:rsidRPr="00F5667C" w:rsidRDefault="00E571B6" w:rsidP="004827F8">
      <w:pPr>
        <w:spacing w:line="360" w:lineRule="auto"/>
        <w:rPr>
          <w:lang w:val="en-US"/>
        </w:rPr>
      </w:pPr>
    </w:p>
    <w:p w:rsidR="00E571B6" w:rsidRPr="00F5667C" w:rsidRDefault="00E571B6" w:rsidP="00E571B6">
      <w:pPr>
        <w:spacing w:line="360" w:lineRule="auto"/>
        <w:rPr>
          <w:lang w:val="en-US"/>
        </w:rPr>
      </w:pPr>
      <w:r w:rsidRPr="00F5667C">
        <w:rPr>
          <w:lang w:val="en-US"/>
        </w:rPr>
        <w:t xml:space="preserve">15. </w:t>
      </w:r>
      <w:hyperlink r:id="rId18" w:history="1">
        <w:r w:rsidRPr="00F5667C">
          <w:rPr>
            <w:rStyle w:val="highlight"/>
            <w:lang w:val="en-US"/>
          </w:rPr>
          <w:t xml:space="preserve">Bush </w:t>
        </w:r>
        <w:r w:rsidRPr="00F5667C">
          <w:rPr>
            <w:rStyle w:val="Hyperlink"/>
            <w:color w:val="auto"/>
            <w:u w:val="none"/>
            <w:lang w:val="en-US"/>
          </w:rPr>
          <w:t xml:space="preserve"> JM</w:t>
        </w:r>
      </w:hyperlink>
      <w:r w:rsidRPr="00F5667C">
        <w:rPr>
          <w:lang w:val="en-US"/>
        </w:rPr>
        <w:t xml:space="preserve">.,  </w:t>
      </w:r>
      <w:hyperlink r:id="rId19" w:history="1">
        <w:r w:rsidRPr="00F5667C">
          <w:rPr>
            <w:rStyle w:val="Hyperlink"/>
            <w:color w:val="auto"/>
            <w:u w:val="none"/>
            <w:lang w:val="en-US"/>
          </w:rPr>
          <w:t>Gardiner</w:t>
        </w:r>
      </w:hyperlink>
      <w:r w:rsidRPr="00F5667C">
        <w:rPr>
          <w:lang w:val="en-US"/>
        </w:rPr>
        <w:t xml:space="preserve"> DW, </w:t>
      </w:r>
      <w:hyperlink r:id="rId20" w:history="1">
        <w:r w:rsidRPr="00F5667C">
          <w:rPr>
            <w:rStyle w:val="Hyperlink"/>
            <w:color w:val="auto"/>
            <w:u w:val="none"/>
            <w:lang w:val="en-US"/>
          </w:rPr>
          <w:t>Palmer</w:t>
        </w:r>
      </w:hyperlink>
      <w:r w:rsidRPr="00F5667C">
        <w:rPr>
          <w:lang w:val="en-US"/>
        </w:rPr>
        <w:t xml:space="preserve"> JS, </w:t>
      </w:r>
      <w:hyperlink r:id="rId21" w:history="1">
        <w:proofErr w:type="spellStart"/>
        <w:r w:rsidRPr="00F5667C">
          <w:rPr>
            <w:rStyle w:val="Hyperlink"/>
            <w:color w:val="auto"/>
            <w:u w:val="none"/>
            <w:lang w:val="en-US"/>
          </w:rPr>
          <w:t>Rajpert</w:t>
        </w:r>
        <w:proofErr w:type="spellEnd"/>
        <w:r w:rsidRPr="00F5667C">
          <w:rPr>
            <w:rStyle w:val="Hyperlink"/>
            <w:color w:val="auto"/>
            <w:u w:val="none"/>
            <w:lang w:val="en-US"/>
          </w:rPr>
          <w:t xml:space="preserve">-De </w:t>
        </w:r>
        <w:proofErr w:type="spellStart"/>
        <w:r w:rsidRPr="00F5667C">
          <w:rPr>
            <w:rStyle w:val="Hyperlink"/>
            <w:color w:val="auto"/>
            <w:u w:val="none"/>
            <w:lang w:val="en-US"/>
          </w:rPr>
          <w:t>Meyts</w:t>
        </w:r>
        <w:proofErr w:type="spellEnd"/>
      </w:hyperlink>
      <w:r w:rsidRPr="00F5667C">
        <w:rPr>
          <w:lang w:val="en-US"/>
        </w:rPr>
        <w:t xml:space="preserve"> E, </w:t>
      </w:r>
      <w:hyperlink r:id="rId22" w:history="1">
        <w:proofErr w:type="spellStart"/>
        <w:r w:rsidRPr="00F5667C">
          <w:rPr>
            <w:rStyle w:val="Hyperlink"/>
            <w:color w:val="auto"/>
            <w:u w:val="none"/>
            <w:lang w:val="en-US"/>
          </w:rPr>
          <w:t>Veeramachaneni</w:t>
        </w:r>
        <w:proofErr w:type="spellEnd"/>
      </w:hyperlink>
      <w:r w:rsidRPr="00F5667C">
        <w:rPr>
          <w:lang w:val="en-US"/>
        </w:rPr>
        <w:t xml:space="preserve"> DN: </w:t>
      </w:r>
      <w:r w:rsidRPr="00F5667C">
        <w:rPr>
          <w:b/>
          <w:lang w:val="en-US"/>
        </w:rPr>
        <w:t xml:space="preserve">Testicular germ cell </w:t>
      </w:r>
      <w:proofErr w:type="spellStart"/>
      <w:r w:rsidRPr="00F5667C">
        <w:rPr>
          <w:b/>
          <w:lang w:val="en-US"/>
        </w:rPr>
        <w:t>tumours</w:t>
      </w:r>
      <w:proofErr w:type="spellEnd"/>
      <w:r w:rsidRPr="00F5667C">
        <w:rPr>
          <w:b/>
          <w:lang w:val="en-US"/>
        </w:rPr>
        <w:t xml:space="preserve"> in dogs are predominantly of </w:t>
      </w:r>
      <w:proofErr w:type="spellStart"/>
      <w:r w:rsidRPr="00F5667C">
        <w:rPr>
          <w:b/>
          <w:lang w:val="en-US"/>
        </w:rPr>
        <w:t>spermatocytic</w:t>
      </w:r>
      <w:proofErr w:type="spellEnd"/>
      <w:r w:rsidRPr="00F5667C">
        <w:rPr>
          <w:b/>
          <w:lang w:val="en-US"/>
        </w:rPr>
        <w:t xml:space="preserve"> </w:t>
      </w:r>
      <w:proofErr w:type="spellStart"/>
      <w:r w:rsidRPr="00F5667C">
        <w:rPr>
          <w:rStyle w:val="highlight"/>
          <w:b/>
          <w:lang w:val="en-US"/>
        </w:rPr>
        <w:t>seminoma</w:t>
      </w:r>
      <w:proofErr w:type="spellEnd"/>
      <w:r w:rsidRPr="00F5667C">
        <w:rPr>
          <w:b/>
          <w:lang w:val="en-US"/>
        </w:rPr>
        <w:t xml:space="preserve"> type and are frequently associated with somatic cell </w:t>
      </w:r>
      <w:proofErr w:type="spellStart"/>
      <w:r w:rsidRPr="00F5667C">
        <w:rPr>
          <w:b/>
          <w:lang w:val="en-US"/>
        </w:rPr>
        <w:t>tumours</w:t>
      </w:r>
      <w:proofErr w:type="spellEnd"/>
      <w:r w:rsidRPr="00F5667C">
        <w:rPr>
          <w:lang w:val="en-US"/>
        </w:rPr>
        <w:t xml:space="preserve">.  </w:t>
      </w:r>
      <w:hyperlink r:id="rId23" w:tooltip="International journal of andrology." w:history="1">
        <w:proofErr w:type="spellStart"/>
        <w:r w:rsidRPr="00F5667C">
          <w:rPr>
            <w:rStyle w:val="Hyperlink"/>
            <w:i/>
            <w:color w:val="auto"/>
            <w:u w:val="none"/>
            <w:lang w:val="en-US"/>
          </w:rPr>
          <w:t>Int</w:t>
        </w:r>
        <w:proofErr w:type="spellEnd"/>
        <w:r w:rsidRPr="00F5667C">
          <w:rPr>
            <w:rStyle w:val="Hyperlink"/>
            <w:i/>
            <w:color w:val="auto"/>
            <w:u w:val="none"/>
            <w:lang w:val="en-US"/>
          </w:rPr>
          <w:t xml:space="preserve"> J </w:t>
        </w:r>
        <w:proofErr w:type="spellStart"/>
        <w:r w:rsidRPr="00F5667C">
          <w:rPr>
            <w:rStyle w:val="Hyperlink"/>
            <w:i/>
            <w:color w:val="auto"/>
            <w:u w:val="none"/>
            <w:lang w:val="en-US"/>
          </w:rPr>
          <w:t>Androl</w:t>
        </w:r>
        <w:proofErr w:type="spellEnd"/>
      </w:hyperlink>
      <w:r w:rsidRPr="00F5667C">
        <w:rPr>
          <w:i/>
          <w:lang w:val="en-US"/>
        </w:rPr>
        <w:t xml:space="preserve"> </w:t>
      </w:r>
      <w:r w:rsidRPr="00F5667C">
        <w:rPr>
          <w:lang w:val="en-US"/>
        </w:rPr>
        <w:t>2011</w:t>
      </w:r>
      <w:proofErr w:type="gramStart"/>
      <w:r w:rsidRPr="00F5667C">
        <w:rPr>
          <w:lang w:val="en-US"/>
        </w:rPr>
        <w:t>,  34</w:t>
      </w:r>
      <w:proofErr w:type="gramEnd"/>
      <w:r w:rsidRPr="00F5667C">
        <w:rPr>
          <w:lang w:val="en-US"/>
        </w:rPr>
        <w:t>: 288-295;doi: 10.1111/j.1365-2605.</w:t>
      </w:r>
      <w:r w:rsidRPr="00F5667C">
        <w:rPr>
          <w:rStyle w:val="highlight"/>
          <w:b/>
          <w:lang w:val="en-US"/>
        </w:rPr>
        <w:t>2011</w:t>
      </w:r>
      <w:r w:rsidRPr="00F5667C">
        <w:rPr>
          <w:lang w:val="en-US"/>
        </w:rPr>
        <w:t>.01166.x</w:t>
      </w:r>
    </w:p>
    <w:p w:rsidR="00E571B6" w:rsidRPr="00F5667C" w:rsidRDefault="00E571B6" w:rsidP="00E571B6">
      <w:pPr>
        <w:spacing w:line="360" w:lineRule="auto"/>
        <w:rPr>
          <w:lang w:val="en-US"/>
        </w:rPr>
      </w:pPr>
    </w:p>
    <w:p w:rsidR="00E571B6" w:rsidRPr="00F5667C" w:rsidRDefault="00E571B6" w:rsidP="00E571B6">
      <w:pPr>
        <w:spacing w:line="360" w:lineRule="auto"/>
        <w:rPr>
          <w:b/>
          <w:lang w:val="en-US"/>
        </w:rPr>
      </w:pPr>
      <w:r w:rsidRPr="00F5667C">
        <w:rPr>
          <w:bCs/>
          <w:lang w:val="en-US"/>
        </w:rPr>
        <w:t>16. Thorvaldsen</w:t>
      </w:r>
      <w:r w:rsidRPr="00F5667C">
        <w:rPr>
          <w:lang w:val="en-US"/>
        </w:rPr>
        <w:t xml:space="preserve"> TE, </w:t>
      </w:r>
      <w:proofErr w:type="spellStart"/>
      <w:r w:rsidRPr="00F5667C">
        <w:rPr>
          <w:lang w:val="en-US"/>
        </w:rPr>
        <w:t>Nødtvedt</w:t>
      </w:r>
      <w:proofErr w:type="spellEnd"/>
      <w:r w:rsidRPr="00F5667C">
        <w:rPr>
          <w:lang w:val="en-US"/>
        </w:rPr>
        <w:t xml:space="preserve"> A, </w:t>
      </w:r>
      <w:proofErr w:type="spellStart"/>
      <w:r w:rsidRPr="00F5667C">
        <w:rPr>
          <w:lang w:val="en-US"/>
        </w:rPr>
        <w:t>Grotmol</w:t>
      </w:r>
      <w:proofErr w:type="spellEnd"/>
      <w:r w:rsidRPr="00F5667C">
        <w:rPr>
          <w:lang w:val="en-US"/>
        </w:rPr>
        <w:t xml:space="preserve"> T, </w:t>
      </w:r>
      <w:proofErr w:type="spellStart"/>
      <w:r w:rsidRPr="00F5667C">
        <w:rPr>
          <w:lang w:val="en-US"/>
        </w:rPr>
        <w:t>Gunnes</w:t>
      </w:r>
      <w:proofErr w:type="spellEnd"/>
      <w:r w:rsidRPr="00F5667C">
        <w:rPr>
          <w:lang w:val="en-US"/>
        </w:rPr>
        <w:t xml:space="preserve"> G:  </w:t>
      </w:r>
      <w:hyperlink r:id="rId24" w:history="1">
        <w:r w:rsidRPr="00F5667C">
          <w:rPr>
            <w:rStyle w:val="Hyperlink"/>
            <w:b/>
            <w:color w:val="auto"/>
            <w:u w:val="none"/>
            <w:lang w:val="en-US"/>
          </w:rPr>
          <w:t xml:space="preserve">Morphological and </w:t>
        </w:r>
        <w:proofErr w:type="spellStart"/>
        <w:r w:rsidRPr="00F5667C">
          <w:rPr>
            <w:rStyle w:val="Hyperlink"/>
            <w:b/>
            <w:color w:val="auto"/>
            <w:u w:val="none"/>
            <w:lang w:val="en-US"/>
          </w:rPr>
          <w:t>immunohistochemical</w:t>
        </w:r>
        <w:proofErr w:type="spellEnd"/>
        <w:r w:rsidRPr="00F5667C">
          <w:rPr>
            <w:rStyle w:val="Hyperlink"/>
            <w:b/>
            <w:color w:val="auto"/>
            <w:u w:val="none"/>
            <w:lang w:val="en-US"/>
          </w:rPr>
          <w:t xml:space="preserve"> </w:t>
        </w:r>
        <w:proofErr w:type="spellStart"/>
        <w:r w:rsidRPr="00F5667C">
          <w:rPr>
            <w:rStyle w:val="Hyperlink"/>
            <w:b/>
            <w:color w:val="auto"/>
            <w:u w:val="none"/>
            <w:lang w:val="en-US"/>
          </w:rPr>
          <w:t>characterisation</w:t>
        </w:r>
        <w:proofErr w:type="spellEnd"/>
        <w:r w:rsidRPr="00F5667C">
          <w:rPr>
            <w:rStyle w:val="Hyperlink"/>
            <w:b/>
            <w:color w:val="auto"/>
            <w:u w:val="none"/>
            <w:lang w:val="en-US"/>
          </w:rPr>
          <w:t xml:space="preserve"> of </w:t>
        </w:r>
        <w:proofErr w:type="spellStart"/>
        <w:r w:rsidRPr="00F5667C">
          <w:rPr>
            <w:rStyle w:val="Hyperlink"/>
            <w:b/>
            <w:color w:val="auto"/>
            <w:u w:val="none"/>
            <w:lang w:val="en-US"/>
          </w:rPr>
          <w:t>seminomas</w:t>
        </w:r>
        <w:proofErr w:type="spellEnd"/>
        <w:r w:rsidRPr="00F5667C">
          <w:rPr>
            <w:rStyle w:val="Hyperlink"/>
            <w:b/>
            <w:color w:val="auto"/>
            <w:u w:val="none"/>
            <w:lang w:val="en-US"/>
          </w:rPr>
          <w:t xml:space="preserve"> in Norwegian dogs.</w:t>
        </w:r>
      </w:hyperlink>
    </w:p>
    <w:p w:rsidR="00E571B6" w:rsidRPr="00F5667C" w:rsidRDefault="00E571B6" w:rsidP="00E571B6">
      <w:pPr>
        <w:spacing w:line="360" w:lineRule="auto"/>
        <w:rPr>
          <w:lang w:val="en-US"/>
        </w:rPr>
      </w:pPr>
      <w:proofErr w:type="spellStart"/>
      <w:r w:rsidRPr="00F5667C">
        <w:rPr>
          <w:rStyle w:val="jrnl"/>
          <w:i/>
          <w:lang w:val="en-US"/>
        </w:rPr>
        <w:t>Acta</w:t>
      </w:r>
      <w:proofErr w:type="spellEnd"/>
      <w:r w:rsidRPr="00F5667C">
        <w:rPr>
          <w:rStyle w:val="jrnl"/>
          <w:i/>
          <w:lang w:val="en-US"/>
        </w:rPr>
        <w:t xml:space="preserve"> Vet Scand</w:t>
      </w:r>
      <w:r w:rsidRPr="00F5667C">
        <w:rPr>
          <w:rStyle w:val="jrnl"/>
          <w:lang w:val="en-US"/>
        </w:rPr>
        <w:t xml:space="preserve"> 2012, </w:t>
      </w:r>
      <w:r w:rsidRPr="00F5667C">
        <w:rPr>
          <w:b/>
          <w:lang w:val="en-US"/>
        </w:rPr>
        <w:t>54</w:t>
      </w:r>
      <w:r w:rsidRPr="00F5667C">
        <w:rPr>
          <w:lang w:val="en-US"/>
        </w:rPr>
        <w:t xml:space="preserve">:52. </w:t>
      </w:r>
      <w:proofErr w:type="spellStart"/>
      <w:proofErr w:type="gramStart"/>
      <w:r w:rsidRPr="00F5667C">
        <w:rPr>
          <w:lang w:val="en-US"/>
        </w:rPr>
        <w:t>doi</w:t>
      </w:r>
      <w:proofErr w:type="spellEnd"/>
      <w:proofErr w:type="gramEnd"/>
      <w:r w:rsidRPr="00F5667C">
        <w:rPr>
          <w:lang w:val="en-US"/>
        </w:rPr>
        <w:t>: 10.1186/1751-0147-54-52.</w:t>
      </w:r>
    </w:p>
    <w:p w:rsidR="00E571B6" w:rsidRPr="00F5667C" w:rsidRDefault="00E571B6" w:rsidP="004827F8">
      <w:pPr>
        <w:spacing w:line="360" w:lineRule="auto"/>
        <w:rPr>
          <w:lang w:val="en-US"/>
        </w:rPr>
      </w:pPr>
    </w:p>
    <w:p w:rsidR="00E571B6" w:rsidRPr="00F5667C" w:rsidRDefault="00E571B6" w:rsidP="00E571B6">
      <w:pPr>
        <w:spacing w:line="360" w:lineRule="auto"/>
        <w:rPr>
          <w:lang w:val="en-US"/>
        </w:rPr>
      </w:pPr>
      <w:r w:rsidRPr="00F5667C">
        <w:rPr>
          <w:lang w:val="en-US"/>
        </w:rPr>
        <w:lastRenderedPageBreak/>
        <w:t xml:space="preserve">17. </w:t>
      </w:r>
      <w:proofErr w:type="spellStart"/>
      <w:r w:rsidRPr="00F5667C">
        <w:rPr>
          <w:lang w:val="en-US"/>
        </w:rPr>
        <w:t>Grieco</w:t>
      </w:r>
      <w:proofErr w:type="spellEnd"/>
      <w:r w:rsidRPr="00F5667C">
        <w:rPr>
          <w:lang w:val="en-US"/>
        </w:rPr>
        <w:t xml:space="preserve"> V, </w:t>
      </w:r>
      <w:proofErr w:type="spellStart"/>
      <w:r w:rsidRPr="00F5667C">
        <w:rPr>
          <w:lang w:val="en-US"/>
        </w:rPr>
        <w:t>Riccardi</w:t>
      </w:r>
      <w:proofErr w:type="spellEnd"/>
      <w:r w:rsidRPr="00F5667C">
        <w:rPr>
          <w:lang w:val="en-US"/>
        </w:rPr>
        <w:t xml:space="preserve"> E, </w:t>
      </w:r>
      <w:proofErr w:type="spellStart"/>
      <w:r w:rsidRPr="00F5667C">
        <w:rPr>
          <w:lang w:val="en-US"/>
        </w:rPr>
        <w:t>Rondena</w:t>
      </w:r>
      <w:proofErr w:type="spellEnd"/>
      <w:r w:rsidRPr="00F5667C">
        <w:rPr>
          <w:lang w:val="en-US"/>
        </w:rPr>
        <w:t xml:space="preserve"> M, </w:t>
      </w:r>
      <w:proofErr w:type="spellStart"/>
      <w:r w:rsidRPr="00F5667C">
        <w:rPr>
          <w:lang w:val="en-US"/>
        </w:rPr>
        <w:t>Ciampi</w:t>
      </w:r>
      <w:proofErr w:type="spellEnd"/>
      <w:r w:rsidRPr="00F5667C">
        <w:rPr>
          <w:lang w:val="en-US"/>
        </w:rPr>
        <w:t xml:space="preserve"> V, </w:t>
      </w:r>
      <w:proofErr w:type="spellStart"/>
      <w:r w:rsidRPr="00F5667C">
        <w:rPr>
          <w:lang w:val="en-US"/>
        </w:rPr>
        <w:t>Finazzi</w:t>
      </w:r>
      <w:proofErr w:type="spellEnd"/>
      <w:r w:rsidRPr="00F5667C">
        <w:rPr>
          <w:lang w:val="en-US"/>
        </w:rPr>
        <w:t xml:space="preserve"> M: </w:t>
      </w:r>
      <w:r w:rsidRPr="00F5667C">
        <w:rPr>
          <w:b/>
          <w:lang w:val="en-US"/>
        </w:rPr>
        <w:t xml:space="preserve">Classical and </w:t>
      </w:r>
      <w:proofErr w:type="spellStart"/>
      <w:r w:rsidRPr="00F5667C">
        <w:rPr>
          <w:b/>
          <w:lang w:val="en-US"/>
        </w:rPr>
        <w:t>spermatocytic</w:t>
      </w:r>
      <w:proofErr w:type="spellEnd"/>
      <w:r w:rsidRPr="00F5667C">
        <w:rPr>
          <w:b/>
          <w:lang w:val="en-US"/>
        </w:rPr>
        <w:t xml:space="preserve"> </w:t>
      </w:r>
      <w:proofErr w:type="spellStart"/>
      <w:r w:rsidRPr="00F5667C">
        <w:rPr>
          <w:b/>
          <w:lang w:val="en-US"/>
        </w:rPr>
        <w:t>seminoma</w:t>
      </w:r>
      <w:proofErr w:type="spellEnd"/>
      <w:r w:rsidRPr="00F5667C">
        <w:rPr>
          <w:b/>
          <w:lang w:val="en-US"/>
        </w:rPr>
        <w:t xml:space="preserve"> in the dog: </w:t>
      </w:r>
      <w:proofErr w:type="spellStart"/>
      <w:r w:rsidRPr="00F5667C">
        <w:rPr>
          <w:b/>
          <w:lang w:val="en-US"/>
        </w:rPr>
        <w:t>histochemical</w:t>
      </w:r>
      <w:proofErr w:type="spellEnd"/>
      <w:r w:rsidRPr="00F5667C">
        <w:rPr>
          <w:b/>
          <w:lang w:val="en-US"/>
        </w:rPr>
        <w:t xml:space="preserve"> and </w:t>
      </w:r>
      <w:proofErr w:type="spellStart"/>
      <w:r w:rsidRPr="00F5667C">
        <w:rPr>
          <w:b/>
          <w:lang w:val="en-US"/>
        </w:rPr>
        <w:t>immunohistochemical</w:t>
      </w:r>
      <w:proofErr w:type="spellEnd"/>
      <w:r w:rsidRPr="00F5667C">
        <w:rPr>
          <w:b/>
          <w:lang w:val="en-US"/>
        </w:rPr>
        <w:t xml:space="preserve"> findings</w:t>
      </w:r>
      <w:r w:rsidRPr="00F5667C">
        <w:rPr>
          <w:i/>
          <w:lang w:val="en-US"/>
        </w:rPr>
        <w:t xml:space="preserve">. J Comp </w:t>
      </w:r>
      <w:proofErr w:type="spellStart"/>
      <w:r w:rsidRPr="00F5667C">
        <w:rPr>
          <w:i/>
          <w:lang w:val="en-US"/>
        </w:rPr>
        <w:t>Pathol</w:t>
      </w:r>
      <w:proofErr w:type="spellEnd"/>
      <w:r w:rsidRPr="00F5667C">
        <w:rPr>
          <w:i/>
          <w:lang w:val="en-US"/>
        </w:rPr>
        <w:t xml:space="preserve"> 2007</w:t>
      </w:r>
      <w:proofErr w:type="gramStart"/>
      <w:r w:rsidRPr="00F5667C">
        <w:rPr>
          <w:lang w:val="en-US"/>
        </w:rPr>
        <w:t xml:space="preserve">,  </w:t>
      </w:r>
      <w:r w:rsidRPr="00F5667C">
        <w:rPr>
          <w:b/>
          <w:lang w:val="en-US"/>
        </w:rPr>
        <w:t>137</w:t>
      </w:r>
      <w:proofErr w:type="gramEnd"/>
      <w:r w:rsidRPr="00F5667C">
        <w:rPr>
          <w:lang w:val="en-US"/>
        </w:rPr>
        <w:t>: 41-46.</w:t>
      </w:r>
    </w:p>
    <w:p w:rsidR="00E571B6" w:rsidRPr="00F5667C" w:rsidRDefault="00E571B6" w:rsidP="00E571B6">
      <w:pPr>
        <w:spacing w:line="360" w:lineRule="auto"/>
        <w:rPr>
          <w:lang w:val="en-US"/>
        </w:rPr>
      </w:pPr>
    </w:p>
    <w:p w:rsidR="00E571B6" w:rsidRPr="00F5667C" w:rsidRDefault="00E571B6" w:rsidP="00E571B6">
      <w:pPr>
        <w:pStyle w:val="title1"/>
        <w:shd w:val="clear" w:color="auto" w:fill="FFFFFF"/>
        <w:spacing w:line="480" w:lineRule="auto"/>
        <w:rPr>
          <w:sz w:val="24"/>
          <w:szCs w:val="24"/>
        </w:rPr>
      </w:pPr>
      <w:r w:rsidRPr="00F5667C">
        <w:rPr>
          <w:sz w:val="24"/>
          <w:szCs w:val="24"/>
        </w:rPr>
        <w:t xml:space="preserve">18. Cheville JC, Rao S, Iczkowski KA, Lohse CM, Pankratz VS: </w:t>
      </w:r>
      <w:hyperlink r:id="rId25" w:history="1">
        <w:r w:rsidRPr="00F5667C">
          <w:rPr>
            <w:rStyle w:val="Hyperlink"/>
            <w:rFonts w:eastAsiaTheme="minorEastAsia"/>
            <w:b/>
            <w:color w:val="auto"/>
            <w:sz w:val="24"/>
            <w:szCs w:val="24"/>
            <w:u w:val="none"/>
          </w:rPr>
          <w:t>Cytokeratin expression in seminoma of the human testis.</w:t>
        </w:r>
      </w:hyperlink>
      <w:r w:rsidRPr="00F5667C">
        <w:rPr>
          <w:sz w:val="24"/>
          <w:szCs w:val="24"/>
        </w:rPr>
        <w:t xml:space="preserve"> </w:t>
      </w:r>
      <w:r w:rsidRPr="00F5667C">
        <w:rPr>
          <w:rStyle w:val="jrnl"/>
          <w:rFonts w:eastAsiaTheme="minorEastAsia"/>
          <w:i/>
          <w:sz w:val="24"/>
          <w:szCs w:val="24"/>
        </w:rPr>
        <w:t>Am J Clin Pathol</w:t>
      </w:r>
      <w:r w:rsidRPr="00F5667C">
        <w:rPr>
          <w:rStyle w:val="src1"/>
          <w:i/>
          <w:sz w:val="24"/>
          <w:szCs w:val="24"/>
        </w:rPr>
        <w:t xml:space="preserve"> 2000</w:t>
      </w:r>
      <w:r w:rsidRPr="00F5667C">
        <w:rPr>
          <w:rStyle w:val="src1"/>
          <w:sz w:val="24"/>
          <w:szCs w:val="24"/>
        </w:rPr>
        <w:t xml:space="preserve">, </w:t>
      </w:r>
      <w:r w:rsidRPr="00F5667C">
        <w:rPr>
          <w:rStyle w:val="src1"/>
          <w:b/>
          <w:sz w:val="24"/>
          <w:szCs w:val="24"/>
        </w:rPr>
        <w:t>113</w:t>
      </w:r>
      <w:r w:rsidRPr="00F5667C">
        <w:rPr>
          <w:rStyle w:val="src1"/>
          <w:sz w:val="24"/>
          <w:szCs w:val="24"/>
        </w:rPr>
        <w:t>, 583-588.</w:t>
      </w:r>
    </w:p>
    <w:p w:rsidR="00E571B6" w:rsidRPr="00F5667C" w:rsidRDefault="00E571B6" w:rsidP="00E571B6">
      <w:pPr>
        <w:spacing w:line="360" w:lineRule="auto"/>
        <w:rPr>
          <w:lang w:val="en-US"/>
        </w:rPr>
      </w:pPr>
    </w:p>
    <w:p w:rsidR="00E571B6" w:rsidRPr="00F5667C" w:rsidRDefault="00E571B6" w:rsidP="00E571B6">
      <w:pPr>
        <w:spacing w:line="480" w:lineRule="auto"/>
      </w:pPr>
      <w:r w:rsidRPr="00F5667C">
        <w:t xml:space="preserve">19. Banco B, Giudice C, Veronesi MC, Gerosa E, Grieco V: </w:t>
      </w:r>
      <w:r w:rsidR="00216818" w:rsidRPr="00F5667C">
        <w:fldChar w:fldCharType="begin"/>
      </w:r>
      <w:r w:rsidR="008344BD" w:rsidRPr="00F5667C">
        <w:instrText>HYPERLINK "http://www.ncbi.nlm.nih.gov/pubmed/20627314"</w:instrText>
      </w:r>
      <w:r w:rsidR="00216818" w:rsidRPr="00F5667C">
        <w:fldChar w:fldCharType="separate"/>
      </w:r>
      <w:r w:rsidRPr="00F5667C">
        <w:rPr>
          <w:b/>
        </w:rPr>
        <w:t>An immunohistochemical study of normal and neoplastic canine sertoli cells.</w:t>
      </w:r>
      <w:r w:rsidR="00216818" w:rsidRPr="00F5667C">
        <w:fldChar w:fldCharType="end"/>
      </w:r>
      <w:r w:rsidRPr="00F5667C">
        <w:t xml:space="preserve"> </w:t>
      </w:r>
      <w:r w:rsidRPr="00F5667C">
        <w:rPr>
          <w:rStyle w:val="jrnl"/>
          <w:i/>
        </w:rPr>
        <w:t>J Comp Pathol</w:t>
      </w:r>
      <w:r w:rsidRPr="00F5667C">
        <w:rPr>
          <w:rStyle w:val="jrnl"/>
        </w:rPr>
        <w:t xml:space="preserve"> 2010, </w:t>
      </w:r>
      <w:r w:rsidRPr="00F5667C">
        <w:rPr>
          <w:b/>
        </w:rPr>
        <w:t>143</w:t>
      </w:r>
      <w:r w:rsidRPr="00F5667C">
        <w:t xml:space="preserve">, 239-247. </w:t>
      </w:r>
    </w:p>
    <w:p w:rsidR="00E571B6" w:rsidRPr="00F5667C" w:rsidRDefault="00E571B6" w:rsidP="004827F8">
      <w:pPr>
        <w:spacing w:line="360" w:lineRule="auto"/>
        <w:rPr>
          <w:lang w:val="en-US"/>
        </w:rPr>
      </w:pPr>
    </w:p>
    <w:p w:rsidR="004827F8" w:rsidRPr="00F5667C" w:rsidRDefault="00E571B6" w:rsidP="004827F8">
      <w:pPr>
        <w:spacing w:line="360" w:lineRule="auto"/>
      </w:pPr>
      <w:r w:rsidRPr="00F5667C">
        <w:rPr>
          <w:lang w:val="en-US"/>
        </w:rPr>
        <w:t>20</w:t>
      </w:r>
      <w:r w:rsidR="004827F8" w:rsidRPr="00F5667C">
        <w:rPr>
          <w:lang w:val="en-US"/>
        </w:rPr>
        <w:t xml:space="preserve">. </w:t>
      </w:r>
      <w:hyperlink r:id="rId26" w:history="1">
        <w:r w:rsidR="004827F8" w:rsidRPr="00F5667C">
          <w:rPr>
            <w:rStyle w:val="Hyperlink"/>
            <w:color w:val="auto"/>
            <w:u w:val="none"/>
            <w:lang w:val="en-US"/>
          </w:rPr>
          <w:t>Kim JH</w:t>
        </w:r>
      </w:hyperlink>
      <w:r w:rsidR="004827F8" w:rsidRPr="00F5667C">
        <w:rPr>
          <w:lang w:val="en-US"/>
        </w:rPr>
        <w:t xml:space="preserve">, </w:t>
      </w:r>
      <w:hyperlink r:id="rId27" w:history="1">
        <w:r w:rsidR="004827F8" w:rsidRPr="00F5667C">
          <w:rPr>
            <w:rStyle w:val="Hyperlink"/>
            <w:color w:val="auto"/>
            <w:u w:val="none"/>
            <w:lang w:val="en-US"/>
          </w:rPr>
          <w:t>Yu</w:t>
        </w:r>
      </w:hyperlink>
      <w:r w:rsidR="004827F8" w:rsidRPr="00F5667C">
        <w:rPr>
          <w:lang w:val="en-US"/>
        </w:rPr>
        <w:t xml:space="preserve"> </w:t>
      </w:r>
      <w:proofErr w:type="spellStart"/>
      <w:r w:rsidR="004827F8" w:rsidRPr="00F5667C">
        <w:rPr>
          <w:lang w:val="en-US"/>
        </w:rPr>
        <w:t>CH,</w:t>
      </w:r>
      <w:hyperlink r:id="rId28" w:history="1">
        <w:r w:rsidR="004827F8" w:rsidRPr="00F5667C">
          <w:rPr>
            <w:rStyle w:val="Hyperlink"/>
            <w:color w:val="auto"/>
            <w:u w:val="none"/>
            <w:lang w:val="en-US"/>
          </w:rPr>
          <w:t>Yhee</w:t>
        </w:r>
        <w:proofErr w:type="spellEnd"/>
      </w:hyperlink>
      <w:r w:rsidR="004827F8" w:rsidRPr="00F5667C">
        <w:rPr>
          <w:lang w:val="en-US"/>
        </w:rPr>
        <w:t xml:space="preserve"> JY, </w:t>
      </w:r>
      <w:hyperlink r:id="rId29" w:history="1">
        <w:proofErr w:type="spellStart"/>
        <w:r w:rsidR="004827F8" w:rsidRPr="00F5667C">
          <w:rPr>
            <w:rStyle w:val="Hyperlink"/>
            <w:color w:val="auto"/>
            <w:u w:val="none"/>
            <w:lang w:val="en-US"/>
          </w:rPr>
          <w:t>Im</w:t>
        </w:r>
        <w:proofErr w:type="spellEnd"/>
      </w:hyperlink>
      <w:r w:rsidR="004827F8" w:rsidRPr="00F5667C">
        <w:rPr>
          <w:lang w:val="en-US"/>
        </w:rPr>
        <w:t xml:space="preserve"> KS, </w:t>
      </w:r>
      <w:hyperlink r:id="rId30" w:history="1">
        <w:r w:rsidR="004827F8" w:rsidRPr="00F5667C">
          <w:rPr>
            <w:rStyle w:val="Hyperlink"/>
            <w:color w:val="auto"/>
            <w:u w:val="none"/>
            <w:lang w:val="en-US"/>
          </w:rPr>
          <w:t>Kim</w:t>
        </w:r>
      </w:hyperlink>
      <w:r w:rsidR="004827F8" w:rsidRPr="00F5667C">
        <w:rPr>
          <w:lang w:val="en-US"/>
        </w:rPr>
        <w:t xml:space="preserve"> NH, </w:t>
      </w:r>
      <w:hyperlink r:id="rId31" w:history="1">
        <w:r w:rsidR="004827F8" w:rsidRPr="00F5667C">
          <w:rPr>
            <w:rStyle w:val="Hyperlink"/>
            <w:color w:val="auto"/>
            <w:u w:val="none"/>
            <w:lang w:val="en-US"/>
          </w:rPr>
          <w:t>Sur</w:t>
        </w:r>
      </w:hyperlink>
      <w:r w:rsidR="004827F8" w:rsidRPr="00F5667C">
        <w:rPr>
          <w:lang w:val="en-US"/>
        </w:rPr>
        <w:t xml:space="preserve"> JH: </w:t>
      </w:r>
      <w:r w:rsidR="004827F8" w:rsidRPr="00F5667C">
        <w:rPr>
          <w:b/>
          <w:bCs/>
          <w:lang w:val="en-US"/>
        </w:rPr>
        <w:t xml:space="preserve">Canine classical </w:t>
      </w:r>
      <w:proofErr w:type="spellStart"/>
      <w:r w:rsidR="004827F8" w:rsidRPr="00F5667C">
        <w:rPr>
          <w:b/>
          <w:bCs/>
          <w:lang w:val="en-US"/>
        </w:rPr>
        <w:t>seminoma</w:t>
      </w:r>
      <w:proofErr w:type="spellEnd"/>
      <w:r w:rsidR="004827F8" w:rsidRPr="00F5667C">
        <w:rPr>
          <w:b/>
          <w:bCs/>
          <w:lang w:val="en-US"/>
        </w:rPr>
        <w:t>: a specific malignant type with human classifications is highly correlated with tumor angiogenesis</w:t>
      </w:r>
      <w:r w:rsidR="004827F8" w:rsidRPr="00F5667C">
        <w:rPr>
          <w:bCs/>
          <w:lang w:val="en-US"/>
        </w:rPr>
        <w:t xml:space="preserve">. </w:t>
      </w:r>
      <w:hyperlink r:id="rId32" w:tooltip="BMC cancer." w:history="1">
        <w:r w:rsidR="004827F8" w:rsidRPr="00F5667C">
          <w:rPr>
            <w:rStyle w:val="Hyperlink"/>
            <w:i/>
            <w:color w:val="auto"/>
            <w:u w:val="none"/>
            <w:lang w:val="en-US"/>
          </w:rPr>
          <w:t xml:space="preserve">BMC Cancer </w:t>
        </w:r>
        <w:r w:rsidR="004827F8" w:rsidRPr="00F5667C">
          <w:rPr>
            <w:rStyle w:val="Hyperlink"/>
            <w:color w:val="auto"/>
            <w:u w:val="none"/>
            <w:lang w:val="en-US"/>
          </w:rPr>
          <w:t xml:space="preserve">2010, </w:t>
        </w:r>
      </w:hyperlink>
      <w:r w:rsidR="004827F8" w:rsidRPr="00F5667C">
        <w:rPr>
          <w:b/>
          <w:lang w:val="en-US"/>
        </w:rPr>
        <w:t>10</w:t>
      </w:r>
      <w:r w:rsidR="004827F8" w:rsidRPr="00F5667C">
        <w:rPr>
          <w:lang w:val="en-US"/>
        </w:rPr>
        <w:t>:243.</w:t>
      </w:r>
    </w:p>
    <w:p w:rsidR="004827F8" w:rsidRPr="00F5667C" w:rsidRDefault="004827F8" w:rsidP="004827F8">
      <w:pPr>
        <w:spacing w:line="360" w:lineRule="auto"/>
        <w:rPr>
          <w:lang w:val="en-US"/>
        </w:rPr>
      </w:pPr>
    </w:p>
    <w:p w:rsidR="004827F8" w:rsidRPr="00F5667C" w:rsidRDefault="00E571B6" w:rsidP="004827F8">
      <w:pPr>
        <w:spacing w:line="360" w:lineRule="auto"/>
        <w:rPr>
          <w:lang w:val="en-US"/>
        </w:rPr>
      </w:pPr>
      <w:r w:rsidRPr="00F5667C">
        <w:rPr>
          <w:bCs/>
          <w:lang w:val="en-US"/>
        </w:rPr>
        <w:t>21</w:t>
      </w:r>
      <w:r w:rsidR="004827F8" w:rsidRPr="00F5667C">
        <w:rPr>
          <w:bCs/>
          <w:lang w:val="en-US"/>
        </w:rPr>
        <w:t xml:space="preserve">. </w:t>
      </w:r>
      <w:proofErr w:type="spellStart"/>
      <w:r w:rsidR="004827F8" w:rsidRPr="00F5667C">
        <w:rPr>
          <w:bCs/>
          <w:lang w:val="en-US"/>
        </w:rPr>
        <w:t>Skakkebaek</w:t>
      </w:r>
      <w:proofErr w:type="spellEnd"/>
      <w:r w:rsidR="004827F8" w:rsidRPr="00F5667C">
        <w:rPr>
          <w:lang w:val="en-US"/>
        </w:rPr>
        <w:t xml:space="preserve"> NE, </w:t>
      </w:r>
      <w:proofErr w:type="spellStart"/>
      <w:r w:rsidR="004827F8" w:rsidRPr="00F5667C">
        <w:rPr>
          <w:lang w:val="en-US"/>
        </w:rPr>
        <w:t>Berthelsen</w:t>
      </w:r>
      <w:proofErr w:type="spellEnd"/>
      <w:r w:rsidR="004827F8" w:rsidRPr="00F5667C">
        <w:rPr>
          <w:lang w:val="en-US"/>
        </w:rPr>
        <w:t xml:space="preserve"> JG, </w:t>
      </w:r>
      <w:proofErr w:type="spellStart"/>
      <w:proofErr w:type="gramStart"/>
      <w:r w:rsidR="004827F8" w:rsidRPr="00F5667C">
        <w:rPr>
          <w:lang w:val="en-US"/>
        </w:rPr>
        <w:t>Giwercman</w:t>
      </w:r>
      <w:proofErr w:type="spellEnd"/>
      <w:proofErr w:type="gramEnd"/>
      <w:r w:rsidR="004827F8" w:rsidRPr="00F5667C">
        <w:rPr>
          <w:lang w:val="en-US"/>
        </w:rPr>
        <w:t xml:space="preserve"> A, </w:t>
      </w:r>
      <w:proofErr w:type="spellStart"/>
      <w:r w:rsidR="004827F8" w:rsidRPr="00F5667C">
        <w:rPr>
          <w:lang w:val="en-US"/>
        </w:rPr>
        <w:t>Müller</w:t>
      </w:r>
      <w:proofErr w:type="spellEnd"/>
      <w:r w:rsidR="004827F8" w:rsidRPr="00F5667C">
        <w:rPr>
          <w:lang w:val="en-US"/>
        </w:rPr>
        <w:t xml:space="preserve"> J: </w:t>
      </w:r>
      <w:hyperlink r:id="rId33" w:history="1">
        <w:r w:rsidR="004827F8" w:rsidRPr="00F5667C">
          <w:rPr>
            <w:rStyle w:val="Hyperlink"/>
            <w:b/>
            <w:color w:val="auto"/>
            <w:u w:val="none"/>
            <w:lang w:val="en-US"/>
          </w:rPr>
          <w:t xml:space="preserve">Carcinoma-in-situ of the testis: possible origin from </w:t>
        </w:r>
        <w:proofErr w:type="spellStart"/>
        <w:r w:rsidR="004827F8" w:rsidRPr="00F5667C">
          <w:rPr>
            <w:rStyle w:val="Hyperlink"/>
            <w:b/>
            <w:color w:val="auto"/>
            <w:u w:val="none"/>
            <w:lang w:val="en-US"/>
          </w:rPr>
          <w:t>gonocytes</w:t>
        </w:r>
        <w:proofErr w:type="spellEnd"/>
        <w:r w:rsidR="004827F8" w:rsidRPr="00F5667C">
          <w:rPr>
            <w:rStyle w:val="Hyperlink"/>
            <w:b/>
            <w:color w:val="auto"/>
            <w:u w:val="none"/>
            <w:lang w:val="en-US"/>
          </w:rPr>
          <w:t xml:space="preserve"> and precursor of all types of germ cell </w:t>
        </w:r>
        <w:proofErr w:type="spellStart"/>
        <w:r w:rsidR="004827F8" w:rsidRPr="00F5667C">
          <w:rPr>
            <w:rStyle w:val="Hyperlink"/>
            <w:b/>
            <w:color w:val="auto"/>
            <w:u w:val="none"/>
            <w:lang w:val="en-US"/>
          </w:rPr>
          <w:t>tumours</w:t>
        </w:r>
        <w:proofErr w:type="spellEnd"/>
        <w:r w:rsidR="004827F8" w:rsidRPr="00F5667C">
          <w:rPr>
            <w:rStyle w:val="Hyperlink"/>
            <w:b/>
            <w:color w:val="auto"/>
            <w:u w:val="none"/>
            <w:lang w:val="en-US"/>
          </w:rPr>
          <w:t xml:space="preserve"> except </w:t>
        </w:r>
        <w:proofErr w:type="spellStart"/>
        <w:r w:rsidR="004827F8" w:rsidRPr="00F5667C">
          <w:rPr>
            <w:rStyle w:val="Hyperlink"/>
            <w:b/>
            <w:color w:val="auto"/>
            <w:u w:val="none"/>
            <w:lang w:val="en-US"/>
          </w:rPr>
          <w:t>spermatocytoma</w:t>
        </w:r>
        <w:proofErr w:type="spellEnd"/>
        <w:r w:rsidR="004827F8" w:rsidRPr="00F5667C">
          <w:rPr>
            <w:rStyle w:val="Hyperlink"/>
            <w:b/>
            <w:color w:val="auto"/>
            <w:u w:val="none"/>
            <w:lang w:val="en-US"/>
          </w:rPr>
          <w:t>.</w:t>
        </w:r>
      </w:hyperlink>
      <w:r w:rsidR="004827F8" w:rsidRPr="00F5667C">
        <w:rPr>
          <w:lang w:val="en-US"/>
        </w:rPr>
        <w:t xml:space="preserve"> </w:t>
      </w:r>
      <w:proofErr w:type="spellStart"/>
      <w:r w:rsidR="004827F8" w:rsidRPr="00F5667C">
        <w:rPr>
          <w:rStyle w:val="jrnl"/>
          <w:i/>
          <w:lang w:val="en-US"/>
        </w:rPr>
        <w:t>Int</w:t>
      </w:r>
      <w:proofErr w:type="spellEnd"/>
      <w:r w:rsidR="004827F8" w:rsidRPr="00F5667C">
        <w:rPr>
          <w:rStyle w:val="jrnl"/>
          <w:i/>
          <w:lang w:val="en-US"/>
        </w:rPr>
        <w:t xml:space="preserve"> J </w:t>
      </w:r>
      <w:proofErr w:type="spellStart"/>
      <w:r w:rsidR="004827F8" w:rsidRPr="00F5667C">
        <w:rPr>
          <w:rStyle w:val="jrnl"/>
          <w:i/>
          <w:lang w:val="en-US"/>
        </w:rPr>
        <w:t>Androl</w:t>
      </w:r>
      <w:proofErr w:type="spellEnd"/>
      <w:r w:rsidR="004827F8" w:rsidRPr="00F5667C">
        <w:rPr>
          <w:rStyle w:val="jrnl"/>
          <w:lang w:val="en-US"/>
        </w:rPr>
        <w:t xml:space="preserve"> 1987, </w:t>
      </w:r>
      <w:r w:rsidR="004827F8" w:rsidRPr="00F5667C">
        <w:rPr>
          <w:b/>
          <w:lang w:val="en-US"/>
        </w:rPr>
        <w:t>10</w:t>
      </w:r>
      <w:r w:rsidR="004827F8" w:rsidRPr="00F5667C">
        <w:rPr>
          <w:lang w:val="en-US"/>
        </w:rPr>
        <w:t>(1):19-28.</w:t>
      </w:r>
    </w:p>
    <w:p w:rsidR="004827F8" w:rsidRPr="00F5667C" w:rsidRDefault="004827F8" w:rsidP="004827F8">
      <w:pPr>
        <w:spacing w:line="360" w:lineRule="auto"/>
        <w:rPr>
          <w:bCs/>
          <w:lang w:val="en-US"/>
        </w:rPr>
      </w:pPr>
    </w:p>
    <w:p w:rsidR="004827F8" w:rsidRPr="00F5667C" w:rsidRDefault="00E571B6" w:rsidP="004827F8">
      <w:pPr>
        <w:spacing w:line="360" w:lineRule="auto"/>
        <w:rPr>
          <w:lang w:val="en-US"/>
        </w:rPr>
      </w:pPr>
      <w:r w:rsidRPr="00F5667C">
        <w:rPr>
          <w:bCs/>
          <w:lang w:val="en-US"/>
        </w:rPr>
        <w:t>22</w:t>
      </w:r>
      <w:r w:rsidR="004827F8" w:rsidRPr="00F5667C">
        <w:rPr>
          <w:bCs/>
          <w:lang w:val="en-US"/>
        </w:rPr>
        <w:t xml:space="preserve">. </w:t>
      </w:r>
      <w:proofErr w:type="spellStart"/>
      <w:r w:rsidR="004827F8" w:rsidRPr="00F5667C">
        <w:rPr>
          <w:bCs/>
          <w:lang w:val="en-US"/>
        </w:rPr>
        <w:t>Goriely</w:t>
      </w:r>
      <w:proofErr w:type="spellEnd"/>
      <w:r w:rsidR="004827F8" w:rsidRPr="00F5667C">
        <w:rPr>
          <w:lang w:val="en-US"/>
        </w:rPr>
        <w:t xml:space="preserve"> A, Hansen RM, Taylor IB, </w:t>
      </w:r>
      <w:proofErr w:type="spellStart"/>
      <w:r w:rsidR="004827F8" w:rsidRPr="00F5667C">
        <w:rPr>
          <w:lang w:val="en-US"/>
        </w:rPr>
        <w:t>Olesen</w:t>
      </w:r>
      <w:proofErr w:type="spellEnd"/>
      <w:r w:rsidR="004827F8" w:rsidRPr="00F5667C">
        <w:rPr>
          <w:lang w:val="en-US"/>
        </w:rPr>
        <w:t xml:space="preserve"> IA, Jacobsen GK, </w:t>
      </w:r>
      <w:proofErr w:type="spellStart"/>
      <w:r w:rsidR="004827F8" w:rsidRPr="00F5667C">
        <w:rPr>
          <w:lang w:val="en-US"/>
        </w:rPr>
        <w:t>Mcgowan</w:t>
      </w:r>
      <w:proofErr w:type="spellEnd"/>
      <w:r w:rsidR="004827F8" w:rsidRPr="00F5667C">
        <w:rPr>
          <w:lang w:val="en-US"/>
        </w:rPr>
        <w:t xml:space="preserve"> SJ, Pfeifer SP</w:t>
      </w:r>
      <w:proofErr w:type="gramStart"/>
      <w:r w:rsidR="004827F8" w:rsidRPr="00F5667C">
        <w:rPr>
          <w:lang w:val="en-US"/>
        </w:rPr>
        <w:t xml:space="preserve">,  </w:t>
      </w:r>
      <w:proofErr w:type="spellStart"/>
      <w:r w:rsidR="004827F8" w:rsidRPr="00F5667C">
        <w:rPr>
          <w:lang w:val="en-US"/>
        </w:rPr>
        <w:t>Mcvean</w:t>
      </w:r>
      <w:proofErr w:type="spellEnd"/>
      <w:proofErr w:type="gramEnd"/>
      <w:r w:rsidR="004827F8" w:rsidRPr="00F5667C">
        <w:rPr>
          <w:lang w:val="en-US"/>
        </w:rPr>
        <w:t xml:space="preserve"> GA, </w:t>
      </w:r>
      <w:proofErr w:type="spellStart"/>
      <w:r w:rsidR="004827F8" w:rsidRPr="00F5667C">
        <w:rPr>
          <w:lang w:val="en-US"/>
        </w:rPr>
        <w:t>Rajpert</w:t>
      </w:r>
      <w:proofErr w:type="spellEnd"/>
      <w:r w:rsidR="004827F8" w:rsidRPr="00F5667C">
        <w:rPr>
          <w:lang w:val="en-US"/>
        </w:rPr>
        <w:t xml:space="preserve">-De </w:t>
      </w:r>
      <w:proofErr w:type="spellStart"/>
      <w:r w:rsidR="004827F8" w:rsidRPr="00F5667C">
        <w:rPr>
          <w:lang w:val="en-US"/>
        </w:rPr>
        <w:t>Meyts</w:t>
      </w:r>
      <w:proofErr w:type="spellEnd"/>
      <w:r w:rsidR="004827F8" w:rsidRPr="00F5667C">
        <w:rPr>
          <w:lang w:val="en-US"/>
        </w:rPr>
        <w:t xml:space="preserve"> E, </w:t>
      </w:r>
      <w:proofErr w:type="spellStart"/>
      <w:r w:rsidR="004827F8" w:rsidRPr="00F5667C">
        <w:rPr>
          <w:lang w:val="en-US"/>
        </w:rPr>
        <w:t>Wilkie</w:t>
      </w:r>
      <w:proofErr w:type="spellEnd"/>
      <w:r w:rsidR="004827F8" w:rsidRPr="00F5667C">
        <w:rPr>
          <w:lang w:val="en-US"/>
        </w:rPr>
        <w:t xml:space="preserve"> AO: </w:t>
      </w:r>
      <w:hyperlink r:id="rId34" w:history="1">
        <w:r w:rsidR="004827F8" w:rsidRPr="00F5667C">
          <w:rPr>
            <w:rStyle w:val="Hyperlink"/>
            <w:b/>
            <w:color w:val="auto"/>
            <w:u w:val="none"/>
            <w:lang w:val="en-US"/>
          </w:rPr>
          <w:t>Activating mutations in FGFR3 and HRAS reveal a shared genetic origin for congenital disorders and testicular tumors.</w:t>
        </w:r>
      </w:hyperlink>
      <w:r w:rsidR="004827F8" w:rsidRPr="00F5667C">
        <w:rPr>
          <w:b/>
          <w:lang w:val="en-US"/>
        </w:rPr>
        <w:t xml:space="preserve"> </w:t>
      </w:r>
      <w:r w:rsidR="004827F8" w:rsidRPr="00F5667C">
        <w:rPr>
          <w:rStyle w:val="jrnl"/>
          <w:i/>
          <w:lang w:val="en-US"/>
        </w:rPr>
        <w:t>Nat Genet</w:t>
      </w:r>
      <w:r w:rsidR="004827F8" w:rsidRPr="00F5667C">
        <w:rPr>
          <w:rStyle w:val="jrnl"/>
          <w:lang w:val="en-US"/>
        </w:rPr>
        <w:t xml:space="preserve"> 2009</w:t>
      </w:r>
      <w:proofErr w:type="gramStart"/>
      <w:r w:rsidR="004827F8" w:rsidRPr="00F5667C">
        <w:rPr>
          <w:rStyle w:val="jrnl"/>
          <w:lang w:val="en-US"/>
        </w:rPr>
        <w:t xml:space="preserve">, </w:t>
      </w:r>
      <w:r w:rsidR="004827F8" w:rsidRPr="00F5667C">
        <w:rPr>
          <w:lang w:val="en-US"/>
        </w:rPr>
        <w:t xml:space="preserve"> </w:t>
      </w:r>
      <w:r w:rsidR="004827F8" w:rsidRPr="00F5667C">
        <w:rPr>
          <w:b/>
          <w:lang w:val="en-US"/>
        </w:rPr>
        <w:t>41</w:t>
      </w:r>
      <w:proofErr w:type="gramEnd"/>
      <w:r w:rsidR="004827F8" w:rsidRPr="00F5667C">
        <w:rPr>
          <w:lang w:val="en-US"/>
        </w:rPr>
        <w:t xml:space="preserve">(11):1247-52. </w:t>
      </w:r>
      <w:proofErr w:type="spellStart"/>
      <w:proofErr w:type="gramStart"/>
      <w:r w:rsidR="004827F8" w:rsidRPr="00F5667C">
        <w:rPr>
          <w:lang w:val="en-US"/>
        </w:rPr>
        <w:t>doi</w:t>
      </w:r>
      <w:proofErr w:type="spellEnd"/>
      <w:proofErr w:type="gramEnd"/>
      <w:r w:rsidR="004827F8" w:rsidRPr="00F5667C">
        <w:rPr>
          <w:lang w:val="en-US"/>
        </w:rPr>
        <w:t xml:space="preserve">: 10.1038/ng.470. </w:t>
      </w:r>
    </w:p>
    <w:p w:rsidR="004827F8" w:rsidRPr="00F5667C" w:rsidRDefault="004827F8" w:rsidP="004827F8">
      <w:pPr>
        <w:spacing w:line="360" w:lineRule="auto"/>
        <w:rPr>
          <w:bCs/>
          <w:lang w:val="en-US"/>
        </w:rPr>
      </w:pPr>
    </w:p>
    <w:p w:rsidR="004827F8" w:rsidRPr="00F5667C" w:rsidRDefault="00E571B6" w:rsidP="004827F8">
      <w:pPr>
        <w:spacing w:line="360" w:lineRule="auto"/>
        <w:rPr>
          <w:lang w:val="en-US"/>
        </w:rPr>
      </w:pPr>
      <w:r w:rsidRPr="00F5667C">
        <w:rPr>
          <w:bCs/>
          <w:lang w:val="en-US"/>
        </w:rPr>
        <w:t>23</w:t>
      </w:r>
      <w:r w:rsidR="004827F8" w:rsidRPr="00F5667C">
        <w:rPr>
          <w:bCs/>
          <w:lang w:val="en-US"/>
        </w:rPr>
        <w:t xml:space="preserve">. </w:t>
      </w:r>
      <w:proofErr w:type="spellStart"/>
      <w:r w:rsidR="004827F8" w:rsidRPr="00F5667C">
        <w:rPr>
          <w:bCs/>
          <w:lang w:val="en-US"/>
        </w:rPr>
        <w:t>Looijenga</w:t>
      </w:r>
      <w:proofErr w:type="spellEnd"/>
      <w:r w:rsidR="004827F8" w:rsidRPr="00F5667C">
        <w:rPr>
          <w:lang w:val="en-US"/>
        </w:rPr>
        <w:t xml:space="preserve"> LH</w:t>
      </w:r>
      <w:proofErr w:type="gramStart"/>
      <w:r w:rsidR="004827F8" w:rsidRPr="00F5667C">
        <w:rPr>
          <w:lang w:val="en-US"/>
        </w:rPr>
        <w:t xml:space="preserve">,  </w:t>
      </w:r>
      <w:proofErr w:type="spellStart"/>
      <w:r w:rsidR="004827F8" w:rsidRPr="00F5667C">
        <w:rPr>
          <w:lang w:val="en-US"/>
        </w:rPr>
        <w:t>Hersmus</w:t>
      </w:r>
      <w:proofErr w:type="spellEnd"/>
      <w:proofErr w:type="gramEnd"/>
      <w:r w:rsidR="004827F8" w:rsidRPr="00F5667C">
        <w:rPr>
          <w:lang w:val="en-US"/>
        </w:rPr>
        <w:t xml:space="preserve"> R, Gillis AJ, </w:t>
      </w:r>
      <w:proofErr w:type="spellStart"/>
      <w:r w:rsidR="004827F8" w:rsidRPr="00F5667C">
        <w:rPr>
          <w:lang w:val="en-US"/>
        </w:rPr>
        <w:t>Pfundt</w:t>
      </w:r>
      <w:proofErr w:type="spellEnd"/>
      <w:r w:rsidR="004827F8" w:rsidRPr="00F5667C">
        <w:rPr>
          <w:lang w:val="en-US"/>
        </w:rPr>
        <w:t xml:space="preserve"> R, Stoop HJ, Van </w:t>
      </w:r>
      <w:proofErr w:type="spellStart"/>
      <w:r w:rsidR="004827F8" w:rsidRPr="00F5667C">
        <w:rPr>
          <w:lang w:val="en-US"/>
        </w:rPr>
        <w:t>Gurp</w:t>
      </w:r>
      <w:proofErr w:type="spellEnd"/>
      <w:r w:rsidR="004827F8" w:rsidRPr="00F5667C">
        <w:rPr>
          <w:lang w:val="en-US"/>
        </w:rPr>
        <w:t xml:space="preserve"> RJ, </w:t>
      </w:r>
      <w:proofErr w:type="spellStart"/>
      <w:r w:rsidR="004827F8" w:rsidRPr="00F5667C">
        <w:rPr>
          <w:lang w:val="en-US"/>
        </w:rPr>
        <w:t>Veltman</w:t>
      </w:r>
      <w:proofErr w:type="spellEnd"/>
      <w:r w:rsidR="004827F8" w:rsidRPr="00F5667C">
        <w:rPr>
          <w:lang w:val="en-US"/>
        </w:rPr>
        <w:t xml:space="preserve"> J, </w:t>
      </w:r>
      <w:proofErr w:type="spellStart"/>
      <w:r w:rsidR="004827F8" w:rsidRPr="00F5667C">
        <w:rPr>
          <w:lang w:val="en-US"/>
        </w:rPr>
        <w:t>Beverloo</w:t>
      </w:r>
      <w:proofErr w:type="spellEnd"/>
      <w:r w:rsidR="004827F8" w:rsidRPr="00F5667C">
        <w:rPr>
          <w:lang w:val="en-US"/>
        </w:rPr>
        <w:t xml:space="preserve"> HB, Van </w:t>
      </w:r>
      <w:proofErr w:type="spellStart"/>
      <w:r w:rsidR="004827F8" w:rsidRPr="00F5667C">
        <w:rPr>
          <w:lang w:val="en-US"/>
        </w:rPr>
        <w:t>Drunen</w:t>
      </w:r>
      <w:proofErr w:type="spellEnd"/>
      <w:r w:rsidR="004827F8" w:rsidRPr="00F5667C">
        <w:rPr>
          <w:lang w:val="en-US"/>
        </w:rPr>
        <w:t xml:space="preserve"> E, Van </w:t>
      </w:r>
      <w:proofErr w:type="spellStart"/>
      <w:r w:rsidR="004827F8" w:rsidRPr="00F5667C">
        <w:rPr>
          <w:lang w:val="en-US"/>
        </w:rPr>
        <w:t>Kessel</w:t>
      </w:r>
      <w:proofErr w:type="spellEnd"/>
      <w:r w:rsidR="004827F8" w:rsidRPr="00F5667C">
        <w:rPr>
          <w:lang w:val="en-US"/>
        </w:rPr>
        <w:t xml:space="preserve"> AG,  </w:t>
      </w:r>
      <w:proofErr w:type="spellStart"/>
      <w:r w:rsidR="004827F8" w:rsidRPr="00F5667C">
        <w:rPr>
          <w:lang w:val="en-US"/>
        </w:rPr>
        <w:t>Pera</w:t>
      </w:r>
      <w:proofErr w:type="spellEnd"/>
      <w:r w:rsidR="004827F8" w:rsidRPr="00F5667C">
        <w:rPr>
          <w:lang w:val="en-US"/>
        </w:rPr>
        <w:t xml:space="preserve"> RR, Schneider DT, </w:t>
      </w:r>
      <w:proofErr w:type="spellStart"/>
      <w:r w:rsidR="004827F8" w:rsidRPr="00F5667C">
        <w:rPr>
          <w:lang w:val="en-US"/>
        </w:rPr>
        <w:t>Summersgill</w:t>
      </w:r>
      <w:proofErr w:type="spellEnd"/>
      <w:r w:rsidR="004827F8" w:rsidRPr="00F5667C">
        <w:rPr>
          <w:lang w:val="en-US"/>
        </w:rPr>
        <w:t xml:space="preserve"> B, Shipley J, </w:t>
      </w:r>
      <w:proofErr w:type="spellStart"/>
      <w:r w:rsidR="004827F8" w:rsidRPr="00F5667C">
        <w:rPr>
          <w:lang w:val="en-US"/>
        </w:rPr>
        <w:t>Mcintyre</w:t>
      </w:r>
      <w:proofErr w:type="spellEnd"/>
      <w:r w:rsidR="004827F8" w:rsidRPr="00F5667C">
        <w:rPr>
          <w:lang w:val="en-US"/>
        </w:rPr>
        <w:t xml:space="preserve"> A, Van </w:t>
      </w:r>
      <w:proofErr w:type="spellStart"/>
      <w:r w:rsidR="004827F8" w:rsidRPr="00F5667C">
        <w:rPr>
          <w:lang w:val="en-US"/>
        </w:rPr>
        <w:t>Der</w:t>
      </w:r>
      <w:proofErr w:type="spellEnd"/>
      <w:r w:rsidR="004827F8" w:rsidRPr="00F5667C">
        <w:rPr>
          <w:lang w:val="en-US"/>
        </w:rPr>
        <w:t xml:space="preserve"> </w:t>
      </w:r>
      <w:proofErr w:type="spellStart"/>
      <w:r w:rsidR="004827F8" w:rsidRPr="00F5667C">
        <w:rPr>
          <w:lang w:val="en-US"/>
        </w:rPr>
        <w:t>Spek</w:t>
      </w:r>
      <w:proofErr w:type="spellEnd"/>
      <w:r w:rsidR="004827F8" w:rsidRPr="00F5667C">
        <w:rPr>
          <w:lang w:val="en-US"/>
        </w:rPr>
        <w:t xml:space="preserve"> P, </w:t>
      </w:r>
      <w:proofErr w:type="spellStart"/>
      <w:r w:rsidR="004827F8" w:rsidRPr="00F5667C">
        <w:rPr>
          <w:lang w:val="en-US"/>
        </w:rPr>
        <w:t>Schoenmakers</w:t>
      </w:r>
      <w:proofErr w:type="spellEnd"/>
      <w:r w:rsidR="004827F8" w:rsidRPr="00F5667C">
        <w:rPr>
          <w:lang w:val="en-US"/>
        </w:rPr>
        <w:t xml:space="preserve"> E, </w:t>
      </w:r>
      <w:proofErr w:type="spellStart"/>
      <w:r w:rsidR="004827F8" w:rsidRPr="00F5667C">
        <w:rPr>
          <w:lang w:val="en-US"/>
        </w:rPr>
        <w:t>Oosterhuis</w:t>
      </w:r>
      <w:proofErr w:type="spellEnd"/>
      <w:r w:rsidR="004827F8" w:rsidRPr="00F5667C">
        <w:rPr>
          <w:lang w:val="en-US"/>
        </w:rPr>
        <w:t xml:space="preserve"> JW: </w:t>
      </w:r>
      <w:hyperlink r:id="rId35" w:history="1">
        <w:r w:rsidR="004827F8" w:rsidRPr="00F5667C">
          <w:rPr>
            <w:rStyle w:val="Hyperlink"/>
            <w:b/>
            <w:color w:val="auto"/>
            <w:u w:val="none"/>
            <w:lang w:val="en-US"/>
          </w:rPr>
          <w:t xml:space="preserve">Genomic and expression profiling of human </w:t>
        </w:r>
        <w:proofErr w:type="spellStart"/>
        <w:r w:rsidR="004827F8" w:rsidRPr="00F5667C">
          <w:rPr>
            <w:rStyle w:val="Hyperlink"/>
            <w:b/>
            <w:color w:val="auto"/>
            <w:u w:val="none"/>
            <w:lang w:val="en-US"/>
          </w:rPr>
          <w:t>spermatocytic</w:t>
        </w:r>
        <w:proofErr w:type="spellEnd"/>
        <w:r w:rsidR="004827F8" w:rsidRPr="00F5667C">
          <w:rPr>
            <w:rStyle w:val="Hyperlink"/>
            <w:b/>
            <w:color w:val="auto"/>
            <w:u w:val="none"/>
            <w:lang w:val="en-US"/>
          </w:rPr>
          <w:t xml:space="preserve"> </w:t>
        </w:r>
        <w:proofErr w:type="spellStart"/>
        <w:r w:rsidR="004827F8" w:rsidRPr="00F5667C">
          <w:rPr>
            <w:rStyle w:val="Hyperlink"/>
            <w:b/>
            <w:color w:val="auto"/>
            <w:u w:val="none"/>
            <w:lang w:val="en-US"/>
          </w:rPr>
          <w:t>seminomas</w:t>
        </w:r>
        <w:proofErr w:type="spellEnd"/>
        <w:r w:rsidR="004827F8" w:rsidRPr="00F5667C">
          <w:rPr>
            <w:rStyle w:val="Hyperlink"/>
            <w:b/>
            <w:color w:val="auto"/>
            <w:u w:val="none"/>
            <w:lang w:val="en-US"/>
          </w:rPr>
          <w:t xml:space="preserve">: primary </w:t>
        </w:r>
        <w:proofErr w:type="spellStart"/>
        <w:r w:rsidR="004827F8" w:rsidRPr="00F5667C">
          <w:rPr>
            <w:rStyle w:val="Hyperlink"/>
            <w:b/>
            <w:color w:val="auto"/>
            <w:u w:val="none"/>
            <w:lang w:val="en-US"/>
          </w:rPr>
          <w:t>spermatocyte</w:t>
        </w:r>
        <w:proofErr w:type="spellEnd"/>
        <w:r w:rsidR="004827F8" w:rsidRPr="00F5667C">
          <w:rPr>
            <w:rStyle w:val="Hyperlink"/>
            <w:b/>
            <w:color w:val="auto"/>
            <w:u w:val="none"/>
            <w:lang w:val="en-US"/>
          </w:rPr>
          <w:t xml:space="preserve"> as </w:t>
        </w:r>
        <w:proofErr w:type="spellStart"/>
        <w:r w:rsidR="004827F8" w:rsidRPr="00F5667C">
          <w:rPr>
            <w:rStyle w:val="Hyperlink"/>
            <w:b/>
            <w:color w:val="auto"/>
            <w:u w:val="none"/>
            <w:lang w:val="en-US"/>
          </w:rPr>
          <w:t>tumorigenic</w:t>
        </w:r>
        <w:proofErr w:type="spellEnd"/>
        <w:r w:rsidR="004827F8" w:rsidRPr="00F5667C">
          <w:rPr>
            <w:rStyle w:val="Hyperlink"/>
            <w:b/>
            <w:color w:val="auto"/>
            <w:u w:val="none"/>
            <w:lang w:val="en-US"/>
          </w:rPr>
          <w:t xml:space="preserve"> precursor and DMRT1 as candidate chromosome 9 gene.</w:t>
        </w:r>
      </w:hyperlink>
      <w:r w:rsidR="004827F8" w:rsidRPr="00F5667C">
        <w:rPr>
          <w:b/>
          <w:lang w:val="en-US"/>
        </w:rPr>
        <w:t xml:space="preserve"> </w:t>
      </w:r>
      <w:r w:rsidR="004827F8" w:rsidRPr="00F5667C">
        <w:rPr>
          <w:rStyle w:val="jrnl"/>
          <w:i/>
          <w:lang w:val="en-US"/>
        </w:rPr>
        <w:t>Cancer Res</w:t>
      </w:r>
      <w:r w:rsidR="004827F8" w:rsidRPr="00F5667C">
        <w:rPr>
          <w:rStyle w:val="jrnl"/>
          <w:lang w:val="en-US"/>
        </w:rPr>
        <w:t xml:space="preserve"> 2006,</w:t>
      </w:r>
      <w:r w:rsidR="004827F8" w:rsidRPr="00F5667C">
        <w:rPr>
          <w:lang w:val="en-US"/>
        </w:rPr>
        <w:t xml:space="preserve"> 66(1): 290-302.</w:t>
      </w:r>
    </w:p>
    <w:p w:rsidR="004827F8" w:rsidRPr="00F5667C" w:rsidRDefault="004827F8" w:rsidP="004827F8">
      <w:pPr>
        <w:spacing w:line="360" w:lineRule="auto"/>
        <w:rPr>
          <w:lang w:val="en-US"/>
        </w:rPr>
      </w:pPr>
    </w:p>
    <w:p w:rsidR="004827F8" w:rsidRPr="00F5667C" w:rsidRDefault="00E571B6" w:rsidP="004827F8">
      <w:pPr>
        <w:spacing w:line="360" w:lineRule="auto"/>
        <w:rPr>
          <w:lang w:val="en-US"/>
        </w:rPr>
      </w:pPr>
      <w:r w:rsidRPr="00F5667C">
        <w:rPr>
          <w:bCs/>
          <w:lang w:val="en-US"/>
        </w:rPr>
        <w:lastRenderedPageBreak/>
        <w:t>24</w:t>
      </w:r>
      <w:r w:rsidR="004827F8" w:rsidRPr="00F5667C">
        <w:rPr>
          <w:bCs/>
          <w:lang w:val="en-US"/>
        </w:rPr>
        <w:t xml:space="preserve">. </w:t>
      </w:r>
      <w:proofErr w:type="spellStart"/>
      <w:r w:rsidR="004827F8" w:rsidRPr="00F5667C">
        <w:rPr>
          <w:bCs/>
          <w:lang w:val="en-US"/>
        </w:rPr>
        <w:t>Looijenga</w:t>
      </w:r>
      <w:proofErr w:type="spellEnd"/>
      <w:r w:rsidR="004827F8" w:rsidRPr="00F5667C">
        <w:rPr>
          <w:lang w:val="en-US"/>
        </w:rPr>
        <w:t xml:space="preserve"> LH, Stoop H, </w:t>
      </w:r>
      <w:proofErr w:type="spellStart"/>
      <w:r w:rsidR="004827F8" w:rsidRPr="00F5667C">
        <w:rPr>
          <w:lang w:val="en-US"/>
        </w:rPr>
        <w:t>Hersmus</w:t>
      </w:r>
      <w:proofErr w:type="spellEnd"/>
      <w:r w:rsidR="004827F8" w:rsidRPr="00F5667C">
        <w:rPr>
          <w:lang w:val="en-US"/>
        </w:rPr>
        <w:t xml:space="preserve"> R, Gillis AJ, </w:t>
      </w:r>
      <w:proofErr w:type="spellStart"/>
      <w:r w:rsidR="004827F8" w:rsidRPr="00F5667C">
        <w:rPr>
          <w:lang w:val="en-US"/>
        </w:rPr>
        <w:t>Wolter</w:t>
      </w:r>
      <w:proofErr w:type="spellEnd"/>
      <w:r w:rsidR="004827F8" w:rsidRPr="00F5667C">
        <w:rPr>
          <w:lang w:val="en-US"/>
        </w:rPr>
        <w:t xml:space="preserve"> </w:t>
      </w:r>
      <w:proofErr w:type="spellStart"/>
      <w:r w:rsidR="004827F8" w:rsidRPr="00F5667C">
        <w:rPr>
          <w:lang w:val="en-US"/>
        </w:rPr>
        <w:t>Oosterhuis</w:t>
      </w:r>
      <w:proofErr w:type="spellEnd"/>
      <w:r w:rsidR="004827F8" w:rsidRPr="00F5667C">
        <w:rPr>
          <w:lang w:val="en-US"/>
        </w:rPr>
        <w:t xml:space="preserve"> J: </w:t>
      </w:r>
      <w:hyperlink r:id="rId36" w:history="1">
        <w:r w:rsidR="004827F8" w:rsidRPr="00F5667C">
          <w:rPr>
            <w:rStyle w:val="Hyperlink"/>
            <w:b/>
            <w:color w:val="auto"/>
            <w:u w:val="none"/>
            <w:lang w:val="en-US"/>
          </w:rPr>
          <w:t xml:space="preserve">Genomic and expression profiling of human </w:t>
        </w:r>
        <w:proofErr w:type="spellStart"/>
        <w:r w:rsidR="004827F8" w:rsidRPr="00F5667C">
          <w:rPr>
            <w:rStyle w:val="Hyperlink"/>
            <w:b/>
            <w:color w:val="auto"/>
            <w:u w:val="none"/>
            <w:lang w:val="en-US"/>
          </w:rPr>
          <w:t>spermatocytic</w:t>
        </w:r>
        <w:proofErr w:type="spellEnd"/>
        <w:r w:rsidR="004827F8" w:rsidRPr="00F5667C">
          <w:rPr>
            <w:rStyle w:val="Hyperlink"/>
            <w:b/>
            <w:color w:val="auto"/>
            <w:u w:val="none"/>
            <w:lang w:val="en-US"/>
          </w:rPr>
          <w:t xml:space="preserve"> </w:t>
        </w:r>
        <w:proofErr w:type="spellStart"/>
        <w:r w:rsidR="004827F8" w:rsidRPr="00F5667C">
          <w:rPr>
            <w:rStyle w:val="Hyperlink"/>
            <w:b/>
            <w:color w:val="auto"/>
            <w:u w:val="none"/>
            <w:lang w:val="en-US"/>
          </w:rPr>
          <w:t>seminomas</w:t>
        </w:r>
        <w:proofErr w:type="spellEnd"/>
        <w:r w:rsidR="004827F8" w:rsidRPr="00F5667C">
          <w:rPr>
            <w:rStyle w:val="Hyperlink"/>
            <w:b/>
            <w:color w:val="auto"/>
            <w:u w:val="none"/>
            <w:lang w:val="en-US"/>
          </w:rPr>
          <w:t xml:space="preserve">: </w:t>
        </w:r>
        <w:proofErr w:type="spellStart"/>
        <w:r w:rsidR="004827F8" w:rsidRPr="00F5667C">
          <w:rPr>
            <w:rStyle w:val="Hyperlink"/>
            <w:b/>
            <w:color w:val="auto"/>
            <w:u w:val="none"/>
            <w:lang w:val="en-US"/>
          </w:rPr>
          <w:t>pathogenetic</w:t>
        </w:r>
        <w:proofErr w:type="spellEnd"/>
        <w:r w:rsidR="004827F8" w:rsidRPr="00F5667C">
          <w:rPr>
            <w:rStyle w:val="Hyperlink"/>
            <w:b/>
            <w:color w:val="auto"/>
            <w:u w:val="none"/>
            <w:lang w:val="en-US"/>
          </w:rPr>
          <w:t xml:space="preserve"> implications.</w:t>
        </w:r>
      </w:hyperlink>
      <w:r w:rsidR="004827F8" w:rsidRPr="00F5667C">
        <w:rPr>
          <w:lang w:val="en-US"/>
        </w:rPr>
        <w:t xml:space="preserve"> </w:t>
      </w:r>
      <w:proofErr w:type="spellStart"/>
      <w:r w:rsidR="004827F8" w:rsidRPr="00F5667C">
        <w:rPr>
          <w:rStyle w:val="jrnl"/>
          <w:i/>
          <w:lang w:val="en-US"/>
        </w:rPr>
        <w:t>Int</w:t>
      </w:r>
      <w:proofErr w:type="spellEnd"/>
      <w:r w:rsidR="004827F8" w:rsidRPr="00F5667C">
        <w:rPr>
          <w:rStyle w:val="jrnl"/>
          <w:i/>
          <w:lang w:val="en-US"/>
        </w:rPr>
        <w:t xml:space="preserve"> J </w:t>
      </w:r>
      <w:proofErr w:type="spellStart"/>
      <w:r w:rsidR="004827F8" w:rsidRPr="00F5667C">
        <w:rPr>
          <w:rStyle w:val="jrnl"/>
          <w:i/>
          <w:lang w:val="en-US"/>
        </w:rPr>
        <w:t>Androl</w:t>
      </w:r>
      <w:proofErr w:type="spellEnd"/>
      <w:r w:rsidR="004827F8" w:rsidRPr="00F5667C">
        <w:rPr>
          <w:rStyle w:val="jrnl"/>
          <w:i/>
          <w:lang w:val="en-US"/>
        </w:rPr>
        <w:t xml:space="preserve"> </w:t>
      </w:r>
      <w:r w:rsidR="004827F8" w:rsidRPr="00F5667C">
        <w:rPr>
          <w:rStyle w:val="jrnl"/>
          <w:lang w:val="en-US"/>
        </w:rPr>
        <w:t>2007</w:t>
      </w:r>
      <w:proofErr w:type="gramStart"/>
      <w:r w:rsidR="004827F8" w:rsidRPr="00F5667C">
        <w:rPr>
          <w:rStyle w:val="jrnl"/>
          <w:lang w:val="en-US"/>
        </w:rPr>
        <w:t xml:space="preserve">, </w:t>
      </w:r>
      <w:r w:rsidR="004827F8" w:rsidRPr="00F5667C">
        <w:rPr>
          <w:lang w:val="en-US"/>
        </w:rPr>
        <w:t xml:space="preserve"> </w:t>
      </w:r>
      <w:r w:rsidR="004827F8" w:rsidRPr="00F5667C">
        <w:rPr>
          <w:b/>
          <w:lang w:val="en-US"/>
        </w:rPr>
        <w:t>30</w:t>
      </w:r>
      <w:proofErr w:type="gramEnd"/>
      <w:r w:rsidR="004827F8" w:rsidRPr="00F5667C">
        <w:rPr>
          <w:lang w:val="en-US"/>
        </w:rPr>
        <w:t>(4):328-336.</w:t>
      </w:r>
    </w:p>
    <w:p w:rsidR="004827F8" w:rsidRPr="00F5667C" w:rsidRDefault="004827F8" w:rsidP="004827F8">
      <w:pPr>
        <w:spacing w:line="360" w:lineRule="auto"/>
        <w:rPr>
          <w:lang w:val="en-US"/>
        </w:rPr>
      </w:pPr>
    </w:p>
    <w:p w:rsidR="004827F8" w:rsidRPr="00F5667C" w:rsidRDefault="00E571B6" w:rsidP="004827F8">
      <w:pPr>
        <w:spacing w:line="360" w:lineRule="auto"/>
        <w:rPr>
          <w:lang w:val="en-US"/>
        </w:rPr>
      </w:pPr>
      <w:r w:rsidRPr="00F5667C">
        <w:rPr>
          <w:lang w:val="en-US"/>
        </w:rPr>
        <w:t>25</w:t>
      </w:r>
      <w:r w:rsidR="004827F8" w:rsidRPr="00F5667C">
        <w:rPr>
          <w:lang w:val="en-US"/>
        </w:rPr>
        <w:t xml:space="preserve">. </w:t>
      </w:r>
      <w:hyperlink r:id="rId37" w:history="1">
        <w:proofErr w:type="spellStart"/>
        <w:r w:rsidR="004827F8" w:rsidRPr="00F5667C">
          <w:rPr>
            <w:rStyle w:val="highlight"/>
            <w:lang w:val="en-US"/>
          </w:rPr>
          <w:t>Nochomovitz</w:t>
        </w:r>
        <w:proofErr w:type="spellEnd"/>
        <w:r w:rsidR="004827F8" w:rsidRPr="00F5667C">
          <w:rPr>
            <w:rStyle w:val="Hyperlink"/>
            <w:color w:val="auto"/>
            <w:u w:val="none"/>
            <w:lang w:val="en-US"/>
          </w:rPr>
          <w:t xml:space="preserve"> LE</w:t>
        </w:r>
      </w:hyperlink>
      <w:r w:rsidR="004827F8" w:rsidRPr="00F5667C">
        <w:rPr>
          <w:lang w:val="en-US"/>
        </w:rPr>
        <w:t xml:space="preserve">, </w:t>
      </w:r>
      <w:hyperlink r:id="rId38" w:history="1">
        <w:proofErr w:type="spellStart"/>
        <w:r w:rsidR="004827F8" w:rsidRPr="00F5667C">
          <w:rPr>
            <w:rStyle w:val="highlight"/>
            <w:lang w:val="en-US"/>
          </w:rPr>
          <w:t>Rosai</w:t>
        </w:r>
        <w:proofErr w:type="spellEnd"/>
      </w:hyperlink>
      <w:r w:rsidR="004827F8" w:rsidRPr="00F5667C">
        <w:rPr>
          <w:lang w:val="en-US"/>
        </w:rPr>
        <w:t xml:space="preserve"> J: </w:t>
      </w:r>
      <w:r w:rsidR="004827F8" w:rsidRPr="00F5667C">
        <w:rPr>
          <w:b/>
          <w:lang w:val="en-US"/>
        </w:rPr>
        <w:t xml:space="preserve">Current concepts on the </w:t>
      </w:r>
      <w:proofErr w:type="spellStart"/>
      <w:r w:rsidR="004827F8" w:rsidRPr="00F5667C">
        <w:rPr>
          <w:b/>
          <w:lang w:val="en-US"/>
        </w:rPr>
        <w:t>histogenesis</w:t>
      </w:r>
      <w:proofErr w:type="spellEnd"/>
      <w:r w:rsidR="004827F8" w:rsidRPr="00F5667C">
        <w:rPr>
          <w:b/>
          <w:lang w:val="en-US"/>
        </w:rPr>
        <w:t>, pathology, and immunochemistry of germ cell tumors of the testis.</w:t>
      </w:r>
      <w:r w:rsidR="004827F8" w:rsidRPr="00F5667C">
        <w:rPr>
          <w:lang w:val="en-US"/>
        </w:rPr>
        <w:t xml:space="preserve"> </w:t>
      </w:r>
      <w:hyperlink r:id="rId39" w:tooltip="Pathology annual." w:history="1">
        <w:proofErr w:type="spellStart"/>
        <w:r w:rsidR="004827F8" w:rsidRPr="00F5667C">
          <w:rPr>
            <w:rStyle w:val="Hyperlink"/>
            <w:i/>
            <w:color w:val="auto"/>
            <w:u w:val="none"/>
            <w:lang w:val="en-US"/>
          </w:rPr>
          <w:t>Pathol</w:t>
        </w:r>
        <w:proofErr w:type="spellEnd"/>
        <w:r w:rsidR="004827F8" w:rsidRPr="00F5667C">
          <w:rPr>
            <w:rStyle w:val="Hyperlink"/>
            <w:i/>
            <w:color w:val="auto"/>
            <w:u w:val="none"/>
            <w:lang w:val="en-US"/>
          </w:rPr>
          <w:t xml:space="preserve"> </w:t>
        </w:r>
        <w:proofErr w:type="spellStart"/>
        <w:r w:rsidR="004827F8" w:rsidRPr="00F5667C">
          <w:rPr>
            <w:rStyle w:val="Hyperlink"/>
            <w:i/>
            <w:color w:val="auto"/>
            <w:u w:val="none"/>
            <w:lang w:val="en-US"/>
          </w:rPr>
          <w:t>Annu</w:t>
        </w:r>
        <w:proofErr w:type="spellEnd"/>
        <w:r w:rsidR="004827F8" w:rsidRPr="00F5667C">
          <w:rPr>
            <w:rStyle w:val="Hyperlink"/>
            <w:color w:val="auto"/>
            <w:u w:val="none"/>
            <w:lang w:val="en-US"/>
          </w:rPr>
          <w:t xml:space="preserve"> 1978,</w:t>
        </w:r>
      </w:hyperlink>
      <w:r w:rsidR="004827F8" w:rsidRPr="00F5667C">
        <w:rPr>
          <w:lang w:val="en-US"/>
        </w:rPr>
        <w:t xml:space="preserve"> </w:t>
      </w:r>
      <w:r w:rsidR="004827F8" w:rsidRPr="00F5667C">
        <w:rPr>
          <w:b/>
          <w:lang w:val="en-US"/>
        </w:rPr>
        <w:t>13</w:t>
      </w:r>
      <w:r w:rsidR="004827F8" w:rsidRPr="00F5667C">
        <w:rPr>
          <w:lang w:val="en-US"/>
        </w:rPr>
        <w:t>(1):327-362.</w:t>
      </w:r>
    </w:p>
    <w:p w:rsidR="004827F8" w:rsidRPr="00F5667C" w:rsidRDefault="004827F8" w:rsidP="004827F8">
      <w:pPr>
        <w:spacing w:line="360" w:lineRule="auto"/>
        <w:rPr>
          <w:lang w:val="en-US"/>
        </w:rPr>
      </w:pPr>
    </w:p>
    <w:p w:rsidR="004827F8" w:rsidRPr="00F5667C" w:rsidRDefault="00E571B6" w:rsidP="004827F8">
      <w:pPr>
        <w:spacing w:line="360" w:lineRule="auto"/>
        <w:rPr>
          <w:lang w:val="en-US"/>
        </w:rPr>
      </w:pPr>
      <w:r w:rsidRPr="00F5667C">
        <w:rPr>
          <w:lang w:val="en-US"/>
        </w:rPr>
        <w:t>26</w:t>
      </w:r>
      <w:r w:rsidR="004827F8" w:rsidRPr="00F5667C">
        <w:rPr>
          <w:lang w:val="en-US"/>
        </w:rPr>
        <w:t xml:space="preserve">. Foster RA, </w:t>
      </w:r>
      <w:proofErr w:type="spellStart"/>
      <w:r w:rsidR="004827F8" w:rsidRPr="00F5667C">
        <w:rPr>
          <w:lang w:val="en-US"/>
        </w:rPr>
        <w:t>Ladds</w:t>
      </w:r>
      <w:proofErr w:type="spellEnd"/>
      <w:r w:rsidR="004827F8" w:rsidRPr="00F5667C">
        <w:rPr>
          <w:lang w:val="en-US"/>
        </w:rPr>
        <w:t xml:space="preserve"> PW: </w:t>
      </w:r>
      <w:r w:rsidR="004827F8" w:rsidRPr="00F5667C">
        <w:rPr>
          <w:b/>
          <w:lang w:val="en-US"/>
        </w:rPr>
        <w:t>Male genital system</w:t>
      </w:r>
      <w:r w:rsidR="004827F8" w:rsidRPr="00F5667C">
        <w:rPr>
          <w:lang w:val="en-US"/>
        </w:rPr>
        <w:t xml:space="preserve">. </w:t>
      </w:r>
      <w:proofErr w:type="gramStart"/>
      <w:r w:rsidR="004827F8" w:rsidRPr="00F5667C">
        <w:rPr>
          <w:lang w:val="en-US"/>
        </w:rPr>
        <w:t xml:space="preserve">In </w:t>
      </w:r>
      <w:proofErr w:type="spellStart"/>
      <w:r w:rsidR="004827F8" w:rsidRPr="00F5667C">
        <w:rPr>
          <w:lang w:val="en-US"/>
        </w:rPr>
        <w:t>J</w:t>
      </w:r>
      <w:r w:rsidR="004827F8" w:rsidRPr="00F5667C">
        <w:rPr>
          <w:i/>
          <w:lang w:val="en-US"/>
        </w:rPr>
        <w:t>ubb</w:t>
      </w:r>
      <w:proofErr w:type="spellEnd"/>
      <w:r w:rsidR="004827F8" w:rsidRPr="00F5667C">
        <w:rPr>
          <w:i/>
          <w:lang w:val="en-US"/>
        </w:rPr>
        <w:t>, Kennedy, and Palmer's pathology of Domestic Animals</w:t>
      </w:r>
      <w:r w:rsidR="004827F8" w:rsidRPr="00F5667C">
        <w:rPr>
          <w:lang w:val="en-US"/>
        </w:rPr>
        <w:t>.</w:t>
      </w:r>
      <w:proofErr w:type="gramEnd"/>
      <w:r w:rsidR="004827F8" w:rsidRPr="00F5667C">
        <w:rPr>
          <w:lang w:val="en-US"/>
        </w:rPr>
        <w:t xml:space="preserve"> </w:t>
      </w:r>
      <w:proofErr w:type="gramStart"/>
      <w:r w:rsidR="004827F8" w:rsidRPr="00F5667C">
        <w:rPr>
          <w:lang w:val="en-US"/>
        </w:rPr>
        <w:t>5</w:t>
      </w:r>
      <w:r w:rsidR="004827F8" w:rsidRPr="00F5667C">
        <w:rPr>
          <w:vertAlign w:val="superscript"/>
          <w:lang w:val="en-US"/>
        </w:rPr>
        <w:t>th</w:t>
      </w:r>
      <w:r w:rsidR="004827F8" w:rsidRPr="00F5667C">
        <w:rPr>
          <w:lang w:val="en-US"/>
        </w:rPr>
        <w:t xml:space="preserve"> ed. Vol. 3.</w:t>
      </w:r>
      <w:proofErr w:type="gramEnd"/>
      <w:r w:rsidR="004827F8" w:rsidRPr="00F5667C">
        <w:rPr>
          <w:lang w:val="en-US"/>
        </w:rPr>
        <w:t xml:space="preserve">  Edited by Grant </w:t>
      </w:r>
      <w:proofErr w:type="spellStart"/>
      <w:r w:rsidR="004827F8" w:rsidRPr="00F5667C">
        <w:rPr>
          <w:lang w:val="en-US"/>
        </w:rPr>
        <w:t>Maxie</w:t>
      </w:r>
      <w:proofErr w:type="spellEnd"/>
      <w:r w:rsidR="004827F8" w:rsidRPr="00F5667C">
        <w:rPr>
          <w:lang w:val="en-US"/>
        </w:rPr>
        <w:t xml:space="preserve"> M. Philadelphia: Elsevier Saunders; 2007: 565-619.</w:t>
      </w:r>
    </w:p>
    <w:p w:rsidR="004827F8" w:rsidRPr="00F5667C" w:rsidRDefault="004827F8" w:rsidP="004827F8">
      <w:pPr>
        <w:spacing w:line="360" w:lineRule="auto"/>
        <w:rPr>
          <w:lang w:val="en-US"/>
        </w:rPr>
      </w:pPr>
    </w:p>
    <w:p w:rsidR="004827F8" w:rsidRPr="00F5667C" w:rsidRDefault="00E571B6" w:rsidP="004827F8">
      <w:pPr>
        <w:spacing w:line="360" w:lineRule="auto"/>
        <w:rPr>
          <w:lang w:val="en-US"/>
        </w:rPr>
      </w:pPr>
      <w:r w:rsidRPr="00F5667C">
        <w:rPr>
          <w:bCs/>
          <w:lang w:val="en-US"/>
        </w:rPr>
        <w:t>27</w:t>
      </w:r>
      <w:r w:rsidR="004827F8" w:rsidRPr="00F5667C">
        <w:rPr>
          <w:bCs/>
          <w:lang w:val="en-US"/>
        </w:rPr>
        <w:t xml:space="preserve">. </w:t>
      </w:r>
      <w:proofErr w:type="spellStart"/>
      <w:r w:rsidR="004827F8" w:rsidRPr="00F5667C">
        <w:rPr>
          <w:bCs/>
          <w:lang w:val="en-US"/>
        </w:rPr>
        <w:t>Grieco</w:t>
      </w:r>
      <w:proofErr w:type="spellEnd"/>
      <w:r w:rsidR="004827F8" w:rsidRPr="00F5667C">
        <w:rPr>
          <w:bCs/>
          <w:lang w:val="en-US"/>
        </w:rPr>
        <w:t xml:space="preserve"> V, </w:t>
      </w:r>
      <w:proofErr w:type="spellStart"/>
      <w:r w:rsidR="004827F8" w:rsidRPr="00F5667C">
        <w:rPr>
          <w:bCs/>
          <w:lang w:val="en-US"/>
        </w:rPr>
        <w:t>Riccardi</w:t>
      </w:r>
      <w:proofErr w:type="spellEnd"/>
      <w:r w:rsidR="004827F8" w:rsidRPr="00F5667C">
        <w:rPr>
          <w:bCs/>
          <w:lang w:val="en-US"/>
        </w:rPr>
        <w:t xml:space="preserve"> E, </w:t>
      </w:r>
      <w:proofErr w:type="spellStart"/>
      <w:r w:rsidR="004827F8" w:rsidRPr="00F5667C">
        <w:rPr>
          <w:bCs/>
          <w:lang w:val="en-US"/>
        </w:rPr>
        <w:t>Veronesi</w:t>
      </w:r>
      <w:proofErr w:type="spellEnd"/>
      <w:r w:rsidR="004827F8" w:rsidRPr="00F5667C">
        <w:rPr>
          <w:bCs/>
          <w:lang w:val="en-US"/>
        </w:rPr>
        <w:t xml:space="preserve"> MC, </w:t>
      </w:r>
      <w:proofErr w:type="spellStart"/>
      <w:r w:rsidR="004827F8" w:rsidRPr="00F5667C">
        <w:rPr>
          <w:bCs/>
          <w:lang w:val="en-US"/>
        </w:rPr>
        <w:t>Giudice</w:t>
      </w:r>
      <w:proofErr w:type="spellEnd"/>
      <w:r w:rsidR="004827F8" w:rsidRPr="00F5667C">
        <w:rPr>
          <w:bCs/>
          <w:lang w:val="en-US"/>
        </w:rPr>
        <w:t xml:space="preserve"> C, </w:t>
      </w:r>
      <w:proofErr w:type="spellStart"/>
      <w:r w:rsidR="004827F8" w:rsidRPr="00F5667C">
        <w:rPr>
          <w:bCs/>
          <w:lang w:val="en-US"/>
        </w:rPr>
        <w:t>Finazzi</w:t>
      </w:r>
      <w:proofErr w:type="spellEnd"/>
      <w:r w:rsidR="004827F8" w:rsidRPr="00F5667C">
        <w:rPr>
          <w:bCs/>
          <w:lang w:val="en-US"/>
        </w:rPr>
        <w:t xml:space="preserve"> M: </w:t>
      </w:r>
      <w:hyperlink r:id="rId40" w:history="1">
        <w:r w:rsidR="004827F8" w:rsidRPr="00F5667C">
          <w:rPr>
            <w:rStyle w:val="Hyperlink"/>
            <w:b/>
            <w:color w:val="auto"/>
            <w:u w:val="none"/>
            <w:lang w:val="en-US"/>
          </w:rPr>
          <w:t xml:space="preserve">Evidence of testicular </w:t>
        </w:r>
        <w:proofErr w:type="spellStart"/>
        <w:r w:rsidR="004827F8" w:rsidRPr="00F5667C">
          <w:rPr>
            <w:rStyle w:val="Hyperlink"/>
            <w:b/>
            <w:color w:val="auto"/>
            <w:u w:val="none"/>
            <w:lang w:val="en-US"/>
          </w:rPr>
          <w:t>dysgenesis</w:t>
        </w:r>
        <w:proofErr w:type="spellEnd"/>
        <w:r w:rsidR="004827F8" w:rsidRPr="00F5667C">
          <w:rPr>
            <w:rStyle w:val="Hyperlink"/>
            <w:b/>
            <w:color w:val="auto"/>
            <w:u w:val="none"/>
            <w:lang w:val="en-US"/>
          </w:rPr>
          <w:t xml:space="preserve"> syndrome in the </w:t>
        </w:r>
        <w:r w:rsidR="004827F8" w:rsidRPr="00F5667C">
          <w:rPr>
            <w:rStyle w:val="Hyperlink"/>
            <w:b/>
            <w:bCs/>
            <w:color w:val="auto"/>
            <w:u w:val="none"/>
            <w:lang w:val="en-US"/>
          </w:rPr>
          <w:t>dog</w:t>
        </w:r>
        <w:r w:rsidR="004827F8" w:rsidRPr="00F5667C">
          <w:rPr>
            <w:rStyle w:val="Hyperlink"/>
            <w:b/>
            <w:color w:val="auto"/>
            <w:u w:val="none"/>
            <w:lang w:val="en-US"/>
          </w:rPr>
          <w:t>.</w:t>
        </w:r>
      </w:hyperlink>
      <w:r w:rsidR="004827F8" w:rsidRPr="00F5667C">
        <w:rPr>
          <w:lang w:val="en-US"/>
        </w:rPr>
        <w:t xml:space="preserve"> </w:t>
      </w:r>
      <w:proofErr w:type="spellStart"/>
      <w:r w:rsidR="004827F8" w:rsidRPr="00F5667C">
        <w:rPr>
          <w:rStyle w:val="jrnl"/>
          <w:i/>
          <w:lang w:val="en-US"/>
        </w:rPr>
        <w:t>Theriogenology</w:t>
      </w:r>
      <w:proofErr w:type="spellEnd"/>
      <w:r w:rsidR="004827F8" w:rsidRPr="00F5667C">
        <w:rPr>
          <w:rStyle w:val="jrnl"/>
          <w:lang w:val="en-US"/>
        </w:rPr>
        <w:t xml:space="preserve"> 2008, </w:t>
      </w:r>
      <w:r w:rsidR="004827F8" w:rsidRPr="00F5667C">
        <w:rPr>
          <w:b/>
          <w:lang w:val="en-US"/>
        </w:rPr>
        <w:t>70</w:t>
      </w:r>
      <w:r w:rsidR="004827F8" w:rsidRPr="00F5667C">
        <w:rPr>
          <w:lang w:val="en-US"/>
        </w:rPr>
        <w:t>: 53-60.</w:t>
      </w:r>
    </w:p>
    <w:p w:rsidR="004827F8" w:rsidRPr="00F5667C" w:rsidRDefault="004827F8" w:rsidP="004827F8">
      <w:pPr>
        <w:spacing w:line="360" w:lineRule="auto"/>
        <w:rPr>
          <w:lang w:val="en-US"/>
        </w:rPr>
      </w:pPr>
    </w:p>
    <w:p w:rsidR="004827F8" w:rsidRPr="00F5667C" w:rsidRDefault="00E571B6" w:rsidP="004827F8">
      <w:pPr>
        <w:spacing w:line="360" w:lineRule="auto"/>
        <w:rPr>
          <w:lang w:val="en-US"/>
        </w:rPr>
      </w:pPr>
      <w:r w:rsidRPr="00F5667C">
        <w:rPr>
          <w:lang w:val="en-US"/>
        </w:rPr>
        <w:t>28</w:t>
      </w:r>
      <w:r w:rsidR="00276D32" w:rsidRPr="00F5667C">
        <w:rPr>
          <w:lang w:val="en-US"/>
        </w:rPr>
        <w:t>.</w:t>
      </w:r>
      <w:r w:rsidR="004827F8" w:rsidRPr="00F5667C">
        <w:rPr>
          <w:lang w:val="en-US"/>
        </w:rPr>
        <w:t xml:space="preserve"> </w:t>
      </w:r>
      <w:proofErr w:type="spellStart"/>
      <w:r w:rsidR="004827F8" w:rsidRPr="00F5667C">
        <w:rPr>
          <w:lang w:val="en-US"/>
        </w:rPr>
        <w:t>Saegusa</w:t>
      </w:r>
      <w:proofErr w:type="spellEnd"/>
      <w:r w:rsidR="004827F8" w:rsidRPr="00F5667C">
        <w:rPr>
          <w:lang w:val="en-US"/>
        </w:rPr>
        <w:t xml:space="preserve"> Y, Hayashi H, </w:t>
      </w:r>
      <w:proofErr w:type="spellStart"/>
      <w:r w:rsidR="004827F8" w:rsidRPr="00F5667C">
        <w:rPr>
          <w:lang w:val="en-US"/>
        </w:rPr>
        <w:t>Taniai</w:t>
      </w:r>
      <w:proofErr w:type="spellEnd"/>
      <w:r w:rsidR="004827F8" w:rsidRPr="00F5667C">
        <w:rPr>
          <w:lang w:val="en-US"/>
        </w:rPr>
        <w:t xml:space="preserve"> E, </w:t>
      </w:r>
      <w:proofErr w:type="spellStart"/>
      <w:r w:rsidR="004827F8" w:rsidRPr="00F5667C">
        <w:rPr>
          <w:lang w:val="en-US"/>
        </w:rPr>
        <w:t>Imaoka</w:t>
      </w:r>
      <w:proofErr w:type="spellEnd"/>
      <w:r w:rsidR="004827F8" w:rsidRPr="00F5667C">
        <w:rPr>
          <w:lang w:val="en-US"/>
        </w:rPr>
        <w:t xml:space="preserve"> M, </w:t>
      </w:r>
      <w:proofErr w:type="spellStart"/>
      <w:r w:rsidR="004827F8" w:rsidRPr="00F5667C">
        <w:rPr>
          <w:lang w:val="en-US"/>
        </w:rPr>
        <w:t>Ohishi</w:t>
      </w:r>
      <w:proofErr w:type="spellEnd"/>
      <w:r w:rsidR="004827F8" w:rsidRPr="00F5667C">
        <w:rPr>
          <w:lang w:val="en-US"/>
        </w:rPr>
        <w:t xml:space="preserve"> T, Wang L, </w:t>
      </w:r>
      <w:proofErr w:type="spellStart"/>
      <w:r w:rsidR="004827F8" w:rsidRPr="00F5667C">
        <w:rPr>
          <w:lang w:val="en-US"/>
        </w:rPr>
        <w:t>Mitsumori</w:t>
      </w:r>
      <w:proofErr w:type="spellEnd"/>
      <w:r w:rsidR="004827F8" w:rsidRPr="00F5667C">
        <w:rPr>
          <w:lang w:val="en-US"/>
        </w:rPr>
        <w:t xml:space="preserve"> K, </w:t>
      </w:r>
      <w:proofErr w:type="spellStart"/>
      <w:r w:rsidR="004827F8" w:rsidRPr="00F5667C">
        <w:rPr>
          <w:lang w:val="en-US"/>
        </w:rPr>
        <w:t>Shibutani</w:t>
      </w:r>
      <w:proofErr w:type="spellEnd"/>
      <w:r w:rsidR="004827F8" w:rsidRPr="00F5667C">
        <w:rPr>
          <w:lang w:val="en-US"/>
        </w:rPr>
        <w:t xml:space="preserve"> M: </w:t>
      </w:r>
      <w:hyperlink r:id="rId41" w:history="1">
        <w:proofErr w:type="spellStart"/>
        <w:r w:rsidR="004827F8" w:rsidRPr="00F5667C">
          <w:rPr>
            <w:rStyle w:val="Hyperlink"/>
            <w:b/>
            <w:color w:val="auto"/>
            <w:u w:val="none"/>
            <w:lang w:val="en-US"/>
          </w:rPr>
          <w:t>Spermatocytic</w:t>
        </w:r>
        <w:proofErr w:type="spellEnd"/>
        <w:r w:rsidR="004827F8" w:rsidRPr="00F5667C">
          <w:rPr>
            <w:rStyle w:val="Hyperlink"/>
            <w:b/>
            <w:color w:val="auto"/>
            <w:u w:val="none"/>
            <w:lang w:val="en-US"/>
          </w:rPr>
          <w:t xml:space="preserve"> </w:t>
        </w:r>
        <w:proofErr w:type="spellStart"/>
        <w:r w:rsidR="004827F8" w:rsidRPr="00F5667C">
          <w:rPr>
            <w:rStyle w:val="Hyperlink"/>
            <w:b/>
            <w:color w:val="auto"/>
            <w:u w:val="none"/>
            <w:lang w:val="en-US"/>
          </w:rPr>
          <w:t>seminoma</w:t>
        </w:r>
        <w:proofErr w:type="spellEnd"/>
        <w:r w:rsidR="004827F8" w:rsidRPr="00F5667C">
          <w:rPr>
            <w:rStyle w:val="Hyperlink"/>
            <w:b/>
            <w:color w:val="auto"/>
            <w:u w:val="none"/>
            <w:lang w:val="en-US"/>
          </w:rPr>
          <w:t xml:space="preserve"> with </w:t>
        </w:r>
        <w:proofErr w:type="spellStart"/>
        <w:r w:rsidR="004827F8" w:rsidRPr="00F5667C">
          <w:rPr>
            <w:rStyle w:val="Hyperlink"/>
            <w:b/>
            <w:color w:val="auto"/>
            <w:u w:val="none"/>
            <w:lang w:val="en-US"/>
          </w:rPr>
          <w:t>neuroectodermal</w:t>
        </w:r>
        <w:proofErr w:type="spellEnd"/>
        <w:r w:rsidR="004827F8" w:rsidRPr="00F5667C">
          <w:rPr>
            <w:rStyle w:val="Hyperlink"/>
            <w:b/>
            <w:color w:val="auto"/>
            <w:u w:val="none"/>
            <w:lang w:val="en-US"/>
          </w:rPr>
          <w:t xml:space="preserve"> differentiation and </w:t>
        </w:r>
        <w:proofErr w:type="spellStart"/>
        <w:r w:rsidR="004827F8" w:rsidRPr="00F5667C">
          <w:rPr>
            <w:rStyle w:val="Hyperlink"/>
            <w:b/>
            <w:color w:val="auto"/>
            <w:u w:val="none"/>
            <w:lang w:val="en-US"/>
          </w:rPr>
          <w:t>sertoli</w:t>
        </w:r>
        <w:proofErr w:type="spellEnd"/>
        <w:r w:rsidR="004827F8" w:rsidRPr="00F5667C">
          <w:rPr>
            <w:rStyle w:val="Hyperlink"/>
            <w:b/>
            <w:color w:val="auto"/>
            <w:u w:val="none"/>
            <w:lang w:val="en-US"/>
          </w:rPr>
          <w:t xml:space="preserve"> cell tumor in a </w:t>
        </w:r>
        <w:r w:rsidR="004827F8" w:rsidRPr="00F5667C">
          <w:rPr>
            <w:rStyle w:val="Hyperlink"/>
            <w:b/>
            <w:bCs/>
            <w:color w:val="auto"/>
            <w:u w:val="none"/>
            <w:lang w:val="en-US"/>
          </w:rPr>
          <w:t>dog</w:t>
        </w:r>
        <w:r w:rsidR="004827F8" w:rsidRPr="00F5667C">
          <w:rPr>
            <w:rStyle w:val="Hyperlink"/>
            <w:b/>
            <w:color w:val="auto"/>
            <w:u w:val="none"/>
            <w:lang w:val="en-US"/>
          </w:rPr>
          <w:t>.</w:t>
        </w:r>
      </w:hyperlink>
      <w:r w:rsidR="004827F8" w:rsidRPr="00F5667C">
        <w:rPr>
          <w:b/>
          <w:lang w:val="en-US"/>
        </w:rPr>
        <w:t xml:space="preserve"> </w:t>
      </w:r>
      <w:r w:rsidR="004827F8" w:rsidRPr="00F5667C">
        <w:rPr>
          <w:rStyle w:val="jrnl"/>
          <w:i/>
          <w:lang w:val="en-US"/>
        </w:rPr>
        <w:t xml:space="preserve">Vet </w:t>
      </w:r>
      <w:proofErr w:type="spellStart"/>
      <w:r w:rsidR="004827F8" w:rsidRPr="00F5667C">
        <w:rPr>
          <w:rStyle w:val="jrnl"/>
          <w:i/>
          <w:lang w:val="en-US"/>
        </w:rPr>
        <w:t>Pathol</w:t>
      </w:r>
      <w:proofErr w:type="spellEnd"/>
      <w:r w:rsidR="004827F8" w:rsidRPr="00F5667C">
        <w:rPr>
          <w:rStyle w:val="jrnl"/>
          <w:lang w:val="en-US"/>
        </w:rPr>
        <w:t xml:space="preserve"> 2011</w:t>
      </w:r>
      <w:proofErr w:type="gramStart"/>
      <w:r w:rsidR="004827F8" w:rsidRPr="00F5667C">
        <w:rPr>
          <w:rStyle w:val="jrnl"/>
          <w:lang w:val="en-US"/>
        </w:rPr>
        <w:t xml:space="preserve">, </w:t>
      </w:r>
      <w:r w:rsidR="004827F8" w:rsidRPr="00F5667C">
        <w:rPr>
          <w:lang w:val="en-US"/>
        </w:rPr>
        <w:t xml:space="preserve"> </w:t>
      </w:r>
      <w:r w:rsidR="004827F8" w:rsidRPr="00F5667C">
        <w:rPr>
          <w:b/>
          <w:lang w:val="en-US"/>
        </w:rPr>
        <w:t>48</w:t>
      </w:r>
      <w:r w:rsidR="004827F8" w:rsidRPr="00F5667C">
        <w:rPr>
          <w:lang w:val="en-US"/>
        </w:rPr>
        <w:t>:1024</w:t>
      </w:r>
      <w:proofErr w:type="gramEnd"/>
      <w:r w:rsidR="004827F8" w:rsidRPr="00F5667C">
        <w:rPr>
          <w:lang w:val="en-US"/>
        </w:rPr>
        <w:t>-1028.</w:t>
      </w:r>
    </w:p>
    <w:p w:rsidR="004827F8" w:rsidRPr="00F5667C" w:rsidRDefault="004827F8" w:rsidP="004827F8">
      <w:pPr>
        <w:spacing w:line="360" w:lineRule="auto"/>
        <w:rPr>
          <w:lang w:val="en-US"/>
        </w:rPr>
      </w:pPr>
    </w:p>
    <w:p w:rsidR="004827F8" w:rsidRPr="00F5667C" w:rsidRDefault="00276D32" w:rsidP="004827F8">
      <w:pPr>
        <w:spacing w:line="360" w:lineRule="auto"/>
        <w:rPr>
          <w:rStyle w:val="src1"/>
        </w:rPr>
      </w:pPr>
      <w:r w:rsidRPr="00F5667C">
        <w:rPr>
          <w:lang w:val="en-US"/>
        </w:rPr>
        <w:t>29</w:t>
      </w:r>
      <w:r w:rsidR="004827F8" w:rsidRPr="00F5667C">
        <w:rPr>
          <w:lang w:val="en-US"/>
        </w:rPr>
        <w:t xml:space="preserve">. </w:t>
      </w:r>
      <w:proofErr w:type="spellStart"/>
      <w:r w:rsidR="004827F8" w:rsidRPr="00F5667C">
        <w:rPr>
          <w:lang w:val="en-US"/>
        </w:rPr>
        <w:t>Gaskel</w:t>
      </w:r>
      <w:proofErr w:type="spellEnd"/>
      <w:r w:rsidR="004827F8" w:rsidRPr="00F5667C">
        <w:rPr>
          <w:lang w:val="en-US"/>
        </w:rPr>
        <w:t xml:space="preserve"> TL, </w:t>
      </w:r>
      <w:proofErr w:type="spellStart"/>
      <w:r w:rsidR="004827F8" w:rsidRPr="00F5667C">
        <w:rPr>
          <w:lang w:val="en-US"/>
        </w:rPr>
        <w:t>Esnal</w:t>
      </w:r>
      <w:proofErr w:type="spellEnd"/>
      <w:r w:rsidR="004827F8" w:rsidRPr="00F5667C">
        <w:rPr>
          <w:lang w:val="en-US"/>
        </w:rPr>
        <w:t xml:space="preserve"> A, Robinson LL, Anderson RA, </w:t>
      </w:r>
      <w:proofErr w:type="gramStart"/>
      <w:r w:rsidR="004827F8" w:rsidRPr="00F5667C">
        <w:rPr>
          <w:lang w:val="en-US"/>
        </w:rPr>
        <w:t>Saunders</w:t>
      </w:r>
      <w:proofErr w:type="gramEnd"/>
      <w:r w:rsidR="004827F8" w:rsidRPr="00F5667C">
        <w:rPr>
          <w:lang w:val="en-US"/>
        </w:rPr>
        <w:t xml:space="preserve"> PT: </w:t>
      </w:r>
      <w:hyperlink r:id="rId42" w:history="1">
        <w:proofErr w:type="spellStart"/>
        <w:r w:rsidR="004827F8" w:rsidRPr="00F5667C">
          <w:rPr>
            <w:rStyle w:val="Hyperlink"/>
            <w:b/>
            <w:color w:val="auto"/>
            <w:u w:val="none"/>
            <w:lang w:val="en-US"/>
          </w:rPr>
          <w:t>Immunohistochemical</w:t>
        </w:r>
        <w:proofErr w:type="spellEnd"/>
        <w:r w:rsidR="004827F8" w:rsidRPr="00F5667C">
          <w:rPr>
            <w:rStyle w:val="Hyperlink"/>
            <w:b/>
            <w:color w:val="auto"/>
            <w:u w:val="none"/>
            <w:lang w:val="en-US"/>
          </w:rPr>
          <w:t xml:space="preserve"> profiling of germ cells within the human fetal testis: identification of three subpopulations.</w:t>
        </w:r>
      </w:hyperlink>
      <w:r w:rsidR="004827F8" w:rsidRPr="00F5667C">
        <w:rPr>
          <w:b/>
          <w:lang w:val="en-US"/>
        </w:rPr>
        <w:t xml:space="preserve"> </w:t>
      </w:r>
      <w:proofErr w:type="spellStart"/>
      <w:r w:rsidR="004827F8" w:rsidRPr="00F5667C">
        <w:rPr>
          <w:rStyle w:val="jrnl"/>
          <w:i/>
          <w:lang w:val="en-US"/>
        </w:rPr>
        <w:t>Biol</w:t>
      </w:r>
      <w:proofErr w:type="spellEnd"/>
      <w:r w:rsidR="004827F8" w:rsidRPr="00F5667C">
        <w:rPr>
          <w:rStyle w:val="jrnl"/>
          <w:i/>
          <w:lang w:val="en-US"/>
        </w:rPr>
        <w:t xml:space="preserve"> </w:t>
      </w:r>
      <w:proofErr w:type="spellStart"/>
      <w:r w:rsidR="004827F8" w:rsidRPr="00F5667C">
        <w:rPr>
          <w:rStyle w:val="jrnl"/>
          <w:i/>
          <w:lang w:val="en-US"/>
        </w:rPr>
        <w:t>Reprod</w:t>
      </w:r>
      <w:proofErr w:type="spellEnd"/>
      <w:r w:rsidR="004827F8" w:rsidRPr="00F5667C">
        <w:rPr>
          <w:rStyle w:val="jrnl"/>
          <w:lang w:val="en-US"/>
        </w:rPr>
        <w:t xml:space="preserve"> 2004</w:t>
      </w:r>
      <w:proofErr w:type="gramStart"/>
      <w:r w:rsidR="004827F8" w:rsidRPr="00F5667C">
        <w:rPr>
          <w:rStyle w:val="jrnl"/>
          <w:lang w:val="en-US"/>
        </w:rPr>
        <w:t xml:space="preserve">, </w:t>
      </w:r>
      <w:r w:rsidR="004827F8" w:rsidRPr="00F5667C">
        <w:rPr>
          <w:rStyle w:val="src1"/>
          <w:lang w:val="en-US"/>
        </w:rPr>
        <w:t xml:space="preserve"> </w:t>
      </w:r>
      <w:r w:rsidR="004827F8" w:rsidRPr="00F5667C">
        <w:rPr>
          <w:rStyle w:val="src1"/>
          <w:b/>
          <w:lang w:val="en-US"/>
        </w:rPr>
        <w:t>71</w:t>
      </w:r>
      <w:proofErr w:type="gramEnd"/>
      <w:r w:rsidR="004827F8" w:rsidRPr="00F5667C">
        <w:rPr>
          <w:rStyle w:val="src1"/>
          <w:b/>
          <w:lang w:val="en-US"/>
        </w:rPr>
        <w:t>:</w:t>
      </w:r>
      <w:r w:rsidR="004827F8" w:rsidRPr="00F5667C">
        <w:rPr>
          <w:rStyle w:val="src1"/>
          <w:lang w:val="en-US"/>
        </w:rPr>
        <w:t xml:space="preserve"> 2012-2021.</w:t>
      </w:r>
    </w:p>
    <w:p w:rsidR="004827F8" w:rsidRPr="00F5667C" w:rsidRDefault="004827F8" w:rsidP="004827F8">
      <w:pPr>
        <w:spacing w:line="360" w:lineRule="auto"/>
        <w:rPr>
          <w:rStyle w:val="src1"/>
          <w:lang w:val="en-US"/>
        </w:rPr>
      </w:pPr>
    </w:p>
    <w:p w:rsidR="004827F8" w:rsidRPr="00F5667C" w:rsidRDefault="00E571B6" w:rsidP="004827F8">
      <w:pPr>
        <w:spacing w:line="360" w:lineRule="auto"/>
      </w:pPr>
      <w:r w:rsidRPr="00F5667C">
        <w:rPr>
          <w:lang w:val="en-US"/>
        </w:rPr>
        <w:t>30</w:t>
      </w:r>
      <w:r w:rsidR="004827F8" w:rsidRPr="00F5667C">
        <w:rPr>
          <w:lang w:val="en-US"/>
        </w:rPr>
        <w:t xml:space="preserve">. </w:t>
      </w:r>
      <w:hyperlink r:id="rId43" w:history="1">
        <w:proofErr w:type="spellStart"/>
        <w:r w:rsidR="004827F8" w:rsidRPr="00F5667C">
          <w:rPr>
            <w:rStyle w:val="highlight"/>
            <w:lang w:val="en-US"/>
          </w:rPr>
          <w:t>Rajpert</w:t>
        </w:r>
        <w:proofErr w:type="spellEnd"/>
        <w:r w:rsidR="004827F8" w:rsidRPr="00F5667C">
          <w:rPr>
            <w:rStyle w:val="highlight"/>
            <w:lang w:val="en-US"/>
          </w:rPr>
          <w:t xml:space="preserve">-De </w:t>
        </w:r>
        <w:proofErr w:type="spellStart"/>
        <w:r w:rsidR="004827F8" w:rsidRPr="00F5667C">
          <w:rPr>
            <w:rStyle w:val="highlight"/>
            <w:lang w:val="en-US"/>
          </w:rPr>
          <w:t>Meytes</w:t>
        </w:r>
        <w:proofErr w:type="spellEnd"/>
        <w:r w:rsidR="004827F8" w:rsidRPr="00F5667C">
          <w:rPr>
            <w:rStyle w:val="highlight"/>
            <w:lang w:val="en-US"/>
          </w:rPr>
          <w:t xml:space="preserve"> E, </w:t>
        </w:r>
        <w:proofErr w:type="spellStart"/>
        <w:r w:rsidR="004827F8" w:rsidRPr="00F5667C">
          <w:rPr>
            <w:rStyle w:val="highlight"/>
            <w:lang w:val="en-US"/>
          </w:rPr>
          <w:t>Bartkova</w:t>
        </w:r>
        <w:proofErr w:type="spellEnd"/>
        <w:r w:rsidR="004827F8" w:rsidRPr="00F5667C">
          <w:rPr>
            <w:rStyle w:val="highlight"/>
            <w:lang w:val="en-US"/>
          </w:rPr>
          <w:t xml:space="preserve"> J, Samson M, </w:t>
        </w:r>
      </w:hyperlink>
      <w:r w:rsidR="004827F8" w:rsidRPr="00F5667C">
        <w:rPr>
          <w:lang w:val="en-US"/>
        </w:rPr>
        <w:t xml:space="preserve">Hoi-Hansen CE, </w:t>
      </w:r>
      <w:proofErr w:type="spellStart"/>
      <w:r w:rsidR="004827F8" w:rsidRPr="00F5667C">
        <w:rPr>
          <w:lang w:val="en-US"/>
        </w:rPr>
        <w:t>Frydelund</w:t>
      </w:r>
      <w:proofErr w:type="spellEnd"/>
      <w:r w:rsidR="004827F8" w:rsidRPr="00F5667C">
        <w:rPr>
          <w:lang w:val="en-US"/>
        </w:rPr>
        <w:t xml:space="preserve">-Larsen L, </w:t>
      </w:r>
      <w:proofErr w:type="spellStart"/>
      <w:r w:rsidR="004827F8" w:rsidRPr="00F5667C">
        <w:rPr>
          <w:lang w:val="en-US"/>
        </w:rPr>
        <w:t>Bartek</w:t>
      </w:r>
      <w:proofErr w:type="spellEnd"/>
      <w:r w:rsidR="004827F8" w:rsidRPr="00F5667C">
        <w:rPr>
          <w:lang w:val="en-US"/>
        </w:rPr>
        <w:t xml:space="preserve"> J,  </w:t>
      </w:r>
      <w:proofErr w:type="spellStart"/>
      <w:r w:rsidR="004827F8" w:rsidRPr="00F5667C">
        <w:rPr>
          <w:lang w:val="en-US"/>
        </w:rPr>
        <w:t>Skakkanaek</w:t>
      </w:r>
      <w:proofErr w:type="spellEnd"/>
      <w:r w:rsidR="004827F8" w:rsidRPr="00F5667C">
        <w:rPr>
          <w:lang w:val="en-US"/>
        </w:rPr>
        <w:t xml:space="preserve"> NE: </w:t>
      </w:r>
      <w:r w:rsidR="004827F8" w:rsidRPr="00F5667C">
        <w:rPr>
          <w:b/>
          <w:lang w:val="en-US"/>
        </w:rPr>
        <w:t>The emerging phenotype of the testicular carcinoma in situ germ cell.</w:t>
      </w:r>
      <w:r w:rsidR="004827F8" w:rsidRPr="00F5667C">
        <w:rPr>
          <w:lang w:val="en-US"/>
        </w:rPr>
        <w:t xml:space="preserve"> </w:t>
      </w:r>
      <w:hyperlink r:id="rId44" w:anchor="#" w:tooltip="APMIS : acta pathologica, microbiologica, et immunologica Scandinavica." w:history="1">
        <w:r w:rsidR="004827F8" w:rsidRPr="00F5667C">
          <w:rPr>
            <w:rStyle w:val="Hyperlink"/>
            <w:i/>
            <w:color w:val="auto"/>
            <w:u w:val="none"/>
            <w:lang w:val="en-US"/>
          </w:rPr>
          <w:t>APMIS</w:t>
        </w:r>
      </w:hyperlink>
      <w:r w:rsidR="004827F8" w:rsidRPr="00F5667C">
        <w:rPr>
          <w:lang w:val="en-US"/>
        </w:rPr>
        <w:t xml:space="preserve"> 2003, </w:t>
      </w:r>
      <w:r w:rsidR="004827F8" w:rsidRPr="00F5667C">
        <w:rPr>
          <w:b/>
          <w:lang w:val="en-US"/>
        </w:rPr>
        <w:t>111</w:t>
      </w:r>
      <w:r w:rsidR="004827F8" w:rsidRPr="00F5667C">
        <w:rPr>
          <w:lang w:val="en-US"/>
        </w:rPr>
        <w:t>:267-278.</w:t>
      </w:r>
    </w:p>
    <w:p w:rsidR="004827F8" w:rsidRPr="00F5667C" w:rsidRDefault="004827F8" w:rsidP="004827F8">
      <w:pPr>
        <w:spacing w:line="360" w:lineRule="auto"/>
        <w:rPr>
          <w:lang w:val="en-US"/>
        </w:rPr>
      </w:pPr>
    </w:p>
    <w:p w:rsidR="004827F8" w:rsidRPr="00F5667C" w:rsidRDefault="00E571B6" w:rsidP="004827F8">
      <w:pPr>
        <w:spacing w:line="360" w:lineRule="auto"/>
        <w:rPr>
          <w:b/>
          <w:lang w:val="en-US"/>
        </w:rPr>
      </w:pPr>
      <w:r w:rsidRPr="00F5667C">
        <w:rPr>
          <w:lang w:val="en-US"/>
        </w:rPr>
        <w:t>31</w:t>
      </w:r>
      <w:r w:rsidR="004827F8" w:rsidRPr="00F5667C">
        <w:rPr>
          <w:lang w:val="en-US"/>
        </w:rPr>
        <w:t xml:space="preserve">. </w:t>
      </w:r>
      <w:hyperlink r:id="rId45" w:history="1">
        <w:proofErr w:type="spellStart"/>
        <w:r w:rsidR="004827F8" w:rsidRPr="00F5667C">
          <w:rPr>
            <w:rStyle w:val="highlight"/>
            <w:b/>
            <w:lang w:val="en-US"/>
          </w:rPr>
          <w:t>Mauduit</w:t>
        </w:r>
        <w:proofErr w:type="spellEnd"/>
        <w:r w:rsidR="004827F8" w:rsidRPr="00F5667C">
          <w:rPr>
            <w:rStyle w:val="highlight"/>
            <w:b/>
            <w:lang w:val="en-US"/>
          </w:rPr>
          <w:t xml:space="preserve"> C, </w:t>
        </w:r>
      </w:hyperlink>
      <w:r w:rsidR="004827F8" w:rsidRPr="00F5667C">
        <w:rPr>
          <w:lang w:val="en-US"/>
        </w:rPr>
        <w:t xml:space="preserve"> </w:t>
      </w:r>
      <w:proofErr w:type="spellStart"/>
      <w:r w:rsidR="004827F8" w:rsidRPr="00F5667C">
        <w:rPr>
          <w:lang w:val="en-US"/>
        </w:rPr>
        <w:t>Hamamah</w:t>
      </w:r>
      <w:proofErr w:type="spellEnd"/>
      <w:r w:rsidR="004827F8" w:rsidRPr="00F5667C">
        <w:rPr>
          <w:lang w:val="en-US"/>
        </w:rPr>
        <w:t xml:space="preserve"> S, </w:t>
      </w:r>
      <w:proofErr w:type="spellStart"/>
      <w:r w:rsidR="004827F8" w:rsidRPr="00F5667C">
        <w:rPr>
          <w:lang w:val="en-US"/>
        </w:rPr>
        <w:t>Benahmed</w:t>
      </w:r>
      <w:proofErr w:type="spellEnd"/>
      <w:r w:rsidR="004827F8" w:rsidRPr="00F5667C">
        <w:rPr>
          <w:lang w:val="en-US"/>
        </w:rPr>
        <w:t xml:space="preserve"> M: Stem cell factor/</w:t>
      </w:r>
      <w:r w:rsidR="004827F8" w:rsidRPr="00F5667C">
        <w:rPr>
          <w:rStyle w:val="highlight"/>
          <w:lang w:val="en-US"/>
        </w:rPr>
        <w:t>c-kit</w:t>
      </w:r>
      <w:r w:rsidR="004827F8" w:rsidRPr="00F5667C">
        <w:rPr>
          <w:lang w:val="en-US"/>
        </w:rPr>
        <w:t xml:space="preserve"> system in spermatogenesis. </w:t>
      </w:r>
      <w:hyperlink r:id="rId46" w:anchor="#" w:tooltip="Human reproduction update." w:history="1">
        <w:r w:rsidR="004827F8" w:rsidRPr="00F5667C">
          <w:rPr>
            <w:rStyle w:val="Hyperlink"/>
            <w:i/>
            <w:color w:val="auto"/>
            <w:u w:val="none"/>
            <w:lang w:val="en-US"/>
          </w:rPr>
          <w:t xml:space="preserve">Hum </w:t>
        </w:r>
        <w:proofErr w:type="spellStart"/>
        <w:r w:rsidR="004827F8" w:rsidRPr="00F5667C">
          <w:rPr>
            <w:rStyle w:val="Hyperlink"/>
            <w:i/>
            <w:color w:val="auto"/>
            <w:u w:val="none"/>
            <w:lang w:val="en-US"/>
          </w:rPr>
          <w:t>Reprod</w:t>
        </w:r>
        <w:proofErr w:type="spellEnd"/>
        <w:r w:rsidR="004827F8" w:rsidRPr="00F5667C">
          <w:rPr>
            <w:rStyle w:val="Hyperlink"/>
            <w:i/>
            <w:color w:val="auto"/>
            <w:u w:val="none"/>
            <w:lang w:val="en-US"/>
          </w:rPr>
          <w:t xml:space="preserve"> Update</w:t>
        </w:r>
        <w:r w:rsidR="004827F8" w:rsidRPr="00F5667C">
          <w:rPr>
            <w:rStyle w:val="Hyperlink"/>
            <w:color w:val="auto"/>
            <w:u w:val="none"/>
            <w:lang w:val="en-US"/>
          </w:rPr>
          <w:t xml:space="preserve"> 1999, </w:t>
        </w:r>
      </w:hyperlink>
      <w:r w:rsidR="004827F8" w:rsidRPr="00F5667C">
        <w:rPr>
          <w:lang w:val="en-US"/>
        </w:rPr>
        <w:t>5:535-545.</w:t>
      </w:r>
    </w:p>
    <w:p w:rsidR="00EB07EF" w:rsidRPr="00F5667C" w:rsidRDefault="00EB07EF" w:rsidP="004827F8">
      <w:pPr>
        <w:spacing w:line="360" w:lineRule="auto"/>
        <w:rPr>
          <w:lang w:val="en-US"/>
        </w:rPr>
      </w:pPr>
    </w:p>
    <w:p w:rsidR="004827F8" w:rsidRPr="00F5667C" w:rsidRDefault="006A5658" w:rsidP="004827F8">
      <w:pPr>
        <w:spacing w:line="360" w:lineRule="auto"/>
        <w:rPr>
          <w:lang w:val="en-US"/>
        </w:rPr>
      </w:pPr>
      <w:r w:rsidRPr="00F5667C">
        <w:rPr>
          <w:lang w:val="en-US"/>
        </w:rPr>
        <w:t xml:space="preserve">32. </w:t>
      </w:r>
      <w:r w:rsidR="004827F8" w:rsidRPr="00F5667C">
        <w:rPr>
          <w:lang w:val="en-US"/>
        </w:rPr>
        <w:t xml:space="preserve"> World Health </w:t>
      </w:r>
      <w:proofErr w:type="spellStart"/>
      <w:r w:rsidR="004827F8" w:rsidRPr="00F5667C">
        <w:rPr>
          <w:lang w:val="en-US"/>
        </w:rPr>
        <w:t>Organisation</w:t>
      </w:r>
      <w:proofErr w:type="spellEnd"/>
      <w:r w:rsidR="004827F8" w:rsidRPr="00F5667C">
        <w:rPr>
          <w:lang w:val="en-US"/>
        </w:rPr>
        <w:t xml:space="preserve">: </w:t>
      </w:r>
      <w:r w:rsidR="004827F8" w:rsidRPr="00F5667C">
        <w:rPr>
          <w:b/>
          <w:lang w:val="en-US"/>
        </w:rPr>
        <w:t xml:space="preserve">Histological Classification of Tumors of the Genital System of Domestic Animals. </w:t>
      </w:r>
      <w:r w:rsidR="004827F8" w:rsidRPr="00F5667C">
        <w:rPr>
          <w:lang w:val="en-US"/>
        </w:rPr>
        <w:t>1999. [http://www.afip.org/consultation/vetpath/who/whogenet.html] Accessed 4 December 2009.</w:t>
      </w:r>
    </w:p>
    <w:p w:rsidR="00C44D40" w:rsidRPr="00F5667C" w:rsidRDefault="00C44D40" w:rsidP="00C44D40">
      <w:pPr>
        <w:spacing w:line="480" w:lineRule="auto"/>
      </w:pPr>
    </w:p>
    <w:p w:rsidR="004827F8" w:rsidRPr="00F5667C" w:rsidRDefault="006A5658" w:rsidP="004827F8">
      <w:pPr>
        <w:spacing w:line="360" w:lineRule="auto"/>
        <w:rPr>
          <w:b/>
          <w:lang w:val="en-US"/>
        </w:rPr>
      </w:pPr>
      <w:r w:rsidRPr="00F5667C">
        <w:rPr>
          <w:lang w:val="en-US"/>
        </w:rPr>
        <w:lastRenderedPageBreak/>
        <w:t>33.</w:t>
      </w:r>
      <w:r w:rsidR="004827F8" w:rsidRPr="00F5667C">
        <w:rPr>
          <w:lang w:val="en-US"/>
        </w:rPr>
        <w:t xml:space="preserve"> </w:t>
      </w:r>
      <w:hyperlink r:id="rId47" w:history="1">
        <w:proofErr w:type="spellStart"/>
        <w:r w:rsidR="004827F8" w:rsidRPr="00F5667C">
          <w:rPr>
            <w:rStyle w:val="highlight"/>
            <w:lang w:val="en-US"/>
          </w:rPr>
          <w:t>Blackhall</w:t>
        </w:r>
        <w:proofErr w:type="spellEnd"/>
        <w:r w:rsidR="004827F8" w:rsidRPr="00F5667C">
          <w:rPr>
            <w:rStyle w:val="highlight"/>
            <w:lang w:val="en-US"/>
          </w:rPr>
          <w:t xml:space="preserve"> FH, </w:t>
        </w:r>
      </w:hyperlink>
      <w:proofErr w:type="spellStart"/>
      <w:r w:rsidR="004827F8" w:rsidRPr="00F5667C">
        <w:rPr>
          <w:lang w:val="en-US"/>
        </w:rPr>
        <w:t>Pinitilie</w:t>
      </w:r>
      <w:proofErr w:type="spellEnd"/>
      <w:r w:rsidR="004827F8" w:rsidRPr="00F5667C">
        <w:rPr>
          <w:lang w:val="en-US"/>
        </w:rPr>
        <w:t xml:space="preserve"> M, Michael M, </w:t>
      </w:r>
      <w:proofErr w:type="spellStart"/>
      <w:r w:rsidR="004827F8" w:rsidRPr="00F5667C">
        <w:rPr>
          <w:lang w:val="en-US"/>
        </w:rPr>
        <w:t>Leihg</w:t>
      </w:r>
      <w:proofErr w:type="spellEnd"/>
      <w:r w:rsidR="004827F8" w:rsidRPr="00F5667C">
        <w:rPr>
          <w:lang w:val="en-US"/>
        </w:rPr>
        <w:t xml:space="preserve"> N, </w:t>
      </w:r>
      <w:proofErr w:type="spellStart"/>
      <w:r w:rsidR="004827F8" w:rsidRPr="00F5667C">
        <w:rPr>
          <w:lang w:val="en-US"/>
        </w:rPr>
        <w:t>Feld</w:t>
      </w:r>
      <w:proofErr w:type="spellEnd"/>
      <w:r w:rsidR="004827F8" w:rsidRPr="00F5667C">
        <w:rPr>
          <w:lang w:val="en-US"/>
        </w:rPr>
        <w:t xml:space="preserve"> R, </w:t>
      </w:r>
      <w:proofErr w:type="spellStart"/>
      <w:r w:rsidR="004827F8" w:rsidRPr="00F5667C">
        <w:rPr>
          <w:lang w:val="en-US"/>
        </w:rPr>
        <w:t>Tsao</w:t>
      </w:r>
      <w:proofErr w:type="spellEnd"/>
      <w:r w:rsidR="004827F8" w:rsidRPr="00F5667C">
        <w:rPr>
          <w:lang w:val="en-US"/>
        </w:rPr>
        <w:t xml:space="preserve"> MS, Shepherd FA:  </w:t>
      </w:r>
      <w:r w:rsidR="004827F8" w:rsidRPr="00F5667C">
        <w:rPr>
          <w:rStyle w:val="highlight"/>
          <w:b/>
          <w:lang w:val="en-US"/>
        </w:rPr>
        <w:t>Expression</w:t>
      </w:r>
      <w:r w:rsidR="004827F8" w:rsidRPr="00F5667C">
        <w:rPr>
          <w:b/>
          <w:lang w:val="en-US"/>
        </w:rPr>
        <w:t xml:space="preserve"> and </w:t>
      </w:r>
      <w:r w:rsidR="004827F8" w:rsidRPr="00F5667C">
        <w:rPr>
          <w:rStyle w:val="highlight"/>
          <w:b/>
          <w:lang w:val="en-US"/>
        </w:rPr>
        <w:t>prognostic</w:t>
      </w:r>
      <w:r w:rsidR="004827F8" w:rsidRPr="00F5667C">
        <w:rPr>
          <w:b/>
          <w:lang w:val="en-US"/>
        </w:rPr>
        <w:t xml:space="preserve"> </w:t>
      </w:r>
      <w:r w:rsidR="004827F8" w:rsidRPr="00F5667C">
        <w:rPr>
          <w:rStyle w:val="highlight"/>
          <w:b/>
          <w:lang w:val="en-US"/>
        </w:rPr>
        <w:t>significance</w:t>
      </w:r>
      <w:r w:rsidR="004827F8" w:rsidRPr="00F5667C">
        <w:rPr>
          <w:b/>
          <w:lang w:val="en-US"/>
        </w:rPr>
        <w:t xml:space="preserve"> of </w:t>
      </w:r>
      <w:r w:rsidR="004827F8" w:rsidRPr="00F5667C">
        <w:rPr>
          <w:rStyle w:val="highlight"/>
          <w:b/>
          <w:lang w:val="en-US"/>
        </w:rPr>
        <w:t>kit</w:t>
      </w:r>
      <w:r w:rsidR="004827F8" w:rsidRPr="00F5667C">
        <w:rPr>
          <w:b/>
          <w:lang w:val="en-US"/>
        </w:rPr>
        <w:t xml:space="preserve">, protein </w:t>
      </w:r>
      <w:proofErr w:type="spellStart"/>
      <w:r w:rsidR="004827F8" w:rsidRPr="00F5667C">
        <w:rPr>
          <w:b/>
          <w:lang w:val="en-US"/>
        </w:rPr>
        <w:t>kinase</w:t>
      </w:r>
      <w:proofErr w:type="spellEnd"/>
      <w:r w:rsidR="004827F8" w:rsidRPr="00F5667C">
        <w:rPr>
          <w:b/>
          <w:lang w:val="en-US"/>
        </w:rPr>
        <w:t xml:space="preserve"> B, and </w:t>
      </w:r>
      <w:proofErr w:type="spellStart"/>
      <w:r w:rsidR="004827F8" w:rsidRPr="00F5667C">
        <w:rPr>
          <w:b/>
          <w:lang w:val="en-US"/>
        </w:rPr>
        <w:t>mitogen</w:t>
      </w:r>
      <w:proofErr w:type="spellEnd"/>
      <w:r w:rsidR="004827F8" w:rsidRPr="00F5667C">
        <w:rPr>
          <w:b/>
          <w:lang w:val="en-US"/>
        </w:rPr>
        <w:t xml:space="preserve">-activated protein </w:t>
      </w:r>
      <w:proofErr w:type="spellStart"/>
      <w:r w:rsidR="004827F8" w:rsidRPr="00F5667C">
        <w:rPr>
          <w:b/>
          <w:lang w:val="en-US"/>
        </w:rPr>
        <w:t>kinase</w:t>
      </w:r>
      <w:proofErr w:type="spellEnd"/>
      <w:r w:rsidR="004827F8" w:rsidRPr="00F5667C">
        <w:rPr>
          <w:b/>
          <w:lang w:val="en-US"/>
        </w:rPr>
        <w:t xml:space="preserve"> in patients with small cell lung cancer.</w:t>
      </w:r>
      <w:r w:rsidR="004827F8" w:rsidRPr="00F5667C">
        <w:rPr>
          <w:lang w:val="en-US"/>
        </w:rPr>
        <w:t xml:space="preserve"> </w:t>
      </w:r>
      <w:hyperlink r:id="rId48" w:anchor="#" w:tooltip="Clinical cancer research : an official journal of the American Association for Cancer Research." w:history="1">
        <w:proofErr w:type="spellStart"/>
        <w:r w:rsidR="004827F8" w:rsidRPr="00F5667C">
          <w:rPr>
            <w:rStyle w:val="Hyperlink"/>
            <w:i/>
            <w:color w:val="auto"/>
            <w:u w:val="none"/>
            <w:lang w:val="en-US"/>
          </w:rPr>
          <w:t>Clin</w:t>
        </w:r>
        <w:proofErr w:type="spellEnd"/>
        <w:r w:rsidR="004827F8" w:rsidRPr="00F5667C">
          <w:rPr>
            <w:rStyle w:val="Hyperlink"/>
            <w:i/>
            <w:color w:val="auto"/>
            <w:u w:val="none"/>
            <w:lang w:val="en-US"/>
          </w:rPr>
          <w:t xml:space="preserve"> Cancer Res</w:t>
        </w:r>
      </w:hyperlink>
      <w:r w:rsidR="004827F8" w:rsidRPr="00F5667C">
        <w:rPr>
          <w:lang w:val="en-US"/>
        </w:rPr>
        <w:t xml:space="preserve"> 2003, </w:t>
      </w:r>
      <w:r w:rsidR="004827F8" w:rsidRPr="00F5667C">
        <w:rPr>
          <w:b/>
          <w:lang w:val="en-US"/>
        </w:rPr>
        <w:t>9</w:t>
      </w:r>
      <w:r w:rsidR="004827F8" w:rsidRPr="00F5667C">
        <w:rPr>
          <w:lang w:val="en-US"/>
        </w:rPr>
        <w:t>:2241-2247.</w:t>
      </w:r>
    </w:p>
    <w:p w:rsidR="00C44D40" w:rsidRPr="00F5667C" w:rsidRDefault="00C44D40" w:rsidP="00C44D40">
      <w:pPr>
        <w:spacing w:line="360" w:lineRule="auto"/>
        <w:rPr>
          <w:lang w:val="en-US"/>
        </w:rPr>
      </w:pPr>
    </w:p>
    <w:p w:rsidR="004827F8" w:rsidRPr="00F5667C" w:rsidRDefault="006A5658" w:rsidP="004827F8">
      <w:pPr>
        <w:spacing w:line="360" w:lineRule="auto"/>
        <w:rPr>
          <w:rStyle w:val="src1"/>
        </w:rPr>
      </w:pPr>
      <w:r w:rsidRPr="00F5667C">
        <w:rPr>
          <w:lang w:val="en-US"/>
        </w:rPr>
        <w:t>34.</w:t>
      </w:r>
      <w:r w:rsidR="004827F8" w:rsidRPr="00F5667C">
        <w:rPr>
          <w:lang w:val="en-US"/>
        </w:rPr>
        <w:t xml:space="preserve"> Peters MA, De </w:t>
      </w:r>
      <w:proofErr w:type="spellStart"/>
      <w:r w:rsidR="004827F8" w:rsidRPr="00F5667C">
        <w:rPr>
          <w:lang w:val="en-US"/>
        </w:rPr>
        <w:t>Rooij</w:t>
      </w:r>
      <w:proofErr w:type="spellEnd"/>
      <w:r w:rsidR="004827F8" w:rsidRPr="00F5667C">
        <w:rPr>
          <w:lang w:val="en-US"/>
        </w:rPr>
        <w:t xml:space="preserve"> DG, </w:t>
      </w:r>
      <w:proofErr w:type="spellStart"/>
      <w:r w:rsidR="004827F8" w:rsidRPr="00F5667C">
        <w:rPr>
          <w:lang w:val="en-US"/>
        </w:rPr>
        <w:t>Teerds</w:t>
      </w:r>
      <w:proofErr w:type="spellEnd"/>
      <w:r w:rsidR="004827F8" w:rsidRPr="00F5667C">
        <w:rPr>
          <w:lang w:val="en-US"/>
        </w:rPr>
        <w:t xml:space="preserve"> KJ, Van </w:t>
      </w:r>
      <w:proofErr w:type="spellStart"/>
      <w:r w:rsidR="004827F8" w:rsidRPr="00F5667C">
        <w:rPr>
          <w:lang w:val="en-US"/>
        </w:rPr>
        <w:t>Der</w:t>
      </w:r>
      <w:proofErr w:type="spellEnd"/>
      <w:r w:rsidR="004827F8" w:rsidRPr="00F5667C">
        <w:rPr>
          <w:lang w:val="en-US"/>
        </w:rPr>
        <w:t xml:space="preserve"> </w:t>
      </w:r>
      <w:proofErr w:type="spellStart"/>
      <w:r w:rsidR="004827F8" w:rsidRPr="00F5667C">
        <w:rPr>
          <w:lang w:val="en-US"/>
        </w:rPr>
        <w:t>Gaag</w:t>
      </w:r>
      <w:proofErr w:type="spellEnd"/>
      <w:r w:rsidR="004827F8" w:rsidRPr="00F5667C">
        <w:rPr>
          <w:lang w:val="en-US"/>
        </w:rPr>
        <w:t xml:space="preserve"> I, Van </w:t>
      </w:r>
      <w:proofErr w:type="spellStart"/>
      <w:r w:rsidR="004827F8" w:rsidRPr="00F5667C">
        <w:rPr>
          <w:lang w:val="en-US"/>
        </w:rPr>
        <w:t>Sluijs</w:t>
      </w:r>
      <w:proofErr w:type="spellEnd"/>
      <w:r w:rsidR="004827F8" w:rsidRPr="00F5667C">
        <w:rPr>
          <w:lang w:val="en-US"/>
        </w:rPr>
        <w:t xml:space="preserve"> FJ:  </w:t>
      </w:r>
      <w:hyperlink r:id="rId49" w:history="1">
        <w:r w:rsidR="004827F8" w:rsidRPr="00F5667C">
          <w:rPr>
            <w:rStyle w:val="Hyperlink"/>
            <w:b/>
            <w:color w:val="auto"/>
            <w:u w:val="none"/>
            <w:lang w:val="en-US"/>
          </w:rPr>
          <w:t xml:space="preserve">Spermatogenesis and testicular </w:t>
        </w:r>
        <w:proofErr w:type="spellStart"/>
        <w:r w:rsidR="004827F8" w:rsidRPr="00F5667C">
          <w:rPr>
            <w:rStyle w:val="Hyperlink"/>
            <w:b/>
            <w:color w:val="auto"/>
            <w:u w:val="none"/>
            <w:lang w:val="en-US"/>
          </w:rPr>
          <w:t>tumours</w:t>
        </w:r>
        <w:proofErr w:type="spellEnd"/>
        <w:r w:rsidR="004827F8" w:rsidRPr="00F5667C">
          <w:rPr>
            <w:rStyle w:val="Hyperlink"/>
            <w:b/>
            <w:color w:val="auto"/>
            <w:u w:val="none"/>
            <w:lang w:val="en-US"/>
          </w:rPr>
          <w:t xml:space="preserve"> in ageing dogs.</w:t>
        </w:r>
      </w:hyperlink>
      <w:r w:rsidR="004827F8" w:rsidRPr="00F5667C">
        <w:rPr>
          <w:b/>
          <w:lang w:val="en-US"/>
        </w:rPr>
        <w:t xml:space="preserve"> </w:t>
      </w:r>
      <w:r w:rsidR="004827F8" w:rsidRPr="00F5667C">
        <w:rPr>
          <w:rStyle w:val="jrnl"/>
          <w:i/>
          <w:lang w:val="en-US"/>
        </w:rPr>
        <w:t xml:space="preserve">J </w:t>
      </w:r>
      <w:proofErr w:type="spellStart"/>
      <w:r w:rsidR="004827F8" w:rsidRPr="00F5667C">
        <w:rPr>
          <w:rStyle w:val="jrnl"/>
          <w:i/>
          <w:lang w:val="en-US"/>
        </w:rPr>
        <w:t>Reprod</w:t>
      </w:r>
      <w:proofErr w:type="spellEnd"/>
      <w:r w:rsidR="004827F8" w:rsidRPr="00F5667C">
        <w:rPr>
          <w:rStyle w:val="jrnl"/>
          <w:i/>
          <w:lang w:val="en-US"/>
        </w:rPr>
        <w:t xml:space="preserve"> </w:t>
      </w:r>
      <w:proofErr w:type="spellStart"/>
      <w:r w:rsidR="004827F8" w:rsidRPr="00F5667C">
        <w:rPr>
          <w:rStyle w:val="jrnl"/>
          <w:i/>
          <w:lang w:val="en-US"/>
        </w:rPr>
        <w:t>Fertil</w:t>
      </w:r>
      <w:proofErr w:type="spellEnd"/>
      <w:r w:rsidR="004827F8" w:rsidRPr="00F5667C">
        <w:rPr>
          <w:rStyle w:val="jrnl"/>
          <w:lang w:val="en-US"/>
        </w:rPr>
        <w:t xml:space="preserve"> 2000, </w:t>
      </w:r>
      <w:r w:rsidR="004827F8" w:rsidRPr="00F5667C">
        <w:rPr>
          <w:rStyle w:val="src1"/>
          <w:b/>
          <w:lang w:val="en-US"/>
        </w:rPr>
        <w:t>120</w:t>
      </w:r>
      <w:r w:rsidR="004827F8" w:rsidRPr="00F5667C">
        <w:rPr>
          <w:rStyle w:val="src1"/>
          <w:lang w:val="en-US"/>
        </w:rPr>
        <w:t>: 443-452.</w:t>
      </w:r>
    </w:p>
    <w:p w:rsidR="004827F8" w:rsidRPr="00F5667C" w:rsidRDefault="004827F8" w:rsidP="004827F8">
      <w:pPr>
        <w:spacing w:line="360" w:lineRule="auto"/>
      </w:pPr>
    </w:p>
    <w:p w:rsidR="004827F8" w:rsidRPr="00F5667C" w:rsidRDefault="006A5658" w:rsidP="004827F8">
      <w:pPr>
        <w:spacing w:line="360" w:lineRule="auto"/>
        <w:rPr>
          <w:lang w:val="en-US"/>
        </w:rPr>
      </w:pPr>
      <w:r w:rsidRPr="00F5667C">
        <w:rPr>
          <w:bCs/>
          <w:lang w:val="en-US"/>
        </w:rPr>
        <w:t>35.</w:t>
      </w:r>
      <w:r w:rsidR="004827F8" w:rsidRPr="00F5667C">
        <w:rPr>
          <w:bCs/>
          <w:lang w:val="en-US"/>
        </w:rPr>
        <w:t xml:space="preserve"> Dobson JM, Samuel S, Milstein H, Rogers K, </w:t>
      </w:r>
      <w:proofErr w:type="gramStart"/>
      <w:r w:rsidR="004827F8" w:rsidRPr="00F5667C">
        <w:rPr>
          <w:bCs/>
          <w:lang w:val="en-US"/>
        </w:rPr>
        <w:t>Wood</w:t>
      </w:r>
      <w:proofErr w:type="gramEnd"/>
      <w:r w:rsidR="004827F8" w:rsidRPr="00F5667C">
        <w:rPr>
          <w:lang w:val="en-US"/>
        </w:rPr>
        <w:t xml:space="preserve"> JL: </w:t>
      </w:r>
      <w:hyperlink r:id="rId50" w:history="1">
        <w:r w:rsidR="004827F8" w:rsidRPr="00F5667C">
          <w:rPr>
            <w:rStyle w:val="Hyperlink"/>
            <w:b/>
            <w:bCs/>
            <w:color w:val="auto"/>
            <w:u w:val="none"/>
            <w:lang w:val="en-US"/>
          </w:rPr>
          <w:t>Canine</w:t>
        </w:r>
        <w:r w:rsidR="004827F8" w:rsidRPr="00F5667C">
          <w:rPr>
            <w:rStyle w:val="Hyperlink"/>
            <w:b/>
            <w:color w:val="auto"/>
            <w:u w:val="none"/>
            <w:lang w:val="en-US"/>
          </w:rPr>
          <w:t xml:space="preserve"> </w:t>
        </w:r>
        <w:proofErr w:type="spellStart"/>
        <w:r w:rsidR="004827F8" w:rsidRPr="00F5667C">
          <w:rPr>
            <w:rStyle w:val="Hyperlink"/>
            <w:b/>
            <w:bCs/>
            <w:color w:val="auto"/>
            <w:u w:val="none"/>
            <w:lang w:val="en-US"/>
          </w:rPr>
          <w:t>neoplasia</w:t>
        </w:r>
        <w:proofErr w:type="spellEnd"/>
        <w:r w:rsidR="004827F8" w:rsidRPr="00F5667C">
          <w:rPr>
            <w:rStyle w:val="Hyperlink"/>
            <w:b/>
            <w:color w:val="auto"/>
            <w:u w:val="none"/>
            <w:lang w:val="en-US"/>
          </w:rPr>
          <w:t xml:space="preserve"> in the UK: estimates of incidence rates from a population of insured </w:t>
        </w:r>
        <w:r w:rsidR="004827F8" w:rsidRPr="00F5667C">
          <w:rPr>
            <w:rStyle w:val="Hyperlink"/>
            <w:b/>
            <w:bCs/>
            <w:color w:val="auto"/>
            <w:u w:val="none"/>
            <w:lang w:val="en-US"/>
          </w:rPr>
          <w:t>dogs</w:t>
        </w:r>
        <w:r w:rsidR="004827F8" w:rsidRPr="00F5667C">
          <w:rPr>
            <w:rStyle w:val="Hyperlink"/>
            <w:b/>
            <w:color w:val="auto"/>
            <w:u w:val="none"/>
            <w:lang w:val="en-US"/>
          </w:rPr>
          <w:t>.</w:t>
        </w:r>
      </w:hyperlink>
      <w:r w:rsidR="004827F8" w:rsidRPr="00F5667C">
        <w:rPr>
          <w:b/>
          <w:lang w:val="en-US"/>
        </w:rPr>
        <w:t xml:space="preserve"> </w:t>
      </w:r>
      <w:r w:rsidR="004827F8" w:rsidRPr="00F5667C">
        <w:rPr>
          <w:rStyle w:val="jrnl"/>
          <w:i/>
          <w:lang w:val="en-US"/>
        </w:rPr>
        <w:t xml:space="preserve">J Small </w:t>
      </w:r>
      <w:proofErr w:type="spellStart"/>
      <w:r w:rsidR="004827F8" w:rsidRPr="00F5667C">
        <w:rPr>
          <w:rStyle w:val="jrnl"/>
          <w:i/>
          <w:lang w:val="en-US"/>
        </w:rPr>
        <w:t>Anim</w:t>
      </w:r>
      <w:proofErr w:type="spellEnd"/>
      <w:r w:rsidR="004827F8" w:rsidRPr="00F5667C">
        <w:rPr>
          <w:rStyle w:val="jrnl"/>
          <w:i/>
          <w:lang w:val="en-US"/>
        </w:rPr>
        <w:t xml:space="preserve"> </w:t>
      </w:r>
      <w:proofErr w:type="spellStart"/>
      <w:r w:rsidR="004827F8" w:rsidRPr="00F5667C">
        <w:rPr>
          <w:rStyle w:val="jrnl"/>
          <w:i/>
          <w:lang w:val="en-US"/>
        </w:rPr>
        <w:t>Pract</w:t>
      </w:r>
      <w:proofErr w:type="spellEnd"/>
      <w:r w:rsidR="004827F8" w:rsidRPr="00F5667C">
        <w:rPr>
          <w:rStyle w:val="jrnl"/>
          <w:lang w:val="en-US"/>
        </w:rPr>
        <w:t xml:space="preserve"> 2002,</w:t>
      </w:r>
      <w:r w:rsidR="004827F8" w:rsidRPr="00F5667C">
        <w:rPr>
          <w:lang w:val="en-US"/>
        </w:rPr>
        <w:t xml:space="preserve"> </w:t>
      </w:r>
      <w:r w:rsidR="004827F8" w:rsidRPr="00F5667C">
        <w:rPr>
          <w:b/>
          <w:lang w:val="en-US"/>
        </w:rPr>
        <w:t>43</w:t>
      </w:r>
      <w:r w:rsidR="004827F8" w:rsidRPr="00F5667C">
        <w:rPr>
          <w:lang w:val="en-US"/>
        </w:rPr>
        <w:t>, 240-246.</w:t>
      </w:r>
    </w:p>
    <w:p w:rsidR="004827F8" w:rsidRPr="00F5667C" w:rsidRDefault="004827F8" w:rsidP="004827F8">
      <w:pPr>
        <w:spacing w:line="360" w:lineRule="auto"/>
        <w:rPr>
          <w:lang w:val="en-US"/>
        </w:rPr>
      </w:pPr>
    </w:p>
    <w:p w:rsidR="004827F8" w:rsidRPr="00F5667C" w:rsidRDefault="006A5658" w:rsidP="004827F8">
      <w:pPr>
        <w:spacing w:line="360" w:lineRule="auto"/>
        <w:rPr>
          <w:b/>
          <w:lang w:val="en-US"/>
        </w:rPr>
      </w:pPr>
      <w:r w:rsidRPr="00F5667C">
        <w:rPr>
          <w:lang w:val="en-US"/>
        </w:rPr>
        <w:t xml:space="preserve">36. </w:t>
      </w:r>
      <w:hyperlink r:id="rId51" w:history="1">
        <w:r w:rsidR="004827F8" w:rsidRPr="00F5667C">
          <w:rPr>
            <w:rStyle w:val="Hyperlink"/>
            <w:color w:val="auto"/>
            <w:u w:val="none"/>
            <w:lang w:val="en-US"/>
          </w:rPr>
          <w:t>Liao  AT</w:t>
        </w:r>
      </w:hyperlink>
      <w:r w:rsidR="004827F8" w:rsidRPr="00F5667C">
        <w:rPr>
          <w:lang w:val="en-US"/>
        </w:rPr>
        <w:t xml:space="preserve">, </w:t>
      </w:r>
      <w:hyperlink r:id="rId52" w:history="1">
        <w:r w:rsidR="004827F8" w:rsidRPr="00F5667C">
          <w:rPr>
            <w:rStyle w:val="Hyperlink"/>
            <w:color w:val="auto"/>
            <w:u w:val="none"/>
            <w:lang w:val="en-US"/>
          </w:rPr>
          <w:t>Chu</w:t>
        </w:r>
      </w:hyperlink>
      <w:r w:rsidR="004827F8" w:rsidRPr="00F5667C">
        <w:rPr>
          <w:lang w:val="en-US"/>
        </w:rPr>
        <w:t xml:space="preserve"> PY, </w:t>
      </w:r>
      <w:hyperlink r:id="rId53" w:history="1">
        <w:proofErr w:type="spellStart"/>
        <w:r w:rsidR="004827F8" w:rsidRPr="00F5667C">
          <w:rPr>
            <w:rStyle w:val="Hyperlink"/>
            <w:color w:val="auto"/>
            <w:u w:val="none"/>
            <w:lang w:val="en-US"/>
          </w:rPr>
          <w:t>Yeh</w:t>
        </w:r>
        <w:proofErr w:type="spellEnd"/>
      </w:hyperlink>
      <w:r w:rsidR="004827F8" w:rsidRPr="00F5667C">
        <w:rPr>
          <w:lang w:val="en-US"/>
        </w:rPr>
        <w:t xml:space="preserve"> LS, </w:t>
      </w:r>
      <w:hyperlink r:id="rId54" w:history="1">
        <w:r w:rsidR="004827F8" w:rsidRPr="00F5667C">
          <w:rPr>
            <w:rStyle w:val="Hyperlink"/>
            <w:color w:val="auto"/>
            <w:u w:val="none"/>
            <w:lang w:val="en-US"/>
          </w:rPr>
          <w:t>Lin</w:t>
        </w:r>
      </w:hyperlink>
      <w:r w:rsidR="004827F8" w:rsidRPr="00F5667C">
        <w:rPr>
          <w:lang w:val="en-US"/>
        </w:rPr>
        <w:t xml:space="preserve"> CT, </w:t>
      </w:r>
      <w:hyperlink r:id="rId55" w:history="1">
        <w:r w:rsidR="004827F8" w:rsidRPr="00F5667C">
          <w:rPr>
            <w:rStyle w:val="Hyperlink"/>
            <w:color w:val="auto"/>
            <w:u w:val="none"/>
            <w:lang w:val="en-US"/>
          </w:rPr>
          <w:t>Liu</w:t>
        </w:r>
      </w:hyperlink>
      <w:r w:rsidR="004827F8" w:rsidRPr="00F5667C">
        <w:rPr>
          <w:lang w:val="en-US"/>
        </w:rPr>
        <w:t xml:space="preserve"> CH: </w:t>
      </w:r>
      <w:r w:rsidR="004827F8" w:rsidRPr="00F5667C">
        <w:rPr>
          <w:b/>
          <w:lang w:val="en-US"/>
        </w:rPr>
        <w:t xml:space="preserve">A 12-year retrospective study of </w:t>
      </w:r>
      <w:r w:rsidR="004827F8" w:rsidRPr="00F5667C">
        <w:rPr>
          <w:rStyle w:val="highlight"/>
          <w:b/>
          <w:lang w:val="en-US"/>
        </w:rPr>
        <w:t>canine</w:t>
      </w:r>
      <w:r w:rsidR="004827F8" w:rsidRPr="00F5667C">
        <w:rPr>
          <w:b/>
          <w:lang w:val="en-US"/>
        </w:rPr>
        <w:t xml:space="preserve"> </w:t>
      </w:r>
      <w:r w:rsidR="004827F8" w:rsidRPr="00F5667C">
        <w:rPr>
          <w:rStyle w:val="highlight"/>
          <w:b/>
          <w:lang w:val="en-US"/>
        </w:rPr>
        <w:t>testicular tumors</w:t>
      </w:r>
      <w:r w:rsidR="004827F8" w:rsidRPr="00F5667C">
        <w:rPr>
          <w:b/>
          <w:lang w:val="en-US"/>
        </w:rPr>
        <w:t>.</w:t>
      </w:r>
      <w:r w:rsidR="004827F8" w:rsidRPr="00F5667C">
        <w:rPr>
          <w:lang w:val="en-US"/>
        </w:rPr>
        <w:t xml:space="preserve"> </w:t>
      </w:r>
      <w:hyperlink r:id="rId56" w:tooltip="The Journal of veterinary medical science / the Japanese Society of Veterinary Science." w:history="1">
        <w:r w:rsidR="004827F8" w:rsidRPr="00F5667C">
          <w:rPr>
            <w:rStyle w:val="Hyperlink"/>
            <w:i/>
            <w:color w:val="auto"/>
            <w:u w:val="none"/>
            <w:lang w:val="en-US"/>
          </w:rPr>
          <w:t xml:space="preserve">J Vet Med </w:t>
        </w:r>
        <w:proofErr w:type="spellStart"/>
        <w:r w:rsidR="004827F8" w:rsidRPr="00F5667C">
          <w:rPr>
            <w:rStyle w:val="Hyperlink"/>
            <w:i/>
            <w:color w:val="auto"/>
            <w:u w:val="none"/>
            <w:lang w:val="en-US"/>
          </w:rPr>
          <w:t>Sci</w:t>
        </w:r>
        <w:proofErr w:type="spellEnd"/>
        <w:r w:rsidR="004827F8" w:rsidRPr="00F5667C">
          <w:rPr>
            <w:rStyle w:val="Hyperlink"/>
            <w:color w:val="auto"/>
            <w:u w:val="none"/>
            <w:lang w:val="en-US"/>
          </w:rPr>
          <w:t xml:space="preserve"> 2009, </w:t>
        </w:r>
      </w:hyperlink>
      <w:r w:rsidR="004827F8" w:rsidRPr="00F5667C">
        <w:rPr>
          <w:b/>
          <w:lang w:val="en-US"/>
        </w:rPr>
        <w:t xml:space="preserve"> 71</w:t>
      </w:r>
      <w:r w:rsidR="004827F8" w:rsidRPr="00F5667C">
        <w:rPr>
          <w:lang w:val="en-US"/>
        </w:rPr>
        <w:t>(7): 919-23.</w:t>
      </w:r>
    </w:p>
    <w:p w:rsidR="004827F8" w:rsidRPr="00F5667C" w:rsidRDefault="004827F8" w:rsidP="004827F8">
      <w:pPr>
        <w:spacing w:line="360" w:lineRule="auto"/>
        <w:rPr>
          <w:lang w:val="en-US"/>
        </w:rPr>
      </w:pPr>
    </w:p>
    <w:p w:rsidR="004827F8" w:rsidRPr="00F5667C" w:rsidRDefault="006A5658" w:rsidP="004827F8">
      <w:pPr>
        <w:spacing w:line="360" w:lineRule="auto"/>
        <w:rPr>
          <w:b/>
          <w:lang w:val="en-US"/>
        </w:rPr>
      </w:pPr>
      <w:r w:rsidRPr="00F5667C">
        <w:rPr>
          <w:lang w:val="en-US"/>
        </w:rPr>
        <w:t xml:space="preserve">37. </w:t>
      </w:r>
      <w:hyperlink r:id="rId57" w:history="1">
        <w:proofErr w:type="spellStart"/>
        <w:r w:rsidR="004827F8" w:rsidRPr="00F5667C">
          <w:rPr>
            <w:rStyle w:val="Hyperlink"/>
            <w:color w:val="auto"/>
            <w:u w:val="none"/>
            <w:lang w:val="en-US"/>
          </w:rPr>
          <w:t>Gopalan</w:t>
        </w:r>
        <w:proofErr w:type="spellEnd"/>
        <w:r w:rsidR="004827F8" w:rsidRPr="00F5667C">
          <w:rPr>
            <w:rStyle w:val="Hyperlink"/>
            <w:color w:val="auto"/>
            <w:u w:val="none"/>
            <w:lang w:val="en-US"/>
          </w:rPr>
          <w:t xml:space="preserve">  A</w:t>
        </w:r>
      </w:hyperlink>
      <w:r w:rsidR="004827F8" w:rsidRPr="00F5667C">
        <w:rPr>
          <w:lang w:val="en-US"/>
        </w:rPr>
        <w:t xml:space="preserve">, </w:t>
      </w:r>
      <w:hyperlink r:id="rId58" w:history="1">
        <w:proofErr w:type="spellStart"/>
        <w:r w:rsidR="004827F8" w:rsidRPr="00F5667C">
          <w:rPr>
            <w:rStyle w:val="Hyperlink"/>
            <w:color w:val="auto"/>
            <w:u w:val="none"/>
            <w:lang w:val="en-US"/>
          </w:rPr>
          <w:t>Dhall</w:t>
        </w:r>
        <w:proofErr w:type="spellEnd"/>
      </w:hyperlink>
      <w:r w:rsidR="004827F8" w:rsidRPr="00F5667C">
        <w:rPr>
          <w:lang w:val="en-US"/>
        </w:rPr>
        <w:t xml:space="preserve"> D, </w:t>
      </w:r>
      <w:hyperlink r:id="rId59" w:history="1">
        <w:proofErr w:type="spellStart"/>
        <w:r w:rsidR="004827F8" w:rsidRPr="00F5667C">
          <w:rPr>
            <w:rStyle w:val="Hyperlink"/>
            <w:color w:val="auto"/>
            <w:u w:val="none"/>
            <w:lang w:val="en-US"/>
          </w:rPr>
          <w:t>Olgac</w:t>
        </w:r>
        <w:proofErr w:type="spellEnd"/>
      </w:hyperlink>
      <w:r w:rsidR="004827F8" w:rsidRPr="00F5667C">
        <w:rPr>
          <w:lang w:val="en-US"/>
        </w:rPr>
        <w:t xml:space="preserve"> S, </w:t>
      </w:r>
      <w:hyperlink r:id="rId60" w:history="1">
        <w:r w:rsidR="004827F8" w:rsidRPr="00F5667C">
          <w:rPr>
            <w:rStyle w:val="Hyperlink"/>
            <w:color w:val="auto"/>
            <w:u w:val="none"/>
            <w:lang w:val="en-US"/>
          </w:rPr>
          <w:t>Fine</w:t>
        </w:r>
      </w:hyperlink>
      <w:r w:rsidR="004827F8" w:rsidRPr="00F5667C">
        <w:rPr>
          <w:lang w:val="en-US"/>
        </w:rPr>
        <w:t xml:space="preserve"> SW, </w:t>
      </w:r>
      <w:hyperlink r:id="rId61" w:history="1">
        <w:proofErr w:type="spellStart"/>
        <w:r w:rsidR="004827F8" w:rsidRPr="00F5667C">
          <w:rPr>
            <w:rStyle w:val="Hyperlink"/>
            <w:color w:val="auto"/>
            <w:u w:val="none"/>
            <w:lang w:val="en-US"/>
          </w:rPr>
          <w:t>Korkola</w:t>
        </w:r>
        <w:proofErr w:type="spellEnd"/>
      </w:hyperlink>
      <w:r w:rsidR="004827F8" w:rsidRPr="00F5667C">
        <w:rPr>
          <w:lang w:val="en-US"/>
        </w:rPr>
        <w:t xml:space="preserve"> JE, </w:t>
      </w:r>
      <w:hyperlink r:id="rId62" w:history="1">
        <w:proofErr w:type="spellStart"/>
        <w:r w:rsidR="004827F8" w:rsidRPr="00F5667C">
          <w:rPr>
            <w:rStyle w:val="Hyperlink"/>
            <w:color w:val="auto"/>
            <w:u w:val="none"/>
            <w:lang w:val="en-US"/>
          </w:rPr>
          <w:t>Houldsworth</w:t>
        </w:r>
        <w:proofErr w:type="spellEnd"/>
      </w:hyperlink>
      <w:r w:rsidR="004827F8" w:rsidRPr="00F5667C">
        <w:rPr>
          <w:lang w:val="en-US"/>
        </w:rPr>
        <w:t xml:space="preserve"> J, </w:t>
      </w:r>
      <w:hyperlink r:id="rId63" w:history="1">
        <w:proofErr w:type="spellStart"/>
        <w:r w:rsidR="004827F8" w:rsidRPr="00F5667C">
          <w:rPr>
            <w:rStyle w:val="Hyperlink"/>
            <w:color w:val="auto"/>
            <w:u w:val="none"/>
            <w:lang w:val="en-US"/>
          </w:rPr>
          <w:t>Chaganti</w:t>
        </w:r>
        <w:proofErr w:type="spellEnd"/>
      </w:hyperlink>
      <w:r w:rsidR="004827F8" w:rsidRPr="00F5667C">
        <w:rPr>
          <w:lang w:val="en-US"/>
        </w:rPr>
        <w:t xml:space="preserve"> RS,  </w:t>
      </w:r>
      <w:proofErr w:type="spellStart"/>
      <w:r w:rsidR="004827F8" w:rsidRPr="00F5667C">
        <w:rPr>
          <w:lang w:val="en-US"/>
        </w:rPr>
        <w:t>Bosl</w:t>
      </w:r>
      <w:proofErr w:type="spellEnd"/>
      <w:r w:rsidR="004827F8" w:rsidRPr="00F5667C">
        <w:rPr>
          <w:lang w:val="en-US"/>
        </w:rPr>
        <w:t xml:space="preserve"> GJ, </w:t>
      </w:r>
      <w:hyperlink r:id="rId64" w:history="1">
        <w:r w:rsidR="004827F8" w:rsidRPr="00F5667C">
          <w:rPr>
            <w:rStyle w:val="Hyperlink"/>
            <w:color w:val="auto"/>
            <w:u w:val="none"/>
            <w:lang w:val="en-US"/>
          </w:rPr>
          <w:t>Reuter</w:t>
        </w:r>
      </w:hyperlink>
      <w:r w:rsidR="004827F8" w:rsidRPr="00F5667C">
        <w:rPr>
          <w:lang w:val="en-US"/>
        </w:rPr>
        <w:t xml:space="preserve"> VE, </w:t>
      </w:r>
      <w:hyperlink r:id="rId65" w:history="1">
        <w:proofErr w:type="spellStart"/>
        <w:r w:rsidR="004827F8" w:rsidRPr="00F5667C">
          <w:rPr>
            <w:rStyle w:val="Hyperlink"/>
            <w:color w:val="auto"/>
            <w:u w:val="none"/>
            <w:lang w:val="en-US"/>
          </w:rPr>
          <w:t>Tickoo</w:t>
        </w:r>
        <w:proofErr w:type="spellEnd"/>
      </w:hyperlink>
      <w:r w:rsidR="004827F8" w:rsidRPr="00F5667C">
        <w:rPr>
          <w:lang w:val="en-US"/>
        </w:rPr>
        <w:t xml:space="preserve"> SK: </w:t>
      </w:r>
      <w:r w:rsidR="004827F8" w:rsidRPr="00F5667C">
        <w:rPr>
          <w:b/>
          <w:lang w:val="en-US"/>
        </w:rPr>
        <w:t xml:space="preserve">Testicular mixed germ cell tumors: a morphological and </w:t>
      </w:r>
      <w:proofErr w:type="spellStart"/>
      <w:r w:rsidR="004827F8" w:rsidRPr="00F5667C">
        <w:rPr>
          <w:b/>
          <w:lang w:val="en-US"/>
        </w:rPr>
        <w:t>immunohistochemical</w:t>
      </w:r>
      <w:proofErr w:type="spellEnd"/>
      <w:r w:rsidR="004827F8" w:rsidRPr="00F5667C">
        <w:rPr>
          <w:b/>
          <w:lang w:val="en-US"/>
        </w:rPr>
        <w:t xml:space="preserve"> study using stem cell markers, OCT3/4, SOX2 and GDF3, with emphasis on morphologically difficult-to-classify areas.</w:t>
      </w:r>
      <w:r w:rsidR="004827F8" w:rsidRPr="00F5667C">
        <w:rPr>
          <w:lang w:val="en-US"/>
        </w:rPr>
        <w:t xml:space="preserve"> </w:t>
      </w:r>
      <w:hyperlink r:id="rId66" w:tooltip="Modern pathology : an official journal of the United States and Canadian Academy of Pathology, Inc." w:history="1">
        <w:r w:rsidR="004827F8" w:rsidRPr="00F5667C">
          <w:rPr>
            <w:rStyle w:val="Hyperlink"/>
            <w:i/>
            <w:color w:val="auto"/>
            <w:u w:val="none"/>
            <w:lang w:val="en-US"/>
          </w:rPr>
          <w:t xml:space="preserve">Mod </w:t>
        </w:r>
        <w:proofErr w:type="spellStart"/>
        <w:r w:rsidR="004827F8" w:rsidRPr="00F5667C">
          <w:rPr>
            <w:rStyle w:val="Hyperlink"/>
            <w:i/>
            <w:color w:val="auto"/>
            <w:u w:val="none"/>
            <w:lang w:val="en-US"/>
          </w:rPr>
          <w:t>Pathol</w:t>
        </w:r>
        <w:proofErr w:type="spellEnd"/>
        <w:r w:rsidR="004827F8" w:rsidRPr="00F5667C">
          <w:rPr>
            <w:rStyle w:val="Hyperlink"/>
            <w:i/>
            <w:color w:val="auto"/>
            <w:u w:val="none"/>
            <w:lang w:val="en-US"/>
          </w:rPr>
          <w:t xml:space="preserve"> </w:t>
        </w:r>
        <w:r w:rsidR="004827F8" w:rsidRPr="00F5667C">
          <w:rPr>
            <w:rStyle w:val="Hyperlink"/>
            <w:color w:val="auto"/>
            <w:u w:val="none"/>
            <w:lang w:val="en-US"/>
          </w:rPr>
          <w:t xml:space="preserve">2009, </w:t>
        </w:r>
      </w:hyperlink>
      <w:r w:rsidR="004827F8" w:rsidRPr="00F5667C">
        <w:rPr>
          <w:b/>
          <w:lang w:val="en-US"/>
        </w:rPr>
        <w:t>22</w:t>
      </w:r>
      <w:r w:rsidR="004827F8" w:rsidRPr="00F5667C">
        <w:rPr>
          <w:lang w:val="en-US"/>
        </w:rPr>
        <w:t>: 1066-1074.</w:t>
      </w:r>
    </w:p>
    <w:p w:rsidR="004827F8" w:rsidRPr="00F5667C" w:rsidRDefault="004827F8" w:rsidP="004827F8">
      <w:pPr>
        <w:spacing w:line="360" w:lineRule="auto"/>
        <w:rPr>
          <w:lang w:val="en-US"/>
        </w:rPr>
      </w:pPr>
    </w:p>
    <w:p w:rsidR="004827F8" w:rsidRPr="00F5667C" w:rsidRDefault="006A5658" w:rsidP="004827F8">
      <w:pPr>
        <w:spacing w:line="360" w:lineRule="auto"/>
        <w:rPr>
          <w:b/>
          <w:lang w:val="en-US"/>
        </w:rPr>
      </w:pPr>
      <w:r w:rsidRPr="00F5667C">
        <w:rPr>
          <w:lang w:val="en-US"/>
        </w:rPr>
        <w:t>38.</w:t>
      </w:r>
      <w:r w:rsidR="004827F8" w:rsidRPr="00F5667C">
        <w:rPr>
          <w:lang w:val="en-US"/>
        </w:rPr>
        <w:t xml:space="preserve"> </w:t>
      </w:r>
      <w:hyperlink r:id="rId67" w:history="1">
        <w:r w:rsidR="004827F8" w:rsidRPr="00F5667C">
          <w:rPr>
            <w:rStyle w:val="Hyperlink"/>
            <w:color w:val="auto"/>
            <w:u w:val="none"/>
            <w:lang w:val="en-US"/>
          </w:rPr>
          <w:t>Leroy X</w:t>
        </w:r>
      </w:hyperlink>
      <w:r w:rsidR="004827F8" w:rsidRPr="00F5667C">
        <w:rPr>
          <w:lang w:val="en-US"/>
        </w:rPr>
        <w:t xml:space="preserve">, </w:t>
      </w:r>
      <w:hyperlink r:id="rId68" w:history="1">
        <w:r w:rsidR="004827F8" w:rsidRPr="00F5667C">
          <w:rPr>
            <w:rStyle w:val="Hyperlink"/>
            <w:color w:val="auto"/>
            <w:u w:val="none"/>
            <w:lang w:val="en-US"/>
          </w:rPr>
          <w:t>Augusto</w:t>
        </w:r>
      </w:hyperlink>
      <w:r w:rsidR="004827F8" w:rsidRPr="00F5667C">
        <w:rPr>
          <w:lang w:val="en-US"/>
        </w:rPr>
        <w:t xml:space="preserve"> D, </w:t>
      </w:r>
      <w:hyperlink r:id="rId69" w:history="1">
        <w:proofErr w:type="spellStart"/>
        <w:r w:rsidR="004827F8" w:rsidRPr="00F5667C">
          <w:rPr>
            <w:rStyle w:val="Hyperlink"/>
            <w:color w:val="auto"/>
            <w:u w:val="none"/>
            <w:lang w:val="en-US"/>
          </w:rPr>
          <w:t>Leteurtre</w:t>
        </w:r>
        <w:proofErr w:type="spellEnd"/>
      </w:hyperlink>
      <w:r w:rsidR="004827F8" w:rsidRPr="00F5667C">
        <w:rPr>
          <w:lang w:val="en-US"/>
        </w:rPr>
        <w:t xml:space="preserve"> E, </w:t>
      </w:r>
      <w:hyperlink r:id="rId70" w:history="1">
        <w:proofErr w:type="spellStart"/>
        <w:r w:rsidR="004827F8" w:rsidRPr="00F5667C">
          <w:rPr>
            <w:rStyle w:val="Hyperlink"/>
            <w:color w:val="auto"/>
            <w:u w:val="none"/>
            <w:lang w:val="en-US"/>
          </w:rPr>
          <w:t>Gosselin</w:t>
        </w:r>
        <w:proofErr w:type="spellEnd"/>
      </w:hyperlink>
      <w:r w:rsidR="004827F8" w:rsidRPr="00F5667C">
        <w:rPr>
          <w:lang w:val="en-US"/>
        </w:rPr>
        <w:t xml:space="preserve"> B: </w:t>
      </w:r>
      <w:r w:rsidR="004827F8" w:rsidRPr="00F5667C">
        <w:rPr>
          <w:b/>
          <w:lang w:val="en-US"/>
        </w:rPr>
        <w:t xml:space="preserve">CD30 and CD117 (c-kit) used in combination are useful for distinguishing </w:t>
      </w:r>
      <w:proofErr w:type="spellStart"/>
      <w:r w:rsidR="004827F8" w:rsidRPr="00F5667C">
        <w:rPr>
          <w:b/>
          <w:lang w:val="en-US"/>
        </w:rPr>
        <w:t>embryonal</w:t>
      </w:r>
      <w:proofErr w:type="spellEnd"/>
      <w:r w:rsidR="004827F8" w:rsidRPr="00F5667C">
        <w:rPr>
          <w:b/>
          <w:lang w:val="en-US"/>
        </w:rPr>
        <w:t xml:space="preserve"> carcinoma from </w:t>
      </w:r>
      <w:proofErr w:type="spellStart"/>
      <w:r w:rsidR="004827F8" w:rsidRPr="00F5667C">
        <w:rPr>
          <w:b/>
          <w:lang w:val="en-US"/>
        </w:rPr>
        <w:t>seminoma</w:t>
      </w:r>
      <w:proofErr w:type="spellEnd"/>
      <w:r w:rsidR="004827F8" w:rsidRPr="00F5667C">
        <w:rPr>
          <w:b/>
          <w:lang w:val="en-US"/>
        </w:rPr>
        <w:t>.</w:t>
      </w:r>
      <w:r w:rsidR="004827F8" w:rsidRPr="00F5667C">
        <w:rPr>
          <w:lang w:val="en-US"/>
        </w:rPr>
        <w:t xml:space="preserve"> </w:t>
      </w:r>
      <w:hyperlink r:id="rId71" w:tooltip="The journal of histochemistry and cytochemistry : official journal of the Histochemistry Society." w:history="1">
        <w:r w:rsidR="004827F8" w:rsidRPr="00F5667C">
          <w:rPr>
            <w:rStyle w:val="Hyperlink"/>
            <w:i/>
            <w:color w:val="auto"/>
            <w:u w:val="none"/>
            <w:lang w:val="en-US"/>
          </w:rPr>
          <w:t xml:space="preserve">J </w:t>
        </w:r>
        <w:proofErr w:type="spellStart"/>
        <w:r w:rsidR="004827F8" w:rsidRPr="00F5667C">
          <w:rPr>
            <w:rStyle w:val="Hyperlink"/>
            <w:i/>
            <w:color w:val="auto"/>
            <w:u w:val="none"/>
            <w:lang w:val="en-US"/>
          </w:rPr>
          <w:t>Histochem</w:t>
        </w:r>
        <w:proofErr w:type="spellEnd"/>
        <w:r w:rsidR="004827F8" w:rsidRPr="00F5667C">
          <w:rPr>
            <w:rStyle w:val="Hyperlink"/>
            <w:i/>
            <w:color w:val="auto"/>
            <w:u w:val="none"/>
            <w:lang w:val="en-US"/>
          </w:rPr>
          <w:t xml:space="preserve"> </w:t>
        </w:r>
        <w:proofErr w:type="spellStart"/>
        <w:r w:rsidR="004827F8" w:rsidRPr="00F5667C">
          <w:rPr>
            <w:rStyle w:val="Hyperlink"/>
            <w:i/>
            <w:color w:val="auto"/>
            <w:u w:val="none"/>
            <w:lang w:val="en-US"/>
          </w:rPr>
          <w:t>Cytochem</w:t>
        </w:r>
        <w:proofErr w:type="spellEnd"/>
      </w:hyperlink>
      <w:r w:rsidR="004827F8" w:rsidRPr="00F5667C">
        <w:rPr>
          <w:i/>
          <w:lang w:val="en-US"/>
        </w:rPr>
        <w:t xml:space="preserve"> </w:t>
      </w:r>
      <w:r w:rsidR="004827F8" w:rsidRPr="00F5667C">
        <w:rPr>
          <w:lang w:val="en-US"/>
        </w:rPr>
        <w:t xml:space="preserve">2002, </w:t>
      </w:r>
      <w:r w:rsidR="004827F8" w:rsidRPr="00F5667C">
        <w:rPr>
          <w:b/>
          <w:lang w:val="en-US"/>
        </w:rPr>
        <w:t>50</w:t>
      </w:r>
      <w:r w:rsidR="004827F8" w:rsidRPr="00F5667C">
        <w:rPr>
          <w:lang w:val="en-US"/>
        </w:rPr>
        <w:t>:283-285.</w:t>
      </w:r>
    </w:p>
    <w:p w:rsidR="004827F8" w:rsidRPr="00F5667C" w:rsidRDefault="004827F8" w:rsidP="004827F8">
      <w:pPr>
        <w:spacing w:line="360" w:lineRule="auto"/>
        <w:rPr>
          <w:lang w:val="en-US"/>
        </w:rPr>
      </w:pPr>
    </w:p>
    <w:p w:rsidR="004827F8" w:rsidRPr="00F5667C" w:rsidRDefault="006A5658" w:rsidP="004827F8">
      <w:pPr>
        <w:spacing w:line="360" w:lineRule="auto"/>
        <w:rPr>
          <w:lang w:val="en-US"/>
        </w:rPr>
      </w:pPr>
      <w:r w:rsidRPr="00F5667C">
        <w:rPr>
          <w:lang w:val="en-US"/>
        </w:rPr>
        <w:t xml:space="preserve">39. </w:t>
      </w:r>
      <w:r w:rsidR="004827F8" w:rsidRPr="00F5667C">
        <w:rPr>
          <w:lang w:val="en-US"/>
        </w:rPr>
        <w:t xml:space="preserve"> </w:t>
      </w:r>
      <w:hyperlink r:id="rId72" w:history="1">
        <w:proofErr w:type="spellStart"/>
        <w:r w:rsidR="004827F8" w:rsidRPr="00F5667C">
          <w:rPr>
            <w:rStyle w:val="Hyperlink"/>
            <w:color w:val="auto"/>
            <w:u w:val="none"/>
            <w:lang w:val="en-US"/>
          </w:rPr>
          <w:t>Hitmair</w:t>
        </w:r>
        <w:proofErr w:type="spellEnd"/>
        <w:r w:rsidR="004827F8" w:rsidRPr="00F5667C">
          <w:rPr>
            <w:rStyle w:val="Hyperlink"/>
            <w:color w:val="auto"/>
            <w:u w:val="none"/>
            <w:lang w:val="en-US"/>
          </w:rPr>
          <w:t xml:space="preserve"> A</w:t>
        </w:r>
      </w:hyperlink>
      <w:r w:rsidR="004827F8" w:rsidRPr="00F5667C">
        <w:rPr>
          <w:lang w:val="en-US"/>
        </w:rPr>
        <w:t xml:space="preserve">, </w:t>
      </w:r>
      <w:hyperlink r:id="rId73" w:history="1">
        <w:proofErr w:type="spellStart"/>
        <w:r w:rsidR="004827F8" w:rsidRPr="00F5667C">
          <w:rPr>
            <w:rStyle w:val="Hyperlink"/>
            <w:color w:val="auto"/>
            <w:u w:val="none"/>
            <w:lang w:val="en-US"/>
          </w:rPr>
          <w:t>Rogatsch</w:t>
        </w:r>
        <w:proofErr w:type="spellEnd"/>
      </w:hyperlink>
      <w:r w:rsidR="004827F8" w:rsidRPr="00F5667C">
        <w:rPr>
          <w:lang w:val="en-US"/>
        </w:rPr>
        <w:t xml:space="preserve"> H, </w:t>
      </w:r>
      <w:hyperlink r:id="rId74" w:history="1">
        <w:proofErr w:type="spellStart"/>
        <w:r w:rsidR="004827F8" w:rsidRPr="00F5667C">
          <w:rPr>
            <w:rStyle w:val="Hyperlink"/>
            <w:color w:val="auto"/>
            <w:u w:val="none"/>
            <w:lang w:val="en-US"/>
          </w:rPr>
          <w:t>Hobisch</w:t>
        </w:r>
        <w:proofErr w:type="spellEnd"/>
      </w:hyperlink>
      <w:r w:rsidR="004827F8" w:rsidRPr="00F5667C">
        <w:rPr>
          <w:lang w:val="en-US"/>
        </w:rPr>
        <w:t xml:space="preserve"> A, </w:t>
      </w:r>
      <w:hyperlink r:id="rId75" w:history="1">
        <w:proofErr w:type="spellStart"/>
        <w:r w:rsidR="004827F8" w:rsidRPr="00F5667C">
          <w:rPr>
            <w:rStyle w:val="Hyperlink"/>
            <w:color w:val="auto"/>
            <w:u w:val="none"/>
            <w:lang w:val="en-US"/>
          </w:rPr>
          <w:t>Mikuz</w:t>
        </w:r>
        <w:proofErr w:type="spellEnd"/>
      </w:hyperlink>
      <w:r w:rsidR="004827F8" w:rsidRPr="00F5667C">
        <w:rPr>
          <w:lang w:val="en-US"/>
        </w:rPr>
        <w:t xml:space="preserve"> G, </w:t>
      </w:r>
      <w:proofErr w:type="spellStart"/>
      <w:r w:rsidR="004827F8" w:rsidRPr="00F5667C">
        <w:rPr>
          <w:lang w:val="en-US"/>
        </w:rPr>
        <w:t>Feichtinger</w:t>
      </w:r>
      <w:proofErr w:type="spellEnd"/>
      <w:r w:rsidR="004827F8" w:rsidRPr="00F5667C">
        <w:rPr>
          <w:lang w:val="en-US"/>
        </w:rPr>
        <w:t xml:space="preserve"> H: </w:t>
      </w:r>
      <w:r w:rsidR="004827F8" w:rsidRPr="00F5667C">
        <w:rPr>
          <w:b/>
          <w:bCs/>
          <w:lang w:val="en-US"/>
        </w:rPr>
        <w:t xml:space="preserve">CD30 expression in </w:t>
      </w:r>
      <w:proofErr w:type="spellStart"/>
      <w:r w:rsidR="004827F8" w:rsidRPr="00F5667C">
        <w:rPr>
          <w:b/>
          <w:bCs/>
          <w:lang w:val="en-US"/>
        </w:rPr>
        <w:t>seminoma</w:t>
      </w:r>
      <w:proofErr w:type="spellEnd"/>
      <w:r w:rsidR="004827F8" w:rsidRPr="00F5667C">
        <w:rPr>
          <w:b/>
          <w:bCs/>
          <w:lang w:val="en-US"/>
        </w:rPr>
        <w:t>.</w:t>
      </w:r>
      <w:r w:rsidR="004827F8" w:rsidRPr="00F5667C">
        <w:rPr>
          <w:bCs/>
          <w:lang w:val="en-US"/>
        </w:rPr>
        <w:t xml:space="preserve"> </w:t>
      </w:r>
      <w:hyperlink r:id="rId76" w:tooltip="Human pathology." w:history="1">
        <w:r w:rsidR="004827F8" w:rsidRPr="00F5667C">
          <w:rPr>
            <w:rStyle w:val="Hyperlink"/>
            <w:i/>
            <w:color w:val="auto"/>
            <w:u w:val="none"/>
            <w:lang w:val="en-US"/>
          </w:rPr>
          <w:t xml:space="preserve">Hum </w:t>
        </w:r>
        <w:proofErr w:type="spellStart"/>
        <w:r w:rsidR="004827F8" w:rsidRPr="00F5667C">
          <w:rPr>
            <w:rStyle w:val="Hyperlink"/>
            <w:i/>
            <w:color w:val="auto"/>
            <w:u w:val="none"/>
            <w:lang w:val="en-US"/>
          </w:rPr>
          <w:t>Pathol</w:t>
        </w:r>
        <w:proofErr w:type="spellEnd"/>
      </w:hyperlink>
      <w:r w:rsidR="004827F8" w:rsidRPr="00F5667C">
        <w:rPr>
          <w:i/>
          <w:lang w:val="en-US"/>
        </w:rPr>
        <w:t xml:space="preserve"> </w:t>
      </w:r>
      <w:r w:rsidR="004827F8" w:rsidRPr="00F5667C">
        <w:rPr>
          <w:lang w:val="en-US"/>
        </w:rPr>
        <w:t xml:space="preserve">1996, </w:t>
      </w:r>
      <w:r w:rsidR="004827F8" w:rsidRPr="00F5667C">
        <w:rPr>
          <w:b/>
          <w:lang w:val="en-US"/>
        </w:rPr>
        <w:t>27</w:t>
      </w:r>
      <w:r w:rsidR="004827F8" w:rsidRPr="00F5667C">
        <w:rPr>
          <w:lang w:val="en-US"/>
        </w:rPr>
        <w:t>, 1166-1171.</w:t>
      </w:r>
    </w:p>
    <w:p w:rsidR="004827F8" w:rsidRPr="00F5667C" w:rsidRDefault="004827F8" w:rsidP="004827F8">
      <w:pPr>
        <w:spacing w:line="360" w:lineRule="auto"/>
        <w:rPr>
          <w:lang w:val="en-US"/>
        </w:rPr>
      </w:pPr>
    </w:p>
    <w:p w:rsidR="004827F8" w:rsidRPr="00F5667C" w:rsidRDefault="004827F8" w:rsidP="004827F8">
      <w:pPr>
        <w:spacing w:line="360" w:lineRule="auto"/>
        <w:rPr>
          <w:lang w:val="en-US"/>
        </w:rPr>
      </w:pPr>
    </w:p>
    <w:p w:rsidR="004827F8" w:rsidRPr="00F5667C" w:rsidRDefault="004827F8" w:rsidP="004827F8">
      <w:pPr>
        <w:spacing w:line="360" w:lineRule="auto"/>
        <w:rPr>
          <w:lang w:val="en-US"/>
        </w:rPr>
      </w:pPr>
    </w:p>
    <w:p w:rsidR="004827F8" w:rsidRPr="00F5667C" w:rsidRDefault="004827F8" w:rsidP="004827F8">
      <w:pPr>
        <w:spacing w:line="360" w:lineRule="auto"/>
        <w:rPr>
          <w:b/>
          <w:lang w:val="en-US"/>
        </w:rPr>
      </w:pPr>
    </w:p>
    <w:p w:rsidR="004827F8" w:rsidRPr="00F5667C" w:rsidRDefault="004827F8" w:rsidP="004827F8">
      <w:pPr>
        <w:spacing w:line="360" w:lineRule="auto"/>
        <w:rPr>
          <w:b/>
          <w:lang w:val="en-US"/>
        </w:rPr>
      </w:pPr>
    </w:p>
    <w:p w:rsidR="004827F8" w:rsidRPr="00F5667C" w:rsidRDefault="004827F8" w:rsidP="004827F8">
      <w:pPr>
        <w:spacing w:line="360" w:lineRule="auto"/>
        <w:rPr>
          <w:b/>
          <w:lang w:val="en-US"/>
        </w:rPr>
      </w:pPr>
    </w:p>
    <w:p w:rsidR="004827F8" w:rsidRPr="00F5667C" w:rsidRDefault="004827F8" w:rsidP="004827F8">
      <w:pPr>
        <w:spacing w:line="360" w:lineRule="auto"/>
        <w:rPr>
          <w:b/>
          <w:lang w:val="en-US"/>
        </w:rPr>
      </w:pPr>
    </w:p>
    <w:p w:rsidR="00D910B7" w:rsidRPr="00F5667C" w:rsidRDefault="00D910B7" w:rsidP="004827F8">
      <w:pPr>
        <w:spacing w:line="360" w:lineRule="auto"/>
        <w:rPr>
          <w:b/>
          <w:lang w:val="en-US"/>
        </w:rPr>
      </w:pPr>
    </w:p>
    <w:p w:rsidR="00D910B7" w:rsidRPr="00F5667C" w:rsidRDefault="00D910B7" w:rsidP="004827F8">
      <w:pPr>
        <w:spacing w:line="360" w:lineRule="auto"/>
        <w:rPr>
          <w:b/>
          <w:lang w:val="en-US"/>
        </w:rPr>
      </w:pPr>
    </w:p>
    <w:p w:rsidR="004827F8" w:rsidRPr="00F5667C" w:rsidRDefault="004827F8" w:rsidP="004827F8">
      <w:pPr>
        <w:spacing w:line="360" w:lineRule="auto"/>
        <w:rPr>
          <w:b/>
          <w:lang w:val="en-US"/>
        </w:rPr>
      </w:pPr>
      <w:r w:rsidRPr="00F5667C">
        <w:rPr>
          <w:b/>
          <w:lang w:val="en-US"/>
        </w:rPr>
        <w:lastRenderedPageBreak/>
        <w:t>Figure legends</w:t>
      </w:r>
    </w:p>
    <w:p w:rsidR="004827F8" w:rsidRPr="00F5667C" w:rsidRDefault="004827F8" w:rsidP="002A7E3F">
      <w:pPr>
        <w:spacing w:line="480" w:lineRule="auto"/>
        <w:rPr>
          <w:lang w:val="en-US"/>
        </w:rPr>
      </w:pPr>
      <w:r w:rsidRPr="00F5667C">
        <w:rPr>
          <w:lang w:val="en-US"/>
        </w:rPr>
        <w:t xml:space="preserve">Figure 1 Diffuse </w:t>
      </w:r>
      <w:proofErr w:type="spellStart"/>
      <w:r w:rsidRPr="00F5667C">
        <w:rPr>
          <w:lang w:val="en-US"/>
        </w:rPr>
        <w:t>seminoma</w:t>
      </w:r>
      <w:proofErr w:type="spellEnd"/>
      <w:r w:rsidRPr="00F5667C">
        <w:rPr>
          <w:lang w:val="en-US"/>
        </w:rPr>
        <w:t>, testicle, dog, HE, ×20.</w:t>
      </w:r>
    </w:p>
    <w:p w:rsidR="004827F8" w:rsidRPr="00F5667C" w:rsidRDefault="004827F8" w:rsidP="002A7E3F">
      <w:pPr>
        <w:spacing w:line="480" w:lineRule="auto"/>
        <w:rPr>
          <w:lang w:val="en-US"/>
        </w:rPr>
      </w:pPr>
      <w:r w:rsidRPr="00F5667C">
        <w:rPr>
          <w:lang w:val="en-US"/>
        </w:rPr>
        <w:t xml:space="preserve">Figure 2 </w:t>
      </w:r>
      <w:proofErr w:type="spellStart"/>
      <w:r w:rsidRPr="00F5667C">
        <w:rPr>
          <w:lang w:val="en-US"/>
        </w:rPr>
        <w:t>Intratubular</w:t>
      </w:r>
      <w:proofErr w:type="spellEnd"/>
      <w:r w:rsidRPr="00F5667C">
        <w:rPr>
          <w:lang w:val="en-US"/>
        </w:rPr>
        <w:t xml:space="preserve"> </w:t>
      </w:r>
      <w:proofErr w:type="spellStart"/>
      <w:r w:rsidRPr="00F5667C">
        <w:rPr>
          <w:lang w:val="en-US"/>
        </w:rPr>
        <w:t>seminoma</w:t>
      </w:r>
      <w:proofErr w:type="spellEnd"/>
      <w:r w:rsidRPr="00F5667C">
        <w:rPr>
          <w:lang w:val="en-US"/>
        </w:rPr>
        <w:t>, testicle, dog, HE, ×20.</w:t>
      </w:r>
    </w:p>
    <w:p w:rsidR="004827F8" w:rsidRPr="00F5667C" w:rsidRDefault="004827F8" w:rsidP="002A7E3F">
      <w:pPr>
        <w:spacing w:line="480" w:lineRule="auto"/>
        <w:rPr>
          <w:lang w:val="en-US"/>
        </w:rPr>
      </w:pPr>
      <w:r w:rsidRPr="00F5667C">
        <w:rPr>
          <w:lang w:val="en-US"/>
        </w:rPr>
        <w:t xml:space="preserve">Figure 3 </w:t>
      </w:r>
      <w:proofErr w:type="spellStart"/>
      <w:r w:rsidRPr="00F5667C">
        <w:rPr>
          <w:lang w:val="en-US"/>
        </w:rPr>
        <w:t>Intratubular</w:t>
      </w:r>
      <w:proofErr w:type="spellEnd"/>
      <w:r w:rsidRPr="00F5667C">
        <w:rPr>
          <w:lang w:val="en-US"/>
        </w:rPr>
        <w:t xml:space="preserve"> germ cell </w:t>
      </w:r>
      <w:proofErr w:type="spellStart"/>
      <w:r w:rsidRPr="00F5667C">
        <w:rPr>
          <w:lang w:val="en-US"/>
        </w:rPr>
        <w:t>neoplasia</w:t>
      </w:r>
      <w:proofErr w:type="spellEnd"/>
      <w:r w:rsidRPr="00F5667C">
        <w:rPr>
          <w:lang w:val="en-US"/>
        </w:rPr>
        <w:t xml:space="preserve"> of undifferentiated origin (IGCNU), testicle, dog, HE, ×40; Inset: IGCNU, testicle, dog, PAS, ×40.</w:t>
      </w:r>
    </w:p>
    <w:p w:rsidR="004827F8" w:rsidRPr="00F5667C" w:rsidRDefault="004827F8" w:rsidP="002A7E3F">
      <w:pPr>
        <w:spacing w:line="480" w:lineRule="auto"/>
        <w:rPr>
          <w:lang w:val="en-US"/>
        </w:rPr>
      </w:pPr>
      <w:r w:rsidRPr="00F5667C">
        <w:rPr>
          <w:lang w:val="en-US"/>
        </w:rPr>
        <w:t xml:space="preserve">Figure 4 Diffuse </w:t>
      </w:r>
      <w:proofErr w:type="spellStart"/>
      <w:r w:rsidRPr="00F5667C">
        <w:rPr>
          <w:lang w:val="en-US"/>
        </w:rPr>
        <w:t>seminoma</w:t>
      </w:r>
      <w:proofErr w:type="spellEnd"/>
      <w:r w:rsidRPr="00F5667C">
        <w:rPr>
          <w:lang w:val="en-US"/>
        </w:rPr>
        <w:t>, testicle, dog, c-KIT, ×40.</w:t>
      </w:r>
    </w:p>
    <w:p w:rsidR="004827F8" w:rsidRPr="00F5667C" w:rsidRDefault="004827F8" w:rsidP="002A7E3F">
      <w:pPr>
        <w:spacing w:line="480" w:lineRule="auto"/>
        <w:rPr>
          <w:lang w:val="en-US"/>
        </w:rPr>
      </w:pPr>
      <w:r w:rsidRPr="00F5667C">
        <w:rPr>
          <w:lang w:val="en-US"/>
        </w:rPr>
        <w:t xml:space="preserve">Figure 5 </w:t>
      </w:r>
      <w:proofErr w:type="spellStart"/>
      <w:r w:rsidRPr="00F5667C">
        <w:rPr>
          <w:lang w:val="en-US"/>
        </w:rPr>
        <w:t>Sertoli</w:t>
      </w:r>
      <w:proofErr w:type="spellEnd"/>
      <w:r w:rsidRPr="00F5667C">
        <w:rPr>
          <w:lang w:val="en-US"/>
        </w:rPr>
        <w:t xml:space="preserve"> cell tumor, testicle, dog, </w:t>
      </w:r>
      <w:proofErr w:type="spellStart"/>
      <w:r w:rsidRPr="00F5667C">
        <w:rPr>
          <w:lang w:val="en-US"/>
        </w:rPr>
        <w:t>cytokeratin</w:t>
      </w:r>
      <w:proofErr w:type="spellEnd"/>
      <w:r w:rsidRPr="00F5667C">
        <w:rPr>
          <w:lang w:val="en-US"/>
        </w:rPr>
        <w:t>, ×40.</w:t>
      </w:r>
    </w:p>
    <w:p w:rsidR="004827F8" w:rsidRPr="00F5667C" w:rsidRDefault="004827F8" w:rsidP="002A7E3F">
      <w:pPr>
        <w:spacing w:line="480" w:lineRule="auto"/>
        <w:rPr>
          <w:lang w:val="en-US"/>
        </w:rPr>
      </w:pPr>
      <w:proofErr w:type="gramStart"/>
      <w:r w:rsidRPr="00F5667C">
        <w:rPr>
          <w:lang w:val="en-US"/>
        </w:rPr>
        <w:t xml:space="preserve">Figure 6 </w:t>
      </w:r>
      <w:proofErr w:type="spellStart"/>
      <w:r w:rsidRPr="00F5667C">
        <w:rPr>
          <w:lang w:val="en-US"/>
        </w:rPr>
        <w:t>Intratubular</w:t>
      </w:r>
      <w:proofErr w:type="spellEnd"/>
      <w:r w:rsidRPr="00F5667C">
        <w:rPr>
          <w:lang w:val="en-US"/>
        </w:rPr>
        <w:t xml:space="preserve"> germ cell </w:t>
      </w:r>
      <w:proofErr w:type="spellStart"/>
      <w:r w:rsidRPr="00F5667C">
        <w:rPr>
          <w:lang w:val="en-US"/>
        </w:rPr>
        <w:t>neoplasia</w:t>
      </w:r>
      <w:proofErr w:type="spellEnd"/>
      <w:r w:rsidRPr="00F5667C">
        <w:rPr>
          <w:lang w:val="en-US"/>
        </w:rPr>
        <w:t xml:space="preserve"> of undifferentiated origin, testicle, dog, PLAP, ×40.</w:t>
      </w:r>
      <w:proofErr w:type="gramEnd"/>
    </w:p>
    <w:p w:rsidR="002A7E3F" w:rsidRPr="00F5667C" w:rsidRDefault="002A7E3F" w:rsidP="002A7E3F">
      <w:pPr>
        <w:spacing w:line="480" w:lineRule="auto"/>
        <w:rPr>
          <w:lang w:val="en-US"/>
        </w:rPr>
      </w:pPr>
      <w:r w:rsidRPr="00F5667C">
        <w:rPr>
          <w:lang w:val="en-US"/>
        </w:rPr>
        <w:t xml:space="preserve">Figure 7 MIX SCT/LCT; </w:t>
      </w:r>
      <w:proofErr w:type="spellStart"/>
      <w:r w:rsidRPr="00F5667C">
        <w:rPr>
          <w:lang w:val="en-US"/>
        </w:rPr>
        <w:t>cytokeratin</w:t>
      </w:r>
      <w:proofErr w:type="spellEnd"/>
      <w:r w:rsidRPr="00F5667C">
        <w:rPr>
          <w:lang w:val="en-US"/>
        </w:rPr>
        <w:t xml:space="preserve"> negative </w:t>
      </w:r>
      <w:proofErr w:type="spellStart"/>
      <w:r w:rsidRPr="00F5667C">
        <w:rPr>
          <w:lang w:val="en-US"/>
        </w:rPr>
        <w:t>Leydig</w:t>
      </w:r>
      <w:proofErr w:type="spellEnd"/>
      <w:r w:rsidRPr="00F5667C">
        <w:rPr>
          <w:lang w:val="en-US"/>
        </w:rPr>
        <w:t xml:space="preserve"> cell tumor (left side of picture) and </w:t>
      </w:r>
      <w:proofErr w:type="spellStart"/>
      <w:r w:rsidRPr="00F5667C">
        <w:rPr>
          <w:lang w:val="en-US"/>
        </w:rPr>
        <w:t>cytokeratin</w:t>
      </w:r>
      <w:proofErr w:type="spellEnd"/>
      <w:r w:rsidRPr="00F5667C">
        <w:rPr>
          <w:lang w:val="en-US"/>
        </w:rPr>
        <w:t xml:space="preserve"> positive </w:t>
      </w:r>
      <w:proofErr w:type="spellStart"/>
      <w:r w:rsidRPr="00F5667C">
        <w:rPr>
          <w:lang w:val="en-US"/>
        </w:rPr>
        <w:t>Sertoli</w:t>
      </w:r>
      <w:proofErr w:type="spellEnd"/>
      <w:r w:rsidRPr="00F5667C">
        <w:rPr>
          <w:lang w:val="en-US"/>
        </w:rPr>
        <w:t xml:space="preserve"> cell tumor (right side of picture), testicle, dog, </w:t>
      </w:r>
      <w:proofErr w:type="spellStart"/>
      <w:r w:rsidRPr="00F5667C">
        <w:rPr>
          <w:lang w:val="en-US"/>
        </w:rPr>
        <w:t>cytokeratin</w:t>
      </w:r>
      <w:proofErr w:type="spellEnd"/>
      <w:r w:rsidRPr="00F5667C">
        <w:rPr>
          <w:lang w:val="en-US"/>
        </w:rPr>
        <w:t xml:space="preserve">, x20.  </w:t>
      </w: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E1495D" w:rsidRPr="00F5667C" w:rsidRDefault="00E1495D" w:rsidP="004827F8">
      <w:pPr>
        <w:spacing w:line="360" w:lineRule="auto"/>
        <w:rPr>
          <w:b/>
          <w:lang w:val="en-US"/>
        </w:rPr>
      </w:pPr>
    </w:p>
    <w:p w:rsidR="004827F8" w:rsidRPr="00F5667C" w:rsidRDefault="004827F8" w:rsidP="004827F8">
      <w:pPr>
        <w:spacing w:line="360" w:lineRule="auto"/>
        <w:rPr>
          <w:b/>
          <w:lang w:val="en-US"/>
        </w:rPr>
      </w:pPr>
    </w:p>
    <w:p w:rsidR="00AB34EF" w:rsidRPr="00F5667C" w:rsidRDefault="00AB34EF" w:rsidP="004827F8">
      <w:pPr>
        <w:spacing w:line="480" w:lineRule="auto"/>
        <w:rPr>
          <w:lang w:val="en-US"/>
        </w:rPr>
      </w:pPr>
    </w:p>
    <w:p w:rsidR="00D910B7" w:rsidRPr="00F5667C" w:rsidRDefault="00D910B7" w:rsidP="004827F8">
      <w:pPr>
        <w:spacing w:line="480" w:lineRule="auto"/>
        <w:rPr>
          <w:lang w:val="en-US"/>
        </w:rPr>
      </w:pPr>
    </w:p>
    <w:p w:rsidR="00D910B7" w:rsidRPr="00F5667C" w:rsidRDefault="00D910B7" w:rsidP="004827F8">
      <w:pPr>
        <w:spacing w:line="480" w:lineRule="auto"/>
        <w:rPr>
          <w:lang w:val="en-US"/>
        </w:rPr>
      </w:pPr>
    </w:p>
    <w:p w:rsidR="00D910B7" w:rsidRPr="00F5667C" w:rsidRDefault="00D910B7" w:rsidP="004827F8">
      <w:pPr>
        <w:spacing w:line="480" w:lineRule="auto"/>
        <w:rPr>
          <w:lang w:val="en-US"/>
        </w:rPr>
      </w:pPr>
    </w:p>
    <w:p w:rsidR="00D910B7" w:rsidRPr="00F5667C" w:rsidRDefault="00D910B7" w:rsidP="004827F8">
      <w:pPr>
        <w:spacing w:line="480" w:lineRule="auto"/>
        <w:rPr>
          <w:lang w:val="en-US"/>
        </w:rPr>
      </w:pPr>
    </w:p>
    <w:p w:rsidR="00D910B7" w:rsidRPr="00F5667C" w:rsidRDefault="00D910B7" w:rsidP="004827F8">
      <w:pPr>
        <w:spacing w:line="480" w:lineRule="auto"/>
        <w:rPr>
          <w:lang w:val="en-US"/>
        </w:rPr>
      </w:pPr>
    </w:p>
    <w:p w:rsidR="00D910B7" w:rsidRPr="00F5667C" w:rsidRDefault="00D910B7" w:rsidP="004827F8">
      <w:pPr>
        <w:spacing w:line="480" w:lineRule="auto"/>
        <w:rPr>
          <w:lang w:val="en-US"/>
        </w:rPr>
      </w:pPr>
    </w:p>
    <w:p w:rsidR="004827F8" w:rsidRPr="00F5667C" w:rsidRDefault="004827F8" w:rsidP="004827F8">
      <w:pPr>
        <w:spacing w:line="480" w:lineRule="auto"/>
        <w:rPr>
          <w:lang w:val="en-US"/>
        </w:rPr>
      </w:pPr>
      <w:r w:rsidRPr="00F5667C">
        <w:rPr>
          <w:lang w:val="en-US"/>
        </w:rPr>
        <w:lastRenderedPageBreak/>
        <w:t>Table 1 Incidence of histological types of testicular tumors diagnosed</w:t>
      </w: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66"/>
        <w:gridCol w:w="1598"/>
        <w:gridCol w:w="1626"/>
        <w:gridCol w:w="1598"/>
        <w:gridCol w:w="1560"/>
      </w:tblGrid>
      <w:tr w:rsidR="004827F8" w:rsidRPr="00F5667C" w:rsidTr="00E4040F">
        <w:trPr>
          <w:trHeight w:val="690"/>
        </w:trPr>
        <w:tc>
          <w:tcPr>
            <w:tcW w:w="3266" w:type="dxa"/>
            <w:vMerge w:val="restart"/>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b/>
                <w:sz w:val="20"/>
                <w:szCs w:val="20"/>
                <w:lang w:val="en-US"/>
              </w:rPr>
            </w:pPr>
            <w:r w:rsidRPr="00F5667C">
              <w:rPr>
                <w:b/>
                <w:sz w:val="20"/>
                <w:szCs w:val="20"/>
                <w:lang w:val="en-US"/>
              </w:rPr>
              <w:t>HISTOLOGICAL TYPE OF TUMOR</w:t>
            </w:r>
          </w:p>
        </w:tc>
        <w:tc>
          <w:tcPr>
            <w:tcW w:w="3224" w:type="dxa"/>
            <w:gridSpan w:val="2"/>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NECROPSY</w:t>
            </w:r>
            <w:r w:rsidR="00E4040F" w:rsidRPr="00F5667C">
              <w:rPr>
                <w:sz w:val="20"/>
                <w:szCs w:val="20"/>
                <w:lang w:val="en-US"/>
              </w:rPr>
              <w:t xml:space="preserve"> </w:t>
            </w:r>
            <w:r w:rsidRPr="00F5667C">
              <w:rPr>
                <w:sz w:val="20"/>
                <w:szCs w:val="20"/>
                <w:lang w:val="en-US"/>
              </w:rPr>
              <w:t>GROUP</w:t>
            </w:r>
          </w:p>
        </w:tc>
        <w:tc>
          <w:tcPr>
            <w:tcW w:w="3158" w:type="dxa"/>
            <w:gridSpan w:val="2"/>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BIOPSY GROUP</w:t>
            </w:r>
          </w:p>
        </w:tc>
      </w:tr>
      <w:tr w:rsidR="004827F8" w:rsidRPr="00F5667C" w:rsidTr="00E4040F">
        <w:trPr>
          <w:trHeight w:val="690"/>
        </w:trPr>
        <w:tc>
          <w:tcPr>
            <w:tcW w:w="0" w:type="auto"/>
            <w:vMerge/>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rPr>
                <w:b/>
                <w:sz w:val="20"/>
                <w:szCs w:val="20"/>
                <w:lang w:val="en-US"/>
              </w:rPr>
            </w:pP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Number of tumors</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Percentage of all tumors / %</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Number of tumors</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SIMPLE TUMORS (∑)</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37</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74</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46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u w:val="single"/>
                <w:lang w:val="en-US"/>
              </w:rPr>
            </w:pPr>
            <w:r w:rsidRPr="00F5667C">
              <w:rPr>
                <w:sz w:val="20"/>
                <w:szCs w:val="20"/>
                <w:u w:val="single"/>
                <w:lang w:val="en-US"/>
              </w:rPr>
              <w:t>8</w:t>
            </w:r>
            <w:r w:rsidR="001B78AF" w:rsidRPr="00F5667C">
              <w:rPr>
                <w:sz w:val="20"/>
                <w:szCs w:val="20"/>
                <w:u w:val="single"/>
                <w:lang w:val="en-US"/>
              </w:rPr>
              <w:t>4</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LCT</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19</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38</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5</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46182E">
            <w:pPr>
              <w:spacing w:line="360" w:lineRule="auto"/>
              <w:rPr>
                <w:sz w:val="20"/>
                <w:szCs w:val="20"/>
                <w:lang w:val="en-US"/>
              </w:rPr>
            </w:pPr>
            <w:r w:rsidRPr="00F5667C">
              <w:rPr>
                <w:sz w:val="20"/>
                <w:szCs w:val="20"/>
                <w:lang w:val="en-US"/>
              </w:rPr>
              <w:t>9</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SCT</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7</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14</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16</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29</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IT SEM</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7</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14</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1B78AF" w:rsidP="0046182E">
            <w:pPr>
              <w:spacing w:line="360" w:lineRule="auto"/>
              <w:rPr>
                <w:sz w:val="20"/>
                <w:szCs w:val="20"/>
                <w:u w:val="single"/>
                <w:lang w:val="en-US"/>
              </w:rPr>
            </w:pPr>
            <w:r w:rsidRPr="00F5667C">
              <w:rPr>
                <w:sz w:val="20"/>
                <w:szCs w:val="20"/>
                <w:u w:val="single"/>
                <w:lang w:val="en-US"/>
              </w:rPr>
              <w:t>4</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DIF SEM</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4</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46182E">
            <w:pPr>
              <w:spacing w:line="360" w:lineRule="auto"/>
              <w:rPr>
                <w:sz w:val="20"/>
                <w:szCs w:val="20"/>
                <w:lang w:val="en-US"/>
              </w:rPr>
            </w:pPr>
            <w:r w:rsidRPr="00F5667C">
              <w:rPr>
                <w:sz w:val="20"/>
                <w:szCs w:val="20"/>
                <w:lang w:val="en-US"/>
              </w:rPr>
              <w:t>8</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20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36</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PNST</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0</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0</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2</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1B78AF" w:rsidP="0046182E">
            <w:pPr>
              <w:spacing w:line="360" w:lineRule="auto"/>
              <w:rPr>
                <w:sz w:val="20"/>
                <w:szCs w:val="20"/>
                <w:u w:val="single"/>
                <w:lang w:val="en-US"/>
              </w:rPr>
            </w:pPr>
            <w:r w:rsidRPr="00F5667C">
              <w:rPr>
                <w:sz w:val="20"/>
                <w:szCs w:val="20"/>
                <w:u w:val="single"/>
                <w:lang w:val="en-US"/>
              </w:rPr>
              <w:t>4</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proofErr w:type="spellStart"/>
            <w:r w:rsidRPr="00F5667C">
              <w:rPr>
                <w:sz w:val="20"/>
                <w:szCs w:val="20"/>
                <w:lang w:val="en-US"/>
              </w:rPr>
              <w:t>Teratoma</w:t>
            </w:r>
            <w:proofErr w:type="spellEnd"/>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0</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0</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1B78AF" w:rsidP="00D910B7">
            <w:pPr>
              <w:spacing w:line="360" w:lineRule="auto"/>
              <w:rPr>
                <w:sz w:val="20"/>
                <w:szCs w:val="20"/>
                <w:u w:val="single"/>
                <w:lang w:val="en-US"/>
              </w:rPr>
            </w:pPr>
            <w:r w:rsidRPr="00F5667C">
              <w:rPr>
                <w:sz w:val="20"/>
                <w:szCs w:val="20"/>
                <w:u w:val="single"/>
                <w:lang w:val="en-US"/>
              </w:rPr>
              <w:t>2</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MIXED TUMORS (∑)</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12</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24</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9</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16</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LCT/SCT</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5</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10</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1B78AF" w:rsidP="0046182E">
            <w:pPr>
              <w:spacing w:line="360" w:lineRule="auto"/>
              <w:rPr>
                <w:sz w:val="20"/>
                <w:szCs w:val="20"/>
                <w:u w:val="single"/>
                <w:lang w:val="en-US"/>
              </w:rPr>
            </w:pPr>
            <w:r w:rsidRPr="00F5667C">
              <w:rPr>
                <w:sz w:val="20"/>
                <w:szCs w:val="20"/>
                <w:u w:val="single"/>
                <w:lang w:val="en-US"/>
              </w:rPr>
              <w:t>2</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LCT/ IT SEM</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3</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46182E">
            <w:pPr>
              <w:spacing w:line="360" w:lineRule="auto"/>
              <w:rPr>
                <w:sz w:val="20"/>
                <w:szCs w:val="20"/>
                <w:lang w:val="en-US"/>
              </w:rPr>
            </w:pPr>
            <w:r w:rsidRPr="00F5667C">
              <w:rPr>
                <w:sz w:val="20"/>
                <w:szCs w:val="20"/>
                <w:lang w:val="en-US"/>
              </w:rPr>
              <w:t>6</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1</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1B78AF" w:rsidP="00D910B7">
            <w:pPr>
              <w:spacing w:line="360" w:lineRule="auto"/>
              <w:rPr>
                <w:sz w:val="20"/>
                <w:szCs w:val="20"/>
                <w:u w:val="single"/>
                <w:lang w:val="en-US"/>
              </w:rPr>
            </w:pPr>
            <w:r w:rsidRPr="00F5667C">
              <w:rPr>
                <w:sz w:val="20"/>
                <w:szCs w:val="20"/>
                <w:u w:val="single"/>
                <w:lang w:val="en-US"/>
              </w:rPr>
              <w:t>2</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SCT/DIF SEM</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4</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4</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7</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LCT/DIF SEM</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2</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4</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3</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5</w:t>
            </w:r>
          </w:p>
        </w:tc>
      </w:tr>
      <w:tr w:rsidR="004827F8"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DF65F6" w:rsidP="00DF65F6">
            <w:pPr>
              <w:spacing w:line="360" w:lineRule="auto"/>
              <w:rPr>
                <w:sz w:val="20"/>
                <w:szCs w:val="20"/>
                <w:lang w:val="en-US"/>
              </w:rPr>
            </w:pPr>
            <w:r w:rsidRPr="00F5667C">
              <w:rPr>
                <w:sz w:val="20"/>
                <w:lang w:val="en-US"/>
              </w:rPr>
              <w:t>MET. T. LYMPH</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1</w:t>
            </w:r>
          </w:p>
        </w:tc>
        <w:tc>
          <w:tcPr>
            <w:tcW w:w="1626"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rsidP="00D910B7">
            <w:pPr>
              <w:spacing w:line="360" w:lineRule="auto"/>
              <w:rPr>
                <w:sz w:val="20"/>
                <w:szCs w:val="20"/>
                <w:lang w:val="en-US"/>
              </w:rPr>
            </w:pPr>
            <w:r w:rsidRPr="00F5667C">
              <w:rPr>
                <w:sz w:val="20"/>
                <w:szCs w:val="20"/>
                <w:lang w:val="en-US"/>
              </w:rPr>
              <w:t>2</w:t>
            </w:r>
          </w:p>
        </w:tc>
        <w:tc>
          <w:tcPr>
            <w:tcW w:w="1598"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0</w:t>
            </w:r>
          </w:p>
        </w:tc>
        <w:tc>
          <w:tcPr>
            <w:tcW w:w="1560" w:type="dxa"/>
            <w:tcBorders>
              <w:top w:val="single" w:sz="4" w:space="0" w:color="auto"/>
              <w:left w:val="single" w:sz="4" w:space="0" w:color="auto"/>
              <w:bottom w:val="single" w:sz="4" w:space="0" w:color="auto"/>
              <w:right w:val="single" w:sz="4" w:space="0" w:color="auto"/>
            </w:tcBorders>
            <w:vAlign w:val="center"/>
            <w:hideMark/>
          </w:tcPr>
          <w:p w:rsidR="004827F8" w:rsidRPr="00F5667C" w:rsidRDefault="004827F8">
            <w:pPr>
              <w:spacing w:line="360" w:lineRule="auto"/>
              <w:rPr>
                <w:sz w:val="20"/>
                <w:szCs w:val="20"/>
                <w:lang w:val="en-US"/>
              </w:rPr>
            </w:pPr>
            <w:r w:rsidRPr="00F5667C">
              <w:rPr>
                <w:sz w:val="20"/>
                <w:szCs w:val="20"/>
                <w:lang w:val="en-US"/>
              </w:rPr>
              <w:t>0</w:t>
            </w:r>
          </w:p>
        </w:tc>
      </w:tr>
      <w:tr w:rsidR="00AB34EF" w:rsidRPr="00F5667C" w:rsidTr="00E4040F">
        <w:tc>
          <w:tcPr>
            <w:tcW w:w="3266" w:type="dxa"/>
            <w:tcBorders>
              <w:top w:val="single" w:sz="4" w:space="0" w:color="auto"/>
              <w:left w:val="single" w:sz="4" w:space="0" w:color="auto"/>
              <w:bottom w:val="single" w:sz="4" w:space="0" w:color="auto"/>
              <w:right w:val="single" w:sz="4" w:space="0" w:color="auto"/>
            </w:tcBorders>
            <w:vAlign w:val="center"/>
            <w:hideMark/>
          </w:tcPr>
          <w:p w:rsidR="00AB34EF" w:rsidRPr="00F5667C" w:rsidRDefault="00AB34EF">
            <w:pPr>
              <w:spacing w:line="360" w:lineRule="auto"/>
              <w:rPr>
                <w:b/>
                <w:sz w:val="20"/>
                <w:szCs w:val="20"/>
                <w:lang w:val="en-US"/>
              </w:rPr>
            </w:pPr>
            <w:r w:rsidRPr="00F5667C">
              <w:rPr>
                <w:b/>
                <w:sz w:val="20"/>
                <w:szCs w:val="20"/>
                <w:lang w:val="en-US"/>
              </w:rPr>
              <w:t xml:space="preserve">TOTAL </w:t>
            </w:r>
          </w:p>
        </w:tc>
        <w:tc>
          <w:tcPr>
            <w:tcW w:w="1598" w:type="dxa"/>
            <w:tcBorders>
              <w:top w:val="single" w:sz="4" w:space="0" w:color="auto"/>
              <w:left w:val="single" w:sz="4" w:space="0" w:color="auto"/>
              <w:bottom w:val="single" w:sz="4" w:space="0" w:color="auto"/>
              <w:right w:val="single" w:sz="4" w:space="0" w:color="auto"/>
            </w:tcBorders>
            <w:vAlign w:val="center"/>
            <w:hideMark/>
          </w:tcPr>
          <w:p w:rsidR="00AB34EF" w:rsidRPr="00F5667C" w:rsidRDefault="00AB34EF">
            <w:pPr>
              <w:spacing w:line="360" w:lineRule="auto"/>
              <w:rPr>
                <w:sz w:val="20"/>
                <w:szCs w:val="20"/>
                <w:lang w:val="en-US"/>
              </w:rPr>
            </w:pPr>
            <w:r w:rsidRPr="00F5667C">
              <w:rPr>
                <w:sz w:val="20"/>
                <w:szCs w:val="20"/>
                <w:lang w:val="en-US"/>
              </w:rPr>
              <w:t>50</w:t>
            </w:r>
          </w:p>
        </w:tc>
        <w:tc>
          <w:tcPr>
            <w:tcW w:w="1626" w:type="dxa"/>
            <w:tcBorders>
              <w:top w:val="single" w:sz="4" w:space="0" w:color="auto"/>
              <w:left w:val="single" w:sz="4" w:space="0" w:color="auto"/>
              <w:bottom w:val="single" w:sz="4" w:space="0" w:color="auto"/>
              <w:right w:val="single" w:sz="4" w:space="0" w:color="auto"/>
            </w:tcBorders>
            <w:vAlign w:val="center"/>
            <w:hideMark/>
          </w:tcPr>
          <w:p w:rsidR="00AB34EF" w:rsidRPr="00F5667C" w:rsidRDefault="00AB34EF" w:rsidP="0046182E">
            <w:pPr>
              <w:spacing w:line="360" w:lineRule="auto"/>
              <w:rPr>
                <w:sz w:val="20"/>
                <w:szCs w:val="20"/>
                <w:lang w:val="en-US"/>
              </w:rPr>
            </w:pPr>
            <w:r w:rsidRPr="00F5667C">
              <w:rPr>
                <w:sz w:val="20"/>
                <w:szCs w:val="20"/>
                <w:lang w:val="en-US"/>
              </w:rPr>
              <w:t>100</w:t>
            </w:r>
          </w:p>
        </w:tc>
        <w:tc>
          <w:tcPr>
            <w:tcW w:w="1598" w:type="dxa"/>
            <w:tcBorders>
              <w:top w:val="single" w:sz="4" w:space="0" w:color="auto"/>
              <w:left w:val="single" w:sz="4" w:space="0" w:color="auto"/>
              <w:bottom w:val="single" w:sz="4" w:space="0" w:color="auto"/>
              <w:right w:val="single" w:sz="4" w:space="0" w:color="auto"/>
            </w:tcBorders>
            <w:vAlign w:val="center"/>
            <w:hideMark/>
          </w:tcPr>
          <w:p w:rsidR="00AB34EF" w:rsidRPr="00F5667C" w:rsidRDefault="00AB34EF">
            <w:pPr>
              <w:spacing w:line="360" w:lineRule="auto"/>
              <w:rPr>
                <w:sz w:val="20"/>
                <w:szCs w:val="20"/>
                <w:lang w:val="en-US"/>
              </w:rPr>
            </w:pPr>
            <w:r w:rsidRPr="00F5667C">
              <w:rPr>
                <w:sz w:val="20"/>
                <w:szCs w:val="20"/>
                <w:lang w:val="en-US"/>
              </w:rPr>
              <w:t>55</w:t>
            </w:r>
          </w:p>
        </w:tc>
        <w:tc>
          <w:tcPr>
            <w:tcW w:w="1560" w:type="dxa"/>
            <w:tcBorders>
              <w:top w:val="single" w:sz="4" w:space="0" w:color="auto"/>
              <w:left w:val="single" w:sz="4" w:space="0" w:color="auto"/>
              <w:bottom w:val="single" w:sz="4" w:space="0" w:color="auto"/>
              <w:right w:val="single" w:sz="4" w:space="0" w:color="auto"/>
            </w:tcBorders>
            <w:vAlign w:val="center"/>
            <w:hideMark/>
          </w:tcPr>
          <w:p w:rsidR="00AB34EF" w:rsidRPr="00F5667C" w:rsidRDefault="00AB34EF" w:rsidP="0046182E">
            <w:pPr>
              <w:spacing w:line="360" w:lineRule="auto"/>
              <w:rPr>
                <w:sz w:val="20"/>
                <w:szCs w:val="20"/>
                <w:lang w:val="en-US"/>
              </w:rPr>
            </w:pPr>
            <w:r w:rsidRPr="00F5667C">
              <w:rPr>
                <w:sz w:val="20"/>
                <w:szCs w:val="20"/>
                <w:lang w:val="en-US"/>
              </w:rPr>
              <w:t>100</w:t>
            </w:r>
          </w:p>
        </w:tc>
      </w:tr>
      <w:tr w:rsidR="00AB34EF" w:rsidRPr="00F5667C" w:rsidTr="00C04420">
        <w:tc>
          <w:tcPr>
            <w:tcW w:w="3266" w:type="dxa"/>
            <w:tcBorders>
              <w:top w:val="single" w:sz="4" w:space="0" w:color="auto"/>
              <w:left w:val="single" w:sz="4" w:space="0" w:color="auto"/>
              <w:bottom w:val="single" w:sz="4" w:space="0" w:color="auto"/>
              <w:right w:val="single" w:sz="4" w:space="0" w:color="auto"/>
            </w:tcBorders>
            <w:hideMark/>
          </w:tcPr>
          <w:p w:rsidR="00AB34EF" w:rsidRPr="00F5667C" w:rsidRDefault="00AB34EF">
            <w:pPr>
              <w:spacing w:line="360" w:lineRule="auto"/>
              <w:rPr>
                <w:b/>
                <w:sz w:val="20"/>
                <w:szCs w:val="20"/>
                <w:lang w:val="en-US"/>
              </w:rPr>
            </w:pPr>
          </w:p>
        </w:tc>
        <w:tc>
          <w:tcPr>
            <w:tcW w:w="1598" w:type="dxa"/>
            <w:tcBorders>
              <w:top w:val="single" w:sz="4" w:space="0" w:color="auto"/>
              <w:left w:val="single" w:sz="4" w:space="0" w:color="auto"/>
              <w:bottom w:val="single" w:sz="4" w:space="0" w:color="auto"/>
              <w:right w:val="single" w:sz="4" w:space="0" w:color="auto"/>
            </w:tcBorders>
            <w:hideMark/>
          </w:tcPr>
          <w:p w:rsidR="00AB34EF" w:rsidRPr="00F5667C" w:rsidRDefault="00AB34EF">
            <w:pPr>
              <w:spacing w:line="360" w:lineRule="auto"/>
              <w:rPr>
                <w:sz w:val="20"/>
                <w:szCs w:val="20"/>
                <w:lang w:val="en-US"/>
              </w:rPr>
            </w:pPr>
          </w:p>
        </w:tc>
        <w:tc>
          <w:tcPr>
            <w:tcW w:w="1626" w:type="dxa"/>
            <w:tcBorders>
              <w:top w:val="single" w:sz="4" w:space="0" w:color="auto"/>
              <w:left w:val="single" w:sz="4" w:space="0" w:color="auto"/>
              <w:bottom w:val="single" w:sz="4" w:space="0" w:color="auto"/>
              <w:right w:val="single" w:sz="4" w:space="0" w:color="auto"/>
            </w:tcBorders>
            <w:hideMark/>
          </w:tcPr>
          <w:p w:rsidR="00AB34EF" w:rsidRPr="00F5667C" w:rsidRDefault="00AB34EF" w:rsidP="0046182E">
            <w:pPr>
              <w:spacing w:line="360" w:lineRule="auto"/>
              <w:rPr>
                <w:sz w:val="20"/>
                <w:szCs w:val="20"/>
                <w:lang w:val="en-US"/>
              </w:rPr>
            </w:pPr>
          </w:p>
        </w:tc>
        <w:tc>
          <w:tcPr>
            <w:tcW w:w="1598" w:type="dxa"/>
            <w:tcBorders>
              <w:top w:val="single" w:sz="4" w:space="0" w:color="auto"/>
              <w:left w:val="single" w:sz="4" w:space="0" w:color="auto"/>
              <w:bottom w:val="single" w:sz="4" w:space="0" w:color="auto"/>
              <w:right w:val="single" w:sz="4" w:space="0" w:color="auto"/>
            </w:tcBorders>
            <w:hideMark/>
          </w:tcPr>
          <w:p w:rsidR="00AB34EF" w:rsidRPr="00F5667C" w:rsidRDefault="00AB34EF">
            <w:pPr>
              <w:spacing w:line="360" w:lineRule="auto"/>
              <w:rPr>
                <w:sz w:val="20"/>
                <w:szCs w:val="20"/>
                <w:lang w:val="en-US"/>
              </w:rPr>
            </w:pPr>
          </w:p>
        </w:tc>
        <w:tc>
          <w:tcPr>
            <w:tcW w:w="1560" w:type="dxa"/>
            <w:tcBorders>
              <w:top w:val="single" w:sz="4" w:space="0" w:color="auto"/>
              <w:left w:val="single" w:sz="4" w:space="0" w:color="auto"/>
              <w:bottom w:val="single" w:sz="4" w:space="0" w:color="auto"/>
              <w:right w:val="single" w:sz="4" w:space="0" w:color="auto"/>
            </w:tcBorders>
            <w:hideMark/>
          </w:tcPr>
          <w:p w:rsidR="00AB34EF" w:rsidRPr="00F5667C" w:rsidRDefault="00AB34EF" w:rsidP="0046182E">
            <w:pPr>
              <w:spacing w:line="360" w:lineRule="auto"/>
              <w:rPr>
                <w:sz w:val="20"/>
                <w:szCs w:val="20"/>
                <w:lang w:val="en-US"/>
              </w:rPr>
            </w:pPr>
          </w:p>
        </w:tc>
      </w:tr>
    </w:tbl>
    <w:p w:rsidR="004827F8" w:rsidRPr="00F5667C" w:rsidRDefault="004827F8" w:rsidP="004827F8">
      <w:pPr>
        <w:spacing w:line="480" w:lineRule="auto"/>
        <w:rPr>
          <w:lang w:val="en-US"/>
        </w:rPr>
      </w:pPr>
      <w:r w:rsidRPr="00F5667C">
        <w:rPr>
          <w:lang w:val="en-US"/>
        </w:rPr>
        <w:t xml:space="preserve">Note: ∑, sum; DIF SEM, diffuse </w:t>
      </w:r>
      <w:proofErr w:type="spellStart"/>
      <w:r w:rsidRPr="00F5667C">
        <w:rPr>
          <w:lang w:val="en-US"/>
        </w:rPr>
        <w:t>seminoma</w:t>
      </w:r>
      <w:proofErr w:type="spellEnd"/>
      <w:r w:rsidRPr="00F5667C">
        <w:rPr>
          <w:lang w:val="en-US"/>
        </w:rPr>
        <w:t xml:space="preserve">; IGCNU, </w:t>
      </w:r>
      <w:proofErr w:type="spellStart"/>
      <w:r w:rsidRPr="00F5667C">
        <w:rPr>
          <w:lang w:val="en-US"/>
        </w:rPr>
        <w:t>intratubular</w:t>
      </w:r>
      <w:proofErr w:type="spellEnd"/>
      <w:r w:rsidRPr="00F5667C">
        <w:rPr>
          <w:lang w:val="en-US"/>
        </w:rPr>
        <w:t xml:space="preserve"> germ cell </w:t>
      </w:r>
      <w:proofErr w:type="spellStart"/>
      <w:r w:rsidRPr="00F5667C">
        <w:rPr>
          <w:lang w:val="en-US"/>
        </w:rPr>
        <w:t>neoplasia</w:t>
      </w:r>
      <w:proofErr w:type="spellEnd"/>
      <w:r w:rsidRPr="00F5667C">
        <w:rPr>
          <w:lang w:val="en-US"/>
        </w:rPr>
        <w:t xml:space="preserve"> of undifferentiated origin; IT SEM, </w:t>
      </w:r>
      <w:proofErr w:type="spellStart"/>
      <w:r w:rsidRPr="00F5667C">
        <w:rPr>
          <w:lang w:val="en-US"/>
        </w:rPr>
        <w:t>intratubular</w:t>
      </w:r>
      <w:proofErr w:type="spellEnd"/>
      <w:r w:rsidRPr="00F5667C">
        <w:rPr>
          <w:lang w:val="en-US"/>
        </w:rPr>
        <w:t xml:space="preserve"> </w:t>
      </w:r>
      <w:proofErr w:type="spellStart"/>
      <w:r w:rsidRPr="00F5667C">
        <w:rPr>
          <w:lang w:val="en-US"/>
        </w:rPr>
        <w:t>seminoma</w:t>
      </w:r>
      <w:proofErr w:type="spellEnd"/>
      <w:r w:rsidRPr="00F5667C">
        <w:rPr>
          <w:lang w:val="en-US"/>
        </w:rPr>
        <w:t xml:space="preserve">; LCT, </w:t>
      </w:r>
      <w:proofErr w:type="spellStart"/>
      <w:r w:rsidRPr="00F5667C">
        <w:rPr>
          <w:lang w:val="en-US"/>
        </w:rPr>
        <w:t>Leydig</w:t>
      </w:r>
      <w:proofErr w:type="spellEnd"/>
      <w:r w:rsidRPr="00F5667C">
        <w:rPr>
          <w:lang w:val="en-US"/>
        </w:rPr>
        <w:t xml:space="preserve"> cell tumors; </w:t>
      </w:r>
      <w:r w:rsidR="00DF65F6" w:rsidRPr="00F5667C">
        <w:rPr>
          <w:lang w:val="en-US"/>
        </w:rPr>
        <w:t xml:space="preserve">MET. T. LYMPH, metastatic tumor – lymphoma; </w:t>
      </w:r>
      <w:r w:rsidRPr="00F5667C">
        <w:rPr>
          <w:lang w:val="en-US"/>
        </w:rPr>
        <w:t xml:space="preserve">PNST, peripheral nerve </w:t>
      </w:r>
      <w:proofErr w:type="spellStart"/>
      <w:r w:rsidRPr="00F5667C">
        <w:rPr>
          <w:lang w:val="en-US"/>
        </w:rPr>
        <w:t>sheat</w:t>
      </w:r>
      <w:proofErr w:type="spellEnd"/>
      <w:r w:rsidRPr="00F5667C">
        <w:rPr>
          <w:lang w:val="en-US"/>
        </w:rPr>
        <w:t xml:space="preserve"> tumor; SCT, </w:t>
      </w:r>
      <w:proofErr w:type="spellStart"/>
      <w:r w:rsidRPr="00F5667C">
        <w:rPr>
          <w:lang w:val="en-US"/>
        </w:rPr>
        <w:t>Sertoli</w:t>
      </w:r>
      <w:proofErr w:type="spellEnd"/>
      <w:r w:rsidRPr="00F5667C">
        <w:rPr>
          <w:lang w:val="en-US"/>
        </w:rPr>
        <w:t xml:space="preserve"> cell tumor </w:t>
      </w: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p>
    <w:p w:rsidR="004827F8" w:rsidRPr="00F5667C" w:rsidRDefault="004827F8" w:rsidP="004827F8">
      <w:pPr>
        <w:spacing w:line="480" w:lineRule="auto"/>
        <w:rPr>
          <w:lang w:val="en-US"/>
        </w:rPr>
      </w:pPr>
      <w:r w:rsidRPr="00F5667C">
        <w:rPr>
          <w:lang w:val="en-US"/>
        </w:rPr>
        <w:lastRenderedPageBreak/>
        <w:t>Table 2 Expression of IHC markers by diagnosed histological type of testicular tumor</w:t>
      </w:r>
    </w:p>
    <w:tbl>
      <w:tblPr>
        <w:tblW w:w="102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98"/>
        <w:gridCol w:w="586"/>
        <w:gridCol w:w="586"/>
        <w:gridCol w:w="587"/>
        <w:gridCol w:w="587"/>
        <w:gridCol w:w="588"/>
        <w:gridCol w:w="588"/>
        <w:gridCol w:w="588"/>
        <w:gridCol w:w="588"/>
        <w:gridCol w:w="588"/>
        <w:gridCol w:w="588"/>
        <w:gridCol w:w="588"/>
        <w:gridCol w:w="588"/>
        <w:gridCol w:w="588"/>
        <w:gridCol w:w="588"/>
        <w:gridCol w:w="588"/>
        <w:gridCol w:w="588"/>
      </w:tblGrid>
      <w:tr w:rsidR="00CA4AC2" w:rsidRPr="00F5667C" w:rsidTr="00E4040F">
        <w:trPr>
          <w:trHeight w:val="284"/>
        </w:trPr>
        <w:tc>
          <w:tcPr>
            <w:tcW w:w="798" w:type="dxa"/>
            <w:vMerge w:val="restart"/>
            <w:tcBorders>
              <w:top w:val="single" w:sz="4" w:space="0" w:color="auto"/>
              <w:left w:val="single" w:sz="4" w:space="0" w:color="auto"/>
              <w:bottom w:val="single" w:sz="4" w:space="0" w:color="auto"/>
              <w:right w:val="single" w:sz="4" w:space="0" w:color="auto"/>
            </w:tcBorders>
            <w:textDirection w:val="tbRl"/>
            <w:vAlign w:val="center"/>
            <w:hideMark/>
          </w:tcPr>
          <w:p w:rsidR="00CA4AC2" w:rsidRPr="00F5667C" w:rsidRDefault="00CA4AC2" w:rsidP="00C04420">
            <w:pPr>
              <w:ind w:left="113" w:right="113"/>
              <w:jc w:val="center"/>
              <w:rPr>
                <w:b/>
                <w:sz w:val="18"/>
                <w:szCs w:val="18"/>
                <w:lang w:val="en-US"/>
              </w:rPr>
            </w:pPr>
            <w:r w:rsidRPr="00F5667C">
              <w:rPr>
                <w:b/>
                <w:sz w:val="18"/>
                <w:szCs w:val="18"/>
                <w:lang w:val="en-US"/>
              </w:rPr>
              <w:t>HISTOLOGICAL</w:t>
            </w:r>
          </w:p>
          <w:p w:rsidR="00CA4AC2" w:rsidRPr="00F5667C" w:rsidRDefault="00CA4AC2" w:rsidP="00C04420">
            <w:pPr>
              <w:ind w:left="113" w:right="113"/>
              <w:jc w:val="center"/>
              <w:rPr>
                <w:b/>
                <w:sz w:val="18"/>
                <w:szCs w:val="18"/>
                <w:lang w:val="en-US"/>
              </w:rPr>
            </w:pPr>
            <w:r w:rsidRPr="00F5667C">
              <w:rPr>
                <w:b/>
                <w:sz w:val="18"/>
                <w:szCs w:val="18"/>
                <w:lang w:val="en-US"/>
              </w:rPr>
              <w:t xml:space="preserve"> TYPE OF TUMOR</w:t>
            </w:r>
          </w:p>
        </w:tc>
        <w:tc>
          <w:tcPr>
            <w:tcW w:w="4698" w:type="dxa"/>
            <w:gridSpan w:val="8"/>
            <w:tcBorders>
              <w:top w:val="single" w:sz="4" w:space="0" w:color="auto"/>
              <w:left w:val="single" w:sz="4" w:space="0" w:color="auto"/>
              <w:bottom w:val="single" w:sz="4" w:space="0" w:color="auto"/>
              <w:right w:val="single" w:sz="4" w:space="0" w:color="auto"/>
            </w:tcBorders>
            <w:vAlign w:val="center"/>
          </w:tcPr>
          <w:p w:rsidR="00CA4AC2" w:rsidRPr="00F5667C" w:rsidRDefault="00CA4AC2" w:rsidP="00C04420">
            <w:pPr>
              <w:jc w:val="center"/>
              <w:rPr>
                <w:sz w:val="20"/>
                <w:szCs w:val="20"/>
                <w:lang w:val="en-US"/>
              </w:rPr>
            </w:pPr>
            <w:r w:rsidRPr="00F5667C">
              <w:rPr>
                <w:b/>
                <w:sz w:val="20"/>
                <w:szCs w:val="20"/>
                <w:lang w:val="en-US"/>
              </w:rPr>
              <w:t>NECROPSY GROUP</w:t>
            </w:r>
          </w:p>
        </w:tc>
        <w:tc>
          <w:tcPr>
            <w:tcW w:w="4704" w:type="dxa"/>
            <w:gridSpan w:val="8"/>
            <w:tcBorders>
              <w:top w:val="single" w:sz="4" w:space="0" w:color="auto"/>
              <w:left w:val="single" w:sz="4" w:space="0" w:color="auto"/>
              <w:bottom w:val="single" w:sz="4" w:space="0" w:color="auto"/>
              <w:right w:val="single" w:sz="4" w:space="0" w:color="auto"/>
            </w:tcBorders>
            <w:vAlign w:val="center"/>
          </w:tcPr>
          <w:p w:rsidR="00CA4AC2" w:rsidRPr="00F5667C" w:rsidRDefault="00CA4AC2" w:rsidP="00C04420">
            <w:pPr>
              <w:jc w:val="center"/>
              <w:rPr>
                <w:sz w:val="20"/>
                <w:szCs w:val="20"/>
                <w:lang w:val="en-US"/>
              </w:rPr>
            </w:pPr>
            <w:r w:rsidRPr="00F5667C">
              <w:rPr>
                <w:b/>
                <w:sz w:val="20"/>
                <w:szCs w:val="20"/>
                <w:lang w:val="en-US"/>
              </w:rPr>
              <w:t>BIOPSY GROUP</w:t>
            </w:r>
          </w:p>
        </w:tc>
      </w:tr>
      <w:tr w:rsidR="00CA4AC2" w:rsidRPr="00F5667C" w:rsidTr="00E4040F">
        <w:trPr>
          <w:cantSplit/>
          <w:trHeight w:val="1701"/>
        </w:trPr>
        <w:tc>
          <w:tcPr>
            <w:tcW w:w="798" w:type="dxa"/>
            <w:vMerge/>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b/>
                <w:sz w:val="18"/>
                <w:szCs w:val="18"/>
                <w:lang w:val="en-US"/>
              </w:rPr>
            </w:pPr>
          </w:p>
        </w:tc>
        <w:tc>
          <w:tcPr>
            <w:tcW w:w="586"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c-KIT positive </w:t>
            </w:r>
          </w:p>
          <w:p w:rsidR="00CA4AC2" w:rsidRPr="00F5667C" w:rsidRDefault="00CA4AC2" w:rsidP="00C04420">
            <w:pPr>
              <w:ind w:left="113" w:right="113"/>
              <w:rPr>
                <w:sz w:val="18"/>
                <w:szCs w:val="20"/>
                <w:lang w:val="en-US"/>
              </w:rPr>
            </w:pPr>
            <w:r w:rsidRPr="00F5667C">
              <w:rPr>
                <w:sz w:val="18"/>
                <w:szCs w:val="20"/>
                <w:lang w:val="en-US"/>
              </w:rPr>
              <w:t>tumors/ %</w:t>
            </w:r>
          </w:p>
        </w:tc>
        <w:tc>
          <w:tcPr>
            <w:tcW w:w="586"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of c-KIT positive cells</w:t>
            </w:r>
          </w:p>
        </w:tc>
        <w:tc>
          <w:tcPr>
            <w:tcW w:w="587"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PLAP positive </w:t>
            </w:r>
          </w:p>
          <w:p w:rsidR="00CA4AC2" w:rsidRPr="00F5667C" w:rsidRDefault="00CA4AC2" w:rsidP="00C04420">
            <w:pPr>
              <w:ind w:left="113" w:right="113"/>
              <w:rPr>
                <w:sz w:val="18"/>
                <w:szCs w:val="20"/>
                <w:lang w:val="en-US"/>
              </w:rPr>
            </w:pPr>
            <w:r w:rsidRPr="00F5667C">
              <w:rPr>
                <w:sz w:val="18"/>
                <w:szCs w:val="20"/>
                <w:lang w:val="en-US"/>
              </w:rPr>
              <w:t>tumors/%</w:t>
            </w:r>
          </w:p>
        </w:tc>
        <w:tc>
          <w:tcPr>
            <w:tcW w:w="587"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of PLAP positive cells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proofErr w:type="spellStart"/>
            <w:r w:rsidRPr="00F5667C">
              <w:rPr>
                <w:sz w:val="18"/>
                <w:szCs w:val="20"/>
                <w:lang w:val="en-US"/>
              </w:rPr>
              <w:t>Cytokeratin</w:t>
            </w:r>
            <w:proofErr w:type="spellEnd"/>
            <w:r w:rsidRPr="00F5667C">
              <w:rPr>
                <w:sz w:val="18"/>
                <w:szCs w:val="20"/>
                <w:lang w:val="en-US"/>
              </w:rPr>
              <w:t xml:space="preserve"> positive tumors/%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 of </w:t>
            </w:r>
            <w:proofErr w:type="spellStart"/>
            <w:r w:rsidRPr="00F5667C">
              <w:rPr>
                <w:sz w:val="18"/>
                <w:szCs w:val="20"/>
                <w:lang w:val="en-US"/>
              </w:rPr>
              <w:t>Cytokeratin</w:t>
            </w:r>
            <w:proofErr w:type="spellEnd"/>
            <w:r w:rsidRPr="00F5667C">
              <w:rPr>
                <w:sz w:val="18"/>
                <w:szCs w:val="20"/>
                <w:lang w:val="en-US"/>
              </w:rPr>
              <w:t xml:space="preserve"> positive cells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CD 30 positive </w:t>
            </w:r>
          </w:p>
          <w:p w:rsidR="00CA4AC2" w:rsidRPr="00F5667C" w:rsidRDefault="00CA4AC2" w:rsidP="00C04420">
            <w:pPr>
              <w:ind w:left="113" w:right="113"/>
              <w:rPr>
                <w:sz w:val="18"/>
                <w:szCs w:val="20"/>
                <w:lang w:val="en-US"/>
              </w:rPr>
            </w:pPr>
            <w:r w:rsidRPr="00F5667C">
              <w:rPr>
                <w:sz w:val="18"/>
                <w:szCs w:val="20"/>
                <w:lang w:val="en-US"/>
              </w:rPr>
              <w:t>tumors/ %</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of CD 30 positive cells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c-KIT positive </w:t>
            </w:r>
          </w:p>
          <w:p w:rsidR="00CA4AC2" w:rsidRPr="00F5667C" w:rsidRDefault="00CA4AC2" w:rsidP="00C04420">
            <w:pPr>
              <w:ind w:left="113" w:right="113"/>
              <w:rPr>
                <w:sz w:val="18"/>
                <w:szCs w:val="20"/>
                <w:lang w:val="en-US"/>
              </w:rPr>
            </w:pPr>
            <w:r w:rsidRPr="00F5667C">
              <w:rPr>
                <w:sz w:val="18"/>
                <w:szCs w:val="20"/>
                <w:lang w:val="en-US"/>
              </w:rPr>
              <w:t>tumors/ %</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of c-KIT positive cells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PLAP positive </w:t>
            </w:r>
          </w:p>
          <w:p w:rsidR="00CA4AC2" w:rsidRPr="00F5667C" w:rsidRDefault="00CA4AC2" w:rsidP="00C04420">
            <w:pPr>
              <w:ind w:left="113" w:right="113"/>
              <w:rPr>
                <w:sz w:val="18"/>
                <w:szCs w:val="20"/>
                <w:lang w:val="en-US"/>
              </w:rPr>
            </w:pPr>
            <w:r w:rsidRPr="00F5667C">
              <w:rPr>
                <w:sz w:val="18"/>
                <w:szCs w:val="20"/>
                <w:lang w:val="en-US"/>
              </w:rPr>
              <w:t>tumors/ %</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of PLAP positive cells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proofErr w:type="spellStart"/>
            <w:r w:rsidRPr="00F5667C">
              <w:rPr>
                <w:sz w:val="18"/>
                <w:szCs w:val="20"/>
                <w:lang w:val="en-US"/>
              </w:rPr>
              <w:t>Cytokeratin</w:t>
            </w:r>
            <w:proofErr w:type="spellEnd"/>
            <w:r w:rsidRPr="00F5667C">
              <w:rPr>
                <w:sz w:val="18"/>
                <w:szCs w:val="20"/>
                <w:lang w:val="en-US"/>
              </w:rPr>
              <w:t xml:space="preserve"> positive tumors/%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 of </w:t>
            </w:r>
            <w:proofErr w:type="spellStart"/>
            <w:r w:rsidRPr="00F5667C">
              <w:rPr>
                <w:sz w:val="18"/>
                <w:szCs w:val="20"/>
                <w:lang w:val="en-US"/>
              </w:rPr>
              <w:t>Cytokeratin</w:t>
            </w:r>
            <w:proofErr w:type="spellEnd"/>
            <w:r w:rsidRPr="00F5667C">
              <w:rPr>
                <w:sz w:val="18"/>
                <w:szCs w:val="20"/>
                <w:lang w:val="en-US"/>
              </w:rPr>
              <w:t xml:space="preserve">  positive cells</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xml:space="preserve">CD 30 positive </w:t>
            </w:r>
          </w:p>
          <w:p w:rsidR="00CA4AC2" w:rsidRPr="00F5667C" w:rsidRDefault="00CA4AC2" w:rsidP="00C04420">
            <w:pPr>
              <w:ind w:left="113" w:right="113"/>
              <w:rPr>
                <w:sz w:val="18"/>
                <w:szCs w:val="20"/>
                <w:lang w:val="en-US"/>
              </w:rPr>
            </w:pPr>
            <w:r w:rsidRPr="00F5667C">
              <w:rPr>
                <w:sz w:val="18"/>
                <w:szCs w:val="20"/>
                <w:lang w:val="en-US"/>
              </w:rPr>
              <w:t>tumors/ %</w:t>
            </w:r>
          </w:p>
        </w:tc>
        <w:tc>
          <w:tcPr>
            <w:tcW w:w="588" w:type="dxa"/>
            <w:tcBorders>
              <w:top w:val="single" w:sz="4"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8"/>
                <w:szCs w:val="20"/>
                <w:lang w:val="en-US"/>
              </w:rPr>
            </w:pPr>
            <w:r w:rsidRPr="00F5667C">
              <w:rPr>
                <w:sz w:val="18"/>
                <w:szCs w:val="20"/>
                <w:lang w:val="en-US"/>
              </w:rPr>
              <w:t>% of CD 30 positive cells</w:t>
            </w:r>
          </w:p>
        </w:tc>
      </w:tr>
      <w:tr w:rsidR="00CA4AC2" w:rsidRPr="00F5667C" w:rsidTr="00E4040F">
        <w:trPr>
          <w:cantSplit/>
          <w:trHeight w:val="907"/>
        </w:trPr>
        <w:tc>
          <w:tcPr>
            <w:tcW w:w="798" w:type="dxa"/>
            <w:tcBorders>
              <w:top w:val="single" w:sz="12"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6"/>
                <w:szCs w:val="16"/>
                <w:lang w:val="en-US"/>
              </w:rPr>
            </w:pPr>
            <w:r w:rsidRPr="00F5667C">
              <w:rPr>
                <w:sz w:val="16"/>
                <w:szCs w:val="16"/>
                <w:lang w:val="en-US"/>
              </w:rPr>
              <w:t xml:space="preserve">SIMPLE TUMORS </w:t>
            </w:r>
          </w:p>
          <w:p w:rsidR="00CA4AC2" w:rsidRPr="00F5667C" w:rsidRDefault="00CA4AC2" w:rsidP="00C04420">
            <w:pPr>
              <w:ind w:left="113" w:right="113"/>
              <w:rPr>
                <w:sz w:val="16"/>
                <w:szCs w:val="16"/>
                <w:lang w:val="en-US"/>
              </w:rPr>
            </w:pPr>
            <w:r w:rsidRPr="00F5667C">
              <w:rPr>
                <w:sz w:val="16"/>
                <w:szCs w:val="16"/>
                <w:lang w:val="en-US"/>
              </w:rPr>
              <w:t>(∑)</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11</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39</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23</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27</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19</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7</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8</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22</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27</w:t>
            </w:r>
          </w:p>
        </w:tc>
        <w:tc>
          <w:tcPr>
            <w:tcW w:w="588" w:type="dxa"/>
            <w:tcBorders>
              <w:top w:val="single" w:sz="12" w:space="0" w:color="auto"/>
              <w:left w:val="single" w:sz="4" w:space="0" w:color="auto"/>
              <w:bottom w:val="single" w:sz="12"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&lt;6</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33</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43</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8</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23</w:t>
            </w:r>
          </w:p>
        </w:tc>
      </w:tr>
      <w:tr w:rsidR="00CA4AC2" w:rsidRPr="00F5667C" w:rsidTr="00E4040F">
        <w:trPr>
          <w:cantSplit/>
          <w:trHeight w:val="907"/>
        </w:trPr>
        <w:tc>
          <w:tcPr>
            <w:tcW w:w="798" w:type="dxa"/>
            <w:tcBorders>
              <w:top w:val="single" w:sz="12" w:space="0" w:color="auto"/>
              <w:left w:val="single" w:sz="4" w:space="0" w:color="auto"/>
              <w:bottom w:val="single" w:sz="12" w:space="0" w:color="auto"/>
              <w:right w:val="single" w:sz="4" w:space="0" w:color="auto"/>
            </w:tcBorders>
            <w:textDirection w:val="tbRl"/>
            <w:vAlign w:val="center"/>
            <w:hideMark/>
          </w:tcPr>
          <w:p w:rsidR="00CA4AC2" w:rsidRPr="00F5667C" w:rsidRDefault="00CA4AC2" w:rsidP="00C04420">
            <w:pPr>
              <w:ind w:left="113" w:right="113"/>
              <w:rPr>
                <w:sz w:val="16"/>
                <w:szCs w:val="16"/>
                <w:lang w:val="en-US"/>
              </w:rPr>
            </w:pPr>
            <w:r w:rsidRPr="00F5667C">
              <w:rPr>
                <w:sz w:val="16"/>
                <w:szCs w:val="16"/>
                <w:lang w:val="en-US"/>
              </w:rPr>
              <w:t xml:space="preserve">MIXED TUMORS </w:t>
            </w:r>
          </w:p>
          <w:p w:rsidR="00CA4AC2" w:rsidRPr="00F5667C" w:rsidRDefault="00CA4AC2" w:rsidP="00C04420">
            <w:pPr>
              <w:ind w:left="113" w:right="113"/>
              <w:rPr>
                <w:sz w:val="16"/>
                <w:szCs w:val="16"/>
                <w:lang w:val="en-US"/>
              </w:rPr>
            </w:pPr>
            <w:r w:rsidRPr="00F5667C">
              <w:rPr>
                <w:sz w:val="16"/>
                <w:szCs w:val="16"/>
                <w:lang w:val="en-US"/>
              </w:rPr>
              <w:t>(∑)</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D910B7" w:rsidP="00D910B7">
            <w:pPr>
              <w:rPr>
                <w:sz w:val="16"/>
                <w:szCs w:val="20"/>
                <w:lang w:val="en-US"/>
              </w:rPr>
            </w:pPr>
            <w:r w:rsidRPr="00F5667C">
              <w:rPr>
                <w:sz w:val="16"/>
                <w:szCs w:val="20"/>
                <w:lang w:val="en-US"/>
              </w:rPr>
              <w:t>33</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23</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25</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66</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8</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44</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26</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22</w:t>
            </w:r>
          </w:p>
        </w:tc>
        <w:tc>
          <w:tcPr>
            <w:tcW w:w="588" w:type="dxa"/>
            <w:tcBorders>
              <w:top w:val="single" w:sz="12" w:space="0" w:color="auto"/>
              <w:left w:val="single" w:sz="4" w:space="0" w:color="auto"/>
              <w:bottom w:val="single" w:sz="12"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&lt;7</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44</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46</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11</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30</w:t>
            </w:r>
          </w:p>
        </w:tc>
      </w:tr>
      <w:tr w:rsidR="00CA4AC2" w:rsidRPr="00F5667C" w:rsidTr="00E4040F">
        <w:trPr>
          <w:cantSplit/>
          <w:trHeight w:val="397"/>
        </w:trPr>
        <w:tc>
          <w:tcPr>
            <w:tcW w:w="79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b/>
                <w:sz w:val="16"/>
                <w:szCs w:val="16"/>
                <w:lang w:val="en-US"/>
              </w:rPr>
            </w:pPr>
            <w:r w:rsidRPr="00F5667C">
              <w:rPr>
                <w:b/>
                <w:sz w:val="16"/>
                <w:szCs w:val="16"/>
                <w:lang w:val="en-US"/>
              </w:rPr>
              <w:t>LCT</w:t>
            </w:r>
          </w:p>
          <w:p w:rsidR="00CA4AC2" w:rsidRPr="00F5667C" w:rsidRDefault="00CA4AC2" w:rsidP="00C04420">
            <w:pPr>
              <w:rPr>
                <w:sz w:val="16"/>
                <w:szCs w:val="16"/>
                <w:lang w:val="en-US"/>
              </w:rPr>
            </w:pPr>
            <w:r w:rsidRPr="00F5667C">
              <w:rPr>
                <w:sz w:val="16"/>
                <w:szCs w:val="16"/>
                <w:lang w:val="en-US"/>
              </w:rPr>
              <w:t>simple</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D910B7" w:rsidP="00C04420">
            <w:pPr>
              <w:rPr>
                <w:sz w:val="16"/>
                <w:szCs w:val="20"/>
                <w:lang w:val="en-US"/>
              </w:rPr>
            </w:pPr>
            <w:r w:rsidRPr="00F5667C">
              <w:rPr>
                <w:sz w:val="16"/>
                <w:szCs w:val="20"/>
                <w:lang w:val="en-US"/>
              </w:rPr>
              <w:t>5</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21</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16</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16</w:t>
            </w:r>
          </w:p>
        </w:tc>
        <w:tc>
          <w:tcPr>
            <w:tcW w:w="588" w:type="dxa"/>
            <w:tcBorders>
              <w:top w:val="single" w:sz="12" w:space="0" w:color="auto"/>
              <w:left w:val="single" w:sz="4" w:space="0" w:color="auto"/>
              <w:bottom w:val="single" w:sz="4"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60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6</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30</w:t>
            </w:r>
          </w:p>
        </w:tc>
      </w:tr>
      <w:tr w:rsidR="00CA4AC2" w:rsidRPr="00F5667C" w:rsidTr="00E4040F">
        <w:trPr>
          <w:cantSplit/>
          <w:trHeight w:val="397"/>
        </w:trPr>
        <w:tc>
          <w:tcPr>
            <w:tcW w:w="79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w:t>
            </w:r>
          </w:p>
          <w:p w:rsidR="00CA4AC2" w:rsidRPr="00F5667C" w:rsidRDefault="00CA4AC2" w:rsidP="00C04420">
            <w:pPr>
              <w:rPr>
                <w:sz w:val="16"/>
                <w:szCs w:val="16"/>
                <w:lang w:val="en-US"/>
              </w:rPr>
            </w:pPr>
            <w:r w:rsidRPr="00F5667C">
              <w:rPr>
                <w:sz w:val="16"/>
                <w:szCs w:val="16"/>
                <w:lang w:val="en-US"/>
              </w:rPr>
              <w:t>SCT</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20</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20</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40</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60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23</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397"/>
        </w:trPr>
        <w:tc>
          <w:tcPr>
            <w:tcW w:w="79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w:t>
            </w:r>
          </w:p>
          <w:p w:rsidR="00CA4AC2" w:rsidRPr="00F5667C" w:rsidRDefault="00CA4AC2" w:rsidP="00C04420">
            <w:pPr>
              <w:rPr>
                <w:sz w:val="16"/>
                <w:szCs w:val="16"/>
                <w:lang w:val="en-US"/>
              </w:rPr>
            </w:pPr>
            <w:r w:rsidRPr="00F5667C">
              <w:rPr>
                <w:sz w:val="16"/>
                <w:szCs w:val="16"/>
                <w:lang w:val="en-US"/>
              </w:rPr>
              <w:t xml:space="preserve"> IT SEM</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33</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10</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60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17</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4"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10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567"/>
        </w:trPr>
        <w:tc>
          <w:tcPr>
            <w:tcW w:w="79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 DIF SEM</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50</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60</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40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40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75</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28</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p>
        </w:tc>
      </w:tr>
      <w:tr w:rsidR="00CA4AC2" w:rsidRPr="00F5667C" w:rsidTr="00E4040F">
        <w:trPr>
          <w:cantSplit/>
          <w:trHeight w:val="397"/>
        </w:trPr>
        <w:tc>
          <w:tcPr>
            <w:tcW w:w="79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b/>
                <w:sz w:val="16"/>
                <w:szCs w:val="16"/>
                <w:lang w:val="en-US"/>
              </w:rPr>
            </w:pPr>
            <w:r w:rsidRPr="00F5667C">
              <w:rPr>
                <w:b/>
                <w:sz w:val="16"/>
                <w:szCs w:val="16"/>
                <w:lang w:val="en-US"/>
              </w:rPr>
              <w:t>SCT</w:t>
            </w:r>
          </w:p>
          <w:p w:rsidR="00CA4AC2" w:rsidRPr="00F5667C" w:rsidRDefault="00CA4AC2" w:rsidP="00C04420">
            <w:pPr>
              <w:rPr>
                <w:sz w:val="16"/>
                <w:szCs w:val="16"/>
                <w:lang w:val="en-US"/>
              </w:rPr>
            </w:pPr>
            <w:r w:rsidRPr="00F5667C">
              <w:rPr>
                <w:sz w:val="16"/>
                <w:szCs w:val="16"/>
                <w:lang w:val="en-US"/>
              </w:rPr>
              <w:t>simple</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28</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71</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32</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14</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6</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31</w:t>
            </w:r>
          </w:p>
        </w:tc>
        <w:tc>
          <w:tcPr>
            <w:tcW w:w="588" w:type="dxa"/>
            <w:tcBorders>
              <w:top w:val="single" w:sz="12" w:space="0" w:color="auto"/>
              <w:left w:val="single" w:sz="4" w:space="0" w:color="auto"/>
              <w:bottom w:val="single" w:sz="4"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62</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51</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12</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27</w:t>
            </w:r>
          </w:p>
        </w:tc>
      </w:tr>
      <w:tr w:rsidR="00CA4AC2" w:rsidRPr="00F5667C" w:rsidTr="00E4040F">
        <w:trPr>
          <w:cantSplit/>
          <w:trHeight w:val="397"/>
        </w:trPr>
        <w:tc>
          <w:tcPr>
            <w:tcW w:w="79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w:t>
            </w:r>
          </w:p>
          <w:p w:rsidR="00CA4AC2" w:rsidRPr="00F5667C" w:rsidRDefault="00CA4AC2" w:rsidP="00C04420">
            <w:pPr>
              <w:rPr>
                <w:sz w:val="16"/>
                <w:szCs w:val="16"/>
                <w:lang w:val="en-US"/>
              </w:rPr>
            </w:pPr>
            <w:r w:rsidRPr="00F5667C">
              <w:rPr>
                <w:sz w:val="16"/>
                <w:szCs w:val="16"/>
                <w:lang w:val="en-US"/>
              </w:rPr>
              <w:t>LCT</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20</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20</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40</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60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23</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567"/>
        </w:trPr>
        <w:tc>
          <w:tcPr>
            <w:tcW w:w="79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w:t>
            </w:r>
          </w:p>
          <w:p w:rsidR="00CA4AC2" w:rsidRPr="00F5667C" w:rsidRDefault="00CA4AC2" w:rsidP="00C04420">
            <w:pPr>
              <w:rPr>
                <w:sz w:val="16"/>
                <w:szCs w:val="16"/>
                <w:lang w:val="en-US"/>
              </w:rPr>
            </w:pPr>
            <w:r w:rsidRPr="00F5667C">
              <w:rPr>
                <w:sz w:val="16"/>
                <w:szCs w:val="16"/>
                <w:lang w:val="en-US"/>
              </w:rPr>
              <w:t>DIF SEM</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50</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50</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25</w:t>
            </w:r>
          </w:p>
        </w:tc>
        <w:tc>
          <w:tcPr>
            <w:tcW w:w="588" w:type="dxa"/>
            <w:tcBorders>
              <w:top w:val="single" w:sz="4" w:space="0" w:color="auto"/>
              <w:left w:val="single" w:sz="4" w:space="0" w:color="auto"/>
              <w:bottom w:val="single" w:sz="12"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65</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25</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30</w:t>
            </w:r>
          </w:p>
        </w:tc>
      </w:tr>
      <w:tr w:rsidR="00CA4AC2" w:rsidRPr="00F5667C" w:rsidTr="00E4040F">
        <w:trPr>
          <w:cantSplit/>
          <w:trHeight w:val="397"/>
        </w:trPr>
        <w:tc>
          <w:tcPr>
            <w:tcW w:w="79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b/>
                <w:sz w:val="16"/>
                <w:szCs w:val="16"/>
                <w:lang w:val="en-US"/>
              </w:rPr>
            </w:pPr>
            <w:r w:rsidRPr="00F5667C">
              <w:rPr>
                <w:b/>
                <w:sz w:val="16"/>
                <w:szCs w:val="16"/>
                <w:lang w:val="en-US"/>
              </w:rPr>
              <w:t>IT SEM</w:t>
            </w:r>
          </w:p>
          <w:p w:rsidR="00CA4AC2" w:rsidRPr="00F5667C" w:rsidRDefault="00CA4AC2" w:rsidP="00C04420">
            <w:pPr>
              <w:rPr>
                <w:sz w:val="16"/>
                <w:szCs w:val="16"/>
                <w:lang w:val="en-US"/>
              </w:rPr>
            </w:pPr>
            <w:r w:rsidRPr="00F5667C">
              <w:rPr>
                <w:sz w:val="16"/>
                <w:szCs w:val="16"/>
                <w:lang w:val="en-US"/>
              </w:rPr>
              <w:t>simple</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14</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14</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28</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33</w:t>
            </w:r>
          </w:p>
        </w:tc>
        <w:tc>
          <w:tcPr>
            <w:tcW w:w="588" w:type="dxa"/>
            <w:tcBorders>
              <w:top w:val="single" w:sz="12" w:space="0" w:color="auto"/>
              <w:left w:val="single" w:sz="4" w:space="0" w:color="auto"/>
              <w:bottom w:val="single" w:sz="4"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10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33</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397"/>
        </w:trPr>
        <w:tc>
          <w:tcPr>
            <w:tcW w:w="79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w:t>
            </w:r>
          </w:p>
          <w:p w:rsidR="00CA4AC2" w:rsidRPr="00F5667C" w:rsidRDefault="00CA4AC2" w:rsidP="00C04420">
            <w:pPr>
              <w:rPr>
                <w:sz w:val="16"/>
                <w:szCs w:val="16"/>
                <w:lang w:val="en-US"/>
              </w:rPr>
            </w:pPr>
            <w:r w:rsidRPr="00F5667C">
              <w:rPr>
                <w:sz w:val="16"/>
                <w:szCs w:val="16"/>
                <w:lang w:val="en-US"/>
              </w:rPr>
              <w:t>LCT</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33</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10</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60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17</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12"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10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567"/>
        </w:trPr>
        <w:tc>
          <w:tcPr>
            <w:tcW w:w="79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b/>
                <w:sz w:val="16"/>
                <w:szCs w:val="16"/>
                <w:lang w:val="en-US"/>
              </w:rPr>
            </w:pPr>
            <w:r w:rsidRPr="00F5667C">
              <w:rPr>
                <w:b/>
                <w:sz w:val="16"/>
                <w:szCs w:val="16"/>
                <w:lang w:val="en-US"/>
              </w:rPr>
              <w:t>DIF SEM</w:t>
            </w:r>
          </w:p>
          <w:p w:rsidR="00CA4AC2" w:rsidRPr="00F5667C" w:rsidRDefault="00CA4AC2" w:rsidP="00C04420">
            <w:pPr>
              <w:rPr>
                <w:sz w:val="16"/>
                <w:szCs w:val="16"/>
                <w:lang w:val="en-US"/>
              </w:rPr>
            </w:pPr>
            <w:r w:rsidRPr="00F5667C">
              <w:rPr>
                <w:sz w:val="16"/>
                <w:szCs w:val="16"/>
                <w:lang w:val="en-US"/>
              </w:rPr>
              <w:t>simple</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50</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90</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25</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43</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15</w:t>
            </w:r>
          </w:p>
        </w:tc>
        <w:tc>
          <w:tcPr>
            <w:tcW w:w="588" w:type="dxa"/>
            <w:tcBorders>
              <w:top w:val="single" w:sz="12" w:space="0" w:color="auto"/>
              <w:left w:val="single" w:sz="4" w:space="0" w:color="auto"/>
              <w:bottom w:val="single" w:sz="4"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11</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12</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397"/>
        </w:trPr>
        <w:tc>
          <w:tcPr>
            <w:tcW w:w="79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w:t>
            </w:r>
          </w:p>
          <w:p w:rsidR="00CA4AC2" w:rsidRPr="00F5667C" w:rsidRDefault="00CA4AC2" w:rsidP="00C04420">
            <w:pPr>
              <w:rPr>
                <w:sz w:val="16"/>
                <w:szCs w:val="16"/>
                <w:lang w:val="en-US"/>
              </w:rPr>
            </w:pPr>
            <w:r w:rsidRPr="00F5667C">
              <w:rPr>
                <w:sz w:val="16"/>
                <w:szCs w:val="16"/>
                <w:lang w:val="en-US"/>
              </w:rPr>
              <w:t>SCT</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50</w:t>
            </w:r>
          </w:p>
        </w:tc>
        <w:tc>
          <w:tcPr>
            <w:tcW w:w="586"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50</w:t>
            </w:r>
          </w:p>
        </w:tc>
        <w:tc>
          <w:tcPr>
            <w:tcW w:w="587"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25</w:t>
            </w:r>
          </w:p>
        </w:tc>
        <w:tc>
          <w:tcPr>
            <w:tcW w:w="588" w:type="dxa"/>
            <w:tcBorders>
              <w:top w:val="single" w:sz="4" w:space="0" w:color="auto"/>
              <w:left w:val="single" w:sz="4" w:space="0" w:color="auto"/>
              <w:bottom w:val="single" w:sz="4"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50</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65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25</w:t>
            </w:r>
          </w:p>
        </w:tc>
        <w:tc>
          <w:tcPr>
            <w:tcW w:w="588" w:type="dxa"/>
            <w:tcBorders>
              <w:top w:val="single" w:sz="4"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30</w:t>
            </w:r>
          </w:p>
        </w:tc>
      </w:tr>
      <w:tr w:rsidR="00CA4AC2" w:rsidRPr="00F5667C" w:rsidTr="00E4040F">
        <w:trPr>
          <w:cantSplit/>
          <w:trHeight w:val="397"/>
        </w:trPr>
        <w:tc>
          <w:tcPr>
            <w:tcW w:w="79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with</w:t>
            </w:r>
          </w:p>
          <w:p w:rsidR="00CA4AC2" w:rsidRPr="00F5667C" w:rsidRDefault="00CA4AC2" w:rsidP="00C04420">
            <w:pPr>
              <w:rPr>
                <w:sz w:val="16"/>
                <w:szCs w:val="16"/>
                <w:lang w:val="en-US"/>
              </w:rPr>
            </w:pPr>
            <w:r w:rsidRPr="00F5667C">
              <w:rPr>
                <w:sz w:val="16"/>
                <w:szCs w:val="16"/>
                <w:lang w:val="en-US"/>
              </w:rPr>
              <w:t>LCT</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50</w:t>
            </w:r>
          </w:p>
        </w:tc>
        <w:tc>
          <w:tcPr>
            <w:tcW w:w="586"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60</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40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40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75</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28</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4"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p>
        </w:tc>
      </w:tr>
      <w:tr w:rsidR="00CA4AC2" w:rsidRPr="00F5667C" w:rsidTr="00E4040F">
        <w:trPr>
          <w:cantSplit/>
          <w:trHeight w:val="397"/>
        </w:trPr>
        <w:tc>
          <w:tcPr>
            <w:tcW w:w="79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PNST</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397"/>
        </w:trPr>
        <w:tc>
          <w:tcPr>
            <w:tcW w:w="79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TERAT</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50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10</w:t>
            </w:r>
          </w:p>
        </w:tc>
      </w:tr>
      <w:tr w:rsidR="00CA4AC2" w:rsidRPr="00F5667C" w:rsidTr="00E4040F">
        <w:trPr>
          <w:cantSplit/>
          <w:trHeight w:val="397"/>
        </w:trPr>
        <w:tc>
          <w:tcPr>
            <w:tcW w:w="79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IGCNU</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16</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33</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16</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100</w:t>
            </w:r>
          </w:p>
        </w:tc>
        <w:tc>
          <w:tcPr>
            <w:tcW w:w="588" w:type="dxa"/>
            <w:tcBorders>
              <w:top w:val="single" w:sz="12" w:space="0" w:color="auto"/>
              <w:left w:val="single" w:sz="4" w:space="0" w:color="auto"/>
              <w:bottom w:val="single" w:sz="12"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5</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397"/>
        </w:trPr>
        <w:tc>
          <w:tcPr>
            <w:tcW w:w="79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MET. T.</w:t>
            </w:r>
          </w:p>
          <w:p w:rsidR="00CA4AC2" w:rsidRPr="00F5667C" w:rsidRDefault="00CA4AC2" w:rsidP="00C04420">
            <w:pPr>
              <w:rPr>
                <w:sz w:val="16"/>
                <w:szCs w:val="16"/>
                <w:lang w:val="en-US"/>
              </w:rPr>
            </w:pPr>
            <w:r w:rsidRPr="00F5667C">
              <w:rPr>
                <w:sz w:val="16"/>
                <w:szCs w:val="16"/>
                <w:lang w:val="en-US"/>
              </w:rPr>
              <w:t>LYMPH</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6"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7"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c>
          <w:tcPr>
            <w:tcW w:w="588" w:type="dxa"/>
            <w:tcBorders>
              <w:top w:val="single" w:sz="12" w:space="0" w:color="auto"/>
              <w:left w:val="single" w:sz="4" w:space="0" w:color="auto"/>
              <w:bottom w:val="single" w:sz="12"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0</w:t>
            </w:r>
          </w:p>
        </w:tc>
      </w:tr>
      <w:tr w:rsidR="00CA4AC2" w:rsidRPr="00F5667C" w:rsidTr="00E4040F">
        <w:trPr>
          <w:cantSplit/>
          <w:trHeight w:val="397"/>
        </w:trPr>
        <w:tc>
          <w:tcPr>
            <w:tcW w:w="79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16"/>
                <w:lang w:val="en-US"/>
              </w:rPr>
            </w:pPr>
            <w:r w:rsidRPr="00F5667C">
              <w:rPr>
                <w:sz w:val="16"/>
                <w:szCs w:val="16"/>
                <w:lang w:val="en-US"/>
              </w:rPr>
              <w:t xml:space="preserve">TOTAL </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16</w:t>
            </w:r>
          </w:p>
        </w:tc>
        <w:tc>
          <w:tcPr>
            <w:tcW w:w="586"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32</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23</w:t>
            </w:r>
          </w:p>
        </w:tc>
        <w:tc>
          <w:tcPr>
            <w:tcW w:w="587"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&lt;5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35</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D910B7">
            <w:pPr>
              <w:rPr>
                <w:sz w:val="16"/>
                <w:szCs w:val="20"/>
                <w:lang w:val="en-US"/>
              </w:rPr>
            </w:pPr>
            <w:r w:rsidRPr="00F5667C">
              <w:rPr>
                <w:sz w:val="16"/>
                <w:szCs w:val="20"/>
                <w:lang w:val="en-US"/>
              </w:rPr>
              <w:t>21</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C04420">
            <w:pPr>
              <w:rPr>
                <w:sz w:val="16"/>
                <w:szCs w:val="20"/>
                <w:lang w:val="en-US"/>
              </w:rPr>
            </w:pPr>
            <w:r w:rsidRPr="00F5667C">
              <w:rPr>
                <w:sz w:val="16"/>
                <w:szCs w:val="20"/>
                <w:lang w:val="en-US"/>
              </w:rPr>
              <w:t>7</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7</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26</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36</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26</w:t>
            </w:r>
          </w:p>
        </w:tc>
        <w:tc>
          <w:tcPr>
            <w:tcW w:w="588" w:type="dxa"/>
            <w:tcBorders>
              <w:top w:val="single" w:sz="12" w:space="0" w:color="auto"/>
              <w:left w:val="single" w:sz="4" w:space="0" w:color="auto"/>
              <w:bottom w:val="single" w:sz="4" w:space="0" w:color="auto"/>
              <w:right w:val="single" w:sz="4" w:space="0" w:color="auto"/>
            </w:tcBorders>
            <w:vAlign w:val="center"/>
          </w:tcPr>
          <w:p w:rsidR="00CA4AC2" w:rsidRPr="00F5667C" w:rsidRDefault="00CA4AC2" w:rsidP="00E4040F">
            <w:pPr>
              <w:rPr>
                <w:sz w:val="16"/>
                <w:szCs w:val="20"/>
                <w:lang w:val="en-US"/>
              </w:rPr>
            </w:pPr>
            <w:r w:rsidRPr="00F5667C">
              <w:rPr>
                <w:sz w:val="16"/>
                <w:szCs w:val="20"/>
                <w:lang w:val="en-US"/>
              </w:rPr>
              <w:t>&lt;6</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29</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44</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8</w:t>
            </w:r>
          </w:p>
        </w:tc>
        <w:tc>
          <w:tcPr>
            <w:tcW w:w="588" w:type="dxa"/>
            <w:tcBorders>
              <w:top w:val="single" w:sz="12" w:space="0" w:color="auto"/>
              <w:left w:val="single" w:sz="4" w:space="0" w:color="auto"/>
              <w:bottom w:val="single" w:sz="4" w:space="0" w:color="auto"/>
              <w:right w:val="single" w:sz="4" w:space="0" w:color="auto"/>
            </w:tcBorders>
            <w:vAlign w:val="center"/>
            <w:hideMark/>
          </w:tcPr>
          <w:p w:rsidR="00CA4AC2" w:rsidRPr="00F5667C" w:rsidRDefault="00CA4AC2" w:rsidP="00E4040F">
            <w:pPr>
              <w:rPr>
                <w:sz w:val="16"/>
                <w:szCs w:val="20"/>
                <w:lang w:val="en-US"/>
              </w:rPr>
            </w:pPr>
            <w:r w:rsidRPr="00F5667C">
              <w:rPr>
                <w:sz w:val="16"/>
                <w:szCs w:val="20"/>
                <w:lang w:val="en-US"/>
              </w:rPr>
              <w:t>25</w:t>
            </w:r>
          </w:p>
        </w:tc>
      </w:tr>
    </w:tbl>
    <w:p w:rsidR="00CA4AC2" w:rsidRPr="00F5667C" w:rsidRDefault="00CA4AC2" w:rsidP="00CA4AC2">
      <w:pPr>
        <w:spacing w:line="480" w:lineRule="auto"/>
      </w:pPr>
      <w:r w:rsidRPr="00F5667C">
        <w:rPr>
          <w:lang w:val="en-US"/>
        </w:rPr>
        <w:t xml:space="preserve">Note: ∑, sum; DIF SEM, diffuse </w:t>
      </w:r>
      <w:proofErr w:type="spellStart"/>
      <w:r w:rsidRPr="00F5667C">
        <w:rPr>
          <w:lang w:val="en-US"/>
        </w:rPr>
        <w:t>seminoma</w:t>
      </w:r>
      <w:proofErr w:type="spellEnd"/>
      <w:r w:rsidRPr="00F5667C">
        <w:rPr>
          <w:lang w:val="en-US"/>
        </w:rPr>
        <w:t xml:space="preserve">; IGCNU, </w:t>
      </w:r>
      <w:proofErr w:type="spellStart"/>
      <w:r w:rsidRPr="00F5667C">
        <w:rPr>
          <w:lang w:val="en-US"/>
        </w:rPr>
        <w:t>intratubular</w:t>
      </w:r>
      <w:proofErr w:type="spellEnd"/>
      <w:r w:rsidRPr="00F5667C">
        <w:rPr>
          <w:lang w:val="en-US"/>
        </w:rPr>
        <w:t xml:space="preserve"> germ cell </w:t>
      </w:r>
      <w:proofErr w:type="spellStart"/>
      <w:r w:rsidRPr="00F5667C">
        <w:rPr>
          <w:lang w:val="en-US"/>
        </w:rPr>
        <w:t>neoplasia</w:t>
      </w:r>
      <w:proofErr w:type="spellEnd"/>
      <w:r w:rsidRPr="00F5667C">
        <w:rPr>
          <w:lang w:val="en-US"/>
        </w:rPr>
        <w:t xml:space="preserve"> of undifferentiated origin; IT SEM, </w:t>
      </w:r>
      <w:proofErr w:type="spellStart"/>
      <w:r w:rsidRPr="00F5667C">
        <w:rPr>
          <w:lang w:val="en-US"/>
        </w:rPr>
        <w:t>intratubular</w:t>
      </w:r>
      <w:proofErr w:type="spellEnd"/>
      <w:r w:rsidRPr="00F5667C">
        <w:rPr>
          <w:lang w:val="en-US"/>
        </w:rPr>
        <w:t xml:space="preserve"> </w:t>
      </w:r>
      <w:proofErr w:type="spellStart"/>
      <w:r w:rsidRPr="00F5667C">
        <w:rPr>
          <w:lang w:val="en-US"/>
        </w:rPr>
        <w:t>seminoma</w:t>
      </w:r>
      <w:proofErr w:type="spellEnd"/>
      <w:r w:rsidRPr="00F5667C">
        <w:rPr>
          <w:lang w:val="en-US"/>
        </w:rPr>
        <w:t xml:space="preserve">; LCT, </w:t>
      </w:r>
      <w:proofErr w:type="spellStart"/>
      <w:r w:rsidRPr="00F5667C">
        <w:rPr>
          <w:lang w:val="en-US"/>
        </w:rPr>
        <w:t>Leydig</w:t>
      </w:r>
      <w:proofErr w:type="spellEnd"/>
      <w:r w:rsidRPr="00F5667C">
        <w:rPr>
          <w:lang w:val="en-US"/>
        </w:rPr>
        <w:t xml:space="preserve"> cell tumors; MET. T. LYMPH, metastatic tumor – lymphoma; PLAP, placental alkaline </w:t>
      </w:r>
      <w:proofErr w:type="spellStart"/>
      <w:r w:rsidRPr="00F5667C">
        <w:rPr>
          <w:lang w:val="en-US"/>
        </w:rPr>
        <w:t>phosphatase</w:t>
      </w:r>
      <w:proofErr w:type="spellEnd"/>
      <w:r w:rsidRPr="00F5667C">
        <w:rPr>
          <w:lang w:val="en-US"/>
        </w:rPr>
        <w:t xml:space="preserve">; PNST, peripheral nerve </w:t>
      </w:r>
      <w:proofErr w:type="spellStart"/>
      <w:r w:rsidRPr="00F5667C">
        <w:rPr>
          <w:lang w:val="en-US"/>
        </w:rPr>
        <w:t>sheat</w:t>
      </w:r>
      <w:proofErr w:type="spellEnd"/>
      <w:r w:rsidRPr="00F5667C">
        <w:rPr>
          <w:lang w:val="en-US"/>
        </w:rPr>
        <w:t xml:space="preserve"> tumor; SCT, </w:t>
      </w:r>
      <w:proofErr w:type="spellStart"/>
      <w:r w:rsidRPr="00F5667C">
        <w:rPr>
          <w:lang w:val="en-US"/>
        </w:rPr>
        <w:t>Sertoli</w:t>
      </w:r>
      <w:proofErr w:type="spellEnd"/>
      <w:r w:rsidRPr="00F5667C">
        <w:rPr>
          <w:lang w:val="en-US"/>
        </w:rPr>
        <w:t xml:space="preserve"> cell tumor; TERAT, </w:t>
      </w:r>
      <w:proofErr w:type="spellStart"/>
      <w:r w:rsidRPr="00F5667C">
        <w:rPr>
          <w:lang w:val="en-US"/>
        </w:rPr>
        <w:t>teratoma</w:t>
      </w:r>
      <w:proofErr w:type="spellEnd"/>
    </w:p>
    <w:sectPr w:rsidR="00CA4AC2" w:rsidRPr="00F5667C" w:rsidSect="00AD656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SymbolMT">
    <w:altName w:val="MS Mincho"/>
    <w:panose1 w:val="00000000000000000000"/>
    <w:charset w:val="80"/>
    <w:family w:val="auto"/>
    <w:notTrueType/>
    <w:pitch w:val="default"/>
    <w:sig w:usb0="00000001" w:usb1="08070000" w:usb2="00000010" w:usb3="00000000" w:csb0="0002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4827F8"/>
    <w:rsid w:val="00035B5D"/>
    <w:rsid w:val="00057DA8"/>
    <w:rsid w:val="000A1B67"/>
    <w:rsid w:val="000B51CC"/>
    <w:rsid w:val="000E1EC4"/>
    <w:rsid w:val="000E1FC3"/>
    <w:rsid w:val="00103ECF"/>
    <w:rsid w:val="00106B96"/>
    <w:rsid w:val="00160D7E"/>
    <w:rsid w:val="001A6492"/>
    <w:rsid w:val="001B78AF"/>
    <w:rsid w:val="001C6F15"/>
    <w:rsid w:val="001E54AF"/>
    <w:rsid w:val="00211803"/>
    <w:rsid w:val="00216818"/>
    <w:rsid w:val="00247E28"/>
    <w:rsid w:val="00270D85"/>
    <w:rsid w:val="00276D32"/>
    <w:rsid w:val="00290DEB"/>
    <w:rsid w:val="00291BFA"/>
    <w:rsid w:val="00296277"/>
    <w:rsid w:val="002A7E3F"/>
    <w:rsid w:val="002C44FA"/>
    <w:rsid w:val="002F7A1E"/>
    <w:rsid w:val="003236AE"/>
    <w:rsid w:val="00332377"/>
    <w:rsid w:val="003328B5"/>
    <w:rsid w:val="00341560"/>
    <w:rsid w:val="003C4814"/>
    <w:rsid w:val="00422AD7"/>
    <w:rsid w:val="00430939"/>
    <w:rsid w:val="0046182E"/>
    <w:rsid w:val="004827F8"/>
    <w:rsid w:val="0049085A"/>
    <w:rsid w:val="004E5245"/>
    <w:rsid w:val="0050767F"/>
    <w:rsid w:val="00516808"/>
    <w:rsid w:val="005239FA"/>
    <w:rsid w:val="005248C6"/>
    <w:rsid w:val="005310D1"/>
    <w:rsid w:val="00561BF6"/>
    <w:rsid w:val="005714E2"/>
    <w:rsid w:val="005F1E50"/>
    <w:rsid w:val="005F5AAE"/>
    <w:rsid w:val="0062353D"/>
    <w:rsid w:val="00640783"/>
    <w:rsid w:val="00645E02"/>
    <w:rsid w:val="006904ED"/>
    <w:rsid w:val="00691AC0"/>
    <w:rsid w:val="00691F5C"/>
    <w:rsid w:val="006A009D"/>
    <w:rsid w:val="006A5658"/>
    <w:rsid w:val="006C1357"/>
    <w:rsid w:val="006E1628"/>
    <w:rsid w:val="006F066E"/>
    <w:rsid w:val="00707988"/>
    <w:rsid w:val="00707C78"/>
    <w:rsid w:val="00710DBC"/>
    <w:rsid w:val="0075420C"/>
    <w:rsid w:val="00767D78"/>
    <w:rsid w:val="0077647F"/>
    <w:rsid w:val="00794182"/>
    <w:rsid w:val="007B1A59"/>
    <w:rsid w:val="007B4028"/>
    <w:rsid w:val="007C28AD"/>
    <w:rsid w:val="007D32BF"/>
    <w:rsid w:val="007D4A1D"/>
    <w:rsid w:val="007E1CF3"/>
    <w:rsid w:val="007F2CA6"/>
    <w:rsid w:val="007F340C"/>
    <w:rsid w:val="00801D1E"/>
    <w:rsid w:val="008103C8"/>
    <w:rsid w:val="008344BD"/>
    <w:rsid w:val="0083564D"/>
    <w:rsid w:val="0083646D"/>
    <w:rsid w:val="00864595"/>
    <w:rsid w:val="00885E06"/>
    <w:rsid w:val="00896DBA"/>
    <w:rsid w:val="008D79D8"/>
    <w:rsid w:val="008E5234"/>
    <w:rsid w:val="00931D41"/>
    <w:rsid w:val="00950E9E"/>
    <w:rsid w:val="0095110D"/>
    <w:rsid w:val="00951455"/>
    <w:rsid w:val="00953BFE"/>
    <w:rsid w:val="009C4AED"/>
    <w:rsid w:val="00A0147A"/>
    <w:rsid w:val="00A03AB5"/>
    <w:rsid w:val="00A15BBC"/>
    <w:rsid w:val="00A22AFA"/>
    <w:rsid w:val="00A40D28"/>
    <w:rsid w:val="00A66B80"/>
    <w:rsid w:val="00A830B5"/>
    <w:rsid w:val="00A9037E"/>
    <w:rsid w:val="00AA1D00"/>
    <w:rsid w:val="00AB34EF"/>
    <w:rsid w:val="00AD6526"/>
    <w:rsid w:val="00AD6562"/>
    <w:rsid w:val="00AF68A8"/>
    <w:rsid w:val="00B0563F"/>
    <w:rsid w:val="00B27A02"/>
    <w:rsid w:val="00B36504"/>
    <w:rsid w:val="00B55B67"/>
    <w:rsid w:val="00B7064F"/>
    <w:rsid w:val="00B87815"/>
    <w:rsid w:val="00B93A27"/>
    <w:rsid w:val="00BB3C02"/>
    <w:rsid w:val="00C04420"/>
    <w:rsid w:val="00C17FC5"/>
    <w:rsid w:val="00C27632"/>
    <w:rsid w:val="00C3569D"/>
    <w:rsid w:val="00C41E86"/>
    <w:rsid w:val="00C43A2B"/>
    <w:rsid w:val="00C44D40"/>
    <w:rsid w:val="00C5368B"/>
    <w:rsid w:val="00C61BB0"/>
    <w:rsid w:val="00C71944"/>
    <w:rsid w:val="00C725E0"/>
    <w:rsid w:val="00C96AE7"/>
    <w:rsid w:val="00CA4AC2"/>
    <w:rsid w:val="00CB71D2"/>
    <w:rsid w:val="00CC7D44"/>
    <w:rsid w:val="00CD783A"/>
    <w:rsid w:val="00CE6872"/>
    <w:rsid w:val="00D85868"/>
    <w:rsid w:val="00D910B7"/>
    <w:rsid w:val="00D91218"/>
    <w:rsid w:val="00DA00AF"/>
    <w:rsid w:val="00DA3442"/>
    <w:rsid w:val="00DC7ECB"/>
    <w:rsid w:val="00DD04B3"/>
    <w:rsid w:val="00DD4F79"/>
    <w:rsid w:val="00DF65F6"/>
    <w:rsid w:val="00E1495D"/>
    <w:rsid w:val="00E154ED"/>
    <w:rsid w:val="00E256DB"/>
    <w:rsid w:val="00E4040F"/>
    <w:rsid w:val="00E554BB"/>
    <w:rsid w:val="00E571B6"/>
    <w:rsid w:val="00E66A24"/>
    <w:rsid w:val="00E77B5D"/>
    <w:rsid w:val="00EB07EF"/>
    <w:rsid w:val="00EE1DB3"/>
    <w:rsid w:val="00F5667C"/>
    <w:rsid w:val="00F67F4C"/>
    <w:rsid w:val="00F828F1"/>
    <w:rsid w:val="00FA31A2"/>
    <w:rsid w:val="00FA5050"/>
    <w:rsid w:val="00FB675E"/>
    <w:rsid w:val="00FC4989"/>
    <w:rsid w:val="00FD3E8B"/>
    <w:rsid w:val="00FE6119"/>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27F8"/>
    <w:pPr>
      <w:spacing w:after="0" w:line="240" w:lineRule="auto"/>
    </w:pPr>
    <w:rPr>
      <w:rFonts w:ascii="Times New Roman" w:eastAsiaTheme="minorEastAsia" w:hAnsi="Times New Roman" w:cs="Times New Roman"/>
      <w:sz w:val="24"/>
      <w:szCs w:val="24"/>
      <w:lang w:eastAsia="hr-HR"/>
    </w:rPr>
  </w:style>
  <w:style w:type="paragraph" w:styleId="Heading1">
    <w:name w:val="heading 1"/>
    <w:basedOn w:val="Normal"/>
    <w:link w:val="Heading1Char"/>
    <w:uiPriority w:val="9"/>
    <w:qFormat/>
    <w:rsid w:val="004827F8"/>
    <w:pPr>
      <w:spacing w:before="100" w:beforeAutospacing="1" w:after="100" w:afterAutospacing="1"/>
      <w:outlineLvl w:val="0"/>
    </w:pPr>
    <w:rPr>
      <w:rFonts w:eastAsia="Times New Roman"/>
      <w:b/>
      <w:bCs/>
      <w:kern w:val="36"/>
      <w:sz w:val="48"/>
      <w:szCs w:val="48"/>
    </w:rPr>
  </w:style>
  <w:style w:type="paragraph" w:styleId="Heading3">
    <w:name w:val="heading 3"/>
    <w:basedOn w:val="Normal"/>
    <w:next w:val="Normal"/>
    <w:link w:val="Heading3Char"/>
    <w:semiHidden/>
    <w:unhideWhenUsed/>
    <w:qFormat/>
    <w:rsid w:val="004827F8"/>
    <w:pPr>
      <w:keepNext/>
      <w:spacing w:before="240" w:after="60"/>
      <w:outlineLvl w:val="2"/>
    </w:pPr>
    <w:rPr>
      <w:rFonts w:ascii="Cambria" w:eastAsia="Times New Roman"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827F8"/>
    <w:rPr>
      <w:rFonts w:ascii="Times New Roman" w:eastAsia="Times New Roman" w:hAnsi="Times New Roman" w:cs="Times New Roman"/>
      <w:b/>
      <w:bCs/>
      <w:kern w:val="36"/>
      <w:sz w:val="48"/>
      <w:szCs w:val="48"/>
      <w:lang w:eastAsia="hr-HR"/>
    </w:rPr>
  </w:style>
  <w:style w:type="character" w:customStyle="1" w:styleId="Heading3Char">
    <w:name w:val="Heading 3 Char"/>
    <w:basedOn w:val="DefaultParagraphFont"/>
    <w:link w:val="Heading3"/>
    <w:semiHidden/>
    <w:rsid w:val="004827F8"/>
    <w:rPr>
      <w:rFonts w:ascii="Cambria" w:eastAsia="Times New Roman" w:hAnsi="Cambria" w:cs="Times New Roman"/>
      <w:b/>
      <w:bCs/>
      <w:sz w:val="26"/>
      <w:szCs w:val="26"/>
      <w:lang w:eastAsia="hr-HR"/>
    </w:rPr>
  </w:style>
  <w:style w:type="character" w:customStyle="1" w:styleId="CommentTextChar">
    <w:name w:val="Comment Text Char"/>
    <w:basedOn w:val="DefaultParagraphFont"/>
    <w:link w:val="CommentText"/>
    <w:uiPriority w:val="99"/>
    <w:semiHidden/>
    <w:rsid w:val="004827F8"/>
    <w:rPr>
      <w:rFonts w:ascii="Times New Roman" w:eastAsiaTheme="minorEastAsia" w:hAnsi="Times New Roman" w:cs="Times New Roman"/>
      <w:sz w:val="20"/>
      <w:szCs w:val="20"/>
      <w:lang w:eastAsia="hr-HR"/>
    </w:rPr>
  </w:style>
  <w:style w:type="paragraph" w:styleId="CommentText">
    <w:name w:val="annotation text"/>
    <w:basedOn w:val="Normal"/>
    <w:link w:val="CommentTextChar"/>
    <w:uiPriority w:val="99"/>
    <w:semiHidden/>
    <w:unhideWhenUsed/>
    <w:rsid w:val="004827F8"/>
    <w:rPr>
      <w:sz w:val="20"/>
      <w:szCs w:val="20"/>
    </w:rPr>
  </w:style>
  <w:style w:type="character" w:customStyle="1" w:styleId="HeaderChar">
    <w:name w:val="Header Char"/>
    <w:basedOn w:val="DefaultParagraphFont"/>
    <w:link w:val="Header"/>
    <w:uiPriority w:val="99"/>
    <w:semiHidden/>
    <w:rsid w:val="004827F8"/>
    <w:rPr>
      <w:rFonts w:ascii="Times New Roman" w:eastAsiaTheme="minorEastAsia" w:hAnsi="Times New Roman" w:cs="Times New Roman"/>
      <w:sz w:val="24"/>
      <w:szCs w:val="24"/>
      <w:lang w:eastAsia="hr-HR"/>
    </w:rPr>
  </w:style>
  <w:style w:type="paragraph" w:styleId="Header">
    <w:name w:val="header"/>
    <w:basedOn w:val="Normal"/>
    <w:link w:val="HeaderChar"/>
    <w:uiPriority w:val="99"/>
    <w:semiHidden/>
    <w:unhideWhenUsed/>
    <w:rsid w:val="004827F8"/>
    <w:pPr>
      <w:tabs>
        <w:tab w:val="center" w:pos="4320"/>
        <w:tab w:val="right" w:pos="8640"/>
      </w:tabs>
    </w:pPr>
  </w:style>
  <w:style w:type="character" w:customStyle="1" w:styleId="FooterChar">
    <w:name w:val="Footer Char"/>
    <w:basedOn w:val="DefaultParagraphFont"/>
    <w:link w:val="Footer"/>
    <w:uiPriority w:val="99"/>
    <w:semiHidden/>
    <w:rsid w:val="004827F8"/>
    <w:rPr>
      <w:rFonts w:ascii="Times New Roman" w:eastAsiaTheme="minorEastAsia" w:hAnsi="Times New Roman" w:cs="Times New Roman"/>
      <w:sz w:val="24"/>
      <w:szCs w:val="24"/>
      <w:lang w:eastAsia="hr-HR"/>
    </w:rPr>
  </w:style>
  <w:style w:type="paragraph" w:styleId="Footer">
    <w:name w:val="footer"/>
    <w:basedOn w:val="Normal"/>
    <w:link w:val="FooterChar"/>
    <w:uiPriority w:val="99"/>
    <w:semiHidden/>
    <w:unhideWhenUsed/>
    <w:rsid w:val="004827F8"/>
    <w:pPr>
      <w:tabs>
        <w:tab w:val="center" w:pos="4320"/>
        <w:tab w:val="right" w:pos="8640"/>
      </w:tabs>
    </w:pPr>
  </w:style>
  <w:style w:type="character" w:customStyle="1" w:styleId="CommentSubjectChar">
    <w:name w:val="Comment Subject Char"/>
    <w:basedOn w:val="CommentTextChar"/>
    <w:link w:val="CommentSubject"/>
    <w:uiPriority w:val="99"/>
    <w:semiHidden/>
    <w:rsid w:val="004827F8"/>
    <w:rPr>
      <w:b/>
      <w:bCs/>
    </w:rPr>
  </w:style>
  <w:style w:type="paragraph" w:styleId="CommentSubject">
    <w:name w:val="annotation subject"/>
    <w:basedOn w:val="CommentText"/>
    <w:next w:val="CommentText"/>
    <w:link w:val="CommentSubjectChar"/>
    <w:uiPriority w:val="99"/>
    <w:semiHidden/>
    <w:unhideWhenUsed/>
    <w:rsid w:val="004827F8"/>
    <w:rPr>
      <w:b/>
      <w:bCs/>
    </w:rPr>
  </w:style>
  <w:style w:type="character" w:customStyle="1" w:styleId="BalloonTextChar">
    <w:name w:val="Balloon Text Char"/>
    <w:basedOn w:val="DefaultParagraphFont"/>
    <w:link w:val="BalloonText"/>
    <w:uiPriority w:val="99"/>
    <w:semiHidden/>
    <w:rsid w:val="004827F8"/>
    <w:rPr>
      <w:rFonts w:ascii="Tahoma" w:eastAsiaTheme="minorEastAsia" w:hAnsi="Tahoma" w:cs="Times New Roman"/>
      <w:sz w:val="16"/>
      <w:szCs w:val="16"/>
      <w:lang w:eastAsia="hr-HR"/>
    </w:rPr>
  </w:style>
  <w:style w:type="paragraph" w:styleId="BalloonText">
    <w:name w:val="Balloon Text"/>
    <w:basedOn w:val="Normal"/>
    <w:link w:val="BalloonTextChar"/>
    <w:uiPriority w:val="99"/>
    <w:semiHidden/>
    <w:unhideWhenUsed/>
    <w:rsid w:val="004827F8"/>
    <w:rPr>
      <w:rFonts w:ascii="Tahoma" w:hAnsi="Tahoma"/>
      <w:sz w:val="16"/>
      <w:szCs w:val="16"/>
    </w:rPr>
  </w:style>
  <w:style w:type="character" w:styleId="Hyperlink">
    <w:name w:val="Hyperlink"/>
    <w:unhideWhenUsed/>
    <w:rsid w:val="004827F8"/>
    <w:rPr>
      <w:color w:val="0000FF"/>
      <w:u w:val="single"/>
    </w:rPr>
  </w:style>
  <w:style w:type="character" w:customStyle="1" w:styleId="st1">
    <w:name w:val="st1"/>
    <w:basedOn w:val="DefaultParagraphFont"/>
    <w:rsid w:val="004827F8"/>
  </w:style>
  <w:style w:type="paragraph" w:styleId="NormalWeb">
    <w:name w:val="Normal (Web)"/>
    <w:basedOn w:val="Normal"/>
    <w:uiPriority w:val="99"/>
    <w:semiHidden/>
    <w:unhideWhenUsed/>
    <w:rsid w:val="004827F8"/>
    <w:pPr>
      <w:spacing w:before="100" w:beforeAutospacing="1" w:after="100" w:afterAutospacing="1"/>
    </w:pPr>
  </w:style>
  <w:style w:type="character" w:customStyle="1" w:styleId="jrnl">
    <w:name w:val="jrnl"/>
    <w:basedOn w:val="DefaultParagraphFont"/>
    <w:rsid w:val="004827F8"/>
  </w:style>
  <w:style w:type="character" w:customStyle="1" w:styleId="highlight">
    <w:name w:val="highlight"/>
    <w:basedOn w:val="DefaultParagraphFont"/>
    <w:rsid w:val="004827F8"/>
  </w:style>
  <w:style w:type="character" w:customStyle="1" w:styleId="ft">
    <w:name w:val="ft"/>
    <w:basedOn w:val="DefaultParagraphFont"/>
    <w:rsid w:val="004827F8"/>
  </w:style>
  <w:style w:type="character" w:customStyle="1" w:styleId="src1">
    <w:name w:val="src1"/>
    <w:rsid w:val="004827F8"/>
    <w:rPr>
      <w:vanish w:val="0"/>
      <w:webHidden w:val="0"/>
      <w:specVanish w:val="0"/>
    </w:rPr>
  </w:style>
  <w:style w:type="paragraph" w:customStyle="1" w:styleId="title1">
    <w:name w:val="title1"/>
    <w:basedOn w:val="Normal"/>
    <w:rsid w:val="00C3569D"/>
    <w:rPr>
      <w:rFonts w:eastAsia="Times New Roman"/>
      <w:sz w:val="29"/>
      <w:szCs w:val="29"/>
    </w:rPr>
  </w:style>
</w:styles>
</file>

<file path=word/webSettings.xml><?xml version="1.0" encoding="utf-8"?>
<w:webSettings xmlns:r="http://schemas.openxmlformats.org/officeDocument/2006/relationships" xmlns:w="http://schemas.openxmlformats.org/wordprocessingml/2006/main">
  <w:divs>
    <w:div w:id="412319599">
      <w:bodyDiv w:val="1"/>
      <w:marLeft w:val="0"/>
      <w:marRight w:val="0"/>
      <w:marTop w:val="0"/>
      <w:marBottom w:val="0"/>
      <w:divBdr>
        <w:top w:val="none" w:sz="0" w:space="0" w:color="auto"/>
        <w:left w:val="none" w:sz="0" w:space="0" w:color="auto"/>
        <w:bottom w:val="none" w:sz="0" w:space="0" w:color="auto"/>
        <w:right w:val="none" w:sz="0" w:space="0" w:color="auto"/>
      </w:divBdr>
    </w:div>
    <w:div w:id="1440220713">
      <w:bodyDiv w:val="1"/>
      <w:marLeft w:val="0"/>
      <w:marRight w:val="0"/>
      <w:marTop w:val="0"/>
      <w:marBottom w:val="0"/>
      <w:divBdr>
        <w:top w:val="none" w:sz="0" w:space="0" w:color="auto"/>
        <w:left w:val="none" w:sz="0" w:space="0" w:color="auto"/>
        <w:bottom w:val="none" w:sz="0" w:space="0" w:color="auto"/>
        <w:right w:val="none" w:sz="0" w:space="0" w:color="auto"/>
      </w:divBdr>
    </w:div>
    <w:div w:id="2111781463">
      <w:bodyDiv w:val="1"/>
      <w:marLeft w:val="0"/>
      <w:marRight w:val="0"/>
      <w:marTop w:val="0"/>
      <w:marBottom w:val="0"/>
      <w:divBdr>
        <w:top w:val="none" w:sz="0" w:space="0" w:color="auto"/>
        <w:left w:val="none" w:sz="0" w:space="0" w:color="auto"/>
        <w:bottom w:val="none" w:sz="0" w:space="0" w:color="auto"/>
        <w:right w:val="none" w:sz="0" w:space="0" w:color="auto"/>
      </w:divBdr>
      <w:divsChild>
        <w:div w:id="460811101">
          <w:marLeft w:val="0"/>
          <w:marRight w:val="0"/>
          <w:marTop w:val="0"/>
          <w:marBottom w:val="0"/>
          <w:divBdr>
            <w:top w:val="none" w:sz="0" w:space="0" w:color="auto"/>
            <w:left w:val="none" w:sz="0" w:space="0" w:color="auto"/>
            <w:bottom w:val="none" w:sz="0" w:space="0" w:color="auto"/>
            <w:right w:val="none" w:sz="0" w:space="0" w:color="auto"/>
          </w:divBdr>
        </w:div>
        <w:div w:id="1706176519">
          <w:marLeft w:val="0"/>
          <w:marRight w:val="0"/>
          <w:marTop w:val="0"/>
          <w:marBottom w:val="0"/>
          <w:divBdr>
            <w:top w:val="none" w:sz="0" w:space="0" w:color="auto"/>
            <w:left w:val="none" w:sz="0" w:space="0" w:color="auto"/>
            <w:bottom w:val="none" w:sz="0" w:space="0" w:color="auto"/>
            <w:right w:val="none" w:sz="0" w:space="0" w:color="auto"/>
          </w:divBdr>
        </w:div>
        <w:div w:id="270286350">
          <w:marLeft w:val="0"/>
          <w:marRight w:val="0"/>
          <w:marTop w:val="0"/>
          <w:marBottom w:val="0"/>
          <w:divBdr>
            <w:top w:val="none" w:sz="0" w:space="0" w:color="auto"/>
            <w:left w:val="none" w:sz="0" w:space="0" w:color="auto"/>
            <w:bottom w:val="none" w:sz="0" w:space="0" w:color="auto"/>
            <w:right w:val="none" w:sz="0" w:space="0" w:color="auto"/>
          </w:divBdr>
        </w:div>
        <w:div w:id="8258986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ncbi.nlm.nih.gov/pubmed/19385278" TargetMode="External"/><Relationship Id="rId18" Type="http://schemas.openxmlformats.org/officeDocument/2006/relationships/hyperlink" Target="http://www.ncbi.nlm.nih.gov/pubmed?term=Bush%20JM%5BAuthor%5D&amp;cauthor=true&amp;cauthor_uid=21615421" TargetMode="External"/><Relationship Id="rId26" Type="http://schemas.openxmlformats.org/officeDocument/2006/relationships/hyperlink" Target="http://www.ncbi.nlm.nih.gov/pubmed?term=%22Kim%20JH%22%5BAuthor%5D" TargetMode="External"/><Relationship Id="rId39" Type="http://schemas.openxmlformats.org/officeDocument/2006/relationships/hyperlink" Target="http://www.ncbi.nlm.nih.gov/pubmed/?term=NONCHOMOVITZ+%26+ROSAI%2C+1978" TargetMode="External"/><Relationship Id="rId21" Type="http://schemas.openxmlformats.org/officeDocument/2006/relationships/hyperlink" Target="http://www.ncbi.nlm.nih.gov/pubmed?term=Rajpert-De%20Meyts%20E%5BAuthor%5D&amp;cauthor=true&amp;cauthor_uid=21615421" TargetMode="External"/><Relationship Id="rId34" Type="http://schemas.openxmlformats.org/officeDocument/2006/relationships/hyperlink" Target="http://www.ncbi.nlm.nih.gov/pubmed/19855393" TargetMode="External"/><Relationship Id="rId42" Type="http://schemas.openxmlformats.org/officeDocument/2006/relationships/hyperlink" Target="http://www.ncbi.nlm.nih.gov/pubmed/15317684" TargetMode="External"/><Relationship Id="rId47" Type="http://schemas.openxmlformats.org/officeDocument/2006/relationships/hyperlink" Target="http://www.ncbi.nlm.nih.gov/pubmed?term=%22Blackhall%20FH%22%5BAuthor%5D" TargetMode="External"/><Relationship Id="rId50" Type="http://schemas.openxmlformats.org/officeDocument/2006/relationships/hyperlink" Target="http://www.ncbi.nlm.nih.gov/pubmed/12074288" TargetMode="External"/><Relationship Id="rId55" Type="http://schemas.openxmlformats.org/officeDocument/2006/relationships/hyperlink" Target="http://www.ncbi.nlm.nih.gov/pubmed?term=Liu%20CH%5BAuthor%5D&amp;cauthor=true&amp;cauthor_uid=19652479" TargetMode="External"/><Relationship Id="rId63" Type="http://schemas.openxmlformats.org/officeDocument/2006/relationships/hyperlink" Target="http://www.ncbi.nlm.nih.gov/pubmed?term=%22Chaganti%20RS%22%5BAuthor%5D" TargetMode="External"/><Relationship Id="rId68" Type="http://schemas.openxmlformats.org/officeDocument/2006/relationships/hyperlink" Target="http://www.ncbi.nlm.nih.gov/pubmed?term=%22Augusto%20D%22%5BAuthor%5D" TargetMode="External"/><Relationship Id="rId76" Type="http://schemas.openxmlformats.org/officeDocument/2006/relationships/hyperlink" Target="javascript:AL_get(this,%20'jour',%20'Hum%20Pathol.');" TargetMode="External"/><Relationship Id="rId7" Type="http://schemas.openxmlformats.org/officeDocument/2006/relationships/hyperlink" Target="mailto:zgrabar@vef.hr" TargetMode="External"/><Relationship Id="rId71" Type="http://schemas.openxmlformats.org/officeDocument/2006/relationships/hyperlink" Target="javascript:AL_get(this,%20'jour',%20'J%20Histochem%20Cytochem.');" TargetMode="External"/><Relationship Id="rId2" Type="http://schemas.openxmlformats.org/officeDocument/2006/relationships/styles" Target="styles.xml"/><Relationship Id="rId16" Type="http://schemas.openxmlformats.org/officeDocument/2006/relationships/hyperlink" Target="http://www.ncbi.nlm.nih.gov/pubmed/19255517" TargetMode="External"/><Relationship Id="rId29" Type="http://schemas.openxmlformats.org/officeDocument/2006/relationships/hyperlink" Target="http://www.ncbi.nlm.nih.gov/pubmed?term=%22Im%20KS%22%5BAuthor%5D" TargetMode="External"/><Relationship Id="rId11" Type="http://schemas.openxmlformats.org/officeDocument/2006/relationships/hyperlink" Target="https://proxy.znanstvenici.hr/hr/nph/nph-proxy.cgi/000000A/http/www.sciencedirect.com/science=3f_ob=3dArticleURL=26_udi=3dB6WHW-4RXCCXW-4=26_user=3d4761862=26_coverDate=3d04=252F30=252F2008=26_alid=3d1297314309=26_rdoc=3d5=26_fmt=3dhigh=26_orig=3dsearch=26_cdi=3d6861=26_docanchor=3d=26view=3dc=26_ct=3d9=26_acct=3dC000050661=26_version=3d1=26_urlVersion=3d0=26_userid=3d4761862=26md5=3d0f820cc1553d932ecd39ce785bd4fec9" TargetMode="External"/><Relationship Id="rId24" Type="http://schemas.openxmlformats.org/officeDocument/2006/relationships/hyperlink" Target="http://www.ncbi.nlm.nih.gov/pubmed/22986090" TargetMode="External"/><Relationship Id="rId32" Type="http://schemas.openxmlformats.org/officeDocument/2006/relationships/hyperlink" Target="javascript:AL_get(this,%20'jour',%20'BMC%20Cancer.');" TargetMode="External"/><Relationship Id="rId37" Type="http://schemas.openxmlformats.org/officeDocument/2006/relationships/hyperlink" Target="http://www.ncbi.nlm.nih.gov/pubmed?term=Nochomovitz%20LE%5BAuthor%5D&amp;cauthor=true&amp;cauthor_uid=82931" TargetMode="External"/><Relationship Id="rId40" Type="http://schemas.openxmlformats.org/officeDocument/2006/relationships/hyperlink" Target="http://www.ncbi.nlm.nih.gov/pubmed/18423567" TargetMode="External"/><Relationship Id="rId45" Type="http://schemas.openxmlformats.org/officeDocument/2006/relationships/hyperlink" Target="http://www.ncbi.nlm.nih.gov/pubmed?term=%22Mauduit%20C%22%5BAuthor%5D" TargetMode="External"/><Relationship Id="rId53" Type="http://schemas.openxmlformats.org/officeDocument/2006/relationships/hyperlink" Target="http://www.ncbi.nlm.nih.gov/pubmed?term=Yeh%20LS%5BAuthor%5D&amp;cauthor=true&amp;cauthor_uid=19652479" TargetMode="External"/><Relationship Id="rId58" Type="http://schemas.openxmlformats.org/officeDocument/2006/relationships/hyperlink" Target="http://www.ncbi.nlm.nih.gov/pubmed?term=%22Dhall%20D%22%5BAuthor%5D" TargetMode="External"/><Relationship Id="rId66" Type="http://schemas.openxmlformats.org/officeDocument/2006/relationships/hyperlink" Target="javascript:AL_get(this,%20'jour',%20'Mod%20Pathol.');" TargetMode="External"/><Relationship Id="rId74" Type="http://schemas.openxmlformats.org/officeDocument/2006/relationships/hyperlink" Target="http://www.ncbi.nlm.nih.gov/pubmed?term=%22Hobisch%20A%22%5BAuthor%5D" TargetMode="External"/><Relationship Id="rId5" Type="http://schemas.openxmlformats.org/officeDocument/2006/relationships/hyperlink" Target="mailto:branka.artukovic@vef.hr" TargetMode="External"/><Relationship Id="rId15" Type="http://schemas.openxmlformats.org/officeDocument/2006/relationships/hyperlink" Target="http://www.ncbi.nlm.nih.gov/pubmed?term=%22Yu%20CH%22%5BAuthor%5D" TargetMode="External"/><Relationship Id="rId23" Type="http://schemas.openxmlformats.org/officeDocument/2006/relationships/hyperlink" Target="http://www.ncbi.nlm.nih.gov/pubmed/?term=bush+2011+seminoma" TargetMode="External"/><Relationship Id="rId28" Type="http://schemas.openxmlformats.org/officeDocument/2006/relationships/hyperlink" Target="http://www.ncbi.nlm.nih.gov/pubmed?term=%22Yhee%20JY%22%5BAuthor%5D" TargetMode="External"/><Relationship Id="rId36" Type="http://schemas.openxmlformats.org/officeDocument/2006/relationships/hyperlink" Target="http://www.ncbi.nlm.nih.gov/pubmed/17573843" TargetMode="External"/><Relationship Id="rId49" Type="http://schemas.openxmlformats.org/officeDocument/2006/relationships/hyperlink" Target="http://www.ncbi.nlm.nih.gov/pubmed/11058461" TargetMode="External"/><Relationship Id="rId57" Type="http://schemas.openxmlformats.org/officeDocument/2006/relationships/hyperlink" Target="http://www.ncbi.nlm.nih.gov/pubmed?term=%22Gopalan%20A%22%5BAuthor%5D" TargetMode="External"/><Relationship Id="rId61" Type="http://schemas.openxmlformats.org/officeDocument/2006/relationships/hyperlink" Target="http://www.ncbi.nlm.nih.gov/pubmed?term=%22Korkola%20JE%22%5BAuthor%5D" TargetMode="External"/><Relationship Id="rId10" Type="http://schemas.openxmlformats.org/officeDocument/2006/relationships/hyperlink" Target="http://www.ncbi.nlm.nih.gov/pubmed/13887601" TargetMode="External"/><Relationship Id="rId19" Type="http://schemas.openxmlformats.org/officeDocument/2006/relationships/hyperlink" Target="http://www.ncbi.nlm.nih.gov/pubmed?term=Gardiner%20DW%5BAuthor%5D&amp;cauthor=true&amp;cauthor_uid=21615421" TargetMode="External"/><Relationship Id="rId31" Type="http://schemas.openxmlformats.org/officeDocument/2006/relationships/hyperlink" Target="http://www.ncbi.nlm.nih.gov/pubmed?term=%22Sur%20JH%22%5BAuthor%5D" TargetMode="External"/><Relationship Id="rId44" Type="http://schemas.openxmlformats.org/officeDocument/2006/relationships/hyperlink" Target="http://www.ncbi.nlm.nih.gov/pubmed/12752272" TargetMode="External"/><Relationship Id="rId52" Type="http://schemas.openxmlformats.org/officeDocument/2006/relationships/hyperlink" Target="http://www.ncbi.nlm.nih.gov/pubmed?term=Chu%20PY%5BAuthor%5D&amp;cauthor=true&amp;cauthor_uid=19652479" TargetMode="External"/><Relationship Id="rId60" Type="http://schemas.openxmlformats.org/officeDocument/2006/relationships/hyperlink" Target="http://www.ncbi.nlm.nih.gov/pubmed?term=%22Fine%20SW%22%5BAuthor%5D" TargetMode="External"/><Relationship Id="rId65" Type="http://schemas.openxmlformats.org/officeDocument/2006/relationships/hyperlink" Target="http://www.ncbi.nlm.nih.gov/pubmed?term=%22Tickoo%20SK%22%5BAuthor%5D" TargetMode="External"/><Relationship Id="rId73" Type="http://schemas.openxmlformats.org/officeDocument/2006/relationships/hyperlink" Target="http://www.ncbi.nlm.nih.gov/pubmed?term=%22Rogatsch%20H%22%5BAuthor%5D"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ncbi.nlm.nih.gov/pubmed/21303453" TargetMode="External"/><Relationship Id="rId14" Type="http://schemas.openxmlformats.org/officeDocument/2006/relationships/hyperlink" Target="http://www.ncbi.nlm.nih.gov/pubmed/19825169" TargetMode="External"/><Relationship Id="rId22" Type="http://schemas.openxmlformats.org/officeDocument/2006/relationships/hyperlink" Target="http://www.ncbi.nlm.nih.gov/pubmed?term=Veeramachaneni%20DN%5BAuthor%5D&amp;cauthor=true&amp;cauthor_uid=21615421" TargetMode="External"/><Relationship Id="rId27" Type="http://schemas.openxmlformats.org/officeDocument/2006/relationships/hyperlink" Target="http://www.ncbi.nlm.nih.gov/pubmed?term=%22Yu%20CH%22%5BAuthor%5D" TargetMode="External"/><Relationship Id="rId30" Type="http://schemas.openxmlformats.org/officeDocument/2006/relationships/hyperlink" Target="http://www.ncbi.nlm.nih.gov/pubmed?term=%22Kim%20NH%22%5BAuthor%5D" TargetMode="External"/><Relationship Id="rId35" Type="http://schemas.openxmlformats.org/officeDocument/2006/relationships/hyperlink" Target="http://www.ncbi.nlm.nih.gov/pubmed/16397242" TargetMode="External"/><Relationship Id="rId43" Type="http://schemas.openxmlformats.org/officeDocument/2006/relationships/hyperlink" Target="http://www.ncbi.nlm.nih.gov/pubmed?term=%22Rajpert-De%20Meyts%20E%22%5BAuthor%5D" TargetMode="External"/><Relationship Id="rId48" Type="http://schemas.openxmlformats.org/officeDocument/2006/relationships/hyperlink" Target="http://www.ncbi.nlm.nih.gov/pubmed?term=expression%20and%20prognostic%20significance%20of%20kit%2C%202003%2C%20blackhall" TargetMode="External"/><Relationship Id="rId56" Type="http://schemas.openxmlformats.org/officeDocument/2006/relationships/hyperlink" Target="http://www.ncbi.nlm.nih.gov/pubmed/19652479" TargetMode="External"/><Relationship Id="rId64" Type="http://schemas.openxmlformats.org/officeDocument/2006/relationships/hyperlink" Target="http://www.ncbi.nlm.nih.gov/pubmed?term=%22Reuter%20VE%22%5BAuthor%5D" TargetMode="External"/><Relationship Id="rId69" Type="http://schemas.openxmlformats.org/officeDocument/2006/relationships/hyperlink" Target="http://www.ncbi.nlm.nih.gov/pubmed?term=%22Leteurtre%20E%22%5BAuthor%5D" TargetMode="External"/><Relationship Id="rId77" Type="http://schemas.openxmlformats.org/officeDocument/2006/relationships/fontTable" Target="fontTable.xml"/><Relationship Id="rId8" Type="http://schemas.openxmlformats.org/officeDocument/2006/relationships/hyperlink" Target="mailto:hohi@vef.hr" TargetMode="External"/><Relationship Id="rId51" Type="http://schemas.openxmlformats.org/officeDocument/2006/relationships/hyperlink" Target="http://www.ncbi.nlm.nih.gov/pubmed?term=Liao%20AT%5BAuthor%5D&amp;cauthor=true&amp;cauthor_uid=19652479" TargetMode="External"/><Relationship Id="rId72" Type="http://schemas.openxmlformats.org/officeDocument/2006/relationships/hyperlink" Target="http://www.ncbi.nlm.nih.gov/pubmed?term=%22Hittmair%20A%22%5BAuthor%5D" TargetMode="External"/><Relationship Id="rId3" Type="http://schemas.openxmlformats.org/officeDocument/2006/relationships/settings" Target="settings.xml"/><Relationship Id="rId12" Type="http://schemas.openxmlformats.org/officeDocument/2006/relationships/hyperlink" Target="http://www.ncbi.nlm.nih.gov/pubmed?term=%22Gamlem%20H%22%5BAuthor%5D" TargetMode="External"/><Relationship Id="rId17" Type="http://schemas.openxmlformats.org/officeDocument/2006/relationships/hyperlink" Target="https://proxy.znanstvenici.hr/hr/nph/nph-proxy.cgi/000000A/http/www.sciencedirect.com/science=3f_ob=3dArticleURL=26_udi=3dB6WHW-4X0W4VP-2=26_user=3d4761862=26_coverDate=3d04=252F30=252F2010=26_alid=3d1297307937=26_rdoc=3d1=26_fmt=3dhigh=26_orig=3dsearch=26_cdi=3d6861=26_sort=3dr=26_docanchor=3d=26view=3dc=26_ct=3d1=26_acct=3dC000050661=26_version=3d1=26_urlVersion=3d0=26_userid=3d4761862=26md5=3d5654c3d3d356413e358f4bf53bf30b79" TargetMode="External"/><Relationship Id="rId25" Type="http://schemas.openxmlformats.org/officeDocument/2006/relationships/hyperlink" Target="http://www.ncbi.nlm.nih.gov/pubmed/10761461" TargetMode="External"/><Relationship Id="rId33" Type="http://schemas.openxmlformats.org/officeDocument/2006/relationships/hyperlink" Target="http://www.ncbi.nlm.nih.gov/pubmed/3034791" TargetMode="External"/><Relationship Id="rId38" Type="http://schemas.openxmlformats.org/officeDocument/2006/relationships/hyperlink" Target="http://www.ncbi.nlm.nih.gov/pubmed?term=Rosai%20J%5BAuthor%5D&amp;cauthor=true&amp;cauthor_uid=82931" TargetMode="External"/><Relationship Id="rId46" Type="http://schemas.openxmlformats.org/officeDocument/2006/relationships/hyperlink" Target="http://www.ncbi.nlm.nih.gov/pubmed?term=mauduit%201999%20c-kit" TargetMode="External"/><Relationship Id="rId59" Type="http://schemas.openxmlformats.org/officeDocument/2006/relationships/hyperlink" Target="http://www.ncbi.nlm.nih.gov/pubmed?term=%22Olgac%20S%22%5BAuthor%5D" TargetMode="External"/><Relationship Id="rId67" Type="http://schemas.openxmlformats.org/officeDocument/2006/relationships/hyperlink" Target="http://www.ncbi.nlm.nih.gov/pubmed?term=%22Leroy%20X%22%5BAuthor%5D" TargetMode="External"/><Relationship Id="rId20" Type="http://schemas.openxmlformats.org/officeDocument/2006/relationships/hyperlink" Target="http://www.ncbi.nlm.nih.gov/pubmed?term=Palmer%20JS%5BAuthor%5D&amp;cauthor=true&amp;cauthor_uid=21615421" TargetMode="External"/><Relationship Id="rId41" Type="http://schemas.openxmlformats.org/officeDocument/2006/relationships/hyperlink" Target="http://www.ncbi.nlm.nih.gov/pubmed/20930104" TargetMode="External"/><Relationship Id="rId54" Type="http://schemas.openxmlformats.org/officeDocument/2006/relationships/hyperlink" Target="http://www.ncbi.nlm.nih.gov/pubmed?term=Lin%20CT%5BAuthor%5D&amp;cauthor=true&amp;cauthor_uid=19652479" TargetMode="External"/><Relationship Id="rId62" Type="http://schemas.openxmlformats.org/officeDocument/2006/relationships/hyperlink" Target="http://www.ncbi.nlm.nih.gov/pubmed?term=%22Houldsworth%20J%22%5BAuthor%5D" TargetMode="External"/><Relationship Id="rId70" Type="http://schemas.openxmlformats.org/officeDocument/2006/relationships/hyperlink" Target="http://www.ncbi.nlm.nih.gov/pubmed?term=%22Gosselin%20B%22%5BAuthor%5D" TargetMode="External"/><Relationship Id="rId75" Type="http://schemas.openxmlformats.org/officeDocument/2006/relationships/hyperlink" Target="http://www.ncbi.nlm.nih.gov/pubmed?term=%22Mikuz%20G%22%5BAuthor%5D" TargetMode="External"/><Relationship Id="rId1" Type="http://schemas.openxmlformats.org/officeDocument/2006/relationships/customXml" Target="../customXml/item1.xml"/><Relationship Id="rId6" Type="http://schemas.openxmlformats.org/officeDocument/2006/relationships/hyperlink" Target="mailto:kresimir.severin@vef.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059BACF-EF20-4678-BEE3-D0FFACB1E5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25</Pages>
  <Words>7210</Words>
  <Characters>41102</Characters>
  <Application>Microsoft Office Word</Application>
  <DocSecurity>0</DocSecurity>
  <Lines>342</Lines>
  <Paragraphs>96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48216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mhohsteter</dc:creator>
  <cp:lastModifiedBy>mhohsteter</cp:lastModifiedBy>
  <cp:revision>3</cp:revision>
  <cp:lastPrinted>2014-05-26T12:33:00Z</cp:lastPrinted>
  <dcterms:created xsi:type="dcterms:W3CDTF">2014-06-26T08:24:00Z</dcterms:created>
  <dcterms:modified xsi:type="dcterms:W3CDTF">2014-06-26T09:32:00Z</dcterms:modified>
</cp:coreProperties>
</file>