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6FE" w:rsidRPr="00E625A7" w:rsidRDefault="002426FE" w:rsidP="00A24E3B">
      <w:pPr>
        <w:jc w:val="center"/>
        <w:rPr>
          <w:rFonts w:ascii="Times New Roman" w:hAnsi="Times New Roman"/>
          <w:b/>
          <w:sz w:val="24"/>
          <w:szCs w:val="24"/>
          <w:lang w:val="en-GB"/>
        </w:rPr>
      </w:pPr>
    </w:p>
    <w:p w:rsidR="00A24E3B" w:rsidRPr="00E625A7" w:rsidRDefault="00A24E3B" w:rsidP="00A24E3B">
      <w:pPr>
        <w:jc w:val="center"/>
        <w:rPr>
          <w:rFonts w:ascii="Times New Roman" w:hAnsi="Times New Roman"/>
          <w:b/>
          <w:sz w:val="24"/>
          <w:szCs w:val="24"/>
          <w:lang w:val="en-GB"/>
        </w:rPr>
      </w:pPr>
      <w:r w:rsidRPr="00E625A7">
        <w:rPr>
          <w:rFonts w:ascii="Times New Roman" w:hAnsi="Times New Roman"/>
          <w:b/>
          <w:sz w:val="24"/>
          <w:szCs w:val="24"/>
          <w:lang w:val="en-GB"/>
        </w:rPr>
        <w:t>G</w:t>
      </w:r>
      <w:r w:rsidR="002426FE" w:rsidRPr="00E625A7">
        <w:rPr>
          <w:rFonts w:ascii="Times New Roman" w:hAnsi="Times New Roman"/>
          <w:b/>
          <w:sz w:val="24"/>
          <w:szCs w:val="24"/>
          <w:lang w:val="en-GB"/>
        </w:rPr>
        <w:t>ENDER DIFFERENCES IN CYBER-BULLYI</w:t>
      </w:r>
      <w:r w:rsidRPr="00E625A7">
        <w:rPr>
          <w:rFonts w:ascii="Times New Roman" w:hAnsi="Times New Roman"/>
          <w:b/>
          <w:sz w:val="24"/>
          <w:szCs w:val="24"/>
          <w:lang w:val="en-GB"/>
        </w:rPr>
        <w:t>NG</w:t>
      </w:r>
      <w:bookmarkStart w:id="0" w:name="_GoBack"/>
      <w:bookmarkEnd w:id="0"/>
    </w:p>
    <w:p w:rsidR="00C4099D" w:rsidRPr="00E625A7" w:rsidRDefault="00987F3D" w:rsidP="00A24E3B">
      <w:pPr>
        <w:spacing w:after="120" w:line="240" w:lineRule="auto"/>
        <w:jc w:val="both"/>
        <w:rPr>
          <w:rFonts w:ascii="Times New Roman" w:hAnsi="Times New Roman"/>
          <w:b/>
          <w:bCs/>
          <w:sz w:val="24"/>
          <w:szCs w:val="24"/>
          <w:lang w:val="en-GB"/>
        </w:rPr>
      </w:pPr>
      <w:r w:rsidRPr="00E625A7">
        <w:rPr>
          <w:rFonts w:ascii="Times New Roman" w:hAnsi="Times New Roman"/>
          <w:b/>
          <w:bCs/>
          <w:sz w:val="24"/>
          <w:szCs w:val="24"/>
          <w:lang w:val="en-GB"/>
        </w:rPr>
        <w:t>Assoc. Prof. Dr.</w:t>
      </w:r>
      <w:r w:rsidR="00E163B3" w:rsidRPr="00E625A7">
        <w:rPr>
          <w:rFonts w:ascii="Times New Roman" w:hAnsi="Times New Roman"/>
          <w:b/>
          <w:bCs/>
          <w:sz w:val="24"/>
          <w:szCs w:val="24"/>
          <w:lang w:val="en-GB"/>
        </w:rPr>
        <w:t xml:space="preserve"> </w:t>
      </w:r>
      <w:r w:rsidR="00A24E3B" w:rsidRPr="00E625A7">
        <w:rPr>
          <w:rFonts w:ascii="Times New Roman" w:hAnsi="Times New Roman"/>
          <w:b/>
          <w:bCs/>
          <w:sz w:val="24"/>
          <w:szCs w:val="24"/>
          <w:lang w:val="en-GB"/>
        </w:rPr>
        <w:t>Daniela Šincek</w:t>
      </w:r>
      <w:r w:rsidR="00C4099D" w:rsidRPr="00E625A7">
        <w:rPr>
          <w:rFonts w:ascii="Times New Roman" w:hAnsi="Times New Roman"/>
          <w:vertAlign w:val="superscript"/>
          <w:lang w:val="en-GB"/>
        </w:rPr>
        <w:t>1</w:t>
      </w:r>
    </w:p>
    <w:p w:rsidR="00C4099D" w:rsidRPr="00E625A7" w:rsidRDefault="00C4099D" w:rsidP="004A0662">
      <w:pPr>
        <w:tabs>
          <w:tab w:val="left" w:pos="7980"/>
        </w:tabs>
        <w:autoSpaceDE w:val="0"/>
        <w:autoSpaceDN w:val="0"/>
        <w:adjustRightInd w:val="0"/>
        <w:spacing w:after="0" w:line="240" w:lineRule="auto"/>
        <w:jc w:val="both"/>
        <w:rPr>
          <w:rFonts w:ascii="Times New Roman" w:hAnsi="Times New Roman"/>
          <w:lang w:val="en-GB"/>
        </w:rPr>
      </w:pPr>
      <w:r w:rsidRPr="00E625A7">
        <w:rPr>
          <w:rFonts w:ascii="Times New Roman" w:hAnsi="Times New Roman"/>
          <w:vertAlign w:val="superscript"/>
          <w:lang w:val="en-GB"/>
        </w:rPr>
        <w:t>1</w:t>
      </w:r>
      <w:r w:rsidRPr="00E625A7">
        <w:rPr>
          <w:rFonts w:ascii="Times New Roman" w:hAnsi="Times New Roman"/>
          <w:lang w:val="en-GB"/>
        </w:rPr>
        <w:t xml:space="preserve"> </w:t>
      </w:r>
      <w:r w:rsidR="00A24E3B" w:rsidRPr="00E625A7">
        <w:rPr>
          <w:rFonts w:ascii="Times New Roman" w:hAnsi="Times New Roman"/>
          <w:lang w:val="en-GB"/>
        </w:rPr>
        <w:t xml:space="preserve">J. J. </w:t>
      </w:r>
      <w:proofErr w:type="spellStart"/>
      <w:r w:rsidR="00A24E3B" w:rsidRPr="00E625A7">
        <w:rPr>
          <w:rFonts w:ascii="Times New Roman" w:hAnsi="Times New Roman"/>
          <w:lang w:val="en-GB"/>
        </w:rPr>
        <w:t>Strossmayer</w:t>
      </w:r>
      <w:proofErr w:type="spellEnd"/>
      <w:r w:rsidR="00A24E3B" w:rsidRPr="00E625A7">
        <w:rPr>
          <w:rFonts w:ascii="Times New Roman" w:hAnsi="Times New Roman"/>
          <w:lang w:val="en-GB"/>
        </w:rPr>
        <w:t xml:space="preserve"> University of Osijek, </w:t>
      </w:r>
      <w:r w:rsidR="00A24E3B" w:rsidRPr="00E625A7">
        <w:rPr>
          <w:rFonts w:ascii="Times New Roman" w:hAnsi="Times New Roman"/>
          <w:iCs/>
          <w:lang w:val="en-GB"/>
        </w:rPr>
        <w:t>Faculty of Humanities and Social Sciences, Department of Psychology</w:t>
      </w:r>
      <w:r w:rsidR="00962595" w:rsidRPr="00E625A7">
        <w:rPr>
          <w:rFonts w:ascii="Times New Roman" w:hAnsi="Times New Roman"/>
          <w:iCs/>
          <w:lang w:val="en-GB"/>
        </w:rPr>
        <w:t>,</w:t>
      </w:r>
      <w:r w:rsidR="00962595" w:rsidRPr="00E625A7">
        <w:rPr>
          <w:rFonts w:ascii="Times New Roman" w:hAnsi="Times New Roman"/>
          <w:b/>
          <w:iCs/>
          <w:lang w:val="en-GB"/>
        </w:rPr>
        <w:t xml:space="preserve"> </w:t>
      </w:r>
      <w:r w:rsidR="00A24E3B" w:rsidRPr="00E625A7">
        <w:rPr>
          <w:rFonts w:ascii="Times New Roman" w:hAnsi="Times New Roman"/>
          <w:b/>
          <w:iCs/>
          <w:lang w:val="en-GB"/>
        </w:rPr>
        <w:t>Croatia</w:t>
      </w:r>
      <w:r w:rsidR="00962595" w:rsidRPr="00E625A7">
        <w:rPr>
          <w:rFonts w:ascii="Times New Roman" w:hAnsi="Times New Roman"/>
          <w:iCs/>
          <w:lang w:val="en-GB"/>
        </w:rPr>
        <w:t xml:space="preserve"> </w:t>
      </w:r>
    </w:p>
    <w:p w:rsidR="006E2415" w:rsidRPr="00E625A7" w:rsidRDefault="006E2415" w:rsidP="00B65E5F">
      <w:pPr>
        <w:tabs>
          <w:tab w:val="left" w:pos="2520"/>
        </w:tabs>
        <w:spacing w:after="120" w:line="240" w:lineRule="auto"/>
        <w:jc w:val="both"/>
        <w:rPr>
          <w:rFonts w:ascii="Times New Roman" w:hAnsi="Times New Roman"/>
          <w:lang w:val="en-GB"/>
        </w:rPr>
      </w:pPr>
    </w:p>
    <w:p w:rsidR="007142CA" w:rsidRPr="00E625A7" w:rsidRDefault="00E163B3" w:rsidP="00B65E5F">
      <w:pPr>
        <w:spacing w:after="120" w:line="240" w:lineRule="auto"/>
        <w:jc w:val="both"/>
        <w:rPr>
          <w:rFonts w:ascii="Times New Roman" w:hAnsi="Times New Roman"/>
          <w:b/>
          <w:sz w:val="24"/>
          <w:szCs w:val="24"/>
          <w:lang w:val="en-GB"/>
        </w:rPr>
      </w:pPr>
      <w:r w:rsidRPr="00E625A7">
        <w:rPr>
          <w:rFonts w:ascii="Times New Roman" w:hAnsi="Times New Roman"/>
          <w:b/>
          <w:sz w:val="24"/>
          <w:szCs w:val="24"/>
          <w:lang w:val="en-GB"/>
        </w:rPr>
        <w:t>ABSTRACT</w:t>
      </w:r>
    </w:p>
    <w:p w:rsidR="00931FF5" w:rsidRPr="00E625A7" w:rsidRDefault="00E625A7" w:rsidP="00931FF5">
      <w:pPr>
        <w:spacing w:line="240" w:lineRule="auto"/>
        <w:jc w:val="both"/>
        <w:rPr>
          <w:rFonts w:ascii="Times New Roman" w:hAnsi="Times New Roman"/>
          <w:sz w:val="24"/>
          <w:szCs w:val="24"/>
          <w:lang w:val="en-GB"/>
        </w:rPr>
      </w:pPr>
      <w:r w:rsidRPr="00E625A7">
        <w:rPr>
          <w:rFonts w:ascii="Times New Roman" w:hAnsi="Times New Roman"/>
          <w:sz w:val="24"/>
          <w:szCs w:val="24"/>
          <w:lang w:val="en-GB"/>
        </w:rPr>
        <w:t>The a</w:t>
      </w:r>
      <w:r w:rsidR="00A24E3B" w:rsidRPr="00E625A7">
        <w:rPr>
          <w:rFonts w:ascii="Times New Roman" w:hAnsi="Times New Roman"/>
          <w:sz w:val="24"/>
          <w:szCs w:val="24"/>
          <w:lang w:val="en-GB"/>
        </w:rPr>
        <w:t>im was to explore gender differences</w:t>
      </w:r>
      <w:r w:rsidR="00155211" w:rsidRPr="00E625A7">
        <w:rPr>
          <w:rFonts w:ascii="Times New Roman" w:hAnsi="Times New Roman"/>
          <w:sz w:val="24"/>
          <w:szCs w:val="24"/>
          <w:lang w:val="en-GB"/>
        </w:rPr>
        <w:t xml:space="preserve"> in cyber-violence</w:t>
      </w:r>
      <w:r w:rsidR="00A24E3B" w:rsidRPr="00E625A7">
        <w:rPr>
          <w:rFonts w:ascii="Times New Roman" w:hAnsi="Times New Roman"/>
          <w:sz w:val="24"/>
          <w:szCs w:val="24"/>
          <w:lang w:val="en-GB"/>
        </w:rPr>
        <w:t xml:space="preserve"> in high school sample</w:t>
      </w:r>
      <w:r w:rsidR="002426FE" w:rsidRPr="00E625A7">
        <w:rPr>
          <w:rFonts w:ascii="Times New Roman" w:hAnsi="Times New Roman"/>
          <w:sz w:val="24"/>
          <w:szCs w:val="24"/>
          <w:lang w:val="en-GB"/>
        </w:rPr>
        <w:t>s</w:t>
      </w:r>
      <w:r w:rsidR="00A24E3B" w:rsidRPr="00E625A7">
        <w:rPr>
          <w:rFonts w:ascii="Times New Roman" w:hAnsi="Times New Roman"/>
          <w:sz w:val="24"/>
          <w:szCs w:val="24"/>
          <w:lang w:val="en-GB"/>
        </w:rPr>
        <w:t xml:space="preserve"> from</w:t>
      </w:r>
      <w:r w:rsidR="002426FE" w:rsidRPr="00E625A7">
        <w:rPr>
          <w:rFonts w:ascii="Times New Roman" w:hAnsi="Times New Roman"/>
          <w:sz w:val="24"/>
          <w:szCs w:val="24"/>
          <w:lang w:val="en-GB"/>
        </w:rPr>
        <w:t xml:space="preserve"> a</w:t>
      </w:r>
      <w:r w:rsidR="00A24E3B" w:rsidRPr="00E625A7">
        <w:rPr>
          <w:rFonts w:ascii="Times New Roman" w:hAnsi="Times New Roman"/>
          <w:sz w:val="24"/>
          <w:szCs w:val="24"/>
          <w:lang w:val="en-GB"/>
        </w:rPr>
        <w:t xml:space="preserve"> small town. Research was conducted on two samples of second grade students (N</w:t>
      </w:r>
      <w:r w:rsidR="00A24E3B" w:rsidRPr="00E625A7">
        <w:rPr>
          <w:rFonts w:ascii="Times New Roman" w:hAnsi="Times New Roman"/>
          <w:sz w:val="24"/>
          <w:szCs w:val="24"/>
          <w:vertAlign w:val="subscript"/>
          <w:lang w:val="en-GB"/>
        </w:rPr>
        <w:t>1</w:t>
      </w:r>
      <w:r w:rsidR="00A24E3B" w:rsidRPr="00E625A7">
        <w:rPr>
          <w:rFonts w:ascii="Times New Roman" w:hAnsi="Times New Roman"/>
          <w:sz w:val="24"/>
          <w:szCs w:val="24"/>
          <w:lang w:val="en-GB"/>
        </w:rPr>
        <w:t>=249 school year 2011/2012,</w:t>
      </w:r>
      <w:r w:rsidR="00DD4655">
        <w:rPr>
          <w:rFonts w:ascii="Times New Roman" w:hAnsi="Times New Roman"/>
          <w:sz w:val="24"/>
          <w:szCs w:val="24"/>
          <w:lang w:val="en-GB"/>
        </w:rPr>
        <w:t xml:space="preserve"> </w:t>
      </w:r>
      <w:r w:rsidR="00A24E3B" w:rsidRPr="00E625A7">
        <w:rPr>
          <w:rFonts w:ascii="Times New Roman" w:hAnsi="Times New Roman"/>
          <w:sz w:val="24"/>
          <w:szCs w:val="24"/>
          <w:lang w:val="en-GB"/>
        </w:rPr>
        <w:t>N</w:t>
      </w:r>
      <w:r w:rsidR="00A24E3B" w:rsidRPr="00E625A7">
        <w:rPr>
          <w:rFonts w:ascii="Times New Roman" w:hAnsi="Times New Roman"/>
          <w:sz w:val="24"/>
          <w:szCs w:val="24"/>
          <w:vertAlign w:val="subscript"/>
          <w:lang w:val="en-GB"/>
        </w:rPr>
        <w:t>2</w:t>
      </w:r>
      <w:r w:rsidR="00A24E3B" w:rsidRPr="00E625A7">
        <w:rPr>
          <w:rFonts w:ascii="Times New Roman" w:hAnsi="Times New Roman"/>
          <w:sz w:val="24"/>
          <w:szCs w:val="24"/>
          <w:lang w:val="en-GB"/>
        </w:rPr>
        <w:t xml:space="preserve">=339 school year 2012/2013). Cyber Victim and Bullying Scale (CVBS) </w:t>
      </w:r>
      <w:proofErr w:type="gramStart"/>
      <w:r w:rsidR="00A24E3B" w:rsidRPr="00E625A7">
        <w:rPr>
          <w:rFonts w:ascii="Times New Roman" w:hAnsi="Times New Roman"/>
          <w:sz w:val="24"/>
          <w:szCs w:val="24"/>
          <w:lang w:val="en-GB"/>
        </w:rPr>
        <w:t>was</w:t>
      </w:r>
      <w:proofErr w:type="gramEnd"/>
      <w:r w:rsidR="00A24E3B" w:rsidRPr="00E625A7">
        <w:rPr>
          <w:rFonts w:ascii="Times New Roman" w:hAnsi="Times New Roman"/>
          <w:sz w:val="24"/>
          <w:szCs w:val="24"/>
          <w:lang w:val="en-GB"/>
        </w:rPr>
        <w:t xml:space="preserve"> used. Prevalence of internet violence in first sample was 24.9% (experiencing) and 27.7% (committing) and in second sample was 17.7% (experiencing) and 16.5% (committing). Decrease is probably the result of some preventive</w:t>
      </w:r>
      <w:r w:rsidR="00500792" w:rsidRPr="00E625A7">
        <w:rPr>
          <w:rFonts w:ascii="Times New Roman" w:hAnsi="Times New Roman"/>
          <w:sz w:val="24"/>
          <w:szCs w:val="24"/>
          <w:lang w:val="en-GB"/>
        </w:rPr>
        <w:t xml:space="preserve"> </w:t>
      </w:r>
      <w:r w:rsidR="00A24E3B" w:rsidRPr="00E625A7">
        <w:rPr>
          <w:rFonts w:ascii="Times New Roman" w:hAnsi="Times New Roman"/>
          <w:sz w:val="24"/>
          <w:szCs w:val="24"/>
          <w:lang w:val="en-GB"/>
        </w:rPr>
        <w:t>actions, but the numbers are still high</w:t>
      </w:r>
      <w:r w:rsidR="00931FF5" w:rsidRPr="00E625A7">
        <w:rPr>
          <w:rFonts w:ascii="Times New Roman" w:hAnsi="Times New Roman"/>
          <w:sz w:val="24"/>
          <w:szCs w:val="24"/>
          <w:lang w:val="en-GB"/>
        </w:rPr>
        <w:t>. Gender differences were found in the first sample with boys committing (t=4.47, p&lt;0.01) and experiencing (t=6.97, p&lt;0.01) more of cyber-bullying and in second sample boys only committed more cyber-bullying (t=5.72, p&lt;0.01). Gender differences were also analyzed on CVBS subscales for both samples. In the first sample it was found that boys both commit and experience more hidden identities and cyber forgery and commit, but not experience more cyber verbal bullying. On the other hand, in the second sample it was found that boys commit more cyber bullying on all three subscales, but boys only experience more cyber</w:t>
      </w:r>
      <w:r w:rsidR="00DD4655">
        <w:rPr>
          <w:rFonts w:ascii="Times New Roman" w:hAnsi="Times New Roman"/>
          <w:sz w:val="24"/>
          <w:szCs w:val="24"/>
          <w:lang w:val="en-GB"/>
        </w:rPr>
        <w:t xml:space="preserve"> </w:t>
      </w:r>
      <w:r w:rsidR="00931FF5" w:rsidRPr="00E625A7">
        <w:rPr>
          <w:rFonts w:ascii="Times New Roman" w:hAnsi="Times New Roman"/>
          <w:sz w:val="24"/>
          <w:szCs w:val="24"/>
          <w:lang w:val="en-GB"/>
        </w:rPr>
        <w:t>forgery than girls.</w:t>
      </w:r>
    </w:p>
    <w:p w:rsidR="00962595" w:rsidRPr="00E625A7" w:rsidRDefault="007142CA" w:rsidP="00B65E5F">
      <w:pPr>
        <w:spacing w:after="120" w:line="240" w:lineRule="auto"/>
        <w:jc w:val="both"/>
        <w:rPr>
          <w:rFonts w:ascii="Times New Roman" w:hAnsi="Times New Roman"/>
          <w:sz w:val="24"/>
          <w:szCs w:val="24"/>
          <w:lang w:val="en-GB"/>
        </w:rPr>
      </w:pPr>
      <w:r w:rsidRPr="00E625A7">
        <w:rPr>
          <w:rFonts w:ascii="Times New Roman" w:hAnsi="Times New Roman"/>
          <w:b/>
          <w:sz w:val="24"/>
          <w:szCs w:val="24"/>
          <w:lang w:val="en-GB"/>
        </w:rPr>
        <w:t>Keywords:</w:t>
      </w:r>
      <w:r w:rsidRPr="00E625A7">
        <w:rPr>
          <w:rFonts w:ascii="Times New Roman" w:hAnsi="Times New Roman"/>
          <w:sz w:val="24"/>
          <w:szCs w:val="24"/>
          <w:lang w:val="en-GB"/>
        </w:rPr>
        <w:t xml:space="preserve"> </w:t>
      </w:r>
      <w:r w:rsidR="00F01760" w:rsidRPr="00E625A7">
        <w:rPr>
          <w:rFonts w:ascii="Times New Roman" w:hAnsi="Times New Roman"/>
          <w:sz w:val="24"/>
          <w:szCs w:val="24"/>
          <w:lang w:val="en-GB"/>
        </w:rPr>
        <w:t>Cyber-bull</w:t>
      </w:r>
      <w:r w:rsidR="00931FF5" w:rsidRPr="00E625A7">
        <w:rPr>
          <w:rFonts w:ascii="Times New Roman" w:hAnsi="Times New Roman"/>
          <w:sz w:val="24"/>
          <w:szCs w:val="24"/>
          <w:lang w:val="en-GB"/>
        </w:rPr>
        <w:t>y</w:t>
      </w:r>
      <w:r w:rsidR="00F01760" w:rsidRPr="00E625A7">
        <w:rPr>
          <w:rFonts w:ascii="Times New Roman" w:hAnsi="Times New Roman"/>
          <w:sz w:val="24"/>
          <w:szCs w:val="24"/>
          <w:lang w:val="en-GB"/>
        </w:rPr>
        <w:t>ing</w:t>
      </w:r>
      <w:r w:rsidR="00962595" w:rsidRPr="00E625A7">
        <w:rPr>
          <w:rFonts w:ascii="Times New Roman" w:hAnsi="Times New Roman"/>
          <w:sz w:val="24"/>
          <w:szCs w:val="24"/>
          <w:lang w:val="en-GB"/>
        </w:rPr>
        <w:t xml:space="preserve">, </w:t>
      </w:r>
      <w:r w:rsidR="00F01760" w:rsidRPr="00E625A7">
        <w:rPr>
          <w:rFonts w:ascii="Times New Roman" w:hAnsi="Times New Roman"/>
          <w:sz w:val="24"/>
          <w:szCs w:val="24"/>
          <w:lang w:val="en-GB"/>
        </w:rPr>
        <w:t>gender differences</w:t>
      </w:r>
      <w:r w:rsidR="00962595" w:rsidRPr="00E625A7">
        <w:rPr>
          <w:rFonts w:ascii="Times New Roman" w:hAnsi="Times New Roman"/>
          <w:sz w:val="24"/>
          <w:szCs w:val="24"/>
          <w:lang w:val="en-GB"/>
        </w:rPr>
        <w:t xml:space="preserve">, </w:t>
      </w:r>
      <w:r w:rsidR="00F01760" w:rsidRPr="00E625A7">
        <w:rPr>
          <w:rFonts w:ascii="Times New Roman" w:hAnsi="Times New Roman"/>
          <w:sz w:val="24"/>
          <w:szCs w:val="24"/>
          <w:lang w:val="en-GB"/>
        </w:rPr>
        <w:t>adolescents</w:t>
      </w:r>
      <w:r w:rsidR="00962595" w:rsidRPr="00E625A7">
        <w:rPr>
          <w:rFonts w:ascii="Times New Roman" w:hAnsi="Times New Roman"/>
          <w:sz w:val="24"/>
          <w:szCs w:val="24"/>
          <w:lang w:val="en-GB"/>
        </w:rPr>
        <w:t xml:space="preserve"> </w:t>
      </w:r>
    </w:p>
    <w:p w:rsidR="00B65E5F" w:rsidRPr="00E625A7" w:rsidRDefault="00B65E5F" w:rsidP="00B65E5F">
      <w:pPr>
        <w:spacing w:after="120" w:line="240" w:lineRule="auto"/>
        <w:jc w:val="both"/>
        <w:rPr>
          <w:rFonts w:ascii="Times New Roman" w:hAnsi="Times New Roman"/>
          <w:sz w:val="24"/>
          <w:szCs w:val="24"/>
          <w:lang w:val="en-GB"/>
        </w:rPr>
      </w:pPr>
    </w:p>
    <w:p w:rsidR="00B65E5F" w:rsidRPr="00E625A7" w:rsidRDefault="00B65E5F" w:rsidP="00B65E5F">
      <w:pPr>
        <w:spacing w:after="120" w:line="240" w:lineRule="auto"/>
        <w:jc w:val="both"/>
        <w:rPr>
          <w:rFonts w:ascii="Times New Roman" w:hAnsi="Times New Roman"/>
          <w:sz w:val="24"/>
          <w:szCs w:val="24"/>
          <w:lang w:val="en-GB"/>
        </w:rPr>
        <w:sectPr w:rsidR="00B65E5F" w:rsidRPr="00E625A7" w:rsidSect="00F7165A">
          <w:headerReference w:type="even" r:id="rId8"/>
          <w:headerReference w:type="default" r:id="rId9"/>
          <w:footerReference w:type="even" r:id="rId10"/>
          <w:footerReference w:type="default" r:id="rId11"/>
          <w:pgSz w:w="11907" w:h="16840" w:code="9"/>
          <w:pgMar w:top="1701" w:right="1701" w:bottom="1701" w:left="1701" w:header="851" w:footer="851" w:gutter="0"/>
          <w:cols w:space="720"/>
          <w:docGrid w:linePitch="360"/>
        </w:sectPr>
      </w:pPr>
    </w:p>
    <w:p w:rsidR="00E163B3" w:rsidRPr="00E625A7" w:rsidRDefault="00B26823" w:rsidP="00B65E5F">
      <w:pPr>
        <w:spacing w:after="120" w:line="240" w:lineRule="auto"/>
        <w:jc w:val="both"/>
        <w:rPr>
          <w:rFonts w:ascii="Times New Roman" w:hAnsi="Times New Roman"/>
          <w:sz w:val="24"/>
          <w:szCs w:val="24"/>
          <w:lang w:val="en-GB"/>
        </w:rPr>
      </w:pPr>
      <w:r w:rsidRPr="00E625A7">
        <w:rPr>
          <w:rFonts w:ascii="Times New Roman" w:hAnsi="Times New Roman"/>
          <w:b/>
          <w:sz w:val="24"/>
          <w:szCs w:val="24"/>
          <w:lang w:val="en-GB"/>
        </w:rPr>
        <w:lastRenderedPageBreak/>
        <w:t>INTRODUCTION</w:t>
      </w:r>
    </w:p>
    <w:p w:rsidR="001F6645" w:rsidRPr="00E625A7" w:rsidRDefault="008C46E5" w:rsidP="00A01350">
      <w:pPr>
        <w:pStyle w:val="BodyText"/>
        <w:spacing w:after="120"/>
        <w:rPr>
          <w:sz w:val="24"/>
          <w:szCs w:val="24"/>
        </w:rPr>
      </w:pPr>
      <w:r w:rsidRPr="00E625A7">
        <w:rPr>
          <w:sz w:val="24"/>
          <w:szCs w:val="24"/>
        </w:rPr>
        <w:t>C</w:t>
      </w:r>
      <w:r w:rsidR="00DD7316" w:rsidRPr="00E625A7">
        <w:rPr>
          <w:sz w:val="24"/>
          <w:szCs w:val="24"/>
        </w:rPr>
        <w:t>yber-</w:t>
      </w:r>
      <w:r w:rsidRPr="00E625A7">
        <w:rPr>
          <w:sz w:val="24"/>
          <w:szCs w:val="24"/>
        </w:rPr>
        <w:t>bullying</w:t>
      </w:r>
      <w:r w:rsidR="00DD7316" w:rsidRPr="00E625A7">
        <w:rPr>
          <w:sz w:val="24"/>
          <w:szCs w:val="24"/>
        </w:rPr>
        <w:t xml:space="preserve"> and cyber-</w:t>
      </w:r>
      <w:r w:rsidRPr="00E625A7">
        <w:rPr>
          <w:sz w:val="24"/>
          <w:szCs w:val="24"/>
        </w:rPr>
        <w:t xml:space="preserve">victimization is </w:t>
      </w:r>
      <w:r w:rsidR="00931FF5" w:rsidRPr="00E625A7">
        <w:rPr>
          <w:sz w:val="24"/>
          <w:szCs w:val="24"/>
        </w:rPr>
        <w:t xml:space="preserve">a </w:t>
      </w:r>
      <w:r w:rsidRPr="00E625A7">
        <w:rPr>
          <w:sz w:val="24"/>
          <w:szCs w:val="24"/>
        </w:rPr>
        <w:t>relatively new topic in scientific research, but</w:t>
      </w:r>
      <w:r w:rsidR="00931FF5" w:rsidRPr="00E625A7">
        <w:rPr>
          <w:sz w:val="24"/>
          <w:szCs w:val="24"/>
        </w:rPr>
        <w:t xml:space="preserve"> for the last ten years,</w:t>
      </w:r>
      <w:r w:rsidRPr="00E625A7">
        <w:rPr>
          <w:sz w:val="24"/>
          <w:szCs w:val="24"/>
        </w:rPr>
        <w:t xml:space="preserve"> scientists have conducted </w:t>
      </w:r>
      <w:r w:rsidR="00885B56" w:rsidRPr="00E625A7">
        <w:rPr>
          <w:sz w:val="24"/>
          <w:szCs w:val="24"/>
        </w:rPr>
        <w:t>many researches</w:t>
      </w:r>
      <w:r w:rsidRPr="00E625A7">
        <w:rPr>
          <w:sz w:val="24"/>
          <w:szCs w:val="24"/>
        </w:rPr>
        <w:t xml:space="preserve"> in th</w:t>
      </w:r>
      <w:r w:rsidR="00885B56" w:rsidRPr="00E625A7">
        <w:rPr>
          <w:sz w:val="24"/>
          <w:szCs w:val="24"/>
        </w:rPr>
        <w:t>is field</w:t>
      </w:r>
      <w:r w:rsidRPr="00E625A7">
        <w:rPr>
          <w:sz w:val="24"/>
          <w:szCs w:val="24"/>
        </w:rPr>
        <w:t>.</w:t>
      </w:r>
      <w:r w:rsidR="00885B56" w:rsidRPr="00E625A7">
        <w:rPr>
          <w:sz w:val="24"/>
          <w:szCs w:val="24"/>
        </w:rPr>
        <w:t xml:space="preserve"> </w:t>
      </w:r>
      <w:proofErr w:type="spellStart"/>
      <w:r w:rsidR="00885B56" w:rsidRPr="00E625A7">
        <w:rPr>
          <w:sz w:val="24"/>
          <w:szCs w:val="24"/>
        </w:rPr>
        <w:t>Prensky</w:t>
      </w:r>
      <w:proofErr w:type="spellEnd"/>
      <w:r w:rsidR="007F533F" w:rsidRPr="00E625A7">
        <w:rPr>
          <w:sz w:val="24"/>
          <w:szCs w:val="24"/>
        </w:rPr>
        <w:t xml:space="preserve"> </w:t>
      </w:r>
      <w:r w:rsidR="007F533F" w:rsidRPr="00E625A7">
        <w:rPr>
          <w:rStyle w:val="style531"/>
          <w:rFonts w:ascii="Times New Roman" w:hAnsi="Times New Roman" w:cs="Times New Roman"/>
          <w:sz w:val="24"/>
          <w:szCs w:val="24"/>
        </w:rPr>
        <w:t>[1]</w:t>
      </w:r>
      <w:r w:rsidR="00885B56" w:rsidRPr="00E625A7">
        <w:rPr>
          <w:sz w:val="24"/>
          <w:szCs w:val="24"/>
        </w:rPr>
        <w:t xml:space="preserve"> coined term “digital natives” and “digital immigrants”, describing “digital natives”</w:t>
      </w:r>
      <w:r w:rsidR="001C155E" w:rsidRPr="00E625A7">
        <w:rPr>
          <w:sz w:val="24"/>
          <w:szCs w:val="24"/>
        </w:rPr>
        <w:t xml:space="preserve"> as </w:t>
      </w:r>
      <w:r w:rsidR="006C1E8D" w:rsidRPr="00E625A7">
        <w:rPr>
          <w:sz w:val="24"/>
          <w:szCs w:val="24"/>
        </w:rPr>
        <w:t>generations that</w:t>
      </w:r>
      <w:r w:rsidR="001C155E" w:rsidRPr="00E625A7">
        <w:rPr>
          <w:sz w:val="24"/>
          <w:szCs w:val="24"/>
        </w:rPr>
        <w:t xml:space="preserve"> grow up with digital technology, and “digital immigrants” as their parents who, although th</w:t>
      </w:r>
      <w:r w:rsidR="00931FF5" w:rsidRPr="00E625A7">
        <w:rPr>
          <w:sz w:val="24"/>
          <w:szCs w:val="24"/>
        </w:rPr>
        <w:t xml:space="preserve">ey may </w:t>
      </w:r>
      <w:r w:rsidR="00E625A7" w:rsidRPr="00E625A7">
        <w:rPr>
          <w:sz w:val="24"/>
          <w:szCs w:val="24"/>
        </w:rPr>
        <w:t>use</w:t>
      </w:r>
      <w:r w:rsidR="00931FF5" w:rsidRPr="00E625A7">
        <w:rPr>
          <w:sz w:val="24"/>
          <w:szCs w:val="24"/>
        </w:rPr>
        <w:t xml:space="preserve"> this technology,</w:t>
      </w:r>
      <w:r w:rsidR="001C155E" w:rsidRPr="00E625A7">
        <w:rPr>
          <w:sz w:val="24"/>
          <w:szCs w:val="24"/>
        </w:rPr>
        <w:t xml:space="preserve"> </w:t>
      </w:r>
      <w:r w:rsidR="006C1E8D" w:rsidRPr="00E625A7">
        <w:rPr>
          <w:sz w:val="24"/>
          <w:szCs w:val="24"/>
        </w:rPr>
        <w:t>are not</w:t>
      </w:r>
      <w:r w:rsidR="001C155E" w:rsidRPr="00E625A7">
        <w:rPr>
          <w:sz w:val="24"/>
          <w:szCs w:val="24"/>
        </w:rPr>
        <w:t xml:space="preserve"> proficient enough in using it. “Digital immigrants” could be compared </w:t>
      </w:r>
      <w:r w:rsidR="00DD4655">
        <w:rPr>
          <w:sz w:val="24"/>
          <w:szCs w:val="24"/>
        </w:rPr>
        <w:t>to</w:t>
      </w:r>
      <w:r w:rsidR="001C155E" w:rsidRPr="00E625A7">
        <w:rPr>
          <w:sz w:val="24"/>
          <w:szCs w:val="24"/>
        </w:rPr>
        <w:t xml:space="preserve"> real immigrants – they use second language, but still think in their mother tongue. And, if we parallel </w:t>
      </w:r>
      <w:r w:rsidR="000B3AC8" w:rsidRPr="00E625A7">
        <w:rPr>
          <w:sz w:val="24"/>
          <w:szCs w:val="24"/>
        </w:rPr>
        <w:t>“digital natives” with “real world natives”, we must keep in mind that even in real world, although we speak our mother’s tongues, we still have to learn rules how to use it efficiently. Last ten years made scientists and experts aware that we have to learn safe and efficient use of digital technology, to disseminate knowledge about rules that will prevent cyber-bull</w:t>
      </w:r>
      <w:r w:rsidR="00931FF5" w:rsidRPr="00E625A7">
        <w:rPr>
          <w:sz w:val="24"/>
          <w:szCs w:val="24"/>
        </w:rPr>
        <w:t>y</w:t>
      </w:r>
      <w:r w:rsidR="000B3AC8" w:rsidRPr="00E625A7">
        <w:rPr>
          <w:sz w:val="24"/>
          <w:szCs w:val="24"/>
        </w:rPr>
        <w:t xml:space="preserve">ing and cyber-victimization not only to children and youth, but also to their parents and their teachers.   </w:t>
      </w:r>
      <w:r w:rsidR="001C155E" w:rsidRPr="00E625A7">
        <w:rPr>
          <w:sz w:val="24"/>
          <w:szCs w:val="24"/>
        </w:rPr>
        <w:t xml:space="preserve"> </w:t>
      </w:r>
    </w:p>
    <w:p w:rsidR="00982F07" w:rsidRPr="00E625A7" w:rsidRDefault="007F533F" w:rsidP="00A01350">
      <w:pPr>
        <w:pStyle w:val="BodyText"/>
        <w:spacing w:after="120"/>
        <w:rPr>
          <w:rStyle w:val="style531"/>
          <w:rFonts w:ascii="Times New Roman" w:hAnsi="Times New Roman" w:cs="Times New Roman"/>
          <w:sz w:val="24"/>
          <w:szCs w:val="24"/>
        </w:rPr>
      </w:pPr>
      <w:r w:rsidRPr="00E625A7">
        <w:rPr>
          <w:sz w:val="24"/>
          <w:szCs w:val="24"/>
        </w:rPr>
        <w:t>Few years ago,</w:t>
      </w:r>
      <w:r w:rsidR="00982F07" w:rsidRPr="00E625A7">
        <w:rPr>
          <w:sz w:val="24"/>
          <w:szCs w:val="24"/>
        </w:rPr>
        <w:t xml:space="preserve"> almost every</w:t>
      </w:r>
      <w:r w:rsidRPr="00E625A7">
        <w:rPr>
          <w:sz w:val="24"/>
          <w:szCs w:val="24"/>
        </w:rPr>
        <w:t xml:space="preserve"> (&gt;95%)</w:t>
      </w:r>
      <w:r w:rsidR="00982F07" w:rsidRPr="00E625A7">
        <w:rPr>
          <w:sz w:val="24"/>
          <w:szCs w:val="24"/>
        </w:rPr>
        <w:t xml:space="preserve"> child</w:t>
      </w:r>
      <w:r w:rsidRPr="00E625A7">
        <w:rPr>
          <w:sz w:val="24"/>
          <w:szCs w:val="24"/>
        </w:rPr>
        <w:t xml:space="preserve"> age 11-18</w:t>
      </w:r>
      <w:r w:rsidR="00DF3189" w:rsidRPr="00E625A7">
        <w:rPr>
          <w:sz w:val="24"/>
          <w:szCs w:val="24"/>
        </w:rPr>
        <w:t xml:space="preserve"> in Croatia</w:t>
      </w:r>
      <w:r w:rsidR="00982F07" w:rsidRPr="00E625A7">
        <w:rPr>
          <w:sz w:val="24"/>
          <w:szCs w:val="24"/>
        </w:rPr>
        <w:t xml:space="preserve"> use</w:t>
      </w:r>
      <w:r w:rsidRPr="00E625A7">
        <w:rPr>
          <w:sz w:val="24"/>
          <w:szCs w:val="24"/>
        </w:rPr>
        <w:t>d</w:t>
      </w:r>
      <w:r w:rsidR="00982F07" w:rsidRPr="00E625A7">
        <w:rPr>
          <w:sz w:val="24"/>
          <w:szCs w:val="24"/>
        </w:rPr>
        <w:t xml:space="preserve"> </w:t>
      </w:r>
      <w:r w:rsidRPr="00E625A7">
        <w:rPr>
          <w:sz w:val="24"/>
          <w:szCs w:val="24"/>
        </w:rPr>
        <w:t xml:space="preserve">internet </w:t>
      </w:r>
      <w:r w:rsidRPr="00E625A7">
        <w:rPr>
          <w:rStyle w:val="style531"/>
          <w:rFonts w:ascii="Times New Roman" w:hAnsi="Times New Roman" w:cs="Times New Roman"/>
          <w:sz w:val="24"/>
          <w:szCs w:val="24"/>
        </w:rPr>
        <w:t>[2]</w:t>
      </w:r>
      <w:r w:rsidR="0075569D" w:rsidRPr="00E625A7">
        <w:rPr>
          <w:sz w:val="24"/>
          <w:szCs w:val="24"/>
        </w:rPr>
        <w:t xml:space="preserve">, </w:t>
      </w:r>
      <w:r w:rsidR="00DF3189" w:rsidRPr="00E625A7">
        <w:rPr>
          <w:sz w:val="24"/>
          <w:szCs w:val="24"/>
        </w:rPr>
        <w:t>and the</w:t>
      </w:r>
      <w:r w:rsidRPr="00E625A7">
        <w:rPr>
          <w:sz w:val="24"/>
          <w:szCs w:val="24"/>
        </w:rPr>
        <w:t>ir internet literacy is</w:t>
      </w:r>
      <w:r w:rsidR="00DF3189" w:rsidRPr="00E625A7">
        <w:rPr>
          <w:sz w:val="24"/>
          <w:szCs w:val="24"/>
        </w:rPr>
        <w:t xml:space="preserve"> encouraged by school authorities. In the same time, </w:t>
      </w:r>
      <w:r w:rsidR="004D67D9" w:rsidRPr="00E625A7">
        <w:rPr>
          <w:sz w:val="24"/>
          <w:szCs w:val="24"/>
        </w:rPr>
        <w:t>their safety is jeopardized</w:t>
      </w:r>
      <w:r w:rsidRPr="00E625A7">
        <w:rPr>
          <w:sz w:val="24"/>
          <w:szCs w:val="24"/>
        </w:rPr>
        <w:t xml:space="preserve"> </w:t>
      </w:r>
      <w:r w:rsidR="007C1D71" w:rsidRPr="00E625A7">
        <w:rPr>
          <w:sz w:val="24"/>
          <w:szCs w:val="24"/>
        </w:rPr>
        <w:t xml:space="preserve">– 41% of children were questioned about their intimacy (sexual experience, intimate body parts, etc) </w:t>
      </w:r>
      <w:r w:rsidR="007C1D71" w:rsidRPr="00E625A7">
        <w:rPr>
          <w:rStyle w:val="style531"/>
          <w:rFonts w:ascii="Times New Roman" w:hAnsi="Times New Roman" w:cs="Times New Roman"/>
          <w:sz w:val="24"/>
          <w:szCs w:val="24"/>
        </w:rPr>
        <w:t>[2].</w:t>
      </w:r>
      <w:r w:rsidR="004711F6" w:rsidRPr="00E625A7">
        <w:rPr>
          <w:rStyle w:val="style531"/>
          <w:rFonts w:ascii="Times New Roman" w:hAnsi="Times New Roman" w:cs="Times New Roman"/>
          <w:sz w:val="24"/>
          <w:szCs w:val="24"/>
        </w:rPr>
        <w:t xml:space="preserve"> </w:t>
      </w:r>
    </w:p>
    <w:p w:rsidR="004711F6" w:rsidRPr="00E625A7" w:rsidRDefault="004711F6" w:rsidP="00A01350">
      <w:pPr>
        <w:pStyle w:val="BodyText"/>
        <w:spacing w:after="120"/>
        <w:rPr>
          <w:rStyle w:val="style531"/>
          <w:rFonts w:ascii="Times New Roman" w:hAnsi="Times New Roman" w:cs="Times New Roman"/>
          <w:sz w:val="24"/>
          <w:szCs w:val="24"/>
        </w:rPr>
      </w:pPr>
      <w:r w:rsidRPr="00E625A7">
        <w:rPr>
          <w:rStyle w:val="style531"/>
          <w:rFonts w:ascii="Times New Roman" w:hAnsi="Times New Roman" w:cs="Times New Roman"/>
          <w:sz w:val="24"/>
          <w:szCs w:val="24"/>
        </w:rPr>
        <w:lastRenderedPageBreak/>
        <w:t>Cyber – violence include cyber-bull</w:t>
      </w:r>
      <w:r w:rsidR="00931FF5" w:rsidRPr="00E625A7">
        <w:rPr>
          <w:rStyle w:val="style531"/>
          <w:rFonts w:ascii="Times New Roman" w:hAnsi="Times New Roman" w:cs="Times New Roman"/>
          <w:sz w:val="24"/>
          <w:szCs w:val="24"/>
        </w:rPr>
        <w:t>y</w:t>
      </w:r>
      <w:r w:rsidRPr="00E625A7">
        <w:rPr>
          <w:rStyle w:val="style531"/>
          <w:rFonts w:ascii="Times New Roman" w:hAnsi="Times New Roman" w:cs="Times New Roman"/>
          <w:sz w:val="24"/>
          <w:szCs w:val="24"/>
        </w:rPr>
        <w:t xml:space="preserve">ing, e.g. violence among children via Internet and information and communication technology (ICT) in general. </w:t>
      </w:r>
      <w:r w:rsidR="0052516B" w:rsidRPr="00E625A7">
        <w:rPr>
          <w:rStyle w:val="style531"/>
          <w:rFonts w:ascii="Times New Roman" w:hAnsi="Times New Roman" w:cs="Times New Roman"/>
          <w:sz w:val="24"/>
          <w:szCs w:val="24"/>
        </w:rPr>
        <w:t>Like traditional bull</w:t>
      </w:r>
      <w:r w:rsidR="00931FF5" w:rsidRPr="00E625A7">
        <w:rPr>
          <w:rStyle w:val="style531"/>
          <w:rFonts w:ascii="Times New Roman" w:hAnsi="Times New Roman" w:cs="Times New Roman"/>
          <w:sz w:val="24"/>
          <w:szCs w:val="24"/>
        </w:rPr>
        <w:t>y</w:t>
      </w:r>
      <w:r w:rsidR="0052516B" w:rsidRPr="00E625A7">
        <w:rPr>
          <w:rStyle w:val="style531"/>
          <w:rFonts w:ascii="Times New Roman" w:hAnsi="Times New Roman" w:cs="Times New Roman"/>
          <w:sz w:val="24"/>
          <w:szCs w:val="24"/>
        </w:rPr>
        <w:t>ing, cyber-bull</w:t>
      </w:r>
      <w:r w:rsidR="00931FF5" w:rsidRPr="00E625A7">
        <w:rPr>
          <w:rStyle w:val="style531"/>
          <w:rFonts w:ascii="Times New Roman" w:hAnsi="Times New Roman" w:cs="Times New Roman"/>
          <w:sz w:val="24"/>
          <w:szCs w:val="24"/>
        </w:rPr>
        <w:t>y</w:t>
      </w:r>
      <w:r w:rsidR="0052516B" w:rsidRPr="00E625A7">
        <w:rPr>
          <w:rStyle w:val="style531"/>
          <w:rFonts w:ascii="Times New Roman" w:hAnsi="Times New Roman" w:cs="Times New Roman"/>
          <w:sz w:val="24"/>
          <w:szCs w:val="24"/>
        </w:rPr>
        <w:t xml:space="preserve">ing is aggressive, intentional and carried out by individual or groups, and </w:t>
      </w:r>
      <w:r w:rsidR="006C1E8D" w:rsidRPr="00E625A7">
        <w:rPr>
          <w:rStyle w:val="style531"/>
          <w:rFonts w:ascii="Times New Roman" w:hAnsi="Times New Roman" w:cs="Times New Roman"/>
          <w:sz w:val="24"/>
          <w:szCs w:val="24"/>
        </w:rPr>
        <w:t>victim usually cannot</w:t>
      </w:r>
      <w:r w:rsidR="00931FF5" w:rsidRPr="00E625A7">
        <w:rPr>
          <w:rStyle w:val="style531"/>
          <w:rFonts w:ascii="Times New Roman" w:hAnsi="Times New Roman" w:cs="Times New Roman"/>
          <w:sz w:val="24"/>
          <w:szCs w:val="24"/>
        </w:rPr>
        <w:t xml:space="preserve"> defend </w:t>
      </w:r>
      <w:proofErr w:type="gramStart"/>
      <w:r w:rsidR="00931FF5" w:rsidRPr="00E625A7">
        <w:rPr>
          <w:rStyle w:val="style531"/>
          <w:rFonts w:ascii="Times New Roman" w:hAnsi="Times New Roman" w:cs="Times New Roman"/>
          <w:sz w:val="24"/>
          <w:szCs w:val="24"/>
        </w:rPr>
        <w:t>itself</w:t>
      </w:r>
      <w:proofErr w:type="gramEnd"/>
      <w:r w:rsidR="0052516B" w:rsidRPr="00E625A7">
        <w:rPr>
          <w:rStyle w:val="style531"/>
          <w:rFonts w:ascii="Times New Roman" w:hAnsi="Times New Roman" w:cs="Times New Roman"/>
          <w:sz w:val="24"/>
          <w:szCs w:val="24"/>
        </w:rPr>
        <w:t xml:space="preserve"> [3]. </w:t>
      </w:r>
      <w:r w:rsidR="006C1E8D" w:rsidRPr="00E625A7">
        <w:rPr>
          <w:rStyle w:val="style531"/>
          <w:rFonts w:ascii="Times New Roman" w:hAnsi="Times New Roman" w:cs="Times New Roman"/>
          <w:sz w:val="24"/>
          <w:szCs w:val="24"/>
        </w:rPr>
        <w:t>However,</w:t>
      </w:r>
      <w:r w:rsidR="00B54F22" w:rsidRPr="00E625A7">
        <w:rPr>
          <w:rStyle w:val="style531"/>
          <w:rFonts w:ascii="Times New Roman" w:hAnsi="Times New Roman" w:cs="Times New Roman"/>
          <w:sz w:val="24"/>
          <w:szCs w:val="24"/>
        </w:rPr>
        <w:t xml:space="preserve"> there are </w:t>
      </w:r>
      <w:r w:rsidR="006C1E8D" w:rsidRPr="00E625A7">
        <w:rPr>
          <w:rStyle w:val="style531"/>
          <w:rFonts w:ascii="Times New Roman" w:hAnsi="Times New Roman" w:cs="Times New Roman"/>
          <w:sz w:val="24"/>
          <w:szCs w:val="24"/>
        </w:rPr>
        <w:t>some</w:t>
      </w:r>
      <w:r w:rsidR="00B54F22" w:rsidRPr="00E625A7">
        <w:rPr>
          <w:rStyle w:val="style531"/>
          <w:rFonts w:ascii="Times New Roman" w:hAnsi="Times New Roman" w:cs="Times New Roman"/>
          <w:sz w:val="24"/>
          <w:szCs w:val="24"/>
        </w:rPr>
        <w:t xml:space="preserve"> differences to traditional bull</w:t>
      </w:r>
      <w:r w:rsidR="00931FF5" w:rsidRPr="00E625A7">
        <w:rPr>
          <w:rStyle w:val="style531"/>
          <w:rFonts w:ascii="Times New Roman" w:hAnsi="Times New Roman" w:cs="Times New Roman"/>
          <w:sz w:val="24"/>
          <w:szCs w:val="24"/>
        </w:rPr>
        <w:t>y</w:t>
      </w:r>
      <w:r w:rsidR="00B54F22" w:rsidRPr="00E625A7">
        <w:rPr>
          <w:rStyle w:val="style531"/>
          <w:rFonts w:ascii="Times New Roman" w:hAnsi="Times New Roman" w:cs="Times New Roman"/>
          <w:sz w:val="24"/>
          <w:szCs w:val="24"/>
        </w:rPr>
        <w:t>ing: cyber-bull</w:t>
      </w:r>
      <w:r w:rsidR="00931FF5" w:rsidRPr="00E625A7">
        <w:rPr>
          <w:rStyle w:val="style531"/>
          <w:rFonts w:ascii="Times New Roman" w:hAnsi="Times New Roman" w:cs="Times New Roman"/>
          <w:sz w:val="24"/>
          <w:szCs w:val="24"/>
        </w:rPr>
        <w:t>y</w:t>
      </w:r>
      <w:r w:rsidR="00B54F22" w:rsidRPr="00E625A7">
        <w:rPr>
          <w:rStyle w:val="style531"/>
          <w:rFonts w:ascii="Times New Roman" w:hAnsi="Times New Roman" w:cs="Times New Roman"/>
          <w:sz w:val="24"/>
          <w:szCs w:val="24"/>
        </w:rPr>
        <w:t xml:space="preserve">ing </w:t>
      </w:r>
      <w:r w:rsidR="006C1E8D" w:rsidRPr="00E625A7">
        <w:rPr>
          <w:rStyle w:val="style531"/>
          <w:rFonts w:ascii="Times New Roman" w:hAnsi="Times New Roman" w:cs="Times New Roman"/>
          <w:sz w:val="24"/>
          <w:szCs w:val="24"/>
        </w:rPr>
        <w:t xml:space="preserve">is </w:t>
      </w:r>
      <w:r w:rsidR="00931FF5" w:rsidRPr="00E625A7">
        <w:rPr>
          <w:rStyle w:val="style531"/>
          <w:rFonts w:ascii="Times New Roman" w:hAnsi="Times New Roman" w:cs="Times New Roman"/>
          <w:sz w:val="24"/>
          <w:szCs w:val="24"/>
        </w:rPr>
        <w:t>defined</w:t>
      </w:r>
      <w:r w:rsidR="004D5CED" w:rsidRPr="00E625A7">
        <w:rPr>
          <w:rStyle w:val="style531"/>
          <w:rFonts w:ascii="Times New Roman" w:hAnsi="Times New Roman" w:cs="Times New Roman"/>
          <w:sz w:val="24"/>
          <w:szCs w:val="24"/>
        </w:rPr>
        <w:t xml:space="preserve"> as harassment by peers using ICT, especially Internet and mobile phones [4]</w:t>
      </w:r>
      <w:proofErr w:type="gramStart"/>
      <w:r w:rsidR="004D5CED" w:rsidRPr="00E625A7">
        <w:rPr>
          <w:rStyle w:val="style531"/>
          <w:rFonts w:ascii="Times New Roman" w:hAnsi="Times New Roman" w:cs="Times New Roman"/>
          <w:sz w:val="24"/>
          <w:szCs w:val="24"/>
        </w:rPr>
        <w:t>,</w:t>
      </w:r>
      <w:proofErr w:type="gramEnd"/>
      <w:r w:rsidR="004D5CED" w:rsidRPr="00E625A7">
        <w:rPr>
          <w:rStyle w:val="style531"/>
          <w:rFonts w:ascii="Times New Roman" w:hAnsi="Times New Roman" w:cs="Times New Roman"/>
          <w:sz w:val="24"/>
          <w:szCs w:val="24"/>
        </w:rPr>
        <w:t xml:space="preserve"> it</w:t>
      </w:r>
      <w:r w:rsidR="006C1E8D" w:rsidRPr="00E625A7">
        <w:rPr>
          <w:rStyle w:val="style531"/>
          <w:rFonts w:ascii="Times New Roman" w:hAnsi="Times New Roman" w:cs="Times New Roman"/>
          <w:sz w:val="24"/>
          <w:szCs w:val="24"/>
        </w:rPr>
        <w:t xml:space="preserve"> </w:t>
      </w:r>
      <w:r w:rsidR="004D5CED" w:rsidRPr="00E625A7">
        <w:rPr>
          <w:rStyle w:val="style531"/>
          <w:rFonts w:ascii="Times New Roman" w:hAnsi="Times New Roman" w:cs="Times New Roman"/>
          <w:sz w:val="24"/>
          <w:szCs w:val="24"/>
        </w:rPr>
        <w:t>does not</w:t>
      </w:r>
      <w:r w:rsidR="00B54F22" w:rsidRPr="00E625A7">
        <w:rPr>
          <w:rStyle w:val="style531"/>
          <w:rFonts w:ascii="Times New Roman" w:hAnsi="Times New Roman" w:cs="Times New Roman"/>
          <w:sz w:val="24"/>
          <w:szCs w:val="24"/>
        </w:rPr>
        <w:t xml:space="preserve"> stop when </w:t>
      </w:r>
      <w:r w:rsidR="00931FF5" w:rsidRPr="00E625A7">
        <w:rPr>
          <w:rStyle w:val="style531"/>
          <w:rFonts w:ascii="Times New Roman" w:hAnsi="Times New Roman" w:cs="Times New Roman"/>
          <w:sz w:val="24"/>
          <w:szCs w:val="24"/>
        </w:rPr>
        <w:t xml:space="preserve">a </w:t>
      </w:r>
      <w:r w:rsidR="00B54F22" w:rsidRPr="00E625A7">
        <w:rPr>
          <w:rStyle w:val="style531"/>
          <w:rFonts w:ascii="Times New Roman" w:hAnsi="Times New Roman" w:cs="Times New Roman"/>
          <w:sz w:val="24"/>
          <w:szCs w:val="24"/>
        </w:rPr>
        <w:t>child comes home and physical power is irrelevant for it</w:t>
      </w:r>
      <w:r w:rsidR="006C1E8D" w:rsidRPr="00E625A7">
        <w:rPr>
          <w:rStyle w:val="style531"/>
          <w:rFonts w:ascii="Times New Roman" w:hAnsi="Times New Roman" w:cs="Times New Roman"/>
          <w:sz w:val="24"/>
          <w:szCs w:val="24"/>
        </w:rPr>
        <w:t xml:space="preserve"> [5]. </w:t>
      </w:r>
      <w:r w:rsidR="00F16899" w:rsidRPr="00E625A7">
        <w:rPr>
          <w:rStyle w:val="style531"/>
          <w:rFonts w:ascii="Times New Roman" w:hAnsi="Times New Roman" w:cs="Times New Roman"/>
          <w:sz w:val="24"/>
          <w:szCs w:val="24"/>
        </w:rPr>
        <w:t xml:space="preserve"> Cyber-bull</w:t>
      </w:r>
      <w:r w:rsidR="00931FF5" w:rsidRPr="00E625A7">
        <w:rPr>
          <w:rStyle w:val="style531"/>
          <w:rFonts w:ascii="Times New Roman" w:hAnsi="Times New Roman" w:cs="Times New Roman"/>
          <w:sz w:val="24"/>
          <w:szCs w:val="24"/>
        </w:rPr>
        <w:t>y</w:t>
      </w:r>
      <w:r w:rsidR="00F16899" w:rsidRPr="00E625A7">
        <w:rPr>
          <w:rStyle w:val="style531"/>
          <w:rFonts w:ascii="Times New Roman" w:hAnsi="Times New Roman" w:cs="Times New Roman"/>
          <w:sz w:val="24"/>
          <w:szCs w:val="24"/>
        </w:rPr>
        <w:t>ing prevalence range between 20-40% of children [</w:t>
      </w:r>
      <w:r w:rsidR="006C1E8D" w:rsidRPr="00E625A7">
        <w:rPr>
          <w:rStyle w:val="style531"/>
          <w:rFonts w:ascii="Times New Roman" w:hAnsi="Times New Roman" w:cs="Times New Roman"/>
          <w:sz w:val="24"/>
          <w:szCs w:val="24"/>
        </w:rPr>
        <w:t>6</w:t>
      </w:r>
      <w:r w:rsidR="00F16899" w:rsidRPr="00E625A7">
        <w:rPr>
          <w:rStyle w:val="style531"/>
          <w:rFonts w:ascii="Times New Roman" w:hAnsi="Times New Roman" w:cs="Times New Roman"/>
          <w:sz w:val="24"/>
          <w:szCs w:val="24"/>
        </w:rPr>
        <w:t>]</w:t>
      </w:r>
      <w:r w:rsidR="003020EC" w:rsidRPr="00E625A7">
        <w:rPr>
          <w:rStyle w:val="style531"/>
          <w:rFonts w:ascii="Times New Roman" w:hAnsi="Times New Roman" w:cs="Times New Roman"/>
          <w:sz w:val="24"/>
          <w:szCs w:val="24"/>
        </w:rPr>
        <w:t xml:space="preserve"> – wide prevalence range is determined by the differe</w:t>
      </w:r>
      <w:r w:rsidR="00DD4655">
        <w:rPr>
          <w:rStyle w:val="style531"/>
          <w:rFonts w:ascii="Times New Roman" w:hAnsi="Times New Roman" w:cs="Times New Roman"/>
          <w:sz w:val="24"/>
          <w:szCs w:val="24"/>
        </w:rPr>
        <w:t xml:space="preserve">nt definitions and </w:t>
      </w:r>
      <w:proofErr w:type="spellStart"/>
      <w:r w:rsidR="00DD4655">
        <w:rPr>
          <w:rStyle w:val="style531"/>
          <w:rFonts w:ascii="Times New Roman" w:hAnsi="Times New Roman" w:cs="Times New Roman"/>
          <w:sz w:val="24"/>
          <w:szCs w:val="24"/>
        </w:rPr>
        <w:t>operationaliz</w:t>
      </w:r>
      <w:r w:rsidR="003020EC" w:rsidRPr="00E625A7">
        <w:rPr>
          <w:rStyle w:val="style531"/>
          <w:rFonts w:ascii="Times New Roman" w:hAnsi="Times New Roman" w:cs="Times New Roman"/>
          <w:sz w:val="24"/>
          <w:szCs w:val="24"/>
        </w:rPr>
        <w:t>ations</w:t>
      </w:r>
      <w:proofErr w:type="spellEnd"/>
      <w:r w:rsidR="003020EC" w:rsidRPr="00E625A7">
        <w:rPr>
          <w:rStyle w:val="style531"/>
          <w:rFonts w:ascii="Times New Roman" w:hAnsi="Times New Roman" w:cs="Times New Roman"/>
          <w:sz w:val="24"/>
          <w:szCs w:val="24"/>
        </w:rPr>
        <w:t xml:space="preserve"> of cyber-bull</w:t>
      </w:r>
      <w:r w:rsidR="00931FF5" w:rsidRPr="00E625A7">
        <w:rPr>
          <w:rStyle w:val="style531"/>
          <w:rFonts w:ascii="Times New Roman" w:hAnsi="Times New Roman" w:cs="Times New Roman"/>
          <w:sz w:val="24"/>
          <w:szCs w:val="24"/>
        </w:rPr>
        <w:t>y</w:t>
      </w:r>
      <w:r w:rsidR="003020EC" w:rsidRPr="00E625A7">
        <w:rPr>
          <w:rStyle w:val="style531"/>
          <w:rFonts w:ascii="Times New Roman" w:hAnsi="Times New Roman" w:cs="Times New Roman"/>
          <w:sz w:val="24"/>
          <w:szCs w:val="24"/>
        </w:rPr>
        <w:t xml:space="preserve">ing. </w:t>
      </w:r>
    </w:p>
    <w:p w:rsidR="00032D03" w:rsidRPr="00E625A7" w:rsidRDefault="00032D03" w:rsidP="00032D03">
      <w:pPr>
        <w:pStyle w:val="BodyText"/>
        <w:rPr>
          <w:rStyle w:val="style531"/>
          <w:rFonts w:ascii="Times New Roman" w:hAnsi="Times New Roman" w:cs="Times New Roman"/>
          <w:sz w:val="24"/>
          <w:szCs w:val="24"/>
        </w:rPr>
      </w:pPr>
      <w:r w:rsidRPr="00E625A7">
        <w:rPr>
          <w:rStyle w:val="style531"/>
          <w:rFonts w:ascii="Times New Roman" w:hAnsi="Times New Roman" w:cs="Times New Roman"/>
          <w:sz w:val="24"/>
          <w:szCs w:val="24"/>
        </w:rPr>
        <w:t>Types of cyber-bull</w:t>
      </w:r>
      <w:r w:rsidR="00931FF5" w:rsidRPr="00E625A7">
        <w:rPr>
          <w:rStyle w:val="style531"/>
          <w:rFonts w:ascii="Times New Roman" w:hAnsi="Times New Roman" w:cs="Times New Roman"/>
          <w:sz w:val="24"/>
          <w:szCs w:val="24"/>
        </w:rPr>
        <w:t>y</w:t>
      </w:r>
      <w:r w:rsidRPr="00E625A7">
        <w:rPr>
          <w:rStyle w:val="style531"/>
          <w:rFonts w:ascii="Times New Roman" w:hAnsi="Times New Roman" w:cs="Times New Roman"/>
          <w:sz w:val="24"/>
          <w:szCs w:val="24"/>
        </w:rPr>
        <w:t>ing categorized by Nancy Willard,</w:t>
      </w:r>
      <w:r w:rsidRPr="00E625A7">
        <w:rPr>
          <w:rStyle w:val="apple-converted-space"/>
          <w:sz w:val="24"/>
          <w:szCs w:val="24"/>
          <w:shd w:val="clear" w:color="auto" w:fill="FFFFFF"/>
        </w:rPr>
        <w:t> </w:t>
      </w:r>
      <w:r w:rsidR="00DD4655">
        <w:rPr>
          <w:sz w:val="24"/>
          <w:szCs w:val="24"/>
          <w:shd w:val="clear" w:color="auto" w:fill="FFFFFF"/>
        </w:rPr>
        <w:t>the director of the Cent</w:t>
      </w:r>
      <w:r w:rsidRPr="00E625A7">
        <w:rPr>
          <w:sz w:val="24"/>
          <w:szCs w:val="24"/>
          <w:shd w:val="clear" w:color="auto" w:fill="FFFFFF"/>
        </w:rPr>
        <w:t>r</w:t>
      </w:r>
      <w:r w:rsidR="00DD4655">
        <w:rPr>
          <w:sz w:val="24"/>
          <w:szCs w:val="24"/>
          <w:shd w:val="clear" w:color="auto" w:fill="FFFFFF"/>
        </w:rPr>
        <w:t>e</w:t>
      </w:r>
      <w:r w:rsidRPr="00E625A7">
        <w:rPr>
          <w:sz w:val="24"/>
          <w:szCs w:val="24"/>
          <w:shd w:val="clear" w:color="auto" w:fill="FFFFFF"/>
        </w:rPr>
        <w:t xml:space="preserve"> for Safe and Responsible Internet </w:t>
      </w:r>
      <w:proofErr w:type="gramStart"/>
      <w:r w:rsidRPr="00E625A7">
        <w:rPr>
          <w:sz w:val="24"/>
          <w:szCs w:val="24"/>
          <w:shd w:val="clear" w:color="auto" w:fill="FFFFFF"/>
        </w:rPr>
        <w:t>Use</w:t>
      </w:r>
      <w:r w:rsidRPr="00E625A7">
        <w:rPr>
          <w:rStyle w:val="style531"/>
          <w:rFonts w:ascii="Times New Roman" w:hAnsi="Times New Roman" w:cs="Times New Roman"/>
          <w:sz w:val="24"/>
          <w:szCs w:val="24"/>
        </w:rPr>
        <w:t xml:space="preserve">  in</w:t>
      </w:r>
      <w:proofErr w:type="gramEnd"/>
      <w:r w:rsidRPr="00E625A7">
        <w:rPr>
          <w:rStyle w:val="style531"/>
          <w:rFonts w:ascii="Times New Roman" w:hAnsi="Times New Roman" w:cs="Times New Roman"/>
          <w:sz w:val="24"/>
          <w:szCs w:val="24"/>
        </w:rPr>
        <w:t xml:space="preserve"> </w:t>
      </w:r>
      <w:r w:rsidR="00931FF5" w:rsidRPr="00E625A7">
        <w:rPr>
          <w:rStyle w:val="style531"/>
          <w:rFonts w:ascii="Times New Roman" w:hAnsi="Times New Roman" w:cs="Times New Roman"/>
          <w:sz w:val="24"/>
          <w:szCs w:val="24"/>
        </w:rPr>
        <w:t xml:space="preserve">the </w:t>
      </w:r>
      <w:r w:rsidRPr="00E625A7">
        <w:rPr>
          <w:rStyle w:val="style531"/>
          <w:rFonts w:ascii="Times New Roman" w:hAnsi="Times New Roman" w:cs="Times New Roman"/>
          <w:sz w:val="24"/>
          <w:szCs w:val="24"/>
        </w:rPr>
        <w:t>USA</w:t>
      </w:r>
      <w:r w:rsidR="00F37C80" w:rsidRPr="00E625A7">
        <w:rPr>
          <w:rStyle w:val="style531"/>
          <w:rFonts w:ascii="Times New Roman" w:hAnsi="Times New Roman" w:cs="Times New Roman"/>
          <w:sz w:val="24"/>
          <w:szCs w:val="24"/>
        </w:rPr>
        <w:t xml:space="preserve"> [7]  </w:t>
      </w:r>
      <w:r w:rsidRPr="00E625A7">
        <w:rPr>
          <w:rStyle w:val="style531"/>
          <w:rFonts w:ascii="Times New Roman" w:hAnsi="Times New Roman" w:cs="Times New Roman"/>
          <w:sz w:val="24"/>
          <w:szCs w:val="24"/>
        </w:rPr>
        <w:t>:</w:t>
      </w:r>
    </w:p>
    <w:p w:rsidR="00280F52" w:rsidRPr="00E625A7" w:rsidRDefault="00280F52" w:rsidP="00280F52">
      <w:pPr>
        <w:pStyle w:val="BodyText"/>
        <w:numPr>
          <w:ilvl w:val="0"/>
          <w:numId w:val="20"/>
        </w:numPr>
        <w:rPr>
          <w:rStyle w:val="style531"/>
          <w:rFonts w:ascii="Times New Roman" w:hAnsi="Times New Roman" w:cs="Times New Roman"/>
          <w:sz w:val="24"/>
          <w:szCs w:val="24"/>
        </w:rPr>
      </w:pPr>
      <w:r w:rsidRPr="00E625A7">
        <w:rPr>
          <w:rStyle w:val="style531"/>
          <w:rFonts w:ascii="Times New Roman" w:hAnsi="Times New Roman" w:cs="Times New Roman"/>
          <w:sz w:val="24"/>
          <w:szCs w:val="24"/>
        </w:rPr>
        <w:t xml:space="preserve">Flaming – sending angry, </w:t>
      </w:r>
      <w:r w:rsidR="00931FF5" w:rsidRPr="00E625A7">
        <w:rPr>
          <w:rStyle w:val="style531"/>
          <w:rFonts w:ascii="Times New Roman" w:hAnsi="Times New Roman" w:cs="Times New Roman"/>
          <w:sz w:val="24"/>
          <w:szCs w:val="24"/>
        </w:rPr>
        <w:t xml:space="preserve">rude, vulgar messages directed </w:t>
      </w:r>
      <w:r w:rsidRPr="00E625A7">
        <w:rPr>
          <w:rStyle w:val="style531"/>
          <w:rFonts w:ascii="Times New Roman" w:hAnsi="Times New Roman" w:cs="Times New Roman"/>
          <w:sz w:val="24"/>
          <w:szCs w:val="24"/>
        </w:rPr>
        <w:t>t</w:t>
      </w:r>
      <w:r w:rsidR="00931FF5" w:rsidRPr="00E625A7">
        <w:rPr>
          <w:rStyle w:val="style531"/>
          <w:rFonts w:ascii="Times New Roman" w:hAnsi="Times New Roman" w:cs="Times New Roman"/>
          <w:sz w:val="24"/>
          <w:szCs w:val="24"/>
        </w:rPr>
        <w:t xml:space="preserve">o a person or a group of people </w:t>
      </w:r>
      <w:r w:rsidRPr="00E625A7">
        <w:rPr>
          <w:rStyle w:val="style531"/>
          <w:rFonts w:ascii="Times New Roman" w:hAnsi="Times New Roman" w:cs="Times New Roman"/>
          <w:sz w:val="24"/>
          <w:szCs w:val="24"/>
        </w:rPr>
        <w:t xml:space="preserve">privately or to an online group; </w:t>
      </w:r>
    </w:p>
    <w:p w:rsidR="00280F52" w:rsidRPr="00E625A7" w:rsidRDefault="00280F52" w:rsidP="00280F52">
      <w:pPr>
        <w:pStyle w:val="BodyText"/>
        <w:numPr>
          <w:ilvl w:val="0"/>
          <w:numId w:val="19"/>
        </w:numPr>
        <w:rPr>
          <w:rStyle w:val="style531"/>
          <w:rFonts w:ascii="Times New Roman" w:hAnsi="Times New Roman" w:cs="Times New Roman"/>
          <w:sz w:val="24"/>
          <w:szCs w:val="24"/>
        </w:rPr>
      </w:pPr>
      <w:r w:rsidRPr="00E625A7">
        <w:rPr>
          <w:rStyle w:val="style531"/>
          <w:rFonts w:ascii="Times New Roman" w:hAnsi="Times New Roman" w:cs="Times New Roman"/>
          <w:sz w:val="24"/>
          <w:szCs w:val="24"/>
        </w:rPr>
        <w:t xml:space="preserve">Harassment – repeatedly sending a person offensive messages; </w:t>
      </w:r>
    </w:p>
    <w:p w:rsidR="00280F52" w:rsidRPr="00E625A7" w:rsidRDefault="00280F52" w:rsidP="00280F52">
      <w:pPr>
        <w:pStyle w:val="BodyText"/>
        <w:numPr>
          <w:ilvl w:val="0"/>
          <w:numId w:val="19"/>
        </w:numPr>
        <w:rPr>
          <w:rStyle w:val="style531"/>
          <w:rFonts w:ascii="Times New Roman" w:hAnsi="Times New Roman" w:cs="Times New Roman"/>
          <w:sz w:val="24"/>
          <w:szCs w:val="24"/>
        </w:rPr>
      </w:pPr>
      <w:r w:rsidRPr="00E625A7">
        <w:rPr>
          <w:rStyle w:val="style531"/>
          <w:rFonts w:ascii="Times New Roman" w:hAnsi="Times New Roman" w:cs="Times New Roman"/>
          <w:sz w:val="24"/>
          <w:szCs w:val="24"/>
        </w:rPr>
        <w:t>Cyber-stalking – harassment that include</w:t>
      </w:r>
      <w:r w:rsidR="00931FF5" w:rsidRPr="00E625A7">
        <w:rPr>
          <w:rStyle w:val="style531"/>
          <w:rFonts w:ascii="Times New Roman" w:hAnsi="Times New Roman" w:cs="Times New Roman"/>
          <w:sz w:val="24"/>
          <w:szCs w:val="24"/>
        </w:rPr>
        <w:t>s</w:t>
      </w:r>
      <w:r w:rsidRPr="00E625A7">
        <w:rPr>
          <w:rStyle w:val="style531"/>
          <w:rFonts w:ascii="Times New Roman" w:hAnsi="Times New Roman" w:cs="Times New Roman"/>
          <w:sz w:val="24"/>
          <w:szCs w:val="24"/>
        </w:rPr>
        <w:t xml:space="preserve"> threats of harm or is highly intimidating; </w:t>
      </w:r>
    </w:p>
    <w:p w:rsidR="00280F52" w:rsidRPr="00E625A7" w:rsidRDefault="00280F52" w:rsidP="00280F52">
      <w:pPr>
        <w:pStyle w:val="BodyText"/>
        <w:numPr>
          <w:ilvl w:val="0"/>
          <w:numId w:val="19"/>
        </w:numPr>
        <w:rPr>
          <w:rStyle w:val="style531"/>
          <w:rFonts w:ascii="Times New Roman" w:hAnsi="Times New Roman" w:cs="Times New Roman"/>
          <w:sz w:val="24"/>
          <w:szCs w:val="24"/>
        </w:rPr>
      </w:pPr>
      <w:r w:rsidRPr="00E625A7">
        <w:rPr>
          <w:rStyle w:val="style531"/>
          <w:rFonts w:ascii="Times New Roman" w:hAnsi="Times New Roman" w:cs="Times New Roman"/>
          <w:sz w:val="24"/>
          <w:szCs w:val="24"/>
        </w:rPr>
        <w:t xml:space="preserve">Denigration (put-downs) – sending or posting harmful, untrue, or cruel statements about a person to other people; </w:t>
      </w:r>
    </w:p>
    <w:p w:rsidR="00280F52" w:rsidRPr="00E625A7" w:rsidRDefault="00280F52" w:rsidP="00280F52">
      <w:pPr>
        <w:pStyle w:val="BodyText"/>
        <w:numPr>
          <w:ilvl w:val="0"/>
          <w:numId w:val="19"/>
        </w:numPr>
        <w:rPr>
          <w:rStyle w:val="style531"/>
          <w:rFonts w:ascii="Times New Roman" w:hAnsi="Times New Roman" w:cs="Times New Roman"/>
          <w:sz w:val="24"/>
          <w:szCs w:val="24"/>
        </w:rPr>
      </w:pPr>
      <w:r w:rsidRPr="00E625A7">
        <w:rPr>
          <w:rStyle w:val="style531"/>
          <w:rFonts w:ascii="Times New Roman" w:hAnsi="Times New Roman" w:cs="Times New Roman"/>
          <w:sz w:val="24"/>
          <w:szCs w:val="24"/>
        </w:rPr>
        <w:t xml:space="preserve">Masquerade – pretending to be someone else and sending or posting material that makes that person look bad or places that person in potential danger; </w:t>
      </w:r>
    </w:p>
    <w:p w:rsidR="00280F52" w:rsidRPr="00E625A7" w:rsidRDefault="00280F52" w:rsidP="00280F52">
      <w:pPr>
        <w:pStyle w:val="BodyText"/>
        <w:numPr>
          <w:ilvl w:val="0"/>
          <w:numId w:val="19"/>
        </w:numPr>
        <w:rPr>
          <w:rStyle w:val="style531"/>
          <w:rFonts w:ascii="Times New Roman" w:hAnsi="Times New Roman" w:cs="Times New Roman"/>
          <w:sz w:val="24"/>
          <w:szCs w:val="24"/>
        </w:rPr>
      </w:pPr>
      <w:r w:rsidRPr="00E625A7">
        <w:rPr>
          <w:rStyle w:val="style531"/>
          <w:rFonts w:ascii="Times New Roman" w:hAnsi="Times New Roman" w:cs="Times New Roman"/>
          <w:sz w:val="24"/>
          <w:szCs w:val="24"/>
        </w:rPr>
        <w:t>Outing and trickery – sending or posting material about a person that contains sensitive, private, or embarrassing information, including forwarding private messages or images. Engaging in tricks to solicit embarrassing information that is then made public</w:t>
      </w:r>
    </w:p>
    <w:p w:rsidR="00280F52" w:rsidRPr="00E625A7" w:rsidRDefault="00280F52" w:rsidP="009C3542">
      <w:pPr>
        <w:pStyle w:val="BodyText"/>
        <w:numPr>
          <w:ilvl w:val="0"/>
          <w:numId w:val="19"/>
        </w:numPr>
        <w:spacing w:after="120"/>
        <w:rPr>
          <w:rStyle w:val="style531"/>
          <w:rFonts w:ascii="Times New Roman" w:hAnsi="Times New Roman" w:cs="Times New Roman"/>
          <w:sz w:val="24"/>
          <w:szCs w:val="24"/>
        </w:rPr>
      </w:pPr>
      <w:r w:rsidRPr="00E625A7">
        <w:rPr>
          <w:rStyle w:val="style531"/>
          <w:rFonts w:ascii="Times New Roman" w:hAnsi="Times New Roman" w:cs="Times New Roman"/>
          <w:sz w:val="24"/>
          <w:szCs w:val="24"/>
        </w:rPr>
        <w:t xml:space="preserve">Exclusion – actions that specifically and intentionally exclude a person from an online group. </w:t>
      </w:r>
    </w:p>
    <w:p w:rsidR="009C3542" w:rsidRPr="00E625A7" w:rsidRDefault="004D5CED" w:rsidP="009C3542">
      <w:pPr>
        <w:pStyle w:val="BodyText"/>
        <w:spacing w:after="120"/>
        <w:rPr>
          <w:sz w:val="24"/>
          <w:szCs w:val="24"/>
          <w:shd w:val="clear" w:color="auto" w:fill="FFFFFF"/>
        </w:rPr>
      </w:pPr>
      <w:r w:rsidRPr="00E625A7">
        <w:rPr>
          <w:rStyle w:val="style531"/>
          <w:rFonts w:ascii="Times New Roman" w:hAnsi="Times New Roman" w:cs="Times New Roman"/>
          <w:sz w:val="24"/>
          <w:szCs w:val="24"/>
        </w:rPr>
        <w:t xml:space="preserve">Parental control is important </w:t>
      </w:r>
      <w:r w:rsidR="00B03BBD" w:rsidRPr="00E625A7">
        <w:rPr>
          <w:rStyle w:val="style531"/>
          <w:rFonts w:ascii="Times New Roman" w:hAnsi="Times New Roman" w:cs="Times New Roman"/>
          <w:sz w:val="24"/>
          <w:szCs w:val="24"/>
        </w:rPr>
        <w:t>in preventing cyber-bull</w:t>
      </w:r>
      <w:r w:rsidR="00C4227C" w:rsidRPr="00E625A7">
        <w:rPr>
          <w:rStyle w:val="style531"/>
          <w:rFonts w:ascii="Times New Roman" w:hAnsi="Times New Roman" w:cs="Times New Roman"/>
          <w:sz w:val="24"/>
          <w:szCs w:val="24"/>
        </w:rPr>
        <w:t>y</w:t>
      </w:r>
      <w:r w:rsidR="00B03BBD" w:rsidRPr="00E625A7">
        <w:rPr>
          <w:rStyle w:val="style531"/>
          <w:rFonts w:ascii="Times New Roman" w:hAnsi="Times New Roman" w:cs="Times New Roman"/>
          <w:sz w:val="24"/>
          <w:szCs w:val="24"/>
        </w:rPr>
        <w:t xml:space="preserve">ing and cyber-victimization. </w:t>
      </w:r>
      <w:r w:rsidR="005C25D0" w:rsidRPr="00E625A7">
        <w:rPr>
          <w:rStyle w:val="style531"/>
          <w:rFonts w:ascii="Times New Roman" w:hAnsi="Times New Roman" w:cs="Times New Roman"/>
          <w:sz w:val="24"/>
          <w:szCs w:val="24"/>
        </w:rPr>
        <w:t xml:space="preserve">Parental control can be direct or supervision e.g. controlling what </w:t>
      </w:r>
      <w:r w:rsidR="00C4227C" w:rsidRPr="00E625A7">
        <w:rPr>
          <w:rStyle w:val="style531"/>
          <w:rFonts w:ascii="Times New Roman" w:hAnsi="Times New Roman" w:cs="Times New Roman"/>
          <w:sz w:val="24"/>
          <w:szCs w:val="24"/>
        </w:rPr>
        <w:t xml:space="preserve">a </w:t>
      </w:r>
      <w:r w:rsidR="005C25D0" w:rsidRPr="00E625A7">
        <w:rPr>
          <w:rStyle w:val="style531"/>
          <w:rFonts w:ascii="Times New Roman" w:hAnsi="Times New Roman" w:cs="Times New Roman"/>
          <w:sz w:val="24"/>
          <w:szCs w:val="24"/>
        </w:rPr>
        <w:t xml:space="preserve">child does on </w:t>
      </w:r>
      <w:r w:rsidR="00C4227C" w:rsidRPr="00E625A7">
        <w:rPr>
          <w:rStyle w:val="style531"/>
          <w:rFonts w:ascii="Times New Roman" w:hAnsi="Times New Roman" w:cs="Times New Roman"/>
          <w:sz w:val="24"/>
          <w:szCs w:val="24"/>
        </w:rPr>
        <w:t xml:space="preserve">the </w:t>
      </w:r>
      <w:r w:rsidR="005C25D0" w:rsidRPr="00E625A7">
        <w:rPr>
          <w:rStyle w:val="style531"/>
          <w:rFonts w:ascii="Times New Roman" w:hAnsi="Times New Roman" w:cs="Times New Roman"/>
          <w:sz w:val="24"/>
          <w:szCs w:val="24"/>
        </w:rPr>
        <w:t xml:space="preserve">internet immediately (for example, having computer in living room), but parents </w:t>
      </w:r>
      <w:r w:rsidR="00C4227C" w:rsidRPr="00E625A7">
        <w:rPr>
          <w:rStyle w:val="style531"/>
          <w:rFonts w:ascii="Times New Roman" w:hAnsi="Times New Roman" w:cs="Times New Roman"/>
          <w:sz w:val="24"/>
          <w:szCs w:val="24"/>
        </w:rPr>
        <w:t>can also</w:t>
      </w:r>
      <w:r w:rsidR="005C25D0" w:rsidRPr="00E625A7">
        <w:rPr>
          <w:rStyle w:val="style531"/>
          <w:rFonts w:ascii="Times New Roman" w:hAnsi="Times New Roman" w:cs="Times New Roman"/>
          <w:sz w:val="24"/>
          <w:szCs w:val="24"/>
        </w:rPr>
        <w:t xml:space="preserve"> control their children safety on internet trough their relationship</w:t>
      </w:r>
      <w:r w:rsidR="00E705D5" w:rsidRPr="00E625A7">
        <w:rPr>
          <w:rStyle w:val="style531"/>
          <w:rFonts w:ascii="Times New Roman" w:hAnsi="Times New Roman" w:cs="Times New Roman"/>
          <w:sz w:val="24"/>
          <w:szCs w:val="24"/>
        </w:rPr>
        <w:t>.</w:t>
      </w:r>
      <w:r w:rsidR="005C25D0" w:rsidRPr="00E625A7">
        <w:rPr>
          <w:rStyle w:val="style531"/>
          <w:rFonts w:ascii="Times New Roman" w:hAnsi="Times New Roman" w:cs="Times New Roman"/>
          <w:sz w:val="24"/>
          <w:szCs w:val="24"/>
        </w:rPr>
        <w:t xml:space="preserve"> </w:t>
      </w:r>
      <w:r w:rsidR="00E705D5" w:rsidRPr="00E625A7">
        <w:rPr>
          <w:rStyle w:val="style531"/>
          <w:rFonts w:ascii="Times New Roman" w:hAnsi="Times New Roman" w:cs="Times New Roman"/>
          <w:sz w:val="24"/>
          <w:szCs w:val="24"/>
        </w:rPr>
        <w:t>The lat</w:t>
      </w:r>
      <w:r w:rsidR="00C4227C" w:rsidRPr="00E625A7">
        <w:rPr>
          <w:rStyle w:val="style531"/>
          <w:rFonts w:ascii="Times New Roman" w:hAnsi="Times New Roman" w:cs="Times New Roman"/>
          <w:sz w:val="24"/>
          <w:szCs w:val="24"/>
        </w:rPr>
        <w:t>t</w:t>
      </w:r>
      <w:r w:rsidR="00E705D5" w:rsidRPr="00E625A7">
        <w:rPr>
          <w:rStyle w:val="style531"/>
          <w:rFonts w:ascii="Times New Roman" w:hAnsi="Times New Roman" w:cs="Times New Roman"/>
          <w:sz w:val="24"/>
          <w:szCs w:val="24"/>
        </w:rPr>
        <w:t>er means</w:t>
      </w:r>
      <w:r w:rsidR="005C25D0" w:rsidRPr="00E625A7">
        <w:rPr>
          <w:rStyle w:val="style531"/>
          <w:rFonts w:ascii="Times New Roman" w:hAnsi="Times New Roman" w:cs="Times New Roman"/>
          <w:sz w:val="24"/>
          <w:szCs w:val="24"/>
        </w:rPr>
        <w:t xml:space="preserve"> to have</w:t>
      </w:r>
      <w:r w:rsidR="00C4227C" w:rsidRPr="00E625A7">
        <w:rPr>
          <w:rStyle w:val="style531"/>
          <w:rFonts w:ascii="Times New Roman" w:hAnsi="Times New Roman" w:cs="Times New Roman"/>
          <w:sz w:val="24"/>
          <w:szCs w:val="24"/>
        </w:rPr>
        <w:t xml:space="preserve"> an</w:t>
      </w:r>
      <w:r w:rsidR="005C25D0" w:rsidRPr="00E625A7">
        <w:rPr>
          <w:rStyle w:val="style531"/>
          <w:rFonts w:ascii="Times New Roman" w:hAnsi="Times New Roman" w:cs="Times New Roman"/>
          <w:sz w:val="24"/>
          <w:szCs w:val="24"/>
        </w:rPr>
        <w:t xml:space="preserve"> open relationship so </w:t>
      </w:r>
      <w:r w:rsidR="00C4227C" w:rsidRPr="00E625A7">
        <w:rPr>
          <w:rStyle w:val="style531"/>
          <w:rFonts w:ascii="Times New Roman" w:hAnsi="Times New Roman" w:cs="Times New Roman"/>
          <w:sz w:val="24"/>
          <w:szCs w:val="24"/>
        </w:rPr>
        <w:t xml:space="preserve">a </w:t>
      </w:r>
      <w:r w:rsidR="005C25D0" w:rsidRPr="00E625A7">
        <w:rPr>
          <w:rStyle w:val="style531"/>
          <w:rFonts w:ascii="Times New Roman" w:hAnsi="Times New Roman" w:cs="Times New Roman"/>
          <w:sz w:val="24"/>
          <w:szCs w:val="24"/>
        </w:rPr>
        <w:t xml:space="preserve">child can discuss </w:t>
      </w:r>
      <w:r w:rsidR="001C18A3" w:rsidRPr="00E625A7">
        <w:rPr>
          <w:rStyle w:val="style531"/>
          <w:rFonts w:ascii="Times New Roman" w:hAnsi="Times New Roman" w:cs="Times New Roman"/>
          <w:sz w:val="24"/>
          <w:szCs w:val="24"/>
        </w:rPr>
        <w:t xml:space="preserve">and learn from parents about </w:t>
      </w:r>
      <w:r w:rsidR="005C25D0" w:rsidRPr="00E625A7">
        <w:rPr>
          <w:rStyle w:val="style531"/>
          <w:rFonts w:ascii="Times New Roman" w:hAnsi="Times New Roman" w:cs="Times New Roman"/>
          <w:sz w:val="24"/>
          <w:szCs w:val="24"/>
        </w:rPr>
        <w:t>the situations on</w:t>
      </w:r>
      <w:r w:rsidR="00C4227C" w:rsidRPr="00E625A7">
        <w:rPr>
          <w:rStyle w:val="style531"/>
          <w:rFonts w:ascii="Times New Roman" w:hAnsi="Times New Roman" w:cs="Times New Roman"/>
          <w:sz w:val="24"/>
          <w:szCs w:val="24"/>
        </w:rPr>
        <w:t xml:space="preserve"> the</w:t>
      </w:r>
      <w:r w:rsidR="005C25D0" w:rsidRPr="00E625A7">
        <w:rPr>
          <w:rStyle w:val="style531"/>
          <w:rFonts w:ascii="Times New Roman" w:hAnsi="Times New Roman" w:cs="Times New Roman"/>
          <w:sz w:val="24"/>
          <w:szCs w:val="24"/>
        </w:rPr>
        <w:t xml:space="preserve"> Internet or by using mobile phones in which he/she isn’t sure if his/her behaviour is appropriate</w:t>
      </w:r>
      <w:r w:rsidR="001C18A3" w:rsidRPr="00E625A7">
        <w:rPr>
          <w:rStyle w:val="style531"/>
          <w:rFonts w:ascii="Times New Roman" w:hAnsi="Times New Roman" w:cs="Times New Roman"/>
          <w:sz w:val="24"/>
          <w:szCs w:val="24"/>
        </w:rPr>
        <w:t>.</w:t>
      </w:r>
      <w:r w:rsidR="005C25D0" w:rsidRPr="00E625A7">
        <w:rPr>
          <w:rStyle w:val="style531"/>
          <w:rFonts w:ascii="Times New Roman" w:hAnsi="Times New Roman" w:cs="Times New Roman"/>
          <w:sz w:val="24"/>
          <w:szCs w:val="24"/>
        </w:rPr>
        <w:t xml:space="preserve"> </w:t>
      </w:r>
      <w:r w:rsidR="001C18A3" w:rsidRPr="00E625A7">
        <w:rPr>
          <w:rStyle w:val="style531"/>
          <w:rFonts w:ascii="Times New Roman" w:hAnsi="Times New Roman" w:cs="Times New Roman"/>
          <w:sz w:val="24"/>
          <w:szCs w:val="24"/>
        </w:rPr>
        <w:t>O</w:t>
      </w:r>
      <w:r w:rsidR="005C25D0" w:rsidRPr="00E625A7">
        <w:rPr>
          <w:rStyle w:val="style531"/>
          <w:rFonts w:ascii="Times New Roman" w:hAnsi="Times New Roman" w:cs="Times New Roman"/>
          <w:sz w:val="24"/>
          <w:szCs w:val="24"/>
        </w:rPr>
        <w:t>f course, child has to internalize the norms to be aware of such situations</w:t>
      </w:r>
      <w:r w:rsidR="001C18A3" w:rsidRPr="00E625A7">
        <w:rPr>
          <w:rStyle w:val="style531"/>
          <w:rFonts w:ascii="Times New Roman" w:hAnsi="Times New Roman" w:cs="Times New Roman"/>
          <w:sz w:val="24"/>
          <w:szCs w:val="24"/>
        </w:rPr>
        <w:t>, and parental instructions about internet safety are crucial for that</w:t>
      </w:r>
      <w:r w:rsidR="00E705D5" w:rsidRPr="00E625A7">
        <w:rPr>
          <w:rStyle w:val="style531"/>
          <w:rFonts w:ascii="Times New Roman" w:hAnsi="Times New Roman" w:cs="Times New Roman"/>
          <w:sz w:val="24"/>
          <w:szCs w:val="24"/>
        </w:rPr>
        <w:t xml:space="preserve">. Also, </w:t>
      </w:r>
      <w:r w:rsidR="009C3542" w:rsidRPr="00E625A7">
        <w:rPr>
          <w:rStyle w:val="style531"/>
          <w:rFonts w:ascii="Times New Roman" w:hAnsi="Times New Roman" w:cs="Times New Roman"/>
          <w:sz w:val="24"/>
          <w:szCs w:val="24"/>
        </w:rPr>
        <w:t xml:space="preserve">an </w:t>
      </w:r>
      <w:r w:rsidR="00E705D5" w:rsidRPr="00E625A7">
        <w:rPr>
          <w:rStyle w:val="style531"/>
          <w:rFonts w:ascii="Times New Roman" w:hAnsi="Times New Roman" w:cs="Times New Roman"/>
          <w:sz w:val="24"/>
          <w:szCs w:val="24"/>
        </w:rPr>
        <w:t xml:space="preserve">open and secure </w:t>
      </w:r>
      <w:r w:rsidR="009C3542" w:rsidRPr="00E625A7">
        <w:rPr>
          <w:rStyle w:val="style531"/>
          <w:rFonts w:ascii="Times New Roman" w:hAnsi="Times New Roman" w:cs="Times New Roman"/>
          <w:sz w:val="24"/>
          <w:szCs w:val="24"/>
        </w:rPr>
        <w:t xml:space="preserve">parent-child </w:t>
      </w:r>
      <w:r w:rsidR="00E705D5" w:rsidRPr="00E625A7">
        <w:rPr>
          <w:rStyle w:val="style531"/>
          <w:rFonts w:ascii="Times New Roman" w:hAnsi="Times New Roman" w:cs="Times New Roman"/>
          <w:sz w:val="24"/>
          <w:szCs w:val="24"/>
        </w:rPr>
        <w:t xml:space="preserve">relationship will help in cases of cyber-victimisation, </w:t>
      </w:r>
      <w:r w:rsidR="009C3542" w:rsidRPr="00E625A7">
        <w:rPr>
          <w:rStyle w:val="style531"/>
          <w:rFonts w:ascii="Times New Roman" w:hAnsi="Times New Roman" w:cs="Times New Roman"/>
          <w:sz w:val="24"/>
          <w:szCs w:val="24"/>
        </w:rPr>
        <w:t>especially</w:t>
      </w:r>
      <w:r w:rsidR="00E705D5" w:rsidRPr="00E625A7">
        <w:rPr>
          <w:rStyle w:val="style531"/>
          <w:rFonts w:ascii="Times New Roman" w:hAnsi="Times New Roman" w:cs="Times New Roman"/>
          <w:sz w:val="24"/>
          <w:szCs w:val="24"/>
        </w:rPr>
        <w:t xml:space="preserve"> in cases of </w:t>
      </w:r>
      <w:r w:rsidR="00E705D5" w:rsidRPr="00E625A7">
        <w:rPr>
          <w:sz w:val="24"/>
          <w:szCs w:val="24"/>
          <w:shd w:val="clear" w:color="auto" w:fill="FFFFFF"/>
        </w:rPr>
        <w:t xml:space="preserve">distributing sensitive material that came from the child and was sent under the expectation of privacy. The </w:t>
      </w:r>
      <w:r w:rsidR="00567FB7" w:rsidRPr="00E625A7">
        <w:rPr>
          <w:sz w:val="24"/>
          <w:szCs w:val="24"/>
          <w:shd w:val="clear" w:color="auto" w:fill="FFFFFF"/>
        </w:rPr>
        <w:t>child can be</w:t>
      </w:r>
      <w:r w:rsidR="00E705D5" w:rsidRPr="00E625A7">
        <w:rPr>
          <w:sz w:val="24"/>
          <w:szCs w:val="24"/>
          <w:shd w:val="clear" w:color="auto" w:fill="FFFFFF"/>
        </w:rPr>
        <w:t xml:space="preserve"> ashamed </w:t>
      </w:r>
      <w:r w:rsidR="00567FB7" w:rsidRPr="00E625A7">
        <w:rPr>
          <w:sz w:val="24"/>
          <w:szCs w:val="24"/>
          <w:shd w:val="clear" w:color="auto" w:fill="FFFFFF"/>
        </w:rPr>
        <w:t>so he or she postpones talking to parents and asking f</w:t>
      </w:r>
      <w:r w:rsidR="00C4227C" w:rsidRPr="00E625A7">
        <w:rPr>
          <w:sz w:val="24"/>
          <w:szCs w:val="24"/>
          <w:shd w:val="clear" w:color="auto" w:fill="FFFFFF"/>
        </w:rPr>
        <w:t xml:space="preserve">or help, until situation becomes </w:t>
      </w:r>
      <w:r w:rsidR="00567FB7" w:rsidRPr="00E625A7">
        <w:rPr>
          <w:sz w:val="24"/>
          <w:szCs w:val="24"/>
          <w:shd w:val="clear" w:color="auto" w:fill="FFFFFF"/>
        </w:rPr>
        <w:t xml:space="preserve">unbearable. </w:t>
      </w:r>
      <w:r w:rsidR="00280F52" w:rsidRPr="00E625A7">
        <w:rPr>
          <w:sz w:val="24"/>
          <w:szCs w:val="24"/>
          <w:shd w:val="clear" w:color="auto" w:fill="FFFFFF"/>
        </w:rPr>
        <w:t>And the importance of this relationship is even more pronounced if we have in mind</w:t>
      </w:r>
      <w:r w:rsidR="00C4227C" w:rsidRPr="00E625A7">
        <w:rPr>
          <w:sz w:val="24"/>
          <w:szCs w:val="24"/>
          <w:shd w:val="clear" w:color="auto" w:fill="FFFFFF"/>
        </w:rPr>
        <w:t xml:space="preserve"> the</w:t>
      </w:r>
      <w:r w:rsidR="00280F52" w:rsidRPr="00E625A7">
        <w:rPr>
          <w:sz w:val="24"/>
          <w:szCs w:val="24"/>
          <w:shd w:val="clear" w:color="auto" w:fill="FFFFFF"/>
        </w:rPr>
        <w:t xml:space="preserve"> </w:t>
      </w:r>
      <w:r w:rsidR="00297DBA" w:rsidRPr="00E625A7">
        <w:rPr>
          <w:sz w:val="24"/>
          <w:szCs w:val="24"/>
          <w:shd w:val="clear" w:color="auto" w:fill="FFFFFF"/>
        </w:rPr>
        <w:t>psychological damage of cyber-victimization like low self-esteem, school failure, anger, anxiety, depression, school avoidance, school violence, even suicide.</w:t>
      </w:r>
      <w:r w:rsidR="001C18A3" w:rsidRPr="00E625A7">
        <w:rPr>
          <w:sz w:val="24"/>
          <w:szCs w:val="24"/>
          <w:shd w:val="clear" w:color="auto" w:fill="FFFFFF"/>
        </w:rPr>
        <w:t xml:space="preserve"> Third form of parental control – filtering software</w:t>
      </w:r>
      <w:r w:rsidR="00C4227C" w:rsidRPr="00E625A7">
        <w:rPr>
          <w:sz w:val="24"/>
          <w:szCs w:val="24"/>
          <w:shd w:val="clear" w:color="auto" w:fill="FFFFFF"/>
        </w:rPr>
        <w:t>, could promote false security to</w:t>
      </w:r>
      <w:r w:rsidR="001C18A3" w:rsidRPr="00E625A7">
        <w:rPr>
          <w:sz w:val="24"/>
          <w:szCs w:val="24"/>
          <w:shd w:val="clear" w:color="auto" w:fill="FFFFFF"/>
        </w:rPr>
        <w:t xml:space="preserve"> parents and </w:t>
      </w:r>
      <w:r w:rsidR="009C3542" w:rsidRPr="00E625A7">
        <w:rPr>
          <w:sz w:val="24"/>
          <w:szCs w:val="24"/>
          <w:shd w:val="clear" w:color="auto" w:fill="FFFFFF"/>
        </w:rPr>
        <w:t>risky behaviour in children (they could try to find a way to bypass</w:t>
      </w:r>
      <w:r w:rsidR="00C4227C" w:rsidRPr="00E625A7">
        <w:rPr>
          <w:sz w:val="24"/>
          <w:szCs w:val="24"/>
          <w:shd w:val="clear" w:color="auto" w:fill="FFFFFF"/>
        </w:rPr>
        <w:t xml:space="preserve"> the</w:t>
      </w:r>
      <w:r w:rsidR="009C3542" w:rsidRPr="00E625A7">
        <w:rPr>
          <w:sz w:val="24"/>
          <w:szCs w:val="24"/>
          <w:shd w:val="clear" w:color="auto" w:fill="FFFFFF"/>
        </w:rPr>
        <w:t xml:space="preserve"> filters). Prevention in school and community is faced with challenges of insuring child safety and freedom of speech. And, as in other areas of violating children and mostly youth safety (e.g. dating violence), victims will first talk to their peers, and only in more serious situations, they will ask adults for help. </w:t>
      </w:r>
      <w:r w:rsidR="003B59E5" w:rsidRPr="00E625A7">
        <w:rPr>
          <w:sz w:val="24"/>
          <w:szCs w:val="24"/>
          <w:shd w:val="clear" w:color="auto" w:fill="FFFFFF"/>
        </w:rPr>
        <w:t xml:space="preserve">One of the </w:t>
      </w:r>
      <w:r w:rsidR="00B1551B" w:rsidRPr="00E625A7">
        <w:rPr>
          <w:sz w:val="24"/>
          <w:szCs w:val="24"/>
          <w:shd w:val="clear" w:color="auto" w:fill="FFFFFF"/>
        </w:rPr>
        <w:t>reasons</w:t>
      </w:r>
      <w:r w:rsidR="003B59E5" w:rsidRPr="00E625A7">
        <w:rPr>
          <w:sz w:val="24"/>
          <w:szCs w:val="24"/>
          <w:shd w:val="clear" w:color="auto" w:fill="FFFFFF"/>
        </w:rPr>
        <w:t xml:space="preserve"> is probably fear that their parent will limit </w:t>
      </w:r>
      <w:r w:rsidR="003B59E5" w:rsidRPr="00E625A7">
        <w:rPr>
          <w:sz w:val="24"/>
          <w:szCs w:val="24"/>
          <w:shd w:val="clear" w:color="auto" w:fill="FFFFFF"/>
        </w:rPr>
        <w:lastRenderedPageBreak/>
        <w:t xml:space="preserve">their usage of Internet and mobile phones to make them safe. In the same time, that parental action </w:t>
      </w:r>
      <w:r w:rsidR="00C4227C" w:rsidRPr="00E625A7">
        <w:rPr>
          <w:sz w:val="24"/>
          <w:szCs w:val="24"/>
          <w:shd w:val="clear" w:color="auto" w:fill="FFFFFF"/>
        </w:rPr>
        <w:t xml:space="preserve">can be </w:t>
      </w:r>
      <w:r w:rsidR="00DD4655">
        <w:rPr>
          <w:sz w:val="24"/>
          <w:szCs w:val="24"/>
          <w:shd w:val="clear" w:color="auto" w:fill="FFFFFF"/>
        </w:rPr>
        <w:t xml:space="preserve">seen as </w:t>
      </w:r>
      <w:r w:rsidR="00C4227C" w:rsidRPr="00E625A7">
        <w:rPr>
          <w:sz w:val="24"/>
          <w:szCs w:val="24"/>
          <w:shd w:val="clear" w:color="auto" w:fill="FFFFFF"/>
        </w:rPr>
        <w:t>a punishment</w:t>
      </w:r>
      <w:r w:rsidR="00B1551B" w:rsidRPr="00E625A7">
        <w:rPr>
          <w:sz w:val="24"/>
          <w:szCs w:val="24"/>
          <w:shd w:val="clear" w:color="auto" w:fill="FFFFFF"/>
        </w:rPr>
        <w:t xml:space="preserve"> </w:t>
      </w:r>
      <w:r w:rsidR="00DD4655">
        <w:rPr>
          <w:sz w:val="24"/>
          <w:szCs w:val="24"/>
          <w:shd w:val="clear" w:color="auto" w:fill="FFFFFF"/>
        </w:rPr>
        <w:t>by</w:t>
      </w:r>
      <w:r w:rsidR="00B1551B" w:rsidRPr="00E625A7">
        <w:rPr>
          <w:sz w:val="24"/>
          <w:szCs w:val="24"/>
          <w:shd w:val="clear" w:color="auto" w:fill="FFFFFF"/>
        </w:rPr>
        <w:t xml:space="preserve"> child</w:t>
      </w:r>
      <w:r w:rsidR="00DD4655">
        <w:rPr>
          <w:sz w:val="24"/>
          <w:szCs w:val="24"/>
          <w:shd w:val="clear" w:color="auto" w:fill="FFFFFF"/>
        </w:rPr>
        <w:t xml:space="preserve"> who already suffers</w:t>
      </w:r>
      <w:r w:rsidR="00B1551B" w:rsidRPr="00E625A7">
        <w:rPr>
          <w:sz w:val="24"/>
          <w:szCs w:val="24"/>
          <w:shd w:val="clear" w:color="auto" w:fill="FFFFFF"/>
        </w:rPr>
        <w:t>.</w:t>
      </w:r>
    </w:p>
    <w:p w:rsidR="003020EC" w:rsidRPr="00E625A7" w:rsidRDefault="00E544CB" w:rsidP="00155211">
      <w:pPr>
        <w:pStyle w:val="BodyText"/>
        <w:spacing w:after="120"/>
        <w:rPr>
          <w:sz w:val="24"/>
          <w:szCs w:val="24"/>
          <w:shd w:val="clear" w:color="auto" w:fill="FFFFFF"/>
        </w:rPr>
      </w:pPr>
      <w:r w:rsidRPr="00E625A7">
        <w:rPr>
          <w:sz w:val="24"/>
          <w:szCs w:val="24"/>
          <w:shd w:val="clear" w:color="auto" w:fill="FFFFFF"/>
        </w:rPr>
        <w:t xml:space="preserve">Research of traditional violence found well established gender differences: it is known that boys are more prone to direct, and girls to indirect forms of aggression. </w:t>
      </w:r>
      <w:r w:rsidR="00297DBA" w:rsidRPr="00E625A7">
        <w:rPr>
          <w:sz w:val="24"/>
          <w:szCs w:val="24"/>
          <w:shd w:val="clear" w:color="auto" w:fill="FFFFFF"/>
        </w:rPr>
        <w:t>Comparing cyber-bull</w:t>
      </w:r>
      <w:r w:rsidR="00C4227C" w:rsidRPr="00E625A7">
        <w:rPr>
          <w:sz w:val="24"/>
          <w:szCs w:val="24"/>
          <w:shd w:val="clear" w:color="auto" w:fill="FFFFFF"/>
        </w:rPr>
        <w:t>y</w:t>
      </w:r>
      <w:r w:rsidR="00297DBA" w:rsidRPr="00E625A7">
        <w:rPr>
          <w:sz w:val="24"/>
          <w:szCs w:val="24"/>
          <w:shd w:val="clear" w:color="auto" w:fill="FFFFFF"/>
        </w:rPr>
        <w:t>ing and cyber-victimization with tr</w:t>
      </w:r>
      <w:r w:rsidRPr="00E625A7">
        <w:rPr>
          <w:sz w:val="24"/>
          <w:szCs w:val="24"/>
          <w:shd w:val="clear" w:color="auto" w:fill="FFFFFF"/>
        </w:rPr>
        <w:t>aditional forms of violence, and ways of using Internet and mobile phones, some scien</w:t>
      </w:r>
      <w:r w:rsidR="00DD4655">
        <w:rPr>
          <w:sz w:val="24"/>
          <w:szCs w:val="24"/>
          <w:shd w:val="clear" w:color="auto" w:fill="FFFFFF"/>
        </w:rPr>
        <w:t>tist</w:t>
      </w:r>
      <w:r w:rsidRPr="00E625A7">
        <w:rPr>
          <w:sz w:val="24"/>
          <w:szCs w:val="24"/>
          <w:shd w:val="clear" w:color="auto" w:fill="FFFFFF"/>
        </w:rPr>
        <w:t>s expected cyber-bull</w:t>
      </w:r>
      <w:r w:rsidR="00C4227C" w:rsidRPr="00E625A7">
        <w:rPr>
          <w:sz w:val="24"/>
          <w:szCs w:val="24"/>
          <w:shd w:val="clear" w:color="auto" w:fill="FFFFFF"/>
        </w:rPr>
        <w:t>y</w:t>
      </w:r>
      <w:r w:rsidRPr="00E625A7">
        <w:rPr>
          <w:sz w:val="24"/>
          <w:szCs w:val="24"/>
          <w:shd w:val="clear" w:color="auto" w:fill="FFFFFF"/>
        </w:rPr>
        <w:t>ing to have higher prevalence among girls.</w:t>
      </w:r>
      <w:r w:rsidR="00155211" w:rsidRPr="00E625A7">
        <w:rPr>
          <w:sz w:val="24"/>
          <w:szCs w:val="24"/>
          <w:shd w:val="clear" w:color="auto" w:fill="FFFFFF"/>
        </w:rPr>
        <w:t xml:space="preserve"> But, committing and</w:t>
      </w:r>
      <w:r w:rsidRPr="00E625A7">
        <w:rPr>
          <w:sz w:val="24"/>
          <w:szCs w:val="24"/>
          <w:shd w:val="clear" w:color="auto" w:fill="FFFFFF"/>
        </w:rPr>
        <w:t xml:space="preserve"> </w:t>
      </w:r>
      <w:r w:rsidR="00C4227C" w:rsidRPr="00E625A7">
        <w:rPr>
          <w:sz w:val="24"/>
          <w:szCs w:val="24"/>
          <w:shd w:val="clear" w:color="auto" w:fill="FFFFFF"/>
        </w:rPr>
        <w:t>experiencing</w:t>
      </w:r>
      <w:r w:rsidR="00155211" w:rsidRPr="00E625A7">
        <w:rPr>
          <w:sz w:val="24"/>
          <w:szCs w:val="24"/>
          <w:shd w:val="clear" w:color="auto" w:fill="FFFFFF"/>
        </w:rPr>
        <w:t xml:space="preserve"> traditional violence in general</w:t>
      </w:r>
      <w:r w:rsidR="00C4227C" w:rsidRPr="00E625A7">
        <w:rPr>
          <w:sz w:val="24"/>
          <w:szCs w:val="24"/>
          <w:shd w:val="clear" w:color="auto" w:fill="FFFFFF"/>
        </w:rPr>
        <w:t xml:space="preserve"> is more frequent for</w:t>
      </w:r>
      <w:r w:rsidR="00155211" w:rsidRPr="00E625A7">
        <w:rPr>
          <w:sz w:val="24"/>
          <w:szCs w:val="24"/>
          <w:shd w:val="clear" w:color="auto" w:fill="FFFFFF"/>
        </w:rPr>
        <w:t xml:space="preserve"> boys. R</w:t>
      </w:r>
      <w:r w:rsidR="00FD66E6" w:rsidRPr="00E625A7">
        <w:rPr>
          <w:sz w:val="24"/>
          <w:szCs w:val="24"/>
          <w:shd w:val="clear" w:color="auto" w:fill="FFFFFF"/>
        </w:rPr>
        <w:t xml:space="preserve">esearch findings are inconclusive: some support </w:t>
      </w:r>
      <w:r w:rsidR="008A728D" w:rsidRPr="00E625A7">
        <w:rPr>
          <w:sz w:val="24"/>
          <w:szCs w:val="24"/>
          <w:shd w:val="clear" w:color="auto" w:fill="FFFFFF"/>
        </w:rPr>
        <w:t>that girls are</w:t>
      </w:r>
      <w:r w:rsidR="00FD66E6" w:rsidRPr="00E625A7">
        <w:rPr>
          <w:sz w:val="24"/>
          <w:szCs w:val="24"/>
          <w:shd w:val="clear" w:color="auto" w:fill="FFFFFF"/>
        </w:rPr>
        <w:t xml:space="preserve"> more involved in cyber-bulling</w:t>
      </w:r>
      <w:r w:rsidR="00F55F33" w:rsidRPr="00E625A7">
        <w:rPr>
          <w:sz w:val="24"/>
          <w:szCs w:val="24"/>
          <w:shd w:val="clear" w:color="auto" w:fill="FFFFFF"/>
        </w:rPr>
        <w:t xml:space="preserve"> </w:t>
      </w:r>
      <w:r w:rsidR="00F55F33" w:rsidRPr="00E625A7">
        <w:rPr>
          <w:rStyle w:val="style531"/>
          <w:rFonts w:ascii="Times New Roman" w:hAnsi="Times New Roman" w:cs="Times New Roman"/>
          <w:sz w:val="24"/>
          <w:szCs w:val="24"/>
        </w:rPr>
        <w:t>[8], [9]</w:t>
      </w:r>
      <w:r w:rsidR="00FD66E6" w:rsidRPr="00E625A7">
        <w:rPr>
          <w:sz w:val="24"/>
          <w:szCs w:val="24"/>
          <w:shd w:val="clear" w:color="auto" w:fill="FFFFFF"/>
        </w:rPr>
        <w:t xml:space="preserve">, others </w:t>
      </w:r>
      <w:r w:rsidR="008A728D" w:rsidRPr="00E625A7">
        <w:rPr>
          <w:sz w:val="24"/>
          <w:szCs w:val="24"/>
          <w:shd w:val="clear" w:color="auto" w:fill="FFFFFF"/>
        </w:rPr>
        <w:t>found higher prevalence of cyber-bulling in boys</w:t>
      </w:r>
      <w:r w:rsidR="00F55F33" w:rsidRPr="00E625A7">
        <w:rPr>
          <w:sz w:val="24"/>
          <w:szCs w:val="24"/>
          <w:shd w:val="clear" w:color="auto" w:fill="FFFFFF"/>
        </w:rPr>
        <w:t xml:space="preserve"> </w:t>
      </w:r>
      <w:r w:rsidR="00F55F33" w:rsidRPr="00E625A7">
        <w:rPr>
          <w:rStyle w:val="style531"/>
          <w:rFonts w:ascii="Times New Roman" w:hAnsi="Times New Roman" w:cs="Times New Roman"/>
          <w:sz w:val="24"/>
          <w:szCs w:val="24"/>
        </w:rPr>
        <w:t>[10], [11]</w:t>
      </w:r>
      <w:r w:rsidR="008A728D" w:rsidRPr="00E625A7">
        <w:rPr>
          <w:sz w:val="24"/>
          <w:szCs w:val="24"/>
          <w:shd w:val="clear" w:color="auto" w:fill="FFFFFF"/>
        </w:rPr>
        <w:t>, and third didn’t found gender differences</w:t>
      </w:r>
      <w:r w:rsidR="00F55F33" w:rsidRPr="00E625A7">
        <w:rPr>
          <w:sz w:val="24"/>
          <w:szCs w:val="24"/>
          <w:shd w:val="clear" w:color="auto" w:fill="FFFFFF"/>
        </w:rPr>
        <w:t xml:space="preserve"> </w:t>
      </w:r>
      <w:r w:rsidR="00F55F33" w:rsidRPr="00E625A7">
        <w:rPr>
          <w:rStyle w:val="style531"/>
          <w:rFonts w:ascii="Times New Roman" w:hAnsi="Times New Roman" w:cs="Times New Roman"/>
          <w:sz w:val="24"/>
          <w:szCs w:val="24"/>
        </w:rPr>
        <w:t>[12]</w:t>
      </w:r>
      <w:r w:rsidR="008A728D" w:rsidRPr="00E625A7">
        <w:rPr>
          <w:sz w:val="24"/>
          <w:szCs w:val="24"/>
          <w:shd w:val="clear" w:color="auto" w:fill="FFFFFF"/>
        </w:rPr>
        <w:t xml:space="preserve">. Gender differences in experiencing </w:t>
      </w:r>
      <w:r w:rsidR="00D32774" w:rsidRPr="00E625A7">
        <w:rPr>
          <w:sz w:val="24"/>
          <w:szCs w:val="24"/>
          <w:shd w:val="clear" w:color="auto" w:fill="FFFFFF"/>
        </w:rPr>
        <w:t>cyber-vio</w:t>
      </w:r>
      <w:r w:rsidR="00B25D30" w:rsidRPr="00E625A7">
        <w:rPr>
          <w:sz w:val="24"/>
          <w:szCs w:val="24"/>
          <w:shd w:val="clear" w:color="auto" w:fill="FFFFFF"/>
        </w:rPr>
        <w:t xml:space="preserve">lence show similar trends, with some research </w:t>
      </w:r>
      <w:r w:rsidR="00B25D30" w:rsidRPr="00E625A7">
        <w:rPr>
          <w:rStyle w:val="style531"/>
          <w:rFonts w:ascii="Times New Roman" w:hAnsi="Times New Roman" w:cs="Times New Roman"/>
          <w:sz w:val="24"/>
          <w:szCs w:val="24"/>
        </w:rPr>
        <w:t>[13]</w:t>
      </w:r>
      <w:r w:rsidR="00C4227C" w:rsidRPr="00E625A7">
        <w:rPr>
          <w:rStyle w:val="style531"/>
          <w:rFonts w:ascii="Times New Roman" w:hAnsi="Times New Roman" w:cs="Times New Roman"/>
          <w:sz w:val="24"/>
          <w:szCs w:val="24"/>
        </w:rPr>
        <w:t xml:space="preserve"> indicating</w:t>
      </w:r>
      <w:r w:rsidR="00B25D30" w:rsidRPr="00E625A7">
        <w:rPr>
          <w:rStyle w:val="style531"/>
          <w:rFonts w:ascii="Times New Roman" w:hAnsi="Times New Roman" w:cs="Times New Roman"/>
          <w:sz w:val="24"/>
          <w:szCs w:val="24"/>
        </w:rPr>
        <w:t xml:space="preserve"> that girls are more exposed to cyber-bull</w:t>
      </w:r>
      <w:r w:rsidR="00C4227C" w:rsidRPr="00E625A7">
        <w:rPr>
          <w:rStyle w:val="style531"/>
          <w:rFonts w:ascii="Times New Roman" w:hAnsi="Times New Roman" w:cs="Times New Roman"/>
          <w:sz w:val="24"/>
          <w:szCs w:val="24"/>
        </w:rPr>
        <w:t>y</w:t>
      </w:r>
      <w:r w:rsidR="00B25D30" w:rsidRPr="00E625A7">
        <w:rPr>
          <w:rStyle w:val="style531"/>
          <w:rFonts w:ascii="Times New Roman" w:hAnsi="Times New Roman" w:cs="Times New Roman"/>
          <w:sz w:val="24"/>
          <w:szCs w:val="24"/>
        </w:rPr>
        <w:t xml:space="preserve">ing via e-mail, but </w:t>
      </w:r>
      <w:r w:rsidR="00D32774" w:rsidRPr="00E625A7">
        <w:rPr>
          <w:sz w:val="24"/>
          <w:szCs w:val="24"/>
          <w:shd w:val="clear" w:color="auto" w:fill="FFFFFF"/>
        </w:rPr>
        <w:t>latest findings showing that boys experience more violence via Internet</w:t>
      </w:r>
      <w:r w:rsidR="00F55F33" w:rsidRPr="00E625A7">
        <w:rPr>
          <w:sz w:val="24"/>
          <w:szCs w:val="24"/>
          <w:shd w:val="clear" w:color="auto" w:fill="FFFFFF"/>
        </w:rPr>
        <w:t xml:space="preserve"> </w:t>
      </w:r>
      <w:r w:rsidR="00F55F33" w:rsidRPr="00E625A7">
        <w:rPr>
          <w:rStyle w:val="style531"/>
          <w:rFonts w:ascii="Times New Roman" w:hAnsi="Times New Roman" w:cs="Times New Roman"/>
          <w:sz w:val="24"/>
          <w:szCs w:val="24"/>
        </w:rPr>
        <w:t>[10], [11]</w:t>
      </w:r>
      <w:r w:rsidR="00DD4655">
        <w:rPr>
          <w:sz w:val="24"/>
          <w:szCs w:val="24"/>
          <w:shd w:val="clear" w:color="auto" w:fill="FFFFFF"/>
        </w:rPr>
        <w:t>.</w:t>
      </w:r>
      <w:r w:rsidR="00155211" w:rsidRPr="00E625A7">
        <w:rPr>
          <w:sz w:val="24"/>
          <w:szCs w:val="24"/>
          <w:shd w:val="clear" w:color="auto" w:fill="FFFFFF"/>
        </w:rPr>
        <w:t xml:space="preserve"> </w:t>
      </w:r>
      <w:r w:rsidR="00EA655C" w:rsidRPr="00E625A7">
        <w:rPr>
          <w:sz w:val="24"/>
          <w:szCs w:val="24"/>
          <w:shd w:val="clear" w:color="auto" w:fill="FFFFFF"/>
        </w:rPr>
        <w:t>Having in mind th</w:t>
      </w:r>
      <w:r w:rsidR="00053DA7" w:rsidRPr="00E625A7">
        <w:rPr>
          <w:sz w:val="24"/>
          <w:szCs w:val="24"/>
          <w:shd w:val="clear" w:color="auto" w:fill="FFFFFF"/>
        </w:rPr>
        <w:t>e</w:t>
      </w:r>
      <w:r w:rsidR="00EA655C" w:rsidRPr="00E625A7">
        <w:rPr>
          <w:sz w:val="24"/>
          <w:szCs w:val="24"/>
          <w:shd w:val="clear" w:color="auto" w:fill="FFFFFF"/>
        </w:rPr>
        <w:t>s</w:t>
      </w:r>
      <w:r w:rsidR="00053DA7" w:rsidRPr="00E625A7">
        <w:rPr>
          <w:sz w:val="24"/>
          <w:szCs w:val="24"/>
          <w:shd w:val="clear" w:color="auto" w:fill="FFFFFF"/>
        </w:rPr>
        <w:t xml:space="preserve">e </w:t>
      </w:r>
      <w:r w:rsidR="00EA655C" w:rsidRPr="00E625A7">
        <w:rPr>
          <w:sz w:val="24"/>
          <w:szCs w:val="24"/>
          <w:shd w:val="clear" w:color="auto" w:fill="FFFFFF"/>
        </w:rPr>
        <w:t>different findings in previous researches, t</w:t>
      </w:r>
      <w:r w:rsidR="00155211" w:rsidRPr="00E625A7">
        <w:rPr>
          <w:sz w:val="24"/>
          <w:szCs w:val="24"/>
          <w:shd w:val="clear" w:color="auto" w:fill="FFFFFF"/>
        </w:rPr>
        <w:t>his research was aimed to explore gender di</w:t>
      </w:r>
      <w:r w:rsidR="00053DA7" w:rsidRPr="00E625A7">
        <w:rPr>
          <w:sz w:val="24"/>
          <w:szCs w:val="24"/>
          <w:shd w:val="clear" w:color="auto" w:fill="FFFFFF"/>
        </w:rPr>
        <w:t>fferences in cyber-bull</w:t>
      </w:r>
      <w:r w:rsidR="00C4227C" w:rsidRPr="00E625A7">
        <w:rPr>
          <w:sz w:val="24"/>
          <w:szCs w:val="24"/>
          <w:shd w:val="clear" w:color="auto" w:fill="FFFFFF"/>
        </w:rPr>
        <w:t>y</w:t>
      </w:r>
      <w:r w:rsidR="00053DA7" w:rsidRPr="00E625A7">
        <w:rPr>
          <w:sz w:val="24"/>
          <w:szCs w:val="24"/>
          <w:shd w:val="clear" w:color="auto" w:fill="FFFFFF"/>
        </w:rPr>
        <w:t xml:space="preserve">ing and </w:t>
      </w:r>
      <w:r w:rsidR="00155211" w:rsidRPr="00E625A7">
        <w:rPr>
          <w:sz w:val="24"/>
          <w:szCs w:val="24"/>
          <w:shd w:val="clear" w:color="auto" w:fill="FFFFFF"/>
        </w:rPr>
        <w:t>cyber-victimization</w:t>
      </w:r>
      <w:r w:rsidR="00EA655C" w:rsidRPr="00E625A7">
        <w:rPr>
          <w:sz w:val="24"/>
          <w:szCs w:val="24"/>
          <w:shd w:val="clear" w:color="auto" w:fill="FFFFFF"/>
        </w:rPr>
        <w:t xml:space="preserve"> in adolescents in </w:t>
      </w:r>
      <w:r w:rsidR="00C4227C" w:rsidRPr="00E625A7">
        <w:rPr>
          <w:sz w:val="24"/>
          <w:szCs w:val="24"/>
          <w:shd w:val="clear" w:color="auto" w:fill="FFFFFF"/>
        </w:rPr>
        <w:t xml:space="preserve">a </w:t>
      </w:r>
      <w:r w:rsidR="00EA655C" w:rsidRPr="00E625A7">
        <w:rPr>
          <w:sz w:val="24"/>
          <w:szCs w:val="24"/>
          <w:shd w:val="clear" w:color="auto" w:fill="FFFFFF"/>
        </w:rPr>
        <w:t>small town in Croatia</w:t>
      </w:r>
      <w:r w:rsidR="00155211" w:rsidRPr="00E625A7">
        <w:rPr>
          <w:sz w:val="24"/>
          <w:szCs w:val="24"/>
          <w:shd w:val="clear" w:color="auto" w:fill="FFFFFF"/>
        </w:rPr>
        <w:t xml:space="preserve">. </w:t>
      </w:r>
    </w:p>
    <w:p w:rsidR="00155211" w:rsidRPr="00E625A7" w:rsidRDefault="00155211" w:rsidP="00155211">
      <w:pPr>
        <w:pStyle w:val="BodyText"/>
        <w:spacing w:after="120"/>
        <w:rPr>
          <w:sz w:val="24"/>
          <w:szCs w:val="24"/>
          <w:shd w:val="clear" w:color="auto" w:fill="FFFFFF"/>
        </w:rPr>
      </w:pPr>
    </w:p>
    <w:p w:rsidR="00155211" w:rsidRPr="00E625A7" w:rsidRDefault="00155211" w:rsidP="00155211">
      <w:pPr>
        <w:pStyle w:val="BodyText"/>
        <w:spacing w:after="120"/>
        <w:rPr>
          <w:b/>
          <w:sz w:val="24"/>
          <w:szCs w:val="24"/>
          <w:shd w:val="clear" w:color="auto" w:fill="FFFFFF"/>
        </w:rPr>
      </w:pPr>
      <w:r w:rsidRPr="00E625A7">
        <w:rPr>
          <w:b/>
          <w:sz w:val="24"/>
          <w:szCs w:val="24"/>
          <w:shd w:val="clear" w:color="auto" w:fill="FFFFFF"/>
        </w:rPr>
        <w:t>METHOD</w:t>
      </w:r>
    </w:p>
    <w:p w:rsidR="00E21FAE" w:rsidRPr="00E625A7" w:rsidRDefault="00E21FAE" w:rsidP="00E21FAE">
      <w:pPr>
        <w:pStyle w:val="BodyTextIndent"/>
        <w:spacing w:line="240" w:lineRule="auto"/>
        <w:ind w:left="0"/>
        <w:rPr>
          <w:rFonts w:ascii="Times New Roman" w:hAnsi="Times New Roman"/>
          <w:sz w:val="24"/>
          <w:szCs w:val="24"/>
          <w:lang w:val="en-GB"/>
        </w:rPr>
      </w:pPr>
      <w:r w:rsidRPr="00E625A7">
        <w:rPr>
          <w:rFonts w:ascii="Times New Roman" w:hAnsi="Times New Roman"/>
          <w:sz w:val="24"/>
          <w:szCs w:val="24"/>
          <w:lang w:val="en-GB"/>
        </w:rPr>
        <w:t>Participants</w:t>
      </w:r>
    </w:p>
    <w:p w:rsidR="00E21FAE" w:rsidRPr="00E625A7" w:rsidRDefault="00DD4655" w:rsidP="00EA655C">
      <w:pPr>
        <w:autoSpaceDE w:val="0"/>
        <w:autoSpaceDN w:val="0"/>
        <w:adjustRightInd w:val="0"/>
        <w:spacing w:after="120" w:line="240" w:lineRule="auto"/>
        <w:jc w:val="both"/>
        <w:rPr>
          <w:rFonts w:ascii="Times New Roman" w:hAnsi="Times New Roman"/>
          <w:sz w:val="24"/>
          <w:szCs w:val="24"/>
          <w:lang w:val="en-GB" w:eastAsia="hr-HR"/>
        </w:rPr>
      </w:pPr>
      <w:r>
        <w:rPr>
          <w:rFonts w:ascii="Times New Roman" w:hAnsi="Times New Roman"/>
          <w:sz w:val="24"/>
          <w:szCs w:val="24"/>
          <w:lang w:val="en-GB" w:eastAsia="hr-HR"/>
        </w:rPr>
        <w:t>Data from</w:t>
      </w:r>
      <w:r w:rsidR="00E21FAE" w:rsidRPr="00E625A7">
        <w:rPr>
          <w:rFonts w:ascii="Times New Roman" w:hAnsi="Times New Roman"/>
          <w:sz w:val="24"/>
          <w:szCs w:val="24"/>
          <w:lang w:val="en-GB" w:eastAsia="hr-HR"/>
        </w:rPr>
        <w:t xml:space="preserve"> two samples of second grade high school students (school years </w:t>
      </w:r>
      <w:r w:rsidR="00E21FAE" w:rsidRPr="00E625A7">
        <w:rPr>
          <w:rFonts w:ascii="Times New Roman" w:hAnsi="Times New Roman"/>
          <w:sz w:val="24"/>
          <w:szCs w:val="24"/>
          <w:lang w:val="en-GB"/>
        </w:rPr>
        <w:t>2011/2012 and 2012/2013)</w:t>
      </w:r>
      <w:r w:rsidR="00DF1541" w:rsidRPr="00E625A7">
        <w:rPr>
          <w:rFonts w:ascii="Times New Roman" w:hAnsi="Times New Roman"/>
          <w:sz w:val="24"/>
          <w:szCs w:val="24"/>
          <w:lang w:val="en-GB"/>
        </w:rPr>
        <w:t xml:space="preserve"> </w:t>
      </w:r>
      <w:r w:rsidR="00C4227C" w:rsidRPr="00E625A7">
        <w:rPr>
          <w:rFonts w:ascii="Times New Roman" w:hAnsi="Times New Roman"/>
          <w:sz w:val="24"/>
          <w:szCs w:val="24"/>
          <w:lang w:val="en-GB" w:eastAsia="hr-HR"/>
        </w:rPr>
        <w:t>were included in the analysi</w:t>
      </w:r>
      <w:r w:rsidR="00DF1541" w:rsidRPr="00E625A7">
        <w:rPr>
          <w:rFonts w:ascii="Times New Roman" w:hAnsi="Times New Roman"/>
          <w:sz w:val="24"/>
          <w:szCs w:val="24"/>
          <w:lang w:val="en-GB" w:eastAsia="hr-HR"/>
        </w:rPr>
        <w:t xml:space="preserve">s. </w:t>
      </w:r>
      <w:r w:rsidR="00DF1541" w:rsidRPr="00E625A7">
        <w:rPr>
          <w:rFonts w:ascii="Times New Roman" w:hAnsi="Times New Roman"/>
          <w:sz w:val="24"/>
          <w:szCs w:val="24"/>
          <w:lang w:val="en-GB"/>
        </w:rPr>
        <w:t>In</w:t>
      </w:r>
      <w:r w:rsidR="00C4227C" w:rsidRPr="00E625A7">
        <w:rPr>
          <w:rFonts w:ascii="Times New Roman" w:hAnsi="Times New Roman"/>
          <w:sz w:val="24"/>
          <w:szCs w:val="24"/>
          <w:lang w:val="en-GB"/>
        </w:rPr>
        <w:t xml:space="preserve"> the</w:t>
      </w:r>
      <w:r w:rsidR="00DF1541" w:rsidRPr="00E625A7">
        <w:rPr>
          <w:rFonts w:ascii="Times New Roman" w:hAnsi="Times New Roman"/>
          <w:sz w:val="24"/>
          <w:szCs w:val="24"/>
          <w:lang w:val="en-GB"/>
        </w:rPr>
        <w:t xml:space="preserve"> first sample 249 </w:t>
      </w:r>
      <w:r w:rsidR="005D3516" w:rsidRPr="00E625A7">
        <w:rPr>
          <w:rFonts w:ascii="Times New Roman" w:hAnsi="Times New Roman"/>
          <w:sz w:val="24"/>
          <w:szCs w:val="24"/>
          <w:lang w:val="en-GB"/>
        </w:rPr>
        <w:t xml:space="preserve">adolescents </w:t>
      </w:r>
      <w:r w:rsidR="00DF1541" w:rsidRPr="00E625A7">
        <w:rPr>
          <w:rFonts w:ascii="Times New Roman" w:hAnsi="Times New Roman"/>
          <w:sz w:val="24"/>
          <w:szCs w:val="24"/>
          <w:lang w:val="en-GB"/>
        </w:rPr>
        <w:t xml:space="preserve">participated in research ((169 girls and 80 boys), their age range was </w:t>
      </w:r>
      <w:r w:rsidR="005D3516" w:rsidRPr="00E625A7">
        <w:rPr>
          <w:rFonts w:ascii="Times New Roman" w:hAnsi="Times New Roman"/>
          <w:sz w:val="24"/>
          <w:szCs w:val="24"/>
          <w:lang w:val="en-GB"/>
        </w:rPr>
        <w:t>15 to 18 years (M=16</w:t>
      </w:r>
      <w:r w:rsidR="00B25D30" w:rsidRPr="00E625A7">
        <w:rPr>
          <w:rFonts w:ascii="Times New Roman" w:hAnsi="Times New Roman"/>
          <w:sz w:val="24"/>
          <w:szCs w:val="24"/>
          <w:lang w:val="en-GB"/>
        </w:rPr>
        <w:t>.</w:t>
      </w:r>
      <w:r w:rsidR="005D3516" w:rsidRPr="00E625A7">
        <w:rPr>
          <w:rFonts w:ascii="Times New Roman" w:hAnsi="Times New Roman"/>
          <w:sz w:val="24"/>
          <w:szCs w:val="24"/>
          <w:lang w:val="en-GB"/>
        </w:rPr>
        <w:t>00, SD= 0</w:t>
      </w:r>
      <w:r w:rsidR="00B25D30" w:rsidRPr="00E625A7">
        <w:rPr>
          <w:rFonts w:ascii="Times New Roman" w:hAnsi="Times New Roman"/>
          <w:sz w:val="24"/>
          <w:szCs w:val="24"/>
          <w:lang w:val="en-GB"/>
        </w:rPr>
        <w:t>.</w:t>
      </w:r>
      <w:r w:rsidR="005D3516" w:rsidRPr="00E625A7">
        <w:rPr>
          <w:rFonts w:ascii="Times New Roman" w:hAnsi="Times New Roman"/>
          <w:sz w:val="24"/>
          <w:szCs w:val="24"/>
          <w:lang w:val="en-GB"/>
        </w:rPr>
        <w:t>48). In</w:t>
      </w:r>
      <w:r w:rsidR="00C4227C" w:rsidRPr="00E625A7">
        <w:rPr>
          <w:rFonts w:ascii="Times New Roman" w:hAnsi="Times New Roman"/>
          <w:sz w:val="24"/>
          <w:szCs w:val="24"/>
          <w:lang w:val="en-GB"/>
        </w:rPr>
        <w:t xml:space="preserve"> the</w:t>
      </w:r>
      <w:r w:rsidR="005D3516" w:rsidRPr="00E625A7">
        <w:rPr>
          <w:rFonts w:ascii="Times New Roman" w:hAnsi="Times New Roman"/>
          <w:sz w:val="24"/>
          <w:szCs w:val="24"/>
          <w:lang w:val="en-GB"/>
        </w:rPr>
        <w:t xml:space="preserve"> second sample participated 339 second grade students (229 girls and 110 boys), and their age range was 15 to 17 years (M=15</w:t>
      </w:r>
      <w:r w:rsidR="00B25D30" w:rsidRPr="00E625A7">
        <w:rPr>
          <w:rFonts w:ascii="Times New Roman" w:hAnsi="Times New Roman"/>
          <w:sz w:val="24"/>
          <w:szCs w:val="24"/>
          <w:lang w:val="en-GB"/>
        </w:rPr>
        <w:t>.</w:t>
      </w:r>
      <w:r w:rsidR="005D3516" w:rsidRPr="00E625A7">
        <w:rPr>
          <w:rFonts w:ascii="Times New Roman" w:hAnsi="Times New Roman"/>
          <w:sz w:val="24"/>
          <w:szCs w:val="24"/>
          <w:lang w:val="en-GB"/>
        </w:rPr>
        <w:t>70, SD= 0</w:t>
      </w:r>
      <w:r w:rsidR="00B25D30" w:rsidRPr="00E625A7">
        <w:rPr>
          <w:rFonts w:ascii="Times New Roman" w:hAnsi="Times New Roman"/>
          <w:sz w:val="24"/>
          <w:szCs w:val="24"/>
          <w:lang w:val="en-GB"/>
        </w:rPr>
        <w:t>.</w:t>
      </w:r>
      <w:r w:rsidR="00C4227C" w:rsidRPr="00E625A7">
        <w:rPr>
          <w:rFonts w:ascii="Times New Roman" w:hAnsi="Times New Roman"/>
          <w:sz w:val="24"/>
          <w:szCs w:val="24"/>
          <w:lang w:val="en-GB"/>
        </w:rPr>
        <w:t>50). They were all</w:t>
      </w:r>
      <w:r w:rsidR="005D3516" w:rsidRPr="00E625A7">
        <w:rPr>
          <w:rFonts w:ascii="Times New Roman" w:hAnsi="Times New Roman"/>
          <w:sz w:val="24"/>
          <w:szCs w:val="24"/>
          <w:lang w:val="en-GB"/>
        </w:rPr>
        <w:t xml:space="preserve"> enrolled in two high-schools from </w:t>
      </w:r>
      <w:proofErr w:type="spellStart"/>
      <w:r w:rsidR="005D3516" w:rsidRPr="00E625A7">
        <w:rPr>
          <w:rFonts w:ascii="Times New Roman" w:hAnsi="Times New Roman"/>
          <w:sz w:val="24"/>
          <w:szCs w:val="24"/>
          <w:lang w:val="en-GB"/>
        </w:rPr>
        <w:t>Vinkovci</w:t>
      </w:r>
      <w:proofErr w:type="spellEnd"/>
      <w:r w:rsidR="005D3516" w:rsidRPr="00E625A7">
        <w:rPr>
          <w:rFonts w:ascii="Times New Roman" w:hAnsi="Times New Roman"/>
          <w:sz w:val="24"/>
          <w:szCs w:val="24"/>
          <w:lang w:val="en-GB"/>
        </w:rPr>
        <w:t>,</w:t>
      </w:r>
      <w:r w:rsidR="00C4227C" w:rsidRPr="00E625A7">
        <w:rPr>
          <w:rFonts w:ascii="Times New Roman" w:hAnsi="Times New Roman"/>
          <w:sz w:val="24"/>
          <w:szCs w:val="24"/>
          <w:lang w:val="en-GB"/>
        </w:rPr>
        <w:t xml:space="preserve"> a</w:t>
      </w:r>
      <w:r w:rsidR="005D3516" w:rsidRPr="00E625A7">
        <w:rPr>
          <w:rFonts w:ascii="Times New Roman" w:hAnsi="Times New Roman"/>
          <w:sz w:val="24"/>
          <w:szCs w:val="24"/>
          <w:lang w:val="en-GB"/>
        </w:rPr>
        <w:t xml:space="preserve"> small city</w:t>
      </w:r>
      <w:r w:rsidR="004101F0" w:rsidRPr="00E625A7">
        <w:rPr>
          <w:rFonts w:ascii="Times New Roman" w:hAnsi="Times New Roman"/>
          <w:sz w:val="24"/>
          <w:szCs w:val="24"/>
          <w:lang w:val="en-GB"/>
        </w:rPr>
        <w:t xml:space="preserve"> (population of 35.000 people)</w:t>
      </w:r>
      <w:r w:rsidR="005D3516" w:rsidRPr="00E625A7">
        <w:rPr>
          <w:rFonts w:ascii="Times New Roman" w:hAnsi="Times New Roman"/>
          <w:sz w:val="24"/>
          <w:szCs w:val="24"/>
          <w:lang w:val="en-GB"/>
        </w:rPr>
        <w:t xml:space="preserve"> in eastern part of Croatia</w:t>
      </w:r>
      <w:r w:rsidR="00E21FAE" w:rsidRPr="00E625A7">
        <w:rPr>
          <w:rFonts w:ascii="Times New Roman" w:hAnsi="Times New Roman"/>
          <w:sz w:val="24"/>
          <w:szCs w:val="24"/>
          <w:lang w:val="en-GB" w:eastAsia="hr-HR"/>
        </w:rPr>
        <w:t>.</w:t>
      </w:r>
    </w:p>
    <w:p w:rsidR="002670CB" w:rsidRPr="00E625A7" w:rsidRDefault="002670CB" w:rsidP="002670CB">
      <w:pPr>
        <w:autoSpaceDE w:val="0"/>
        <w:autoSpaceDN w:val="0"/>
        <w:adjustRightInd w:val="0"/>
        <w:spacing w:after="120" w:line="240" w:lineRule="auto"/>
        <w:jc w:val="both"/>
        <w:rPr>
          <w:rFonts w:ascii="Times New Roman" w:hAnsi="Times New Roman"/>
          <w:sz w:val="24"/>
          <w:szCs w:val="24"/>
          <w:lang w:val="en-GB" w:eastAsia="hr-HR"/>
        </w:rPr>
      </w:pPr>
      <w:r w:rsidRPr="00E625A7">
        <w:rPr>
          <w:rFonts w:ascii="Times New Roman" w:hAnsi="Times New Roman"/>
          <w:sz w:val="24"/>
          <w:szCs w:val="24"/>
          <w:lang w:val="en-GB" w:eastAsia="hr-HR"/>
        </w:rPr>
        <w:t>Procedure</w:t>
      </w:r>
    </w:p>
    <w:p w:rsidR="002670CB" w:rsidRPr="00E625A7" w:rsidRDefault="002670CB" w:rsidP="002670CB">
      <w:pPr>
        <w:autoSpaceDE w:val="0"/>
        <w:autoSpaceDN w:val="0"/>
        <w:adjustRightInd w:val="0"/>
        <w:spacing w:after="120" w:line="240" w:lineRule="auto"/>
        <w:jc w:val="both"/>
        <w:rPr>
          <w:rFonts w:ascii="Times New Roman" w:hAnsi="Times New Roman"/>
          <w:sz w:val="24"/>
          <w:szCs w:val="24"/>
          <w:lang w:val="en-GB" w:eastAsia="hr-HR"/>
        </w:rPr>
      </w:pPr>
      <w:r w:rsidRPr="00E625A7">
        <w:rPr>
          <w:rFonts w:ascii="Times New Roman" w:hAnsi="Times New Roman"/>
          <w:sz w:val="24"/>
          <w:szCs w:val="24"/>
          <w:lang w:val="en-GB" w:eastAsia="hr-HR"/>
        </w:rPr>
        <w:t xml:space="preserve">Pupils were handed the questionnaire in their classrooms, by trained graduate students, who explained the purpose of research and supervised the </w:t>
      </w:r>
      <w:proofErr w:type="spellStart"/>
      <w:r w:rsidRPr="00E625A7">
        <w:rPr>
          <w:rFonts w:ascii="Times New Roman" w:hAnsi="Times New Roman"/>
          <w:sz w:val="24"/>
          <w:szCs w:val="24"/>
          <w:lang w:val="en-GB" w:eastAsia="hr-HR"/>
        </w:rPr>
        <w:t>ﬁlling</w:t>
      </w:r>
      <w:proofErr w:type="spellEnd"/>
      <w:r w:rsidRPr="00E625A7">
        <w:rPr>
          <w:rFonts w:ascii="Times New Roman" w:hAnsi="Times New Roman"/>
          <w:sz w:val="24"/>
          <w:szCs w:val="24"/>
          <w:lang w:val="en-GB" w:eastAsia="hr-HR"/>
        </w:rPr>
        <w:t xml:space="preserve"> in of the questionnaire</w:t>
      </w:r>
      <w:r w:rsidR="00C4227C" w:rsidRPr="00E625A7">
        <w:rPr>
          <w:rFonts w:ascii="Times New Roman" w:hAnsi="Times New Roman"/>
          <w:sz w:val="24"/>
          <w:szCs w:val="24"/>
          <w:lang w:val="en-GB" w:eastAsia="hr-HR"/>
        </w:rPr>
        <w:t>s</w:t>
      </w:r>
      <w:r w:rsidRPr="00E625A7">
        <w:rPr>
          <w:rFonts w:ascii="Times New Roman" w:hAnsi="Times New Roman"/>
          <w:sz w:val="24"/>
          <w:szCs w:val="24"/>
          <w:lang w:val="en-GB" w:eastAsia="hr-HR"/>
        </w:rPr>
        <w:t xml:space="preserve">. The anonymity of the study was emphasized. It was stressed that no one would have the opportunity to read any </w:t>
      </w:r>
      <w:proofErr w:type="spellStart"/>
      <w:r w:rsidRPr="00E625A7">
        <w:rPr>
          <w:rFonts w:ascii="Times New Roman" w:hAnsi="Times New Roman"/>
          <w:sz w:val="24"/>
          <w:szCs w:val="24"/>
          <w:lang w:val="en-GB" w:eastAsia="hr-HR"/>
        </w:rPr>
        <w:t>speciﬁc</w:t>
      </w:r>
      <w:proofErr w:type="spellEnd"/>
      <w:r w:rsidRPr="00E625A7">
        <w:rPr>
          <w:rFonts w:ascii="Times New Roman" w:hAnsi="Times New Roman"/>
          <w:sz w:val="24"/>
          <w:szCs w:val="24"/>
          <w:lang w:val="en-GB" w:eastAsia="hr-HR"/>
        </w:rPr>
        <w:t xml:space="preserve"> questionnaires. It took 45 minutes to complete questionnaires (this research is part of a larger study). Informed consent was obtained</w:t>
      </w:r>
      <w:r w:rsidR="00C4227C" w:rsidRPr="00E625A7">
        <w:rPr>
          <w:rFonts w:ascii="Times New Roman" w:hAnsi="Times New Roman"/>
          <w:sz w:val="24"/>
          <w:szCs w:val="24"/>
          <w:lang w:val="en-GB" w:eastAsia="hr-HR"/>
        </w:rPr>
        <w:t xml:space="preserve"> for each subject according to the</w:t>
      </w:r>
      <w:r w:rsidRPr="00E625A7">
        <w:rPr>
          <w:rFonts w:ascii="Times New Roman" w:hAnsi="Times New Roman"/>
          <w:sz w:val="24"/>
          <w:szCs w:val="24"/>
          <w:lang w:val="en-GB" w:eastAsia="hr-HR"/>
        </w:rPr>
        <w:t xml:space="preserve"> protocol approved by the institutional review boards of Faculty of Humanities and Social Sciences Osijek. Students were advised that participation was optional, they were free not to answer any </w:t>
      </w:r>
      <w:proofErr w:type="spellStart"/>
      <w:r w:rsidRPr="00E625A7">
        <w:rPr>
          <w:rFonts w:ascii="Times New Roman" w:hAnsi="Times New Roman"/>
          <w:sz w:val="24"/>
          <w:szCs w:val="24"/>
          <w:lang w:val="en-GB" w:eastAsia="hr-HR"/>
        </w:rPr>
        <w:t>speciﬁc</w:t>
      </w:r>
      <w:proofErr w:type="spellEnd"/>
      <w:r w:rsidRPr="00E625A7">
        <w:rPr>
          <w:rFonts w:ascii="Times New Roman" w:hAnsi="Times New Roman"/>
          <w:sz w:val="24"/>
          <w:szCs w:val="24"/>
          <w:lang w:val="en-GB" w:eastAsia="hr-HR"/>
        </w:rPr>
        <w:t xml:space="preserve"> questions, and that they could withdraw at any time. At the end, all participants were handed </w:t>
      </w:r>
      <w:r w:rsidR="009253C7" w:rsidRPr="00E625A7">
        <w:rPr>
          <w:rFonts w:ascii="Times New Roman" w:hAnsi="Times New Roman"/>
          <w:sz w:val="24"/>
          <w:szCs w:val="24"/>
          <w:lang w:val="en-GB" w:eastAsia="hr-HR"/>
        </w:rPr>
        <w:t>information</w:t>
      </w:r>
      <w:r w:rsidRPr="00E625A7">
        <w:rPr>
          <w:rFonts w:ascii="Times New Roman" w:hAnsi="Times New Roman"/>
          <w:sz w:val="24"/>
          <w:szCs w:val="24"/>
          <w:lang w:val="en-GB" w:eastAsia="hr-HR"/>
        </w:rPr>
        <w:t xml:space="preserve"> about how to seek help.</w:t>
      </w:r>
      <w:r w:rsidR="00E51A4E" w:rsidRPr="00E625A7">
        <w:rPr>
          <w:rFonts w:ascii="Times New Roman" w:hAnsi="Times New Roman"/>
          <w:sz w:val="24"/>
          <w:szCs w:val="24"/>
          <w:lang w:val="en-GB" w:eastAsia="hr-HR"/>
        </w:rPr>
        <w:t xml:space="preserve"> First measurement was in April 2012, and second was in April 2013. </w:t>
      </w:r>
    </w:p>
    <w:p w:rsidR="00E21FAE" w:rsidRPr="00E625A7" w:rsidRDefault="00C65287" w:rsidP="002670CB">
      <w:pPr>
        <w:autoSpaceDE w:val="0"/>
        <w:autoSpaceDN w:val="0"/>
        <w:adjustRightInd w:val="0"/>
        <w:spacing w:after="120" w:line="240" w:lineRule="auto"/>
        <w:rPr>
          <w:rFonts w:ascii="Times New Roman" w:hAnsi="Times New Roman"/>
          <w:iCs/>
          <w:sz w:val="24"/>
          <w:szCs w:val="24"/>
          <w:lang w:val="en-GB" w:eastAsia="hr-HR"/>
        </w:rPr>
      </w:pPr>
      <w:r w:rsidRPr="00E625A7">
        <w:rPr>
          <w:rFonts w:ascii="Times New Roman" w:hAnsi="Times New Roman"/>
          <w:iCs/>
          <w:sz w:val="24"/>
          <w:szCs w:val="24"/>
          <w:lang w:val="en-GB" w:eastAsia="hr-HR"/>
        </w:rPr>
        <w:t>Instruments</w:t>
      </w:r>
    </w:p>
    <w:p w:rsidR="005943CB" w:rsidRPr="00E625A7" w:rsidRDefault="00E21FAE" w:rsidP="006613EA">
      <w:pPr>
        <w:pStyle w:val="Title"/>
        <w:spacing w:after="120" w:line="240" w:lineRule="auto"/>
        <w:ind w:left="0"/>
        <w:jc w:val="both"/>
        <w:rPr>
          <w:b w:val="0"/>
          <w:lang w:val="en-GB"/>
        </w:rPr>
      </w:pPr>
      <w:r w:rsidRPr="00E625A7">
        <w:rPr>
          <w:b w:val="0"/>
          <w:i/>
          <w:iCs/>
          <w:szCs w:val="24"/>
          <w:lang w:val="en-GB" w:eastAsia="hr-HR"/>
        </w:rPr>
        <w:t xml:space="preserve"> </w:t>
      </w:r>
      <w:r w:rsidR="0034702A" w:rsidRPr="00E625A7">
        <w:rPr>
          <w:b w:val="0"/>
          <w:lang w:val="en-GB"/>
        </w:rPr>
        <w:t>Cyber victim and bullying scal</w:t>
      </w:r>
      <w:r w:rsidR="006613EA" w:rsidRPr="00E625A7">
        <w:rPr>
          <w:b w:val="0"/>
          <w:lang w:val="en-GB"/>
        </w:rPr>
        <w:t xml:space="preserve">e </w:t>
      </w:r>
      <w:r w:rsidR="00F55F33" w:rsidRPr="00E625A7">
        <w:rPr>
          <w:rStyle w:val="style531"/>
          <w:rFonts w:ascii="Times New Roman" w:hAnsi="Times New Roman" w:cs="Times New Roman"/>
          <w:b w:val="0"/>
          <w:color w:val="auto"/>
          <w:sz w:val="24"/>
          <w:szCs w:val="24"/>
          <w:lang w:val="en-GB"/>
        </w:rPr>
        <w:t>[1</w:t>
      </w:r>
      <w:r w:rsidR="00B25D30" w:rsidRPr="00E625A7">
        <w:rPr>
          <w:rStyle w:val="style531"/>
          <w:rFonts w:ascii="Times New Roman" w:hAnsi="Times New Roman" w:cs="Times New Roman"/>
          <w:b w:val="0"/>
          <w:color w:val="auto"/>
          <w:sz w:val="24"/>
          <w:szCs w:val="24"/>
          <w:lang w:val="en-GB"/>
        </w:rPr>
        <w:t>4</w:t>
      </w:r>
      <w:r w:rsidR="00F55F33" w:rsidRPr="00E625A7">
        <w:rPr>
          <w:rStyle w:val="style531"/>
          <w:rFonts w:ascii="Times New Roman" w:hAnsi="Times New Roman" w:cs="Times New Roman"/>
          <w:b w:val="0"/>
          <w:color w:val="auto"/>
          <w:sz w:val="24"/>
          <w:szCs w:val="24"/>
          <w:lang w:val="en-GB"/>
        </w:rPr>
        <w:t>]</w:t>
      </w:r>
      <w:r w:rsidR="00F55F33" w:rsidRPr="00E625A7">
        <w:rPr>
          <w:rStyle w:val="style531"/>
          <w:rFonts w:ascii="Times New Roman" w:hAnsi="Times New Roman" w:cs="Times New Roman"/>
          <w:color w:val="auto"/>
          <w:sz w:val="24"/>
          <w:szCs w:val="24"/>
          <w:lang w:val="en-GB"/>
        </w:rPr>
        <w:t xml:space="preserve"> </w:t>
      </w:r>
      <w:r w:rsidR="006613EA" w:rsidRPr="00E625A7">
        <w:rPr>
          <w:b w:val="0"/>
          <w:lang w:val="en-GB"/>
        </w:rPr>
        <w:t xml:space="preserve">was developed for </w:t>
      </w:r>
      <w:r w:rsidR="00976D03" w:rsidRPr="00E625A7">
        <w:rPr>
          <w:b w:val="0"/>
          <w:lang w:val="en-GB"/>
        </w:rPr>
        <w:t>assessment</w:t>
      </w:r>
      <w:r w:rsidR="006613EA" w:rsidRPr="00E625A7">
        <w:rPr>
          <w:b w:val="0"/>
          <w:lang w:val="en-GB"/>
        </w:rPr>
        <w:t xml:space="preserve"> of </w:t>
      </w:r>
      <w:r w:rsidR="00976D03" w:rsidRPr="00E625A7">
        <w:rPr>
          <w:b w:val="0"/>
          <w:lang w:val="en-GB"/>
        </w:rPr>
        <w:t>committing</w:t>
      </w:r>
      <w:r w:rsidR="006613EA" w:rsidRPr="00E625A7">
        <w:rPr>
          <w:b w:val="0"/>
          <w:lang w:val="en-GB"/>
        </w:rPr>
        <w:t xml:space="preserve"> and exp</w:t>
      </w:r>
      <w:r w:rsidR="00E625A7" w:rsidRPr="00E625A7">
        <w:rPr>
          <w:b w:val="0"/>
          <w:lang w:val="en-GB"/>
        </w:rPr>
        <w:t>eriencing cyber-violence in the previous year.</w:t>
      </w:r>
      <w:r w:rsidR="006613EA" w:rsidRPr="00E625A7">
        <w:rPr>
          <w:b w:val="0"/>
          <w:lang w:val="en-GB"/>
        </w:rPr>
        <w:t xml:space="preserve"> Cyber victim subscale consists of 22 items divided in three factors: </w:t>
      </w:r>
      <w:r w:rsidR="006613EA" w:rsidRPr="00E625A7">
        <w:rPr>
          <w:b w:val="0"/>
          <w:szCs w:val="24"/>
          <w:lang w:val="en-GB"/>
        </w:rPr>
        <w:t>cyber verbal bull</w:t>
      </w:r>
      <w:r w:rsidR="00BF747F" w:rsidRPr="00E625A7">
        <w:rPr>
          <w:b w:val="0"/>
          <w:szCs w:val="24"/>
          <w:lang w:val="en-GB"/>
        </w:rPr>
        <w:t>ying, hidden</w:t>
      </w:r>
      <w:r w:rsidR="006613EA" w:rsidRPr="00E625A7">
        <w:rPr>
          <w:b w:val="0"/>
          <w:szCs w:val="24"/>
          <w:lang w:val="en-GB"/>
        </w:rPr>
        <w:t xml:space="preserve"> identity and cyber forgery.</w:t>
      </w:r>
      <w:r w:rsidR="009253C7">
        <w:rPr>
          <w:b w:val="0"/>
          <w:szCs w:val="24"/>
          <w:lang w:val="en-GB"/>
        </w:rPr>
        <w:t xml:space="preserve"> </w:t>
      </w:r>
      <w:r w:rsidR="006613EA" w:rsidRPr="00E625A7">
        <w:rPr>
          <w:b w:val="0"/>
          <w:szCs w:val="24"/>
          <w:lang w:val="en-GB"/>
        </w:rPr>
        <w:t>Participants answered if they</w:t>
      </w:r>
      <w:r w:rsidR="00BF747F" w:rsidRPr="00E625A7">
        <w:rPr>
          <w:b w:val="0"/>
          <w:szCs w:val="24"/>
          <w:lang w:val="en-GB"/>
        </w:rPr>
        <w:t xml:space="preserve"> had</w:t>
      </w:r>
      <w:r w:rsidR="006613EA" w:rsidRPr="00E625A7">
        <w:rPr>
          <w:b w:val="0"/>
          <w:szCs w:val="24"/>
          <w:lang w:val="en-GB"/>
        </w:rPr>
        <w:t xml:space="preserve"> experienced behaviour described in item o</w:t>
      </w:r>
      <w:r w:rsidR="00976D03" w:rsidRPr="00E625A7">
        <w:rPr>
          <w:b w:val="0"/>
          <w:szCs w:val="24"/>
          <w:lang w:val="en-GB"/>
        </w:rPr>
        <w:t>n five point scale (ranging from 1-never to</w:t>
      </w:r>
      <w:r w:rsidR="006613EA" w:rsidRPr="00E625A7">
        <w:rPr>
          <w:b w:val="0"/>
          <w:lang w:val="en-GB"/>
        </w:rPr>
        <w:t xml:space="preserve"> </w:t>
      </w:r>
      <w:r w:rsidR="00976D03" w:rsidRPr="00E625A7">
        <w:rPr>
          <w:b w:val="0"/>
          <w:lang w:val="en-GB"/>
        </w:rPr>
        <w:t xml:space="preserve">5-always). Cyber </w:t>
      </w:r>
      <w:r w:rsidR="00976D03" w:rsidRPr="00E625A7">
        <w:rPr>
          <w:b w:val="0"/>
          <w:lang w:val="en-GB"/>
        </w:rPr>
        <w:lastRenderedPageBreak/>
        <w:t>bull</w:t>
      </w:r>
      <w:r w:rsidR="00BF747F" w:rsidRPr="00E625A7">
        <w:rPr>
          <w:b w:val="0"/>
          <w:lang w:val="en-GB"/>
        </w:rPr>
        <w:t>y</w:t>
      </w:r>
      <w:r w:rsidR="00976D03" w:rsidRPr="00E625A7">
        <w:rPr>
          <w:b w:val="0"/>
          <w:lang w:val="en-GB"/>
        </w:rPr>
        <w:t xml:space="preserve">ing subscale has </w:t>
      </w:r>
      <w:r w:rsidR="00BF747F" w:rsidRPr="00E625A7">
        <w:rPr>
          <w:b w:val="0"/>
          <w:lang w:val="en-GB"/>
        </w:rPr>
        <w:t xml:space="preserve">the </w:t>
      </w:r>
      <w:r w:rsidR="00976D03" w:rsidRPr="00E625A7">
        <w:rPr>
          <w:b w:val="0"/>
          <w:lang w:val="en-GB"/>
        </w:rPr>
        <w:t xml:space="preserve">same behaviour description, but participants answer if they </w:t>
      </w:r>
      <w:r w:rsidR="00BF747F" w:rsidRPr="00E625A7">
        <w:rPr>
          <w:b w:val="0"/>
          <w:lang w:val="en-GB"/>
        </w:rPr>
        <w:t xml:space="preserve">had </w:t>
      </w:r>
      <w:r w:rsidR="00E625A7" w:rsidRPr="00E625A7">
        <w:rPr>
          <w:b w:val="0"/>
          <w:lang w:val="en-GB"/>
        </w:rPr>
        <w:t>commi</w:t>
      </w:r>
      <w:r w:rsidR="009253C7">
        <w:rPr>
          <w:b w:val="0"/>
          <w:lang w:val="en-GB"/>
        </w:rPr>
        <w:t>t</w:t>
      </w:r>
      <w:r w:rsidR="00976D03" w:rsidRPr="00E625A7">
        <w:rPr>
          <w:b w:val="0"/>
          <w:lang w:val="en-GB"/>
        </w:rPr>
        <w:t>t</w:t>
      </w:r>
      <w:r w:rsidR="00BF747F" w:rsidRPr="00E625A7">
        <w:rPr>
          <w:b w:val="0"/>
          <w:lang w:val="en-GB"/>
        </w:rPr>
        <w:t>ed</w:t>
      </w:r>
      <w:r w:rsidR="00976D03" w:rsidRPr="00E625A7">
        <w:rPr>
          <w:b w:val="0"/>
          <w:lang w:val="en-GB"/>
        </w:rPr>
        <w:t xml:space="preserve"> that behaviour in </w:t>
      </w:r>
      <w:r w:rsidR="00BF747F" w:rsidRPr="00E625A7">
        <w:rPr>
          <w:b w:val="0"/>
          <w:lang w:val="en-GB"/>
        </w:rPr>
        <w:t>the previous</w:t>
      </w:r>
      <w:r w:rsidR="00976D03" w:rsidRPr="00E625A7">
        <w:rPr>
          <w:b w:val="0"/>
          <w:lang w:val="en-GB"/>
        </w:rPr>
        <w:t xml:space="preserve"> yea</w:t>
      </w:r>
      <w:r w:rsidR="00BA666D" w:rsidRPr="00E625A7">
        <w:rPr>
          <w:b w:val="0"/>
          <w:lang w:val="en-GB"/>
        </w:rPr>
        <w:t>r on the same five point scale. There are seven items in Cyber verbal bull</w:t>
      </w:r>
      <w:r w:rsidR="00BF747F" w:rsidRPr="00E625A7">
        <w:rPr>
          <w:b w:val="0"/>
          <w:lang w:val="en-GB"/>
        </w:rPr>
        <w:t>y</w:t>
      </w:r>
      <w:r w:rsidR="00BA666D" w:rsidRPr="00E625A7">
        <w:rPr>
          <w:b w:val="0"/>
          <w:lang w:val="en-GB"/>
        </w:rPr>
        <w:t>ing (e.g. cyber gossiping, offensive remarks, symbols or</w:t>
      </w:r>
      <w:r w:rsidR="00BF747F" w:rsidRPr="00E625A7">
        <w:rPr>
          <w:b w:val="0"/>
          <w:lang w:val="en-GB"/>
        </w:rPr>
        <w:t xml:space="preserve"> comments), five items in Hidden</w:t>
      </w:r>
      <w:r w:rsidR="00BA666D" w:rsidRPr="00E625A7">
        <w:rPr>
          <w:b w:val="0"/>
          <w:lang w:val="en-GB"/>
        </w:rPr>
        <w:t xml:space="preserve"> identity (e.g. hiding y</w:t>
      </w:r>
      <w:r w:rsidR="00E625A7" w:rsidRPr="00E625A7">
        <w:rPr>
          <w:b w:val="0"/>
          <w:lang w:val="en-GB"/>
        </w:rPr>
        <w:t>our own identity or using someone else's</w:t>
      </w:r>
      <w:r w:rsidR="00BA666D" w:rsidRPr="00E625A7">
        <w:rPr>
          <w:b w:val="0"/>
          <w:lang w:val="en-GB"/>
        </w:rPr>
        <w:t xml:space="preserve"> identity without permission or intentional spreading of computer viruses) and ten items in Cyber forgery (spreading photos or videos without permission, disturbing others with sexual material or speech, using internet for excessive self-promotion or forgery).  </w:t>
      </w:r>
      <w:r w:rsidR="00976D03" w:rsidRPr="00E625A7">
        <w:rPr>
          <w:b w:val="0"/>
          <w:lang w:val="en-GB"/>
        </w:rPr>
        <w:t>Internal consistency coefficients were 0</w:t>
      </w:r>
      <w:r w:rsidR="009253C7">
        <w:rPr>
          <w:b w:val="0"/>
          <w:lang w:val="en-GB"/>
        </w:rPr>
        <w:t>.</w:t>
      </w:r>
      <w:r w:rsidR="00976D03" w:rsidRPr="00E625A7">
        <w:rPr>
          <w:b w:val="0"/>
          <w:lang w:val="en-GB"/>
        </w:rPr>
        <w:t>91 for cyber victim subscale and 0</w:t>
      </w:r>
      <w:r w:rsidR="009253C7">
        <w:rPr>
          <w:b w:val="0"/>
          <w:lang w:val="en-GB"/>
        </w:rPr>
        <w:t>.</w:t>
      </w:r>
      <w:r w:rsidR="00976D03" w:rsidRPr="00E625A7">
        <w:rPr>
          <w:b w:val="0"/>
          <w:lang w:val="en-GB"/>
        </w:rPr>
        <w:t>92 for cyber bull</w:t>
      </w:r>
      <w:r w:rsidR="00BF747F" w:rsidRPr="00E625A7">
        <w:rPr>
          <w:b w:val="0"/>
          <w:lang w:val="en-GB"/>
        </w:rPr>
        <w:t>y</w:t>
      </w:r>
      <w:r w:rsidR="00976D03" w:rsidRPr="00E625A7">
        <w:rPr>
          <w:b w:val="0"/>
          <w:lang w:val="en-GB"/>
        </w:rPr>
        <w:t>ing subscale in first sample and 0</w:t>
      </w:r>
      <w:r w:rsidR="009253C7">
        <w:rPr>
          <w:b w:val="0"/>
          <w:lang w:val="en-GB"/>
        </w:rPr>
        <w:t>.</w:t>
      </w:r>
      <w:r w:rsidR="00976D03" w:rsidRPr="00E625A7">
        <w:rPr>
          <w:b w:val="0"/>
          <w:lang w:val="en-GB"/>
        </w:rPr>
        <w:t>90 for both subscales in second sample.</w:t>
      </w:r>
    </w:p>
    <w:p w:rsidR="005943CB" w:rsidRPr="00E625A7" w:rsidRDefault="005943CB" w:rsidP="006613EA">
      <w:pPr>
        <w:pStyle w:val="Title"/>
        <w:spacing w:after="120" w:line="240" w:lineRule="auto"/>
        <w:ind w:left="0"/>
        <w:jc w:val="both"/>
        <w:rPr>
          <w:b w:val="0"/>
          <w:lang w:val="en-GB"/>
        </w:rPr>
      </w:pPr>
    </w:p>
    <w:p w:rsidR="005943CB" w:rsidRPr="00E625A7" w:rsidRDefault="005943CB" w:rsidP="005943CB">
      <w:pPr>
        <w:pStyle w:val="BodyText"/>
        <w:spacing w:after="120"/>
        <w:rPr>
          <w:b/>
          <w:sz w:val="24"/>
          <w:szCs w:val="24"/>
          <w:shd w:val="clear" w:color="auto" w:fill="FFFFFF"/>
        </w:rPr>
      </w:pPr>
      <w:r w:rsidRPr="00E625A7">
        <w:rPr>
          <w:b/>
          <w:sz w:val="24"/>
          <w:szCs w:val="24"/>
          <w:shd w:val="clear" w:color="auto" w:fill="FFFFFF"/>
        </w:rPr>
        <w:t>RESULTS</w:t>
      </w:r>
    </w:p>
    <w:p w:rsidR="00DC1CF7" w:rsidRPr="00E625A7" w:rsidRDefault="00DC1CF7" w:rsidP="005943CB">
      <w:pPr>
        <w:pStyle w:val="BodyText"/>
        <w:spacing w:after="120"/>
        <w:rPr>
          <w:b/>
          <w:sz w:val="24"/>
          <w:szCs w:val="24"/>
          <w:shd w:val="clear" w:color="auto" w:fill="FFFFFF"/>
        </w:rPr>
      </w:pPr>
    </w:p>
    <w:p w:rsidR="00DC1CF7" w:rsidRPr="00E625A7" w:rsidRDefault="00DC1CF7" w:rsidP="005943CB">
      <w:pPr>
        <w:pStyle w:val="BodyText"/>
        <w:spacing w:after="120"/>
        <w:rPr>
          <w:sz w:val="24"/>
          <w:szCs w:val="24"/>
          <w:shd w:val="clear" w:color="auto" w:fill="FFFFFF"/>
        </w:rPr>
      </w:pPr>
      <w:r w:rsidRPr="00E625A7">
        <w:rPr>
          <w:sz w:val="24"/>
          <w:szCs w:val="24"/>
          <w:shd w:val="clear" w:color="auto" w:fill="FFFFFF"/>
        </w:rPr>
        <w:t>Descriptive statistics for both samples are presented in Table 1 and Table 2.</w:t>
      </w:r>
      <w:r w:rsidR="00377AA4" w:rsidRPr="00E625A7">
        <w:rPr>
          <w:sz w:val="24"/>
          <w:szCs w:val="24"/>
          <w:shd w:val="clear" w:color="auto" w:fill="FFFFFF"/>
        </w:rPr>
        <w:t xml:space="preserve"> It can be seen that</w:t>
      </w:r>
      <w:r w:rsidR="00BE7215" w:rsidRPr="00E625A7">
        <w:rPr>
          <w:sz w:val="24"/>
          <w:szCs w:val="24"/>
          <w:shd w:val="clear" w:color="auto" w:fill="FFFFFF"/>
        </w:rPr>
        <w:t xml:space="preserve"> cyber-victimization (t=3.35, </w:t>
      </w:r>
      <w:proofErr w:type="spellStart"/>
      <w:proofErr w:type="gramStart"/>
      <w:r w:rsidR="00BE7215" w:rsidRPr="00E625A7">
        <w:rPr>
          <w:sz w:val="24"/>
          <w:szCs w:val="24"/>
          <w:shd w:val="clear" w:color="auto" w:fill="FFFFFF"/>
        </w:rPr>
        <w:t>df</w:t>
      </w:r>
      <w:proofErr w:type="spellEnd"/>
      <w:proofErr w:type="gramEnd"/>
      <w:r w:rsidR="00BE7215" w:rsidRPr="00E625A7">
        <w:rPr>
          <w:sz w:val="24"/>
          <w:szCs w:val="24"/>
          <w:shd w:val="clear" w:color="auto" w:fill="FFFFFF"/>
        </w:rPr>
        <w:t xml:space="preserve"> = 586, p</w:t>
      </w:r>
      <w:r w:rsidR="001F14B0" w:rsidRPr="00E625A7">
        <w:rPr>
          <w:sz w:val="24"/>
          <w:szCs w:val="24"/>
          <w:shd w:val="clear" w:color="auto" w:fill="FFFFFF"/>
        </w:rPr>
        <w:t>=</w:t>
      </w:r>
      <w:r w:rsidR="00377AA4" w:rsidRPr="00E625A7">
        <w:rPr>
          <w:sz w:val="24"/>
          <w:szCs w:val="24"/>
          <w:shd w:val="clear" w:color="auto" w:fill="FFFFFF"/>
        </w:rPr>
        <w:t>0.0009</w:t>
      </w:r>
      <w:r w:rsidR="007F5543" w:rsidRPr="00E625A7">
        <w:rPr>
          <w:sz w:val="24"/>
          <w:szCs w:val="24"/>
          <w:shd w:val="clear" w:color="auto" w:fill="FFFFFF"/>
        </w:rPr>
        <w:t>, Cohen’s d</w:t>
      </w:r>
      <w:r w:rsidR="00377AA4" w:rsidRPr="00E625A7">
        <w:rPr>
          <w:sz w:val="24"/>
          <w:szCs w:val="24"/>
          <w:shd w:val="clear" w:color="auto" w:fill="FFFFFF"/>
        </w:rPr>
        <w:t xml:space="preserve">=0.28) was larger in first sample, but effect size was small to mediate. </w:t>
      </w:r>
      <w:r w:rsidR="00623387" w:rsidRPr="00E625A7">
        <w:rPr>
          <w:sz w:val="24"/>
          <w:szCs w:val="24"/>
          <w:shd w:val="clear" w:color="auto" w:fill="FFFFFF"/>
        </w:rPr>
        <w:t>Similar was found for cyber-bull</w:t>
      </w:r>
      <w:r w:rsidR="009253C7">
        <w:rPr>
          <w:sz w:val="24"/>
          <w:szCs w:val="24"/>
          <w:shd w:val="clear" w:color="auto" w:fill="FFFFFF"/>
        </w:rPr>
        <w:t>y</w:t>
      </w:r>
      <w:r w:rsidR="00623387" w:rsidRPr="00E625A7">
        <w:rPr>
          <w:sz w:val="24"/>
          <w:szCs w:val="24"/>
          <w:shd w:val="clear" w:color="auto" w:fill="FFFFFF"/>
        </w:rPr>
        <w:t>ing, with exception of mediate effect size (t=4.24, </w:t>
      </w:r>
      <w:proofErr w:type="spellStart"/>
      <w:proofErr w:type="gramStart"/>
      <w:r w:rsidR="00623387" w:rsidRPr="00E625A7">
        <w:rPr>
          <w:sz w:val="24"/>
          <w:szCs w:val="24"/>
          <w:shd w:val="clear" w:color="auto" w:fill="FFFFFF"/>
        </w:rPr>
        <w:t>df</w:t>
      </w:r>
      <w:proofErr w:type="spellEnd"/>
      <w:proofErr w:type="gramEnd"/>
      <w:r w:rsidR="00623387" w:rsidRPr="00E625A7">
        <w:rPr>
          <w:sz w:val="24"/>
          <w:szCs w:val="24"/>
          <w:shd w:val="clear" w:color="auto" w:fill="FFFFFF"/>
        </w:rPr>
        <w:t xml:space="preserve"> = 586, p&lt;0.0001, Cohen’s d=0.35)</w:t>
      </w:r>
      <w:r w:rsidR="00597D30" w:rsidRPr="00E625A7">
        <w:rPr>
          <w:sz w:val="24"/>
          <w:szCs w:val="24"/>
          <w:shd w:val="clear" w:color="auto" w:fill="FFFFFF"/>
        </w:rPr>
        <w:t>.</w:t>
      </w:r>
    </w:p>
    <w:p w:rsidR="00DC1CF7" w:rsidRPr="00E625A7" w:rsidRDefault="00DC1CF7" w:rsidP="005943CB">
      <w:pPr>
        <w:pStyle w:val="BodyText"/>
        <w:spacing w:after="120"/>
        <w:rPr>
          <w:sz w:val="24"/>
          <w:szCs w:val="24"/>
          <w:shd w:val="clear" w:color="auto" w:fill="FFFFFF"/>
        </w:rPr>
      </w:pPr>
      <w:proofErr w:type="gramStart"/>
      <w:r w:rsidRPr="00E625A7">
        <w:rPr>
          <w:sz w:val="24"/>
          <w:szCs w:val="24"/>
          <w:shd w:val="clear" w:color="auto" w:fill="FFFFFF"/>
        </w:rPr>
        <w:t>Table 1.</w:t>
      </w:r>
      <w:proofErr w:type="gramEnd"/>
      <w:r w:rsidRPr="00E625A7">
        <w:rPr>
          <w:sz w:val="24"/>
          <w:szCs w:val="24"/>
          <w:shd w:val="clear" w:color="auto" w:fill="FFFFFF"/>
        </w:rPr>
        <w:t xml:space="preserve"> Descriptive statistics in first sample</w:t>
      </w:r>
      <w:r w:rsidR="00E51A4E" w:rsidRPr="00E625A7">
        <w:rPr>
          <w:sz w:val="24"/>
          <w:szCs w:val="24"/>
          <w:shd w:val="clear" w:color="auto" w:fill="FFFFFF"/>
        </w:rPr>
        <w:t xml:space="preserve"> (N=249)</w:t>
      </w:r>
    </w:p>
    <w:tbl>
      <w:tblPr>
        <w:tblW w:w="4985" w:type="pct"/>
        <w:tblBorders>
          <w:top w:val="single" w:sz="4" w:space="0" w:color="auto"/>
          <w:bottom w:val="single" w:sz="4" w:space="0" w:color="auto"/>
          <w:insideH w:val="single" w:sz="4" w:space="0" w:color="auto"/>
        </w:tblBorders>
        <w:tblCellMar>
          <w:left w:w="30" w:type="dxa"/>
          <w:right w:w="30" w:type="dxa"/>
        </w:tblCellMar>
        <w:tblLook w:val="0000"/>
      </w:tblPr>
      <w:tblGrid>
        <w:gridCol w:w="1278"/>
        <w:gridCol w:w="1458"/>
        <w:gridCol w:w="2837"/>
        <w:gridCol w:w="2966"/>
      </w:tblGrid>
      <w:tr w:rsidR="00DC1CF7" w:rsidRPr="00E625A7" w:rsidTr="00DC1CF7">
        <w:trPr>
          <w:cantSplit/>
          <w:tblHeader/>
        </w:trPr>
        <w:tc>
          <w:tcPr>
            <w:tcW w:w="748" w:type="pct"/>
            <w:shd w:val="clear" w:color="auto" w:fill="FFFFFF"/>
            <w:tcMar>
              <w:top w:w="30" w:type="dxa"/>
              <w:left w:w="30" w:type="dxa"/>
              <w:bottom w:w="30" w:type="dxa"/>
              <w:right w:w="30" w:type="dxa"/>
            </w:tcMar>
          </w:tcPr>
          <w:p w:rsidR="00DC1CF7" w:rsidRPr="00E625A7" w:rsidRDefault="00DC1CF7" w:rsidP="00896396">
            <w:pPr>
              <w:autoSpaceDE w:val="0"/>
              <w:autoSpaceDN w:val="0"/>
              <w:adjustRightInd w:val="0"/>
              <w:spacing w:after="0" w:line="240" w:lineRule="auto"/>
              <w:jc w:val="center"/>
              <w:rPr>
                <w:rFonts w:ascii="Times New Roman" w:hAnsi="Times New Roman"/>
                <w:lang w:val="en-GB"/>
              </w:rPr>
            </w:pPr>
          </w:p>
        </w:tc>
        <w:tc>
          <w:tcPr>
            <w:tcW w:w="854" w:type="pct"/>
            <w:shd w:val="clear" w:color="auto" w:fill="FFFFFF"/>
            <w:tcMar>
              <w:top w:w="30" w:type="dxa"/>
              <w:left w:w="30" w:type="dxa"/>
              <w:bottom w:w="30" w:type="dxa"/>
              <w:right w:w="30" w:type="dxa"/>
            </w:tcMar>
          </w:tcPr>
          <w:p w:rsidR="00DC1CF7" w:rsidRPr="00E625A7" w:rsidRDefault="00DC1CF7" w:rsidP="00896396">
            <w:pPr>
              <w:autoSpaceDE w:val="0"/>
              <w:autoSpaceDN w:val="0"/>
              <w:adjustRightInd w:val="0"/>
              <w:spacing w:after="0" w:line="240" w:lineRule="auto"/>
              <w:jc w:val="center"/>
              <w:rPr>
                <w:rFonts w:ascii="Times New Roman" w:hAnsi="Times New Roman"/>
                <w:lang w:val="en-GB"/>
              </w:rPr>
            </w:pPr>
          </w:p>
        </w:tc>
        <w:tc>
          <w:tcPr>
            <w:tcW w:w="1661" w:type="pct"/>
            <w:shd w:val="clear" w:color="auto" w:fill="FFFFFF"/>
            <w:tcMar>
              <w:top w:w="30" w:type="dxa"/>
              <w:left w:w="30" w:type="dxa"/>
              <w:bottom w:w="30" w:type="dxa"/>
              <w:right w:w="30" w:type="dxa"/>
            </w:tcMar>
            <w:vAlign w:val="bottom"/>
          </w:tcPr>
          <w:p w:rsidR="00DC1CF7" w:rsidRPr="00E625A7" w:rsidRDefault="00DC1CF7" w:rsidP="00896396">
            <w:pPr>
              <w:autoSpaceDE w:val="0"/>
              <w:autoSpaceDN w:val="0"/>
              <w:adjustRightInd w:val="0"/>
              <w:spacing w:after="0" w:line="240" w:lineRule="auto"/>
              <w:jc w:val="center"/>
              <w:rPr>
                <w:rFonts w:ascii="Times New Roman" w:hAnsi="Times New Roman"/>
                <w:color w:val="000000"/>
                <w:lang w:val="en-GB"/>
              </w:rPr>
            </w:pPr>
            <w:r w:rsidRPr="00E625A7">
              <w:rPr>
                <w:rFonts w:ascii="Times New Roman" w:hAnsi="Times New Roman"/>
                <w:color w:val="000000"/>
                <w:lang w:val="en-GB"/>
              </w:rPr>
              <w:t>Cyber victim subscale</w:t>
            </w:r>
          </w:p>
        </w:tc>
        <w:tc>
          <w:tcPr>
            <w:tcW w:w="1737" w:type="pct"/>
            <w:shd w:val="clear" w:color="auto" w:fill="FFFFFF"/>
            <w:tcMar>
              <w:top w:w="30" w:type="dxa"/>
              <w:left w:w="30" w:type="dxa"/>
              <w:bottom w:w="30" w:type="dxa"/>
              <w:right w:w="30" w:type="dxa"/>
            </w:tcMar>
            <w:vAlign w:val="bottom"/>
          </w:tcPr>
          <w:p w:rsidR="00DC1CF7" w:rsidRPr="00E625A7" w:rsidRDefault="00DC1CF7" w:rsidP="00896396">
            <w:pPr>
              <w:autoSpaceDE w:val="0"/>
              <w:autoSpaceDN w:val="0"/>
              <w:adjustRightInd w:val="0"/>
              <w:spacing w:after="0" w:line="240" w:lineRule="auto"/>
              <w:jc w:val="center"/>
              <w:rPr>
                <w:rFonts w:ascii="Times New Roman" w:hAnsi="Times New Roman"/>
                <w:color w:val="000000"/>
                <w:lang w:val="en-GB"/>
              </w:rPr>
            </w:pPr>
            <w:r w:rsidRPr="00E625A7">
              <w:rPr>
                <w:rFonts w:ascii="Times New Roman" w:hAnsi="Times New Roman"/>
                <w:color w:val="000000"/>
                <w:lang w:val="en-GB"/>
              </w:rPr>
              <w:t>Cyber bull</w:t>
            </w:r>
            <w:r w:rsidR="00BF747F" w:rsidRPr="00E625A7">
              <w:rPr>
                <w:rFonts w:ascii="Times New Roman" w:hAnsi="Times New Roman"/>
                <w:color w:val="000000"/>
                <w:lang w:val="en-GB"/>
              </w:rPr>
              <w:t>y</w:t>
            </w:r>
            <w:r w:rsidRPr="00E625A7">
              <w:rPr>
                <w:rFonts w:ascii="Times New Roman" w:hAnsi="Times New Roman"/>
                <w:color w:val="000000"/>
                <w:lang w:val="en-GB"/>
              </w:rPr>
              <w:t>ing subscale</w:t>
            </w:r>
          </w:p>
        </w:tc>
      </w:tr>
      <w:tr w:rsidR="00DC1CF7" w:rsidRPr="00E625A7" w:rsidTr="00DC1CF7">
        <w:trPr>
          <w:cantSplit/>
          <w:tblHeader/>
        </w:trPr>
        <w:tc>
          <w:tcPr>
            <w:tcW w:w="1602" w:type="pct"/>
            <w:gridSpan w:val="2"/>
            <w:shd w:val="clear" w:color="auto" w:fill="FFFFFF"/>
            <w:tcMar>
              <w:top w:w="30" w:type="dxa"/>
              <w:left w:w="30" w:type="dxa"/>
              <w:bottom w:w="30" w:type="dxa"/>
              <w:right w:w="30" w:type="dxa"/>
            </w:tcMar>
          </w:tcPr>
          <w:p w:rsidR="00DC1CF7" w:rsidRPr="00E625A7" w:rsidRDefault="00DC1CF7" w:rsidP="00896396">
            <w:pPr>
              <w:autoSpaceDE w:val="0"/>
              <w:autoSpaceDN w:val="0"/>
              <w:adjustRightInd w:val="0"/>
              <w:spacing w:after="0" w:line="240" w:lineRule="auto"/>
              <w:rPr>
                <w:rFonts w:ascii="Times New Roman" w:hAnsi="Times New Roman"/>
                <w:color w:val="000000"/>
                <w:lang w:val="en-GB"/>
              </w:rPr>
            </w:pPr>
            <w:r w:rsidRPr="00E625A7">
              <w:rPr>
                <w:rFonts w:ascii="Times New Roman" w:hAnsi="Times New Roman"/>
                <w:color w:val="000000"/>
                <w:lang w:val="en-GB"/>
              </w:rPr>
              <w:t>M</w:t>
            </w:r>
          </w:p>
        </w:tc>
        <w:tc>
          <w:tcPr>
            <w:tcW w:w="1661" w:type="pct"/>
            <w:shd w:val="clear" w:color="auto" w:fill="FFFFFF"/>
            <w:tcMar>
              <w:top w:w="30" w:type="dxa"/>
              <w:left w:w="30" w:type="dxa"/>
              <w:bottom w:w="30" w:type="dxa"/>
              <w:right w:w="30" w:type="dxa"/>
            </w:tcMar>
          </w:tcPr>
          <w:p w:rsidR="00DC1CF7" w:rsidRPr="00E625A7" w:rsidRDefault="00DC1CF7" w:rsidP="00896396">
            <w:pPr>
              <w:autoSpaceDE w:val="0"/>
              <w:autoSpaceDN w:val="0"/>
              <w:adjustRightInd w:val="0"/>
              <w:spacing w:after="0" w:line="240" w:lineRule="auto"/>
              <w:jc w:val="center"/>
              <w:rPr>
                <w:rFonts w:ascii="Times New Roman" w:hAnsi="Times New Roman"/>
                <w:color w:val="000000"/>
                <w:lang w:val="en-GB"/>
              </w:rPr>
            </w:pPr>
            <w:r w:rsidRPr="00E625A7">
              <w:rPr>
                <w:rFonts w:ascii="Times New Roman" w:hAnsi="Times New Roman"/>
                <w:color w:val="000000"/>
                <w:lang w:val="en-GB"/>
              </w:rPr>
              <w:t>39</w:t>
            </w:r>
            <w:r w:rsidR="004312DC" w:rsidRPr="00E625A7">
              <w:rPr>
                <w:rFonts w:ascii="Times New Roman" w:hAnsi="Times New Roman"/>
                <w:color w:val="000000"/>
                <w:lang w:val="en-GB"/>
              </w:rPr>
              <w:t>.</w:t>
            </w:r>
            <w:r w:rsidRPr="00E625A7">
              <w:rPr>
                <w:rFonts w:ascii="Times New Roman" w:hAnsi="Times New Roman"/>
                <w:color w:val="000000"/>
                <w:lang w:val="en-GB"/>
              </w:rPr>
              <w:t>02</w:t>
            </w:r>
          </w:p>
        </w:tc>
        <w:tc>
          <w:tcPr>
            <w:tcW w:w="1737" w:type="pct"/>
            <w:shd w:val="clear" w:color="auto" w:fill="FFFFFF"/>
            <w:tcMar>
              <w:top w:w="30" w:type="dxa"/>
              <w:left w:w="30" w:type="dxa"/>
              <w:bottom w:w="30" w:type="dxa"/>
              <w:right w:w="30" w:type="dxa"/>
            </w:tcMar>
          </w:tcPr>
          <w:p w:rsidR="00DC1CF7" w:rsidRPr="00E625A7" w:rsidRDefault="00DC1CF7" w:rsidP="00896396">
            <w:pPr>
              <w:autoSpaceDE w:val="0"/>
              <w:autoSpaceDN w:val="0"/>
              <w:adjustRightInd w:val="0"/>
              <w:spacing w:after="0" w:line="240" w:lineRule="auto"/>
              <w:jc w:val="center"/>
              <w:rPr>
                <w:rFonts w:ascii="Times New Roman" w:hAnsi="Times New Roman"/>
                <w:color w:val="000000"/>
                <w:lang w:val="en-GB"/>
              </w:rPr>
            </w:pPr>
            <w:r w:rsidRPr="00E625A7">
              <w:rPr>
                <w:rFonts w:ascii="Times New Roman" w:hAnsi="Times New Roman"/>
                <w:color w:val="000000"/>
                <w:lang w:val="en-GB"/>
              </w:rPr>
              <w:t>39</w:t>
            </w:r>
            <w:r w:rsidR="004312DC" w:rsidRPr="00E625A7">
              <w:rPr>
                <w:rFonts w:ascii="Times New Roman" w:hAnsi="Times New Roman"/>
                <w:color w:val="000000"/>
                <w:lang w:val="en-GB"/>
              </w:rPr>
              <w:t>.</w:t>
            </w:r>
            <w:r w:rsidRPr="00E625A7">
              <w:rPr>
                <w:rFonts w:ascii="Times New Roman" w:hAnsi="Times New Roman"/>
                <w:color w:val="000000"/>
                <w:lang w:val="en-GB"/>
              </w:rPr>
              <w:t>59</w:t>
            </w:r>
          </w:p>
        </w:tc>
      </w:tr>
      <w:tr w:rsidR="00DC1CF7" w:rsidRPr="00E625A7" w:rsidTr="00DC1CF7">
        <w:trPr>
          <w:cantSplit/>
          <w:tblHeader/>
        </w:trPr>
        <w:tc>
          <w:tcPr>
            <w:tcW w:w="1602" w:type="pct"/>
            <w:gridSpan w:val="2"/>
            <w:shd w:val="clear" w:color="auto" w:fill="FFFFFF"/>
            <w:tcMar>
              <w:top w:w="30" w:type="dxa"/>
              <w:left w:w="30" w:type="dxa"/>
              <w:bottom w:w="30" w:type="dxa"/>
              <w:right w:w="30" w:type="dxa"/>
            </w:tcMar>
          </w:tcPr>
          <w:p w:rsidR="00DC1CF7" w:rsidRPr="00E625A7" w:rsidRDefault="00DC1CF7" w:rsidP="00896396">
            <w:pPr>
              <w:autoSpaceDE w:val="0"/>
              <w:autoSpaceDN w:val="0"/>
              <w:adjustRightInd w:val="0"/>
              <w:spacing w:after="0" w:line="240" w:lineRule="auto"/>
              <w:rPr>
                <w:rFonts w:ascii="Times New Roman" w:hAnsi="Times New Roman"/>
                <w:color w:val="000000"/>
                <w:lang w:val="en-GB"/>
              </w:rPr>
            </w:pPr>
            <w:r w:rsidRPr="00E625A7">
              <w:rPr>
                <w:rFonts w:ascii="Times New Roman" w:hAnsi="Times New Roman"/>
                <w:color w:val="000000"/>
                <w:lang w:val="en-GB"/>
              </w:rPr>
              <w:t>C</w:t>
            </w:r>
          </w:p>
        </w:tc>
        <w:tc>
          <w:tcPr>
            <w:tcW w:w="1661" w:type="pct"/>
            <w:shd w:val="clear" w:color="auto" w:fill="FFFFFF"/>
            <w:tcMar>
              <w:top w:w="30" w:type="dxa"/>
              <w:left w:w="30" w:type="dxa"/>
              <w:bottom w:w="30" w:type="dxa"/>
              <w:right w:w="30" w:type="dxa"/>
            </w:tcMar>
          </w:tcPr>
          <w:p w:rsidR="00DC1CF7" w:rsidRPr="00E625A7" w:rsidRDefault="00DC1CF7" w:rsidP="00896396">
            <w:pPr>
              <w:autoSpaceDE w:val="0"/>
              <w:autoSpaceDN w:val="0"/>
              <w:adjustRightInd w:val="0"/>
              <w:spacing w:after="0" w:line="240" w:lineRule="auto"/>
              <w:jc w:val="center"/>
              <w:rPr>
                <w:rFonts w:ascii="Times New Roman" w:hAnsi="Times New Roman"/>
                <w:color w:val="000000"/>
                <w:lang w:val="en-GB"/>
              </w:rPr>
            </w:pPr>
            <w:r w:rsidRPr="00E625A7">
              <w:rPr>
                <w:rFonts w:ascii="Times New Roman" w:hAnsi="Times New Roman"/>
                <w:color w:val="000000"/>
                <w:lang w:val="en-GB"/>
              </w:rPr>
              <w:t>37</w:t>
            </w:r>
            <w:r w:rsidR="004312DC" w:rsidRPr="00E625A7">
              <w:rPr>
                <w:rFonts w:ascii="Times New Roman" w:hAnsi="Times New Roman"/>
                <w:color w:val="000000"/>
                <w:lang w:val="en-GB"/>
              </w:rPr>
              <w:t>.</w:t>
            </w:r>
            <w:r w:rsidRPr="00E625A7">
              <w:rPr>
                <w:rFonts w:ascii="Times New Roman" w:hAnsi="Times New Roman"/>
                <w:color w:val="000000"/>
                <w:lang w:val="en-GB"/>
              </w:rPr>
              <w:t>00</w:t>
            </w:r>
          </w:p>
        </w:tc>
        <w:tc>
          <w:tcPr>
            <w:tcW w:w="1737" w:type="pct"/>
            <w:shd w:val="clear" w:color="auto" w:fill="FFFFFF"/>
            <w:tcMar>
              <w:top w:w="30" w:type="dxa"/>
              <w:left w:w="30" w:type="dxa"/>
              <w:bottom w:w="30" w:type="dxa"/>
              <w:right w:w="30" w:type="dxa"/>
            </w:tcMar>
          </w:tcPr>
          <w:p w:rsidR="00DC1CF7" w:rsidRPr="00E625A7" w:rsidRDefault="00DC1CF7" w:rsidP="00896396">
            <w:pPr>
              <w:autoSpaceDE w:val="0"/>
              <w:autoSpaceDN w:val="0"/>
              <w:adjustRightInd w:val="0"/>
              <w:spacing w:after="0" w:line="240" w:lineRule="auto"/>
              <w:jc w:val="center"/>
              <w:rPr>
                <w:rFonts w:ascii="Times New Roman" w:hAnsi="Times New Roman"/>
                <w:color w:val="000000"/>
                <w:lang w:val="en-GB"/>
              </w:rPr>
            </w:pPr>
            <w:r w:rsidRPr="00E625A7">
              <w:rPr>
                <w:rFonts w:ascii="Times New Roman" w:hAnsi="Times New Roman"/>
                <w:color w:val="000000"/>
                <w:lang w:val="en-GB"/>
              </w:rPr>
              <w:t>35</w:t>
            </w:r>
            <w:r w:rsidR="004312DC" w:rsidRPr="00E625A7">
              <w:rPr>
                <w:rFonts w:ascii="Times New Roman" w:hAnsi="Times New Roman"/>
                <w:color w:val="000000"/>
                <w:lang w:val="en-GB"/>
              </w:rPr>
              <w:t>.</w:t>
            </w:r>
            <w:r w:rsidRPr="00E625A7">
              <w:rPr>
                <w:rFonts w:ascii="Times New Roman" w:hAnsi="Times New Roman"/>
                <w:color w:val="000000"/>
                <w:lang w:val="en-GB"/>
              </w:rPr>
              <w:t>00</w:t>
            </w:r>
          </w:p>
        </w:tc>
      </w:tr>
      <w:tr w:rsidR="00DC1CF7" w:rsidRPr="00E625A7" w:rsidTr="00DC1CF7">
        <w:trPr>
          <w:cantSplit/>
          <w:tblHeader/>
        </w:trPr>
        <w:tc>
          <w:tcPr>
            <w:tcW w:w="1602" w:type="pct"/>
            <w:gridSpan w:val="2"/>
            <w:shd w:val="clear" w:color="auto" w:fill="FFFFFF"/>
            <w:tcMar>
              <w:top w:w="30" w:type="dxa"/>
              <w:left w:w="30" w:type="dxa"/>
              <w:bottom w:w="30" w:type="dxa"/>
              <w:right w:w="30" w:type="dxa"/>
            </w:tcMar>
          </w:tcPr>
          <w:p w:rsidR="00DC1CF7" w:rsidRPr="00E625A7" w:rsidRDefault="00DC1CF7" w:rsidP="00896396">
            <w:pPr>
              <w:autoSpaceDE w:val="0"/>
              <w:autoSpaceDN w:val="0"/>
              <w:adjustRightInd w:val="0"/>
              <w:spacing w:after="0" w:line="240" w:lineRule="auto"/>
              <w:rPr>
                <w:rFonts w:ascii="Times New Roman" w:hAnsi="Times New Roman"/>
                <w:color w:val="000000"/>
                <w:lang w:val="en-GB"/>
              </w:rPr>
            </w:pPr>
            <w:r w:rsidRPr="00E625A7">
              <w:rPr>
                <w:rFonts w:ascii="Times New Roman" w:hAnsi="Times New Roman"/>
                <w:color w:val="000000"/>
                <w:lang w:val="en-GB"/>
              </w:rPr>
              <w:t>D</w:t>
            </w:r>
          </w:p>
        </w:tc>
        <w:tc>
          <w:tcPr>
            <w:tcW w:w="1661" w:type="pct"/>
            <w:shd w:val="clear" w:color="auto" w:fill="FFFFFF"/>
            <w:tcMar>
              <w:top w:w="30" w:type="dxa"/>
              <w:left w:w="30" w:type="dxa"/>
              <w:bottom w:w="30" w:type="dxa"/>
              <w:right w:w="30" w:type="dxa"/>
            </w:tcMar>
          </w:tcPr>
          <w:p w:rsidR="00DC1CF7" w:rsidRPr="00E625A7" w:rsidRDefault="00DC1CF7" w:rsidP="00896396">
            <w:pPr>
              <w:autoSpaceDE w:val="0"/>
              <w:autoSpaceDN w:val="0"/>
              <w:adjustRightInd w:val="0"/>
              <w:spacing w:after="0" w:line="240" w:lineRule="auto"/>
              <w:jc w:val="center"/>
              <w:rPr>
                <w:rFonts w:ascii="Times New Roman" w:hAnsi="Times New Roman"/>
                <w:color w:val="000000"/>
                <w:lang w:val="en-GB"/>
              </w:rPr>
            </w:pPr>
            <w:r w:rsidRPr="00E625A7">
              <w:rPr>
                <w:rFonts w:ascii="Times New Roman" w:hAnsi="Times New Roman"/>
                <w:color w:val="000000"/>
                <w:lang w:val="en-GB"/>
              </w:rPr>
              <w:t>30</w:t>
            </w:r>
          </w:p>
        </w:tc>
        <w:tc>
          <w:tcPr>
            <w:tcW w:w="1737" w:type="pct"/>
            <w:shd w:val="clear" w:color="auto" w:fill="FFFFFF"/>
            <w:tcMar>
              <w:top w:w="30" w:type="dxa"/>
              <w:left w:w="30" w:type="dxa"/>
              <w:bottom w:w="30" w:type="dxa"/>
              <w:right w:w="30" w:type="dxa"/>
            </w:tcMar>
          </w:tcPr>
          <w:p w:rsidR="00DC1CF7" w:rsidRPr="00E625A7" w:rsidRDefault="00DC1CF7" w:rsidP="00896396">
            <w:pPr>
              <w:autoSpaceDE w:val="0"/>
              <w:autoSpaceDN w:val="0"/>
              <w:adjustRightInd w:val="0"/>
              <w:spacing w:after="0" w:line="240" w:lineRule="auto"/>
              <w:jc w:val="center"/>
              <w:rPr>
                <w:rFonts w:ascii="Times New Roman" w:hAnsi="Times New Roman"/>
                <w:color w:val="000000"/>
                <w:lang w:val="en-GB"/>
              </w:rPr>
            </w:pPr>
            <w:r w:rsidRPr="00E625A7">
              <w:rPr>
                <w:rFonts w:ascii="Times New Roman" w:hAnsi="Times New Roman"/>
                <w:color w:val="000000"/>
                <w:lang w:val="en-GB"/>
              </w:rPr>
              <w:t>31</w:t>
            </w:r>
          </w:p>
        </w:tc>
      </w:tr>
      <w:tr w:rsidR="00DC1CF7" w:rsidRPr="00E625A7" w:rsidTr="00DC1CF7">
        <w:trPr>
          <w:cantSplit/>
          <w:tblHeader/>
        </w:trPr>
        <w:tc>
          <w:tcPr>
            <w:tcW w:w="1602" w:type="pct"/>
            <w:gridSpan w:val="2"/>
            <w:shd w:val="clear" w:color="auto" w:fill="FFFFFF"/>
            <w:tcMar>
              <w:top w:w="30" w:type="dxa"/>
              <w:left w:w="30" w:type="dxa"/>
              <w:bottom w:w="30" w:type="dxa"/>
              <w:right w:w="30" w:type="dxa"/>
            </w:tcMar>
          </w:tcPr>
          <w:p w:rsidR="00DC1CF7" w:rsidRPr="00E625A7" w:rsidRDefault="00DC1CF7" w:rsidP="00896396">
            <w:pPr>
              <w:autoSpaceDE w:val="0"/>
              <w:autoSpaceDN w:val="0"/>
              <w:adjustRightInd w:val="0"/>
              <w:spacing w:after="0" w:line="240" w:lineRule="auto"/>
              <w:rPr>
                <w:rFonts w:ascii="Times New Roman" w:hAnsi="Times New Roman"/>
                <w:color w:val="000000"/>
                <w:lang w:val="en-GB"/>
              </w:rPr>
            </w:pPr>
            <w:r w:rsidRPr="00E625A7">
              <w:rPr>
                <w:rFonts w:ascii="Times New Roman" w:hAnsi="Times New Roman"/>
                <w:color w:val="000000"/>
                <w:lang w:val="en-GB"/>
              </w:rPr>
              <w:t>SD</w:t>
            </w:r>
          </w:p>
        </w:tc>
        <w:tc>
          <w:tcPr>
            <w:tcW w:w="1661" w:type="pct"/>
            <w:shd w:val="clear" w:color="auto" w:fill="FFFFFF"/>
            <w:tcMar>
              <w:top w:w="30" w:type="dxa"/>
              <w:left w:w="30" w:type="dxa"/>
              <w:bottom w:w="30" w:type="dxa"/>
              <w:right w:w="30" w:type="dxa"/>
            </w:tcMar>
          </w:tcPr>
          <w:p w:rsidR="00DC1CF7" w:rsidRPr="00E625A7" w:rsidRDefault="00DC1CF7" w:rsidP="001F14B0">
            <w:pPr>
              <w:autoSpaceDE w:val="0"/>
              <w:autoSpaceDN w:val="0"/>
              <w:adjustRightInd w:val="0"/>
              <w:spacing w:after="0" w:line="240" w:lineRule="auto"/>
              <w:jc w:val="center"/>
              <w:rPr>
                <w:rFonts w:ascii="Times New Roman" w:hAnsi="Times New Roman"/>
                <w:color w:val="000000"/>
                <w:lang w:val="en-GB"/>
              </w:rPr>
            </w:pPr>
            <w:r w:rsidRPr="00E625A7">
              <w:rPr>
                <w:rFonts w:ascii="Times New Roman" w:hAnsi="Times New Roman"/>
                <w:color w:val="000000"/>
                <w:lang w:val="en-GB"/>
              </w:rPr>
              <w:t>13</w:t>
            </w:r>
            <w:r w:rsidR="004312DC" w:rsidRPr="00E625A7">
              <w:rPr>
                <w:rFonts w:ascii="Times New Roman" w:hAnsi="Times New Roman"/>
                <w:color w:val="000000"/>
                <w:lang w:val="en-GB"/>
              </w:rPr>
              <w:t>.</w:t>
            </w:r>
            <w:r w:rsidR="001F14B0" w:rsidRPr="00E625A7">
              <w:rPr>
                <w:rFonts w:ascii="Times New Roman" w:hAnsi="Times New Roman"/>
                <w:color w:val="000000"/>
                <w:lang w:val="en-GB"/>
              </w:rPr>
              <w:t>40</w:t>
            </w:r>
          </w:p>
        </w:tc>
        <w:tc>
          <w:tcPr>
            <w:tcW w:w="1737" w:type="pct"/>
            <w:shd w:val="clear" w:color="auto" w:fill="FFFFFF"/>
            <w:tcMar>
              <w:top w:w="30" w:type="dxa"/>
              <w:left w:w="30" w:type="dxa"/>
              <w:bottom w:w="30" w:type="dxa"/>
              <w:right w:w="30" w:type="dxa"/>
            </w:tcMar>
          </w:tcPr>
          <w:p w:rsidR="00DC1CF7" w:rsidRPr="00E625A7" w:rsidRDefault="00DC1CF7" w:rsidP="00896396">
            <w:pPr>
              <w:autoSpaceDE w:val="0"/>
              <w:autoSpaceDN w:val="0"/>
              <w:adjustRightInd w:val="0"/>
              <w:spacing w:after="0" w:line="240" w:lineRule="auto"/>
              <w:jc w:val="center"/>
              <w:rPr>
                <w:rFonts w:ascii="Times New Roman" w:hAnsi="Times New Roman"/>
                <w:color w:val="000000"/>
                <w:lang w:val="en-GB"/>
              </w:rPr>
            </w:pPr>
            <w:r w:rsidRPr="00E625A7">
              <w:rPr>
                <w:rFonts w:ascii="Times New Roman" w:hAnsi="Times New Roman"/>
                <w:color w:val="000000"/>
                <w:lang w:val="en-GB"/>
              </w:rPr>
              <w:t>14</w:t>
            </w:r>
            <w:r w:rsidR="004312DC" w:rsidRPr="00E625A7">
              <w:rPr>
                <w:rFonts w:ascii="Times New Roman" w:hAnsi="Times New Roman"/>
                <w:color w:val="000000"/>
                <w:lang w:val="en-GB"/>
              </w:rPr>
              <w:t>.</w:t>
            </w:r>
            <w:r w:rsidR="001F14B0" w:rsidRPr="00E625A7">
              <w:rPr>
                <w:rFonts w:ascii="Times New Roman" w:hAnsi="Times New Roman"/>
                <w:color w:val="000000"/>
                <w:lang w:val="en-GB"/>
              </w:rPr>
              <w:t>50</w:t>
            </w:r>
          </w:p>
        </w:tc>
      </w:tr>
      <w:tr w:rsidR="00DC1CF7" w:rsidRPr="00E625A7" w:rsidTr="00DC1CF7">
        <w:trPr>
          <w:cantSplit/>
          <w:tblHeader/>
        </w:trPr>
        <w:tc>
          <w:tcPr>
            <w:tcW w:w="1602" w:type="pct"/>
            <w:gridSpan w:val="2"/>
            <w:shd w:val="clear" w:color="auto" w:fill="FFFFFF"/>
            <w:tcMar>
              <w:top w:w="30" w:type="dxa"/>
              <w:left w:w="30" w:type="dxa"/>
              <w:bottom w:w="30" w:type="dxa"/>
              <w:right w:w="30" w:type="dxa"/>
            </w:tcMar>
          </w:tcPr>
          <w:p w:rsidR="00DC1CF7" w:rsidRPr="00E625A7" w:rsidRDefault="00DC1CF7" w:rsidP="00DC1CF7">
            <w:pPr>
              <w:autoSpaceDE w:val="0"/>
              <w:autoSpaceDN w:val="0"/>
              <w:adjustRightInd w:val="0"/>
              <w:spacing w:after="0" w:line="240" w:lineRule="auto"/>
              <w:rPr>
                <w:rFonts w:ascii="Times New Roman" w:hAnsi="Times New Roman"/>
                <w:color w:val="000000"/>
                <w:lang w:val="en-GB"/>
              </w:rPr>
            </w:pPr>
            <w:r w:rsidRPr="00E625A7">
              <w:rPr>
                <w:rFonts w:ascii="Times New Roman" w:hAnsi="Times New Roman"/>
                <w:color w:val="000000"/>
                <w:lang w:val="en-GB"/>
              </w:rPr>
              <w:t>Minimum possible/achieved</w:t>
            </w:r>
          </w:p>
        </w:tc>
        <w:tc>
          <w:tcPr>
            <w:tcW w:w="1661" w:type="pct"/>
            <w:shd w:val="clear" w:color="auto" w:fill="FFFFFF"/>
            <w:tcMar>
              <w:top w:w="30" w:type="dxa"/>
              <w:left w:w="30" w:type="dxa"/>
              <w:bottom w:w="30" w:type="dxa"/>
              <w:right w:w="30" w:type="dxa"/>
            </w:tcMar>
          </w:tcPr>
          <w:p w:rsidR="00DC1CF7" w:rsidRPr="00E625A7" w:rsidRDefault="00DC1CF7" w:rsidP="00896396">
            <w:pPr>
              <w:autoSpaceDE w:val="0"/>
              <w:autoSpaceDN w:val="0"/>
              <w:adjustRightInd w:val="0"/>
              <w:spacing w:after="0" w:line="240" w:lineRule="auto"/>
              <w:jc w:val="center"/>
              <w:rPr>
                <w:rFonts w:ascii="Times New Roman" w:hAnsi="Times New Roman"/>
                <w:color w:val="000000"/>
                <w:lang w:val="en-GB"/>
              </w:rPr>
            </w:pPr>
            <w:r w:rsidRPr="00E625A7">
              <w:rPr>
                <w:rFonts w:ascii="Times New Roman" w:hAnsi="Times New Roman"/>
                <w:color w:val="000000"/>
                <w:lang w:val="en-GB"/>
              </w:rPr>
              <w:t>22/22</w:t>
            </w:r>
          </w:p>
        </w:tc>
        <w:tc>
          <w:tcPr>
            <w:tcW w:w="1737" w:type="pct"/>
            <w:shd w:val="clear" w:color="auto" w:fill="FFFFFF"/>
            <w:tcMar>
              <w:top w:w="30" w:type="dxa"/>
              <w:left w:w="30" w:type="dxa"/>
              <w:bottom w:w="30" w:type="dxa"/>
              <w:right w:w="30" w:type="dxa"/>
            </w:tcMar>
          </w:tcPr>
          <w:p w:rsidR="00DC1CF7" w:rsidRPr="00E625A7" w:rsidRDefault="00DC1CF7" w:rsidP="00896396">
            <w:pPr>
              <w:autoSpaceDE w:val="0"/>
              <w:autoSpaceDN w:val="0"/>
              <w:adjustRightInd w:val="0"/>
              <w:spacing w:after="0" w:line="240" w:lineRule="auto"/>
              <w:jc w:val="center"/>
              <w:rPr>
                <w:rFonts w:ascii="Times New Roman" w:hAnsi="Times New Roman"/>
                <w:color w:val="000000"/>
                <w:lang w:val="en-GB"/>
              </w:rPr>
            </w:pPr>
            <w:r w:rsidRPr="00E625A7">
              <w:rPr>
                <w:rFonts w:ascii="Times New Roman" w:hAnsi="Times New Roman"/>
                <w:color w:val="000000"/>
                <w:lang w:val="en-GB"/>
              </w:rPr>
              <w:t>22/22</w:t>
            </w:r>
          </w:p>
        </w:tc>
      </w:tr>
      <w:tr w:rsidR="00DC1CF7" w:rsidRPr="00E625A7" w:rsidTr="00DC1CF7">
        <w:trPr>
          <w:cantSplit/>
          <w:tblHeader/>
        </w:trPr>
        <w:tc>
          <w:tcPr>
            <w:tcW w:w="1602" w:type="pct"/>
            <w:gridSpan w:val="2"/>
            <w:shd w:val="clear" w:color="auto" w:fill="FFFFFF"/>
            <w:tcMar>
              <w:top w:w="30" w:type="dxa"/>
              <w:left w:w="30" w:type="dxa"/>
              <w:bottom w:w="30" w:type="dxa"/>
              <w:right w:w="30" w:type="dxa"/>
            </w:tcMar>
          </w:tcPr>
          <w:p w:rsidR="00DC1CF7" w:rsidRPr="00E625A7" w:rsidRDefault="00DC1CF7" w:rsidP="00DC1CF7">
            <w:pPr>
              <w:autoSpaceDE w:val="0"/>
              <w:autoSpaceDN w:val="0"/>
              <w:adjustRightInd w:val="0"/>
              <w:spacing w:after="0" w:line="240" w:lineRule="auto"/>
              <w:rPr>
                <w:rFonts w:ascii="Times New Roman" w:hAnsi="Times New Roman"/>
                <w:color w:val="000000"/>
                <w:lang w:val="en-GB"/>
              </w:rPr>
            </w:pPr>
            <w:r w:rsidRPr="00E625A7">
              <w:rPr>
                <w:rFonts w:ascii="Times New Roman" w:hAnsi="Times New Roman"/>
                <w:color w:val="000000"/>
                <w:lang w:val="en-GB"/>
              </w:rPr>
              <w:t>Maximum possible/achieved</w:t>
            </w:r>
          </w:p>
        </w:tc>
        <w:tc>
          <w:tcPr>
            <w:tcW w:w="1661" w:type="pct"/>
            <w:shd w:val="clear" w:color="auto" w:fill="FFFFFF"/>
            <w:tcMar>
              <w:top w:w="30" w:type="dxa"/>
              <w:left w:w="30" w:type="dxa"/>
              <w:bottom w:w="30" w:type="dxa"/>
              <w:right w:w="30" w:type="dxa"/>
            </w:tcMar>
          </w:tcPr>
          <w:p w:rsidR="00DC1CF7" w:rsidRPr="00E625A7" w:rsidRDefault="00DC1CF7" w:rsidP="00896396">
            <w:pPr>
              <w:autoSpaceDE w:val="0"/>
              <w:autoSpaceDN w:val="0"/>
              <w:adjustRightInd w:val="0"/>
              <w:spacing w:after="0" w:line="240" w:lineRule="auto"/>
              <w:jc w:val="center"/>
              <w:rPr>
                <w:rFonts w:ascii="Times New Roman" w:hAnsi="Times New Roman"/>
                <w:color w:val="000000"/>
                <w:lang w:val="en-GB"/>
              </w:rPr>
            </w:pPr>
            <w:r w:rsidRPr="00E625A7">
              <w:rPr>
                <w:rFonts w:ascii="Times New Roman" w:hAnsi="Times New Roman"/>
                <w:color w:val="000000"/>
                <w:lang w:val="en-GB"/>
              </w:rPr>
              <w:t>110/92</w:t>
            </w:r>
          </w:p>
        </w:tc>
        <w:tc>
          <w:tcPr>
            <w:tcW w:w="1737" w:type="pct"/>
            <w:shd w:val="clear" w:color="auto" w:fill="FFFFFF"/>
            <w:tcMar>
              <w:top w:w="30" w:type="dxa"/>
              <w:left w:w="30" w:type="dxa"/>
              <w:bottom w:w="30" w:type="dxa"/>
              <w:right w:w="30" w:type="dxa"/>
            </w:tcMar>
          </w:tcPr>
          <w:p w:rsidR="00DC1CF7" w:rsidRPr="00E625A7" w:rsidRDefault="00DC1CF7" w:rsidP="00896396">
            <w:pPr>
              <w:autoSpaceDE w:val="0"/>
              <w:autoSpaceDN w:val="0"/>
              <w:adjustRightInd w:val="0"/>
              <w:spacing w:after="0" w:line="240" w:lineRule="auto"/>
              <w:jc w:val="center"/>
              <w:rPr>
                <w:rFonts w:ascii="Times New Roman" w:hAnsi="Times New Roman"/>
                <w:color w:val="000000"/>
                <w:lang w:val="en-GB"/>
              </w:rPr>
            </w:pPr>
            <w:r w:rsidRPr="00E625A7">
              <w:rPr>
                <w:rFonts w:ascii="Times New Roman" w:hAnsi="Times New Roman"/>
                <w:color w:val="000000"/>
                <w:lang w:val="en-GB"/>
              </w:rPr>
              <w:t>110/110</w:t>
            </w:r>
          </w:p>
        </w:tc>
      </w:tr>
    </w:tbl>
    <w:p w:rsidR="00DC1CF7" w:rsidRPr="00E625A7" w:rsidRDefault="00DC1CF7" w:rsidP="005943CB">
      <w:pPr>
        <w:pStyle w:val="BodyText"/>
        <w:spacing w:after="120"/>
        <w:rPr>
          <w:sz w:val="24"/>
          <w:szCs w:val="24"/>
          <w:shd w:val="clear" w:color="auto" w:fill="FFFFFF"/>
        </w:rPr>
      </w:pPr>
    </w:p>
    <w:p w:rsidR="00E51A4E" w:rsidRPr="00E625A7" w:rsidRDefault="00E51A4E" w:rsidP="00E51A4E">
      <w:pPr>
        <w:pStyle w:val="BodyText"/>
        <w:spacing w:after="120"/>
        <w:rPr>
          <w:sz w:val="24"/>
          <w:szCs w:val="24"/>
          <w:shd w:val="clear" w:color="auto" w:fill="FFFFFF"/>
        </w:rPr>
      </w:pPr>
      <w:proofErr w:type="gramStart"/>
      <w:r w:rsidRPr="00E625A7">
        <w:rPr>
          <w:sz w:val="24"/>
          <w:szCs w:val="24"/>
          <w:shd w:val="clear" w:color="auto" w:fill="FFFFFF"/>
        </w:rPr>
        <w:t>Table 2.</w:t>
      </w:r>
      <w:proofErr w:type="gramEnd"/>
      <w:r w:rsidRPr="00E625A7">
        <w:rPr>
          <w:sz w:val="24"/>
          <w:szCs w:val="24"/>
          <w:shd w:val="clear" w:color="auto" w:fill="FFFFFF"/>
        </w:rPr>
        <w:t xml:space="preserve"> Descriptive statistics in second sample (N=339)</w:t>
      </w:r>
    </w:p>
    <w:tbl>
      <w:tblPr>
        <w:tblW w:w="4985" w:type="pct"/>
        <w:tblBorders>
          <w:top w:val="single" w:sz="4" w:space="0" w:color="auto"/>
          <w:bottom w:val="single" w:sz="4" w:space="0" w:color="auto"/>
          <w:insideH w:val="single" w:sz="4" w:space="0" w:color="auto"/>
        </w:tblBorders>
        <w:tblCellMar>
          <w:left w:w="30" w:type="dxa"/>
          <w:right w:w="30" w:type="dxa"/>
        </w:tblCellMar>
        <w:tblLook w:val="0000"/>
      </w:tblPr>
      <w:tblGrid>
        <w:gridCol w:w="1278"/>
        <w:gridCol w:w="1458"/>
        <w:gridCol w:w="2837"/>
        <w:gridCol w:w="2966"/>
      </w:tblGrid>
      <w:tr w:rsidR="00E51A4E" w:rsidRPr="00E625A7" w:rsidTr="00896396">
        <w:trPr>
          <w:cantSplit/>
          <w:tblHeader/>
        </w:trPr>
        <w:tc>
          <w:tcPr>
            <w:tcW w:w="748" w:type="pct"/>
            <w:shd w:val="clear" w:color="auto" w:fill="FFFFFF"/>
            <w:tcMar>
              <w:top w:w="30" w:type="dxa"/>
              <w:left w:w="30" w:type="dxa"/>
              <w:bottom w:w="30" w:type="dxa"/>
              <w:right w:w="30" w:type="dxa"/>
            </w:tcMar>
          </w:tcPr>
          <w:p w:rsidR="00E51A4E" w:rsidRPr="00E625A7" w:rsidRDefault="00E51A4E" w:rsidP="00896396">
            <w:pPr>
              <w:autoSpaceDE w:val="0"/>
              <w:autoSpaceDN w:val="0"/>
              <w:adjustRightInd w:val="0"/>
              <w:spacing w:after="0" w:line="240" w:lineRule="auto"/>
              <w:jc w:val="center"/>
              <w:rPr>
                <w:rFonts w:ascii="Times New Roman" w:hAnsi="Times New Roman"/>
                <w:lang w:val="en-GB"/>
              </w:rPr>
            </w:pPr>
          </w:p>
        </w:tc>
        <w:tc>
          <w:tcPr>
            <w:tcW w:w="854" w:type="pct"/>
            <w:shd w:val="clear" w:color="auto" w:fill="FFFFFF"/>
            <w:tcMar>
              <w:top w:w="30" w:type="dxa"/>
              <w:left w:w="30" w:type="dxa"/>
              <w:bottom w:w="30" w:type="dxa"/>
              <w:right w:w="30" w:type="dxa"/>
            </w:tcMar>
          </w:tcPr>
          <w:p w:rsidR="00E51A4E" w:rsidRPr="00E625A7" w:rsidRDefault="00E51A4E" w:rsidP="00896396">
            <w:pPr>
              <w:autoSpaceDE w:val="0"/>
              <w:autoSpaceDN w:val="0"/>
              <w:adjustRightInd w:val="0"/>
              <w:spacing w:after="0" w:line="240" w:lineRule="auto"/>
              <w:jc w:val="center"/>
              <w:rPr>
                <w:rFonts w:ascii="Times New Roman" w:hAnsi="Times New Roman"/>
                <w:lang w:val="en-GB"/>
              </w:rPr>
            </w:pPr>
          </w:p>
        </w:tc>
        <w:tc>
          <w:tcPr>
            <w:tcW w:w="1661" w:type="pct"/>
            <w:shd w:val="clear" w:color="auto" w:fill="FFFFFF"/>
            <w:tcMar>
              <w:top w:w="30" w:type="dxa"/>
              <w:left w:w="30" w:type="dxa"/>
              <w:bottom w:w="30" w:type="dxa"/>
              <w:right w:w="30" w:type="dxa"/>
            </w:tcMar>
            <w:vAlign w:val="bottom"/>
          </w:tcPr>
          <w:p w:rsidR="00E51A4E" w:rsidRPr="00E625A7" w:rsidRDefault="00E51A4E" w:rsidP="00896396">
            <w:pPr>
              <w:autoSpaceDE w:val="0"/>
              <w:autoSpaceDN w:val="0"/>
              <w:adjustRightInd w:val="0"/>
              <w:spacing w:after="0" w:line="240" w:lineRule="auto"/>
              <w:jc w:val="center"/>
              <w:rPr>
                <w:rFonts w:ascii="Times New Roman" w:hAnsi="Times New Roman"/>
                <w:color w:val="000000"/>
                <w:lang w:val="en-GB"/>
              </w:rPr>
            </w:pPr>
            <w:r w:rsidRPr="00E625A7">
              <w:rPr>
                <w:rFonts w:ascii="Times New Roman" w:hAnsi="Times New Roman"/>
                <w:color w:val="000000"/>
                <w:lang w:val="en-GB"/>
              </w:rPr>
              <w:t>Cyber victim subscale</w:t>
            </w:r>
          </w:p>
        </w:tc>
        <w:tc>
          <w:tcPr>
            <w:tcW w:w="1737" w:type="pct"/>
            <w:shd w:val="clear" w:color="auto" w:fill="FFFFFF"/>
            <w:tcMar>
              <w:top w:w="30" w:type="dxa"/>
              <w:left w:w="30" w:type="dxa"/>
              <w:bottom w:w="30" w:type="dxa"/>
              <w:right w:w="30" w:type="dxa"/>
            </w:tcMar>
            <w:vAlign w:val="bottom"/>
          </w:tcPr>
          <w:p w:rsidR="00E51A4E" w:rsidRPr="00E625A7" w:rsidRDefault="00E51A4E" w:rsidP="00896396">
            <w:pPr>
              <w:autoSpaceDE w:val="0"/>
              <w:autoSpaceDN w:val="0"/>
              <w:adjustRightInd w:val="0"/>
              <w:spacing w:after="0" w:line="240" w:lineRule="auto"/>
              <w:jc w:val="center"/>
              <w:rPr>
                <w:rFonts w:ascii="Times New Roman" w:hAnsi="Times New Roman"/>
                <w:color w:val="000000"/>
                <w:lang w:val="en-GB"/>
              </w:rPr>
            </w:pPr>
            <w:r w:rsidRPr="00E625A7">
              <w:rPr>
                <w:rFonts w:ascii="Times New Roman" w:hAnsi="Times New Roman"/>
                <w:color w:val="000000"/>
                <w:lang w:val="en-GB"/>
              </w:rPr>
              <w:t>Cyber bull</w:t>
            </w:r>
            <w:r w:rsidR="00BF747F" w:rsidRPr="00E625A7">
              <w:rPr>
                <w:rFonts w:ascii="Times New Roman" w:hAnsi="Times New Roman"/>
                <w:color w:val="000000"/>
                <w:lang w:val="en-GB"/>
              </w:rPr>
              <w:t>y</w:t>
            </w:r>
            <w:r w:rsidRPr="00E625A7">
              <w:rPr>
                <w:rFonts w:ascii="Times New Roman" w:hAnsi="Times New Roman"/>
                <w:color w:val="000000"/>
                <w:lang w:val="en-GB"/>
              </w:rPr>
              <w:t>ing subscale</w:t>
            </w:r>
          </w:p>
        </w:tc>
      </w:tr>
      <w:tr w:rsidR="00E51A4E" w:rsidRPr="00E625A7" w:rsidTr="00896396">
        <w:trPr>
          <w:cantSplit/>
          <w:tblHeader/>
        </w:trPr>
        <w:tc>
          <w:tcPr>
            <w:tcW w:w="1602" w:type="pct"/>
            <w:gridSpan w:val="2"/>
            <w:shd w:val="clear" w:color="auto" w:fill="FFFFFF"/>
            <w:tcMar>
              <w:top w:w="30" w:type="dxa"/>
              <w:left w:w="30" w:type="dxa"/>
              <w:bottom w:w="30" w:type="dxa"/>
              <w:right w:w="30" w:type="dxa"/>
            </w:tcMar>
          </w:tcPr>
          <w:p w:rsidR="00E51A4E" w:rsidRPr="00E625A7" w:rsidRDefault="00E51A4E" w:rsidP="00896396">
            <w:pPr>
              <w:autoSpaceDE w:val="0"/>
              <w:autoSpaceDN w:val="0"/>
              <w:adjustRightInd w:val="0"/>
              <w:spacing w:after="0" w:line="240" w:lineRule="auto"/>
              <w:rPr>
                <w:rFonts w:ascii="Times New Roman" w:hAnsi="Times New Roman"/>
                <w:color w:val="000000"/>
                <w:lang w:val="en-GB"/>
              </w:rPr>
            </w:pPr>
            <w:r w:rsidRPr="00E625A7">
              <w:rPr>
                <w:rFonts w:ascii="Times New Roman" w:hAnsi="Times New Roman"/>
                <w:color w:val="000000"/>
                <w:lang w:val="en-GB"/>
              </w:rPr>
              <w:t>M</w:t>
            </w:r>
          </w:p>
        </w:tc>
        <w:tc>
          <w:tcPr>
            <w:tcW w:w="1661" w:type="pct"/>
            <w:shd w:val="clear" w:color="auto" w:fill="FFFFFF"/>
            <w:tcMar>
              <w:top w:w="30" w:type="dxa"/>
              <w:left w:w="30" w:type="dxa"/>
              <w:bottom w:w="30" w:type="dxa"/>
              <w:right w:w="30" w:type="dxa"/>
            </w:tcMar>
          </w:tcPr>
          <w:p w:rsidR="00E51A4E" w:rsidRPr="00E625A7" w:rsidRDefault="00E51A4E" w:rsidP="00896396">
            <w:pPr>
              <w:autoSpaceDE w:val="0"/>
              <w:autoSpaceDN w:val="0"/>
              <w:adjustRightInd w:val="0"/>
              <w:spacing w:after="0" w:line="240" w:lineRule="auto"/>
              <w:jc w:val="center"/>
              <w:rPr>
                <w:rFonts w:ascii="Times New Roman" w:hAnsi="Times New Roman"/>
                <w:lang w:val="en-GB"/>
              </w:rPr>
            </w:pPr>
            <w:r w:rsidRPr="00E625A7">
              <w:rPr>
                <w:rFonts w:ascii="Times New Roman" w:hAnsi="Times New Roman"/>
                <w:lang w:val="en-GB"/>
              </w:rPr>
              <w:t>35</w:t>
            </w:r>
            <w:r w:rsidR="004312DC" w:rsidRPr="00E625A7">
              <w:rPr>
                <w:rFonts w:ascii="Times New Roman" w:hAnsi="Times New Roman"/>
                <w:lang w:val="en-GB"/>
              </w:rPr>
              <w:t>.</w:t>
            </w:r>
            <w:r w:rsidRPr="00E625A7">
              <w:rPr>
                <w:rFonts w:ascii="Times New Roman" w:hAnsi="Times New Roman"/>
                <w:lang w:val="en-GB"/>
              </w:rPr>
              <w:t>56</w:t>
            </w:r>
          </w:p>
        </w:tc>
        <w:tc>
          <w:tcPr>
            <w:tcW w:w="1737" w:type="pct"/>
            <w:shd w:val="clear" w:color="auto" w:fill="FFFFFF"/>
            <w:tcMar>
              <w:top w:w="30" w:type="dxa"/>
              <w:left w:w="30" w:type="dxa"/>
              <w:bottom w:w="30" w:type="dxa"/>
              <w:right w:w="30" w:type="dxa"/>
            </w:tcMar>
          </w:tcPr>
          <w:p w:rsidR="00E51A4E" w:rsidRPr="00E625A7" w:rsidRDefault="00E51A4E" w:rsidP="00896396">
            <w:pPr>
              <w:autoSpaceDE w:val="0"/>
              <w:autoSpaceDN w:val="0"/>
              <w:adjustRightInd w:val="0"/>
              <w:spacing w:after="0" w:line="240" w:lineRule="auto"/>
              <w:jc w:val="center"/>
              <w:rPr>
                <w:rFonts w:ascii="Times New Roman" w:hAnsi="Times New Roman"/>
                <w:lang w:val="en-GB"/>
              </w:rPr>
            </w:pPr>
            <w:r w:rsidRPr="00E625A7">
              <w:rPr>
                <w:rFonts w:ascii="Times New Roman" w:hAnsi="Times New Roman"/>
                <w:lang w:val="en-GB"/>
              </w:rPr>
              <w:t>34</w:t>
            </w:r>
            <w:r w:rsidR="004312DC" w:rsidRPr="00E625A7">
              <w:rPr>
                <w:rFonts w:ascii="Times New Roman" w:hAnsi="Times New Roman"/>
                <w:lang w:val="en-GB"/>
              </w:rPr>
              <w:t>.</w:t>
            </w:r>
            <w:r w:rsidRPr="00E625A7">
              <w:rPr>
                <w:rFonts w:ascii="Times New Roman" w:hAnsi="Times New Roman"/>
                <w:lang w:val="en-GB"/>
              </w:rPr>
              <w:t>96</w:t>
            </w:r>
          </w:p>
        </w:tc>
      </w:tr>
      <w:tr w:rsidR="00E51A4E" w:rsidRPr="00E625A7" w:rsidTr="00896396">
        <w:trPr>
          <w:cantSplit/>
          <w:tblHeader/>
        </w:trPr>
        <w:tc>
          <w:tcPr>
            <w:tcW w:w="1602" w:type="pct"/>
            <w:gridSpan w:val="2"/>
            <w:shd w:val="clear" w:color="auto" w:fill="FFFFFF"/>
            <w:tcMar>
              <w:top w:w="30" w:type="dxa"/>
              <w:left w:w="30" w:type="dxa"/>
              <w:bottom w:w="30" w:type="dxa"/>
              <w:right w:w="30" w:type="dxa"/>
            </w:tcMar>
          </w:tcPr>
          <w:p w:rsidR="00E51A4E" w:rsidRPr="00E625A7" w:rsidRDefault="00E51A4E" w:rsidP="00896396">
            <w:pPr>
              <w:autoSpaceDE w:val="0"/>
              <w:autoSpaceDN w:val="0"/>
              <w:adjustRightInd w:val="0"/>
              <w:spacing w:after="0" w:line="240" w:lineRule="auto"/>
              <w:rPr>
                <w:rFonts w:ascii="Times New Roman" w:hAnsi="Times New Roman"/>
                <w:color w:val="000000"/>
                <w:lang w:val="en-GB"/>
              </w:rPr>
            </w:pPr>
            <w:r w:rsidRPr="00E625A7">
              <w:rPr>
                <w:rFonts w:ascii="Times New Roman" w:hAnsi="Times New Roman"/>
                <w:color w:val="000000"/>
                <w:lang w:val="en-GB"/>
              </w:rPr>
              <w:t>C</w:t>
            </w:r>
          </w:p>
        </w:tc>
        <w:tc>
          <w:tcPr>
            <w:tcW w:w="1661" w:type="pct"/>
            <w:shd w:val="clear" w:color="auto" w:fill="FFFFFF"/>
            <w:tcMar>
              <w:top w:w="30" w:type="dxa"/>
              <w:left w:w="30" w:type="dxa"/>
              <w:bottom w:w="30" w:type="dxa"/>
              <w:right w:w="30" w:type="dxa"/>
            </w:tcMar>
          </w:tcPr>
          <w:p w:rsidR="00E51A4E" w:rsidRPr="00E625A7" w:rsidRDefault="00E51A4E" w:rsidP="00896396">
            <w:pPr>
              <w:autoSpaceDE w:val="0"/>
              <w:autoSpaceDN w:val="0"/>
              <w:adjustRightInd w:val="0"/>
              <w:spacing w:after="0" w:line="240" w:lineRule="auto"/>
              <w:jc w:val="center"/>
              <w:rPr>
                <w:rFonts w:ascii="Times New Roman" w:hAnsi="Times New Roman"/>
                <w:lang w:val="en-GB"/>
              </w:rPr>
            </w:pPr>
            <w:r w:rsidRPr="00E625A7">
              <w:rPr>
                <w:rFonts w:ascii="Times New Roman" w:hAnsi="Times New Roman"/>
                <w:lang w:val="en-GB"/>
              </w:rPr>
              <w:t>33</w:t>
            </w:r>
            <w:r w:rsidR="004312DC" w:rsidRPr="00E625A7">
              <w:rPr>
                <w:rFonts w:ascii="Times New Roman" w:hAnsi="Times New Roman"/>
                <w:lang w:val="en-GB"/>
              </w:rPr>
              <w:t>.</w:t>
            </w:r>
            <w:r w:rsidRPr="00E625A7">
              <w:rPr>
                <w:rFonts w:ascii="Times New Roman" w:hAnsi="Times New Roman"/>
                <w:lang w:val="en-GB"/>
              </w:rPr>
              <w:t>00</w:t>
            </w:r>
          </w:p>
        </w:tc>
        <w:tc>
          <w:tcPr>
            <w:tcW w:w="1737" w:type="pct"/>
            <w:shd w:val="clear" w:color="auto" w:fill="FFFFFF"/>
            <w:tcMar>
              <w:top w:w="30" w:type="dxa"/>
              <w:left w:w="30" w:type="dxa"/>
              <w:bottom w:w="30" w:type="dxa"/>
              <w:right w:w="30" w:type="dxa"/>
            </w:tcMar>
          </w:tcPr>
          <w:p w:rsidR="00E51A4E" w:rsidRPr="00E625A7" w:rsidRDefault="00E51A4E" w:rsidP="00896396">
            <w:pPr>
              <w:autoSpaceDE w:val="0"/>
              <w:autoSpaceDN w:val="0"/>
              <w:adjustRightInd w:val="0"/>
              <w:spacing w:after="0" w:line="240" w:lineRule="auto"/>
              <w:jc w:val="center"/>
              <w:rPr>
                <w:rFonts w:ascii="Times New Roman" w:hAnsi="Times New Roman"/>
                <w:lang w:val="en-GB"/>
              </w:rPr>
            </w:pPr>
            <w:r w:rsidRPr="00E625A7">
              <w:rPr>
                <w:rFonts w:ascii="Times New Roman" w:hAnsi="Times New Roman"/>
                <w:lang w:val="en-GB"/>
              </w:rPr>
              <w:t>32</w:t>
            </w:r>
            <w:r w:rsidR="004312DC" w:rsidRPr="00E625A7">
              <w:rPr>
                <w:rFonts w:ascii="Times New Roman" w:hAnsi="Times New Roman"/>
                <w:lang w:val="en-GB"/>
              </w:rPr>
              <w:t>.</w:t>
            </w:r>
            <w:r w:rsidRPr="00E625A7">
              <w:rPr>
                <w:rFonts w:ascii="Times New Roman" w:hAnsi="Times New Roman"/>
                <w:lang w:val="en-GB"/>
              </w:rPr>
              <w:t>00</w:t>
            </w:r>
          </w:p>
        </w:tc>
      </w:tr>
      <w:tr w:rsidR="00E51A4E" w:rsidRPr="00E625A7" w:rsidTr="00896396">
        <w:trPr>
          <w:cantSplit/>
          <w:tblHeader/>
        </w:trPr>
        <w:tc>
          <w:tcPr>
            <w:tcW w:w="1602" w:type="pct"/>
            <w:gridSpan w:val="2"/>
            <w:shd w:val="clear" w:color="auto" w:fill="FFFFFF"/>
            <w:tcMar>
              <w:top w:w="30" w:type="dxa"/>
              <w:left w:w="30" w:type="dxa"/>
              <w:bottom w:w="30" w:type="dxa"/>
              <w:right w:w="30" w:type="dxa"/>
            </w:tcMar>
          </w:tcPr>
          <w:p w:rsidR="00E51A4E" w:rsidRPr="00E625A7" w:rsidRDefault="00E51A4E" w:rsidP="00896396">
            <w:pPr>
              <w:autoSpaceDE w:val="0"/>
              <w:autoSpaceDN w:val="0"/>
              <w:adjustRightInd w:val="0"/>
              <w:spacing w:after="0" w:line="240" w:lineRule="auto"/>
              <w:rPr>
                <w:rFonts w:ascii="Times New Roman" w:hAnsi="Times New Roman"/>
                <w:color w:val="000000"/>
                <w:lang w:val="en-GB"/>
              </w:rPr>
            </w:pPr>
            <w:r w:rsidRPr="00E625A7">
              <w:rPr>
                <w:rFonts w:ascii="Times New Roman" w:hAnsi="Times New Roman"/>
                <w:color w:val="000000"/>
                <w:lang w:val="en-GB"/>
              </w:rPr>
              <w:t>D</w:t>
            </w:r>
          </w:p>
        </w:tc>
        <w:tc>
          <w:tcPr>
            <w:tcW w:w="1661" w:type="pct"/>
            <w:shd w:val="clear" w:color="auto" w:fill="FFFFFF"/>
            <w:tcMar>
              <w:top w:w="30" w:type="dxa"/>
              <w:left w:w="30" w:type="dxa"/>
              <w:bottom w:w="30" w:type="dxa"/>
              <w:right w:w="30" w:type="dxa"/>
            </w:tcMar>
          </w:tcPr>
          <w:p w:rsidR="00E51A4E" w:rsidRPr="00E625A7" w:rsidRDefault="00E51A4E" w:rsidP="00896396">
            <w:pPr>
              <w:autoSpaceDE w:val="0"/>
              <w:autoSpaceDN w:val="0"/>
              <w:adjustRightInd w:val="0"/>
              <w:spacing w:after="0" w:line="240" w:lineRule="auto"/>
              <w:jc w:val="center"/>
              <w:rPr>
                <w:rFonts w:ascii="Times New Roman" w:hAnsi="Times New Roman"/>
                <w:lang w:val="en-GB"/>
              </w:rPr>
            </w:pPr>
            <w:r w:rsidRPr="00E625A7">
              <w:rPr>
                <w:rFonts w:ascii="Times New Roman" w:hAnsi="Times New Roman"/>
                <w:lang w:val="en-GB"/>
              </w:rPr>
              <w:t>25</w:t>
            </w:r>
          </w:p>
        </w:tc>
        <w:tc>
          <w:tcPr>
            <w:tcW w:w="1737" w:type="pct"/>
            <w:shd w:val="clear" w:color="auto" w:fill="FFFFFF"/>
            <w:tcMar>
              <w:top w:w="30" w:type="dxa"/>
              <w:left w:w="30" w:type="dxa"/>
              <w:bottom w:w="30" w:type="dxa"/>
              <w:right w:w="30" w:type="dxa"/>
            </w:tcMar>
          </w:tcPr>
          <w:p w:rsidR="00E51A4E" w:rsidRPr="00E625A7" w:rsidRDefault="00E51A4E" w:rsidP="00896396">
            <w:pPr>
              <w:autoSpaceDE w:val="0"/>
              <w:autoSpaceDN w:val="0"/>
              <w:adjustRightInd w:val="0"/>
              <w:spacing w:after="0" w:line="240" w:lineRule="auto"/>
              <w:jc w:val="center"/>
              <w:rPr>
                <w:rFonts w:ascii="Times New Roman" w:hAnsi="Times New Roman"/>
                <w:lang w:val="en-GB"/>
              </w:rPr>
            </w:pPr>
            <w:r w:rsidRPr="00E625A7">
              <w:rPr>
                <w:rFonts w:ascii="Times New Roman" w:hAnsi="Times New Roman"/>
                <w:lang w:val="en-GB"/>
              </w:rPr>
              <w:t>27</w:t>
            </w:r>
          </w:p>
        </w:tc>
      </w:tr>
      <w:tr w:rsidR="00E51A4E" w:rsidRPr="00E625A7" w:rsidTr="00896396">
        <w:trPr>
          <w:cantSplit/>
          <w:tblHeader/>
        </w:trPr>
        <w:tc>
          <w:tcPr>
            <w:tcW w:w="1602" w:type="pct"/>
            <w:gridSpan w:val="2"/>
            <w:shd w:val="clear" w:color="auto" w:fill="FFFFFF"/>
            <w:tcMar>
              <w:top w:w="30" w:type="dxa"/>
              <w:left w:w="30" w:type="dxa"/>
              <w:bottom w:w="30" w:type="dxa"/>
              <w:right w:w="30" w:type="dxa"/>
            </w:tcMar>
          </w:tcPr>
          <w:p w:rsidR="00E51A4E" w:rsidRPr="00E625A7" w:rsidRDefault="00E51A4E" w:rsidP="00896396">
            <w:pPr>
              <w:autoSpaceDE w:val="0"/>
              <w:autoSpaceDN w:val="0"/>
              <w:adjustRightInd w:val="0"/>
              <w:spacing w:after="0" w:line="240" w:lineRule="auto"/>
              <w:rPr>
                <w:rFonts w:ascii="Times New Roman" w:hAnsi="Times New Roman"/>
                <w:color w:val="000000"/>
                <w:lang w:val="en-GB"/>
              </w:rPr>
            </w:pPr>
            <w:r w:rsidRPr="00E625A7">
              <w:rPr>
                <w:rFonts w:ascii="Times New Roman" w:hAnsi="Times New Roman"/>
                <w:color w:val="000000"/>
                <w:lang w:val="en-GB"/>
              </w:rPr>
              <w:t>SD</w:t>
            </w:r>
          </w:p>
        </w:tc>
        <w:tc>
          <w:tcPr>
            <w:tcW w:w="1661" w:type="pct"/>
            <w:shd w:val="clear" w:color="auto" w:fill="FFFFFF"/>
            <w:tcMar>
              <w:top w:w="30" w:type="dxa"/>
              <w:left w:w="30" w:type="dxa"/>
              <w:bottom w:w="30" w:type="dxa"/>
              <w:right w:w="30" w:type="dxa"/>
            </w:tcMar>
          </w:tcPr>
          <w:p w:rsidR="00E51A4E" w:rsidRPr="00E625A7" w:rsidRDefault="00E51A4E" w:rsidP="00896396">
            <w:pPr>
              <w:autoSpaceDE w:val="0"/>
              <w:autoSpaceDN w:val="0"/>
              <w:adjustRightInd w:val="0"/>
              <w:spacing w:after="0" w:line="240" w:lineRule="auto"/>
              <w:jc w:val="center"/>
              <w:rPr>
                <w:rFonts w:ascii="Times New Roman" w:hAnsi="Times New Roman"/>
                <w:lang w:val="en-GB"/>
              </w:rPr>
            </w:pPr>
            <w:r w:rsidRPr="00E625A7">
              <w:rPr>
                <w:rFonts w:ascii="Times New Roman" w:hAnsi="Times New Roman"/>
                <w:lang w:val="en-GB"/>
              </w:rPr>
              <w:t>11</w:t>
            </w:r>
            <w:r w:rsidR="004312DC" w:rsidRPr="00E625A7">
              <w:rPr>
                <w:rFonts w:ascii="Times New Roman" w:hAnsi="Times New Roman"/>
                <w:lang w:val="en-GB"/>
              </w:rPr>
              <w:t>.</w:t>
            </w:r>
            <w:r w:rsidRPr="00E625A7">
              <w:rPr>
                <w:rFonts w:ascii="Times New Roman" w:hAnsi="Times New Roman"/>
                <w:lang w:val="en-GB"/>
              </w:rPr>
              <w:t>59</w:t>
            </w:r>
          </w:p>
        </w:tc>
        <w:tc>
          <w:tcPr>
            <w:tcW w:w="1737" w:type="pct"/>
            <w:shd w:val="clear" w:color="auto" w:fill="FFFFFF"/>
            <w:tcMar>
              <w:top w:w="30" w:type="dxa"/>
              <w:left w:w="30" w:type="dxa"/>
              <w:bottom w:w="30" w:type="dxa"/>
              <w:right w:w="30" w:type="dxa"/>
            </w:tcMar>
          </w:tcPr>
          <w:p w:rsidR="00E51A4E" w:rsidRPr="00E625A7" w:rsidRDefault="00E51A4E" w:rsidP="00896396">
            <w:pPr>
              <w:autoSpaceDE w:val="0"/>
              <w:autoSpaceDN w:val="0"/>
              <w:adjustRightInd w:val="0"/>
              <w:spacing w:after="0" w:line="240" w:lineRule="auto"/>
              <w:jc w:val="center"/>
              <w:rPr>
                <w:rFonts w:ascii="Times New Roman" w:hAnsi="Times New Roman"/>
                <w:lang w:val="en-GB"/>
              </w:rPr>
            </w:pPr>
            <w:r w:rsidRPr="00E625A7">
              <w:rPr>
                <w:rFonts w:ascii="Times New Roman" w:hAnsi="Times New Roman"/>
                <w:lang w:val="en-GB"/>
              </w:rPr>
              <w:t>11</w:t>
            </w:r>
            <w:r w:rsidR="004312DC" w:rsidRPr="00E625A7">
              <w:rPr>
                <w:rFonts w:ascii="Times New Roman" w:hAnsi="Times New Roman"/>
                <w:lang w:val="en-GB"/>
              </w:rPr>
              <w:t>.</w:t>
            </w:r>
            <w:r w:rsidRPr="00E625A7">
              <w:rPr>
                <w:rFonts w:ascii="Times New Roman" w:hAnsi="Times New Roman"/>
                <w:lang w:val="en-GB"/>
              </w:rPr>
              <w:t>92</w:t>
            </w:r>
          </w:p>
        </w:tc>
      </w:tr>
      <w:tr w:rsidR="00E51A4E" w:rsidRPr="00E625A7" w:rsidTr="00896396">
        <w:trPr>
          <w:cantSplit/>
          <w:tblHeader/>
        </w:trPr>
        <w:tc>
          <w:tcPr>
            <w:tcW w:w="1602" w:type="pct"/>
            <w:gridSpan w:val="2"/>
            <w:shd w:val="clear" w:color="auto" w:fill="FFFFFF"/>
            <w:tcMar>
              <w:top w:w="30" w:type="dxa"/>
              <w:left w:w="30" w:type="dxa"/>
              <w:bottom w:w="30" w:type="dxa"/>
              <w:right w:w="30" w:type="dxa"/>
            </w:tcMar>
          </w:tcPr>
          <w:p w:rsidR="00E51A4E" w:rsidRPr="00E625A7" w:rsidRDefault="00E51A4E" w:rsidP="00896396">
            <w:pPr>
              <w:autoSpaceDE w:val="0"/>
              <w:autoSpaceDN w:val="0"/>
              <w:adjustRightInd w:val="0"/>
              <w:spacing w:after="0" w:line="240" w:lineRule="auto"/>
              <w:rPr>
                <w:rFonts w:ascii="Times New Roman" w:hAnsi="Times New Roman"/>
                <w:color w:val="000000"/>
                <w:lang w:val="en-GB"/>
              </w:rPr>
            </w:pPr>
            <w:r w:rsidRPr="00E625A7">
              <w:rPr>
                <w:rFonts w:ascii="Times New Roman" w:hAnsi="Times New Roman"/>
                <w:color w:val="000000"/>
                <w:lang w:val="en-GB"/>
              </w:rPr>
              <w:t>Minimum possible/achieved</w:t>
            </w:r>
          </w:p>
        </w:tc>
        <w:tc>
          <w:tcPr>
            <w:tcW w:w="1661" w:type="pct"/>
            <w:shd w:val="clear" w:color="auto" w:fill="FFFFFF"/>
            <w:tcMar>
              <w:top w:w="30" w:type="dxa"/>
              <w:left w:w="30" w:type="dxa"/>
              <w:bottom w:w="30" w:type="dxa"/>
              <w:right w:w="30" w:type="dxa"/>
            </w:tcMar>
          </w:tcPr>
          <w:p w:rsidR="00E51A4E" w:rsidRPr="00E625A7" w:rsidRDefault="00E51A4E" w:rsidP="00896396">
            <w:pPr>
              <w:autoSpaceDE w:val="0"/>
              <w:autoSpaceDN w:val="0"/>
              <w:adjustRightInd w:val="0"/>
              <w:spacing w:after="0" w:line="240" w:lineRule="auto"/>
              <w:jc w:val="center"/>
              <w:rPr>
                <w:rFonts w:ascii="Times New Roman" w:hAnsi="Times New Roman"/>
                <w:color w:val="000000"/>
                <w:lang w:val="en-GB"/>
              </w:rPr>
            </w:pPr>
            <w:r w:rsidRPr="00E625A7">
              <w:rPr>
                <w:rFonts w:ascii="Times New Roman" w:hAnsi="Times New Roman"/>
                <w:color w:val="000000"/>
                <w:lang w:val="en-GB"/>
              </w:rPr>
              <w:t>22/22</w:t>
            </w:r>
          </w:p>
        </w:tc>
        <w:tc>
          <w:tcPr>
            <w:tcW w:w="1737" w:type="pct"/>
            <w:shd w:val="clear" w:color="auto" w:fill="FFFFFF"/>
            <w:tcMar>
              <w:top w:w="30" w:type="dxa"/>
              <w:left w:w="30" w:type="dxa"/>
              <w:bottom w:w="30" w:type="dxa"/>
              <w:right w:w="30" w:type="dxa"/>
            </w:tcMar>
          </w:tcPr>
          <w:p w:rsidR="00E51A4E" w:rsidRPr="00E625A7" w:rsidRDefault="00E51A4E" w:rsidP="00896396">
            <w:pPr>
              <w:autoSpaceDE w:val="0"/>
              <w:autoSpaceDN w:val="0"/>
              <w:adjustRightInd w:val="0"/>
              <w:spacing w:after="0" w:line="240" w:lineRule="auto"/>
              <w:jc w:val="center"/>
              <w:rPr>
                <w:rFonts w:ascii="Times New Roman" w:hAnsi="Times New Roman"/>
                <w:color w:val="000000"/>
                <w:lang w:val="en-GB"/>
              </w:rPr>
            </w:pPr>
            <w:r w:rsidRPr="00E625A7">
              <w:rPr>
                <w:rFonts w:ascii="Times New Roman" w:hAnsi="Times New Roman"/>
                <w:color w:val="000000"/>
                <w:lang w:val="en-GB"/>
              </w:rPr>
              <w:t>22/22</w:t>
            </w:r>
          </w:p>
        </w:tc>
      </w:tr>
      <w:tr w:rsidR="00E51A4E" w:rsidRPr="00E625A7" w:rsidTr="00896396">
        <w:trPr>
          <w:cantSplit/>
          <w:tblHeader/>
        </w:trPr>
        <w:tc>
          <w:tcPr>
            <w:tcW w:w="1602" w:type="pct"/>
            <w:gridSpan w:val="2"/>
            <w:shd w:val="clear" w:color="auto" w:fill="FFFFFF"/>
            <w:tcMar>
              <w:top w:w="30" w:type="dxa"/>
              <w:left w:w="30" w:type="dxa"/>
              <w:bottom w:w="30" w:type="dxa"/>
              <w:right w:w="30" w:type="dxa"/>
            </w:tcMar>
          </w:tcPr>
          <w:p w:rsidR="00E51A4E" w:rsidRPr="00E625A7" w:rsidRDefault="00E51A4E" w:rsidP="00896396">
            <w:pPr>
              <w:autoSpaceDE w:val="0"/>
              <w:autoSpaceDN w:val="0"/>
              <w:adjustRightInd w:val="0"/>
              <w:spacing w:after="0" w:line="240" w:lineRule="auto"/>
              <w:rPr>
                <w:rFonts w:ascii="Times New Roman" w:hAnsi="Times New Roman"/>
                <w:color w:val="000000"/>
                <w:lang w:val="en-GB"/>
              </w:rPr>
            </w:pPr>
            <w:r w:rsidRPr="00E625A7">
              <w:rPr>
                <w:rFonts w:ascii="Times New Roman" w:hAnsi="Times New Roman"/>
                <w:color w:val="000000"/>
                <w:lang w:val="en-GB"/>
              </w:rPr>
              <w:t>Maximum possible/achieved</w:t>
            </w:r>
          </w:p>
        </w:tc>
        <w:tc>
          <w:tcPr>
            <w:tcW w:w="1661" w:type="pct"/>
            <w:shd w:val="clear" w:color="auto" w:fill="FFFFFF"/>
            <w:tcMar>
              <w:top w:w="30" w:type="dxa"/>
              <w:left w:w="30" w:type="dxa"/>
              <w:bottom w:w="30" w:type="dxa"/>
              <w:right w:w="30" w:type="dxa"/>
            </w:tcMar>
          </w:tcPr>
          <w:p w:rsidR="00E51A4E" w:rsidRPr="00E625A7" w:rsidRDefault="00E51A4E" w:rsidP="00896396">
            <w:pPr>
              <w:autoSpaceDE w:val="0"/>
              <w:autoSpaceDN w:val="0"/>
              <w:adjustRightInd w:val="0"/>
              <w:spacing w:after="0" w:line="240" w:lineRule="auto"/>
              <w:jc w:val="center"/>
              <w:rPr>
                <w:rFonts w:ascii="Times New Roman" w:hAnsi="Times New Roman"/>
                <w:color w:val="000000"/>
                <w:lang w:val="en-GB"/>
              </w:rPr>
            </w:pPr>
            <w:r w:rsidRPr="00E625A7">
              <w:rPr>
                <w:rFonts w:ascii="Times New Roman" w:hAnsi="Times New Roman"/>
                <w:color w:val="000000"/>
                <w:lang w:val="en-GB"/>
              </w:rPr>
              <w:t>110</w:t>
            </w:r>
            <w:r w:rsidR="006A386B" w:rsidRPr="00E625A7">
              <w:rPr>
                <w:rFonts w:ascii="Times New Roman" w:hAnsi="Times New Roman"/>
                <w:color w:val="000000"/>
                <w:lang w:val="en-GB"/>
              </w:rPr>
              <w:t>/85</w:t>
            </w:r>
          </w:p>
        </w:tc>
        <w:tc>
          <w:tcPr>
            <w:tcW w:w="1737" w:type="pct"/>
            <w:shd w:val="clear" w:color="auto" w:fill="FFFFFF"/>
            <w:tcMar>
              <w:top w:w="30" w:type="dxa"/>
              <w:left w:w="30" w:type="dxa"/>
              <w:bottom w:w="30" w:type="dxa"/>
              <w:right w:w="30" w:type="dxa"/>
            </w:tcMar>
          </w:tcPr>
          <w:p w:rsidR="00E51A4E" w:rsidRPr="00E625A7" w:rsidRDefault="00E51A4E" w:rsidP="006A386B">
            <w:pPr>
              <w:autoSpaceDE w:val="0"/>
              <w:autoSpaceDN w:val="0"/>
              <w:adjustRightInd w:val="0"/>
              <w:spacing w:after="0" w:line="240" w:lineRule="auto"/>
              <w:jc w:val="center"/>
              <w:rPr>
                <w:rFonts w:ascii="Times New Roman" w:hAnsi="Times New Roman"/>
                <w:color w:val="000000"/>
                <w:lang w:val="en-GB"/>
              </w:rPr>
            </w:pPr>
            <w:r w:rsidRPr="00E625A7">
              <w:rPr>
                <w:rFonts w:ascii="Times New Roman" w:hAnsi="Times New Roman"/>
                <w:color w:val="000000"/>
                <w:lang w:val="en-GB"/>
              </w:rPr>
              <w:t>110/1</w:t>
            </w:r>
            <w:r w:rsidR="006A386B" w:rsidRPr="00E625A7">
              <w:rPr>
                <w:rFonts w:ascii="Times New Roman" w:hAnsi="Times New Roman"/>
                <w:color w:val="000000"/>
                <w:lang w:val="en-GB"/>
              </w:rPr>
              <w:t>09</w:t>
            </w:r>
          </w:p>
        </w:tc>
      </w:tr>
    </w:tbl>
    <w:p w:rsidR="00207D1C" w:rsidRPr="00E625A7" w:rsidRDefault="00FE1F4A" w:rsidP="00474730">
      <w:pPr>
        <w:pStyle w:val="BodyText"/>
        <w:spacing w:before="240" w:after="120"/>
        <w:rPr>
          <w:sz w:val="24"/>
          <w:szCs w:val="24"/>
        </w:rPr>
      </w:pPr>
      <w:r w:rsidRPr="00E625A7">
        <w:rPr>
          <w:sz w:val="24"/>
          <w:szCs w:val="24"/>
          <w:shd w:val="clear" w:color="auto" w:fill="FFFFFF"/>
        </w:rPr>
        <w:t>To explore the prevalence of cyber-bull</w:t>
      </w:r>
      <w:r w:rsidR="00BF747F" w:rsidRPr="00E625A7">
        <w:rPr>
          <w:sz w:val="24"/>
          <w:szCs w:val="24"/>
          <w:shd w:val="clear" w:color="auto" w:fill="FFFFFF"/>
        </w:rPr>
        <w:t>y</w:t>
      </w:r>
      <w:r w:rsidRPr="00E625A7">
        <w:rPr>
          <w:sz w:val="24"/>
          <w:szCs w:val="24"/>
          <w:shd w:val="clear" w:color="auto" w:fill="FFFFFF"/>
        </w:rPr>
        <w:t xml:space="preserve">ing we used cut-point at result 44 (as the result </w:t>
      </w:r>
      <w:r w:rsidR="009253C7">
        <w:rPr>
          <w:sz w:val="24"/>
          <w:szCs w:val="24"/>
          <w:shd w:val="clear" w:color="auto" w:fill="FFFFFF"/>
        </w:rPr>
        <w:t xml:space="preserve">that </w:t>
      </w:r>
      <w:r w:rsidR="00BF747F" w:rsidRPr="00E625A7">
        <w:rPr>
          <w:sz w:val="24"/>
          <w:szCs w:val="24"/>
          <w:shd w:val="clear" w:color="auto" w:fill="FFFFFF"/>
        </w:rPr>
        <w:t>w</w:t>
      </w:r>
      <w:r w:rsidR="009253C7">
        <w:rPr>
          <w:sz w:val="24"/>
          <w:szCs w:val="24"/>
          <w:shd w:val="clear" w:color="auto" w:fill="FFFFFF"/>
        </w:rPr>
        <w:t>ould be</w:t>
      </w:r>
      <w:r w:rsidR="00BF747F" w:rsidRPr="00E625A7">
        <w:rPr>
          <w:sz w:val="24"/>
          <w:szCs w:val="24"/>
          <w:shd w:val="clear" w:color="auto" w:fill="FFFFFF"/>
        </w:rPr>
        <w:t xml:space="preserve"> </w:t>
      </w:r>
      <w:r w:rsidRPr="00E625A7">
        <w:rPr>
          <w:sz w:val="24"/>
          <w:szCs w:val="24"/>
          <w:shd w:val="clear" w:color="auto" w:fill="FFFFFF"/>
        </w:rPr>
        <w:t xml:space="preserve">obtained if </w:t>
      </w:r>
      <w:r w:rsidR="00BF747F" w:rsidRPr="00E625A7">
        <w:rPr>
          <w:sz w:val="24"/>
          <w:szCs w:val="24"/>
          <w:shd w:val="clear" w:color="auto" w:fill="FFFFFF"/>
        </w:rPr>
        <w:t xml:space="preserve">the </w:t>
      </w:r>
      <w:r w:rsidRPr="00E625A7">
        <w:rPr>
          <w:sz w:val="24"/>
          <w:szCs w:val="24"/>
          <w:shd w:val="clear" w:color="auto" w:fill="FFFFFF"/>
        </w:rPr>
        <w:t>participant answered that he had commit/experience</w:t>
      </w:r>
      <w:r w:rsidR="00347681" w:rsidRPr="00E625A7">
        <w:rPr>
          <w:sz w:val="24"/>
          <w:szCs w:val="24"/>
          <w:shd w:val="clear" w:color="auto" w:fill="FFFFFF"/>
        </w:rPr>
        <w:t>d</w:t>
      </w:r>
      <w:r w:rsidRPr="00E625A7">
        <w:rPr>
          <w:sz w:val="24"/>
          <w:szCs w:val="24"/>
          <w:shd w:val="clear" w:color="auto" w:fill="FFFFFF"/>
        </w:rPr>
        <w:t xml:space="preserve"> behaviour</w:t>
      </w:r>
      <w:r w:rsidR="00FE1C33" w:rsidRPr="00E625A7">
        <w:rPr>
          <w:sz w:val="24"/>
          <w:szCs w:val="24"/>
          <w:shd w:val="clear" w:color="auto" w:fill="FFFFFF"/>
        </w:rPr>
        <w:t xml:space="preserve"> described in </w:t>
      </w:r>
      <w:r w:rsidR="009253C7">
        <w:rPr>
          <w:sz w:val="24"/>
          <w:szCs w:val="24"/>
          <w:shd w:val="clear" w:color="auto" w:fill="FFFFFF"/>
        </w:rPr>
        <w:t>every item</w:t>
      </w:r>
      <w:r w:rsidRPr="00E625A7">
        <w:rPr>
          <w:sz w:val="24"/>
          <w:szCs w:val="24"/>
          <w:shd w:val="clear" w:color="auto" w:fill="FFFFFF"/>
        </w:rPr>
        <w:t xml:space="preserve"> </w:t>
      </w:r>
      <w:r w:rsidR="00FE1C33" w:rsidRPr="00E625A7">
        <w:rPr>
          <w:sz w:val="24"/>
          <w:szCs w:val="24"/>
          <w:shd w:val="clear" w:color="auto" w:fill="FFFFFF"/>
        </w:rPr>
        <w:t>from each</w:t>
      </w:r>
      <w:r w:rsidRPr="00E625A7">
        <w:rPr>
          <w:sz w:val="24"/>
          <w:szCs w:val="24"/>
          <w:shd w:val="clear" w:color="auto" w:fill="FFFFFF"/>
        </w:rPr>
        <w:t xml:space="preserve"> subscale at least on</w:t>
      </w:r>
      <w:r w:rsidR="00FE1C33" w:rsidRPr="00E625A7">
        <w:rPr>
          <w:sz w:val="24"/>
          <w:szCs w:val="24"/>
          <w:shd w:val="clear" w:color="auto" w:fill="FFFFFF"/>
        </w:rPr>
        <w:t>c</w:t>
      </w:r>
      <w:r w:rsidRPr="00E625A7">
        <w:rPr>
          <w:sz w:val="24"/>
          <w:szCs w:val="24"/>
          <w:shd w:val="clear" w:color="auto" w:fill="FFFFFF"/>
        </w:rPr>
        <w:t>e). I</w:t>
      </w:r>
      <w:r w:rsidRPr="00E625A7">
        <w:rPr>
          <w:sz w:val="24"/>
          <w:szCs w:val="24"/>
        </w:rPr>
        <w:t>n first sample 24.9% of participants could be categorized in group of those who experienced cyber violence in last year and 27.7% first sample participants were in group who could be categorize</w:t>
      </w:r>
      <w:r w:rsidR="005B2DB1" w:rsidRPr="00E625A7">
        <w:rPr>
          <w:sz w:val="24"/>
          <w:szCs w:val="24"/>
        </w:rPr>
        <w:t>d</w:t>
      </w:r>
      <w:r w:rsidRPr="00E625A7">
        <w:rPr>
          <w:sz w:val="24"/>
          <w:szCs w:val="24"/>
        </w:rPr>
        <w:t xml:space="preserve"> as cyber – bullies. In second sample 17.7% participants had result above </w:t>
      </w:r>
      <w:r w:rsidRPr="00E625A7">
        <w:rPr>
          <w:sz w:val="24"/>
          <w:szCs w:val="24"/>
        </w:rPr>
        <w:lastRenderedPageBreak/>
        <w:t xml:space="preserve">cut-point on </w:t>
      </w:r>
      <w:r w:rsidR="007C4CB2" w:rsidRPr="00E625A7">
        <w:rPr>
          <w:sz w:val="24"/>
          <w:szCs w:val="24"/>
        </w:rPr>
        <w:t xml:space="preserve">Cyber victim subscale </w:t>
      </w:r>
      <w:r w:rsidRPr="00E625A7">
        <w:rPr>
          <w:sz w:val="24"/>
          <w:szCs w:val="24"/>
        </w:rPr>
        <w:t xml:space="preserve">and 16.5% </w:t>
      </w:r>
      <w:r w:rsidR="007C4CB2" w:rsidRPr="00E625A7">
        <w:rPr>
          <w:sz w:val="24"/>
          <w:szCs w:val="24"/>
        </w:rPr>
        <w:t>achieved higher than cut-point result on Cyber bull</w:t>
      </w:r>
      <w:r w:rsidR="00BF747F" w:rsidRPr="00E625A7">
        <w:rPr>
          <w:sz w:val="24"/>
          <w:szCs w:val="24"/>
        </w:rPr>
        <w:t>y</w:t>
      </w:r>
      <w:r w:rsidR="007C4CB2" w:rsidRPr="00E625A7">
        <w:rPr>
          <w:sz w:val="24"/>
          <w:szCs w:val="24"/>
        </w:rPr>
        <w:t>ing subscale.</w:t>
      </w:r>
    </w:p>
    <w:p w:rsidR="0075048B" w:rsidRPr="00E625A7" w:rsidRDefault="00DD7BA9" w:rsidP="00207D1C">
      <w:pPr>
        <w:pStyle w:val="BodyText"/>
        <w:spacing w:after="120"/>
        <w:rPr>
          <w:sz w:val="24"/>
          <w:szCs w:val="24"/>
          <w:shd w:val="clear" w:color="auto" w:fill="FFFFFF"/>
        </w:rPr>
      </w:pPr>
      <w:r w:rsidRPr="00E625A7">
        <w:rPr>
          <w:sz w:val="24"/>
          <w:szCs w:val="24"/>
          <w:shd w:val="clear" w:color="auto" w:fill="FFFFFF"/>
        </w:rPr>
        <w:t xml:space="preserve">Gender differences were </w:t>
      </w:r>
      <w:r w:rsidR="009253C7">
        <w:rPr>
          <w:sz w:val="24"/>
          <w:szCs w:val="24"/>
          <w:shd w:val="clear" w:color="auto" w:fill="FFFFFF"/>
        </w:rPr>
        <w:t>also analysed</w:t>
      </w:r>
      <w:r w:rsidR="00207D1C" w:rsidRPr="00E625A7">
        <w:rPr>
          <w:sz w:val="24"/>
          <w:szCs w:val="24"/>
          <w:shd w:val="clear" w:color="auto" w:fill="FFFFFF"/>
        </w:rPr>
        <w:t xml:space="preserve"> </w:t>
      </w:r>
      <w:r w:rsidRPr="00E625A7">
        <w:rPr>
          <w:sz w:val="24"/>
          <w:szCs w:val="24"/>
          <w:shd w:val="clear" w:color="auto" w:fill="FFFFFF"/>
        </w:rPr>
        <w:t>with</w:t>
      </w:r>
      <w:r w:rsidR="00BF747F" w:rsidRPr="00E625A7">
        <w:rPr>
          <w:sz w:val="24"/>
          <w:szCs w:val="24"/>
          <w:shd w:val="clear" w:color="auto" w:fill="FFFFFF"/>
        </w:rPr>
        <w:t xml:space="preserve"> the</w:t>
      </w:r>
      <w:r w:rsidRPr="00E625A7">
        <w:rPr>
          <w:sz w:val="24"/>
          <w:szCs w:val="24"/>
          <w:shd w:val="clear" w:color="auto" w:fill="FFFFFF"/>
        </w:rPr>
        <w:t xml:space="preserve"> t-test for both subscales and factors in subscales, respectively for each sample</w:t>
      </w:r>
      <w:r w:rsidR="00DC1CF7" w:rsidRPr="00E625A7">
        <w:rPr>
          <w:sz w:val="24"/>
          <w:szCs w:val="24"/>
          <w:shd w:val="clear" w:color="auto" w:fill="FFFFFF"/>
        </w:rPr>
        <w:t xml:space="preserve">. </w:t>
      </w:r>
      <w:r w:rsidR="00982991" w:rsidRPr="00E625A7">
        <w:rPr>
          <w:sz w:val="24"/>
          <w:szCs w:val="24"/>
          <w:shd w:val="clear" w:color="auto" w:fill="FFFFFF"/>
        </w:rPr>
        <w:t xml:space="preserve">Results are </w:t>
      </w:r>
      <w:r w:rsidR="00BF747F" w:rsidRPr="00E625A7">
        <w:rPr>
          <w:sz w:val="24"/>
          <w:szCs w:val="24"/>
          <w:shd w:val="clear" w:color="auto" w:fill="FFFFFF"/>
        </w:rPr>
        <w:t>i</w:t>
      </w:r>
      <w:r w:rsidR="00207D1C" w:rsidRPr="00E625A7">
        <w:rPr>
          <w:sz w:val="24"/>
          <w:szCs w:val="24"/>
          <w:shd w:val="clear" w:color="auto" w:fill="FFFFFF"/>
        </w:rPr>
        <w:t xml:space="preserve">n </w:t>
      </w:r>
      <w:r w:rsidR="00982991" w:rsidRPr="00E625A7">
        <w:rPr>
          <w:sz w:val="24"/>
          <w:szCs w:val="24"/>
          <w:shd w:val="clear" w:color="auto" w:fill="FFFFFF"/>
        </w:rPr>
        <w:t>T</w:t>
      </w:r>
      <w:r w:rsidR="00207D1C" w:rsidRPr="00E625A7">
        <w:rPr>
          <w:sz w:val="24"/>
          <w:szCs w:val="24"/>
          <w:shd w:val="clear" w:color="auto" w:fill="FFFFFF"/>
        </w:rPr>
        <w:t xml:space="preserve">able 3. </w:t>
      </w:r>
      <w:proofErr w:type="gramStart"/>
      <w:r w:rsidR="00207D1C" w:rsidRPr="00E625A7">
        <w:rPr>
          <w:sz w:val="24"/>
          <w:szCs w:val="24"/>
          <w:shd w:val="clear" w:color="auto" w:fill="FFFFFF"/>
        </w:rPr>
        <w:t>and</w:t>
      </w:r>
      <w:proofErr w:type="gramEnd"/>
      <w:r w:rsidR="00207D1C" w:rsidRPr="00E625A7">
        <w:rPr>
          <w:sz w:val="24"/>
          <w:szCs w:val="24"/>
          <w:shd w:val="clear" w:color="auto" w:fill="FFFFFF"/>
        </w:rPr>
        <w:t xml:space="preserve"> </w:t>
      </w:r>
      <w:r w:rsidR="00982991" w:rsidRPr="00E625A7">
        <w:rPr>
          <w:sz w:val="24"/>
          <w:szCs w:val="24"/>
          <w:shd w:val="clear" w:color="auto" w:fill="FFFFFF"/>
        </w:rPr>
        <w:t xml:space="preserve">Table </w:t>
      </w:r>
      <w:r w:rsidR="00207D1C" w:rsidRPr="00E625A7">
        <w:rPr>
          <w:sz w:val="24"/>
          <w:szCs w:val="24"/>
          <w:shd w:val="clear" w:color="auto" w:fill="FFFFFF"/>
        </w:rPr>
        <w:t>4</w:t>
      </w:r>
      <w:r w:rsidR="00982991" w:rsidRPr="00E625A7">
        <w:rPr>
          <w:sz w:val="24"/>
          <w:szCs w:val="24"/>
          <w:shd w:val="clear" w:color="auto" w:fill="FFFFFF"/>
        </w:rPr>
        <w:t>. In</w:t>
      </w:r>
      <w:r w:rsidR="00BF747F" w:rsidRPr="00E625A7">
        <w:rPr>
          <w:sz w:val="24"/>
          <w:szCs w:val="24"/>
          <w:shd w:val="clear" w:color="auto" w:fill="FFFFFF"/>
        </w:rPr>
        <w:t xml:space="preserve"> the</w:t>
      </w:r>
      <w:r w:rsidR="00982991" w:rsidRPr="00E625A7">
        <w:rPr>
          <w:sz w:val="24"/>
          <w:szCs w:val="24"/>
          <w:shd w:val="clear" w:color="auto" w:fill="FFFFFF"/>
        </w:rPr>
        <w:t xml:space="preserve"> first sample boys commit and experience more cyber – violence in general, but they also c</w:t>
      </w:r>
      <w:r w:rsidR="00BF747F" w:rsidRPr="00E625A7">
        <w:rPr>
          <w:sz w:val="24"/>
          <w:szCs w:val="24"/>
          <w:shd w:val="clear" w:color="auto" w:fill="FFFFFF"/>
        </w:rPr>
        <w:t>ommit and experience more hidden identities and cy</w:t>
      </w:r>
      <w:r w:rsidR="00982991" w:rsidRPr="00E625A7">
        <w:rPr>
          <w:sz w:val="24"/>
          <w:szCs w:val="24"/>
          <w:shd w:val="clear" w:color="auto" w:fill="FFFFFF"/>
        </w:rPr>
        <w:t>ber forgery. Boys also commit more cyber verbal bull</w:t>
      </w:r>
      <w:r w:rsidR="00BF747F" w:rsidRPr="00E625A7">
        <w:rPr>
          <w:sz w:val="24"/>
          <w:szCs w:val="24"/>
          <w:shd w:val="clear" w:color="auto" w:fill="FFFFFF"/>
        </w:rPr>
        <w:t>y</w:t>
      </w:r>
      <w:r w:rsidR="00982991" w:rsidRPr="00E625A7">
        <w:rPr>
          <w:sz w:val="24"/>
          <w:szCs w:val="24"/>
          <w:shd w:val="clear" w:color="auto" w:fill="FFFFFF"/>
        </w:rPr>
        <w:t>ing, but there are no gender differences in experiencing cyber verbal bull</w:t>
      </w:r>
      <w:r w:rsidR="00BF747F" w:rsidRPr="00E625A7">
        <w:rPr>
          <w:sz w:val="24"/>
          <w:szCs w:val="24"/>
          <w:shd w:val="clear" w:color="auto" w:fill="FFFFFF"/>
        </w:rPr>
        <w:t>y</w:t>
      </w:r>
      <w:r w:rsidR="00982991" w:rsidRPr="00E625A7">
        <w:rPr>
          <w:sz w:val="24"/>
          <w:szCs w:val="24"/>
          <w:shd w:val="clear" w:color="auto" w:fill="FFFFFF"/>
        </w:rPr>
        <w:t xml:space="preserve">ing. Effect sizes are moderate to large, with exception of effect size for differences in </w:t>
      </w:r>
      <w:r w:rsidR="0075048B" w:rsidRPr="00E625A7">
        <w:rPr>
          <w:sz w:val="24"/>
          <w:szCs w:val="24"/>
          <w:shd w:val="clear" w:color="auto" w:fill="FFFFFF"/>
        </w:rPr>
        <w:t>experiencing hiding identity which is moderate.</w:t>
      </w:r>
    </w:p>
    <w:p w:rsidR="00BA666D" w:rsidRPr="00E625A7" w:rsidRDefault="00BA666D" w:rsidP="00BA666D">
      <w:pPr>
        <w:pStyle w:val="BodyText"/>
        <w:spacing w:after="120"/>
        <w:rPr>
          <w:sz w:val="24"/>
          <w:szCs w:val="24"/>
          <w:shd w:val="clear" w:color="auto" w:fill="FFFFFF"/>
        </w:rPr>
      </w:pPr>
      <w:proofErr w:type="gramStart"/>
      <w:r w:rsidRPr="00E625A7">
        <w:rPr>
          <w:sz w:val="24"/>
          <w:szCs w:val="24"/>
          <w:shd w:val="clear" w:color="auto" w:fill="FFFFFF"/>
        </w:rPr>
        <w:t>Table 3.</w:t>
      </w:r>
      <w:proofErr w:type="gramEnd"/>
      <w:r w:rsidRPr="00E625A7">
        <w:rPr>
          <w:sz w:val="24"/>
          <w:szCs w:val="24"/>
          <w:shd w:val="clear" w:color="auto" w:fill="FFFFFF"/>
        </w:rPr>
        <w:t xml:space="preserve"> Gender differences in first sample (N=249)</w:t>
      </w:r>
    </w:p>
    <w:tbl>
      <w:tblPr>
        <w:tblW w:w="4985" w:type="pct"/>
        <w:tblBorders>
          <w:top w:val="single" w:sz="4" w:space="0" w:color="auto"/>
          <w:bottom w:val="single" w:sz="4" w:space="0" w:color="auto"/>
          <w:insideH w:val="single" w:sz="4" w:space="0" w:color="auto"/>
        </w:tblBorders>
        <w:tblCellMar>
          <w:left w:w="30" w:type="dxa"/>
          <w:right w:w="30" w:type="dxa"/>
        </w:tblCellMar>
        <w:tblLook w:val="0000"/>
      </w:tblPr>
      <w:tblGrid>
        <w:gridCol w:w="2551"/>
        <w:gridCol w:w="996"/>
        <w:gridCol w:w="1004"/>
        <w:gridCol w:w="997"/>
        <w:gridCol w:w="997"/>
        <w:gridCol w:w="997"/>
        <w:gridCol w:w="997"/>
      </w:tblGrid>
      <w:tr w:rsidR="00BA666D" w:rsidRPr="00E625A7" w:rsidTr="0069148D">
        <w:trPr>
          <w:cantSplit/>
          <w:tblHeader/>
        </w:trPr>
        <w:tc>
          <w:tcPr>
            <w:tcW w:w="1493" w:type="pct"/>
            <w:shd w:val="clear" w:color="auto" w:fill="FFFFFF"/>
            <w:tcMar>
              <w:top w:w="30" w:type="dxa"/>
              <w:left w:w="30" w:type="dxa"/>
              <w:bottom w:w="30" w:type="dxa"/>
              <w:right w:w="30" w:type="dxa"/>
            </w:tcMar>
          </w:tcPr>
          <w:p w:rsidR="00BA666D" w:rsidRPr="00E625A7" w:rsidRDefault="00BA666D" w:rsidP="0069148D">
            <w:pPr>
              <w:autoSpaceDE w:val="0"/>
              <w:autoSpaceDN w:val="0"/>
              <w:adjustRightInd w:val="0"/>
              <w:spacing w:after="0" w:line="240" w:lineRule="auto"/>
              <w:rPr>
                <w:rFonts w:ascii="Times New Roman" w:hAnsi="Times New Roman"/>
                <w:b/>
                <w:i/>
                <w:color w:val="000000"/>
                <w:lang w:val="en-GB"/>
              </w:rPr>
            </w:pPr>
          </w:p>
        </w:tc>
        <w:tc>
          <w:tcPr>
            <w:tcW w:w="1171" w:type="pct"/>
            <w:gridSpan w:val="2"/>
            <w:shd w:val="clear" w:color="auto" w:fill="FFFFFF"/>
            <w:tcMar>
              <w:top w:w="30" w:type="dxa"/>
              <w:left w:w="30" w:type="dxa"/>
              <w:bottom w:w="30" w:type="dxa"/>
              <w:right w:w="30" w:type="dxa"/>
            </w:tcMar>
          </w:tcPr>
          <w:p w:rsidR="00BA666D" w:rsidRPr="00E625A7" w:rsidRDefault="00BA666D" w:rsidP="0069148D">
            <w:pPr>
              <w:autoSpaceDE w:val="0"/>
              <w:autoSpaceDN w:val="0"/>
              <w:adjustRightInd w:val="0"/>
              <w:spacing w:after="0"/>
              <w:jc w:val="center"/>
              <w:rPr>
                <w:rFonts w:ascii="Times New Roman" w:hAnsi="Times New Roman"/>
                <w:i/>
                <w:color w:val="000000"/>
                <w:lang w:val="en-GB"/>
              </w:rPr>
            </w:pPr>
            <w:r w:rsidRPr="00E625A7">
              <w:rPr>
                <w:rFonts w:ascii="Times New Roman" w:hAnsi="Times New Roman"/>
                <w:i/>
                <w:color w:val="000000"/>
                <w:lang w:val="en-GB"/>
              </w:rPr>
              <w:t>Boys (N=80)</w:t>
            </w:r>
          </w:p>
        </w:tc>
        <w:tc>
          <w:tcPr>
            <w:tcW w:w="1168" w:type="pct"/>
            <w:gridSpan w:val="2"/>
            <w:shd w:val="clear" w:color="auto" w:fill="FFFFFF"/>
          </w:tcPr>
          <w:p w:rsidR="00BA666D" w:rsidRPr="00E625A7" w:rsidRDefault="00BA666D" w:rsidP="0069148D">
            <w:pPr>
              <w:autoSpaceDE w:val="0"/>
              <w:autoSpaceDN w:val="0"/>
              <w:adjustRightInd w:val="0"/>
              <w:spacing w:after="0"/>
              <w:jc w:val="center"/>
              <w:rPr>
                <w:rFonts w:ascii="Times New Roman" w:hAnsi="Times New Roman"/>
                <w:i/>
                <w:color w:val="000000"/>
                <w:lang w:val="en-GB"/>
              </w:rPr>
            </w:pPr>
            <w:r w:rsidRPr="00E625A7">
              <w:rPr>
                <w:rFonts w:ascii="Times New Roman" w:hAnsi="Times New Roman"/>
                <w:i/>
                <w:color w:val="000000"/>
                <w:lang w:val="en-GB"/>
              </w:rPr>
              <w:t>Girl(N=169)</w:t>
            </w:r>
          </w:p>
        </w:tc>
        <w:tc>
          <w:tcPr>
            <w:tcW w:w="584" w:type="pct"/>
            <w:shd w:val="clear" w:color="auto" w:fill="FFFFFF"/>
          </w:tcPr>
          <w:p w:rsidR="00BA666D" w:rsidRPr="00E625A7" w:rsidRDefault="00BA666D" w:rsidP="0069148D">
            <w:pPr>
              <w:autoSpaceDE w:val="0"/>
              <w:autoSpaceDN w:val="0"/>
              <w:adjustRightInd w:val="0"/>
              <w:spacing w:after="0"/>
              <w:rPr>
                <w:rFonts w:ascii="Times New Roman" w:hAnsi="Times New Roman"/>
                <w:color w:val="000000"/>
                <w:lang w:val="en-GB"/>
              </w:rPr>
            </w:pPr>
          </w:p>
        </w:tc>
        <w:tc>
          <w:tcPr>
            <w:tcW w:w="584" w:type="pct"/>
            <w:shd w:val="clear" w:color="auto" w:fill="FFFFFF"/>
          </w:tcPr>
          <w:p w:rsidR="00BA666D" w:rsidRPr="00E625A7" w:rsidRDefault="00BA666D" w:rsidP="0069148D">
            <w:pPr>
              <w:autoSpaceDE w:val="0"/>
              <w:autoSpaceDN w:val="0"/>
              <w:adjustRightInd w:val="0"/>
              <w:spacing w:after="0"/>
              <w:jc w:val="center"/>
              <w:rPr>
                <w:rFonts w:ascii="Times New Roman" w:hAnsi="Times New Roman"/>
                <w:color w:val="000000"/>
                <w:lang w:val="en-GB"/>
              </w:rPr>
            </w:pPr>
          </w:p>
        </w:tc>
      </w:tr>
      <w:tr w:rsidR="00BA666D" w:rsidRPr="00E625A7" w:rsidTr="0069148D">
        <w:trPr>
          <w:cantSplit/>
          <w:tblHeader/>
        </w:trPr>
        <w:tc>
          <w:tcPr>
            <w:tcW w:w="1493" w:type="pct"/>
            <w:shd w:val="clear" w:color="auto" w:fill="FFFFFF"/>
            <w:tcMar>
              <w:top w:w="30" w:type="dxa"/>
              <w:left w:w="30" w:type="dxa"/>
              <w:bottom w:w="30" w:type="dxa"/>
              <w:right w:w="30" w:type="dxa"/>
            </w:tcMar>
          </w:tcPr>
          <w:p w:rsidR="00BA666D" w:rsidRPr="00E625A7" w:rsidRDefault="00BA666D" w:rsidP="0069148D">
            <w:pPr>
              <w:autoSpaceDE w:val="0"/>
              <w:autoSpaceDN w:val="0"/>
              <w:adjustRightInd w:val="0"/>
              <w:spacing w:after="0" w:line="240" w:lineRule="auto"/>
              <w:rPr>
                <w:rFonts w:ascii="Times New Roman" w:hAnsi="Times New Roman"/>
                <w:b/>
                <w:i/>
                <w:color w:val="000000"/>
                <w:lang w:val="en-GB"/>
              </w:rPr>
            </w:pPr>
          </w:p>
        </w:tc>
        <w:tc>
          <w:tcPr>
            <w:tcW w:w="583" w:type="pct"/>
            <w:shd w:val="clear" w:color="auto" w:fill="FFFFFF"/>
            <w:tcMar>
              <w:top w:w="30" w:type="dxa"/>
              <w:left w:w="30" w:type="dxa"/>
              <w:bottom w:w="30" w:type="dxa"/>
              <w:right w:w="30" w:type="dxa"/>
            </w:tcMar>
          </w:tcPr>
          <w:p w:rsidR="00BA666D" w:rsidRPr="00E625A7" w:rsidRDefault="00BA666D" w:rsidP="0069148D">
            <w:pPr>
              <w:autoSpaceDE w:val="0"/>
              <w:autoSpaceDN w:val="0"/>
              <w:adjustRightInd w:val="0"/>
              <w:spacing w:after="0"/>
              <w:jc w:val="center"/>
              <w:rPr>
                <w:rFonts w:ascii="Times New Roman" w:hAnsi="Times New Roman"/>
                <w:color w:val="000000"/>
                <w:lang w:val="en-GB"/>
              </w:rPr>
            </w:pPr>
            <w:r w:rsidRPr="00E625A7">
              <w:rPr>
                <w:rFonts w:ascii="Times New Roman" w:hAnsi="Times New Roman"/>
                <w:color w:val="000000"/>
                <w:lang w:val="en-GB"/>
              </w:rPr>
              <w:t>M</w:t>
            </w:r>
          </w:p>
        </w:tc>
        <w:tc>
          <w:tcPr>
            <w:tcW w:w="588" w:type="pct"/>
            <w:shd w:val="clear" w:color="auto" w:fill="FFFFFF"/>
          </w:tcPr>
          <w:p w:rsidR="00BA666D" w:rsidRPr="00E625A7" w:rsidRDefault="00BA666D" w:rsidP="0069148D">
            <w:pPr>
              <w:autoSpaceDE w:val="0"/>
              <w:autoSpaceDN w:val="0"/>
              <w:adjustRightInd w:val="0"/>
              <w:spacing w:after="0"/>
              <w:jc w:val="center"/>
              <w:rPr>
                <w:rFonts w:ascii="Times New Roman" w:hAnsi="Times New Roman"/>
                <w:color w:val="000000"/>
                <w:lang w:val="en-GB"/>
              </w:rPr>
            </w:pPr>
            <w:r w:rsidRPr="00E625A7">
              <w:rPr>
                <w:rFonts w:ascii="Times New Roman" w:hAnsi="Times New Roman"/>
                <w:color w:val="000000"/>
                <w:lang w:val="en-GB"/>
              </w:rPr>
              <w:t>SD</w:t>
            </w:r>
          </w:p>
        </w:tc>
        <w:tc>
          <w:tcPr>
            <w:tcW w:w="584" w:type="pct"/>
            <w:shd w:val="clear" w:color="auto" w:fill="FFFFFF"/>
          </w:tcPr>
          <w:p w:rsidR="00BA666D" w:rsidRPr="00E625A7" w:rsidRDefault="00BA666D" w:rsidP="0069148D">
            <w:pPr>
              <w:autoSpaceDE w:val="0"/>
              <w:autoSpaceDN w:val="0"/>
              <w:adjustRightInd w:val="0"/>
              <w:spacing w:after="0"/>
              <w:jc w:val="center"/>
              <w:rPr>
                <w:rFonts w:ascii="Times New Roman" w:hAnsi="Times New Roman"/>
                <w:color w:val="000000"/>
                <w:lang w:val="en-GB"/>
              </w:rPr>
            </w:pPr>
            <w:r w:rsidRPr="00E625A7">
              <w:rPr>
                <w:rFonts w:ascii="Times New Roman" w:hAnsi="Times New Roman"/>
                <w:color w:val="000000"/>
                <w:lang w:val="en-GB"/>
              </w:rPr>
              <w:t>M</w:t>
            </w:r>
          </w:p>
        </w:tc>
        <w:tc>
          <w:tcPr>
            <w:tcW w:w="584" w:type="pct"/>
            <w:shd w:val="clear" w:color="auto" w:fill="FFFFFF"/>
          </w:tcPr>
          <w:p w:rsidR="00BA666D" w:rsidRPr="00E625A7" w:rsidRDefault="00BA666D" w:rsidP="0069148D">
            <w:pPr>
              <w:autoSpaceDE w:val="0"/>
              <w:autoSpaceDN w:val="0"/>
              <w:adjustRightInd w:val="0"/>
              <w:spacing w:after="0"/>
              <w:jc w:val="center"/>
              <w:rPr>
                <w:rFonts w:ascii="Times New Roman" w:hAnsi="Times New Roman"/>
                <w:color w:val="000000"/>
                <w:lang w:val="en-GB"/>
              </w:rPr>
            </w:pPr>
            <w:r w:rsidRPr="00E625A7">
              <w:rPr>
                <w:rFonts w:ascii="Times New Roman" w:hAnsi="Times New Roman"/>
                <w:color w:val="000000"/>
                <w:lang w:val="en-GB"/>
              </w:rPr>
              <w:t>SD</w:t>
            </w:r>
          </w:p>
        </w:tc>
        <w:tc>
          <w:tcPr>
            <w:tcW w:w="584" w:type="pct"/>
            <w:shd w:val="clear" w:color="auto" w:fill="FFFFFF"/>
          </w:tcPr>
          <w:p w:rsidR="00BA666D" w:rsidRPr="00E625A7" w:rsidRDefault="00BA666D" w:rsidP="0069148D">
            <w:pPr>
              <w:autoSpaceDE w:val="0"/>
              <w:autoSpaceDN w:val="0"/>
              <w:adjustRightInd w:val="0"/>
              <w:spacing w:after="0"/>
              <w:rPr>
                <w:rFonts w:ascii="Times New Roman" w:hAnsi="Times New Roman"/>
                <w:color w:val="000000"/>
                <w:lang w:val="en-GB"/>
              </w:rPr>
            </w:pPr>
            <w:r w:rsidRPr="00E625A7">
              <w:rPr>
                <w:rFonts w:ascii="Times New Roman" w:hAnsi="Times New Roman"/>
                <w:color w:val="000000"/>
                <w:lang w:val="en-GB"/>
              </w:rPr>
              <w:t>t-test</w:t>
            </w:r>
          </w:p>
        </w:tc>
        <w:tc>
          <w:tcPr>
            <w:tcW w:w="584" w:type="pct"/>
            <w:shd w:val="clear" w:color="auto" w:fill="FFFFFF"/>
          </w:tcPr>
          <w:p w:rsidR="00BA666D" w:rsidRPr="00E625A7" w:rsidRDefault="00BA666D" w:rsidP="0069148D">
            <w:pPr>
              <w:autoSpaceDE w:val="0"/>
              <w:autoSpaceDN w:val="0"/>
              <w:adjustRightInd w:val="0"/>
              <w:spacing w:after="0"/>
              <w:jc w:val="center"/>
              <w:rPr>
                <w:rFonts w:ascii="Times New Roman" w:hAnsi="Times New Roman"/>
                <w:color w:val="000000"/>
                <w:lang w:val="en-GB"/>
              </w:rPr>
            </w:pPr>
            <w:r w:rsidRPr="00E625A7">
              <w:rPr>
                <w:rFonts w:ascii="Times New Roman" w:hAnsi="Times New Roman"/>
                <w:color w:val="000000"/>
                <w:lang w:val="en-GB"/>
              </w:rPr>
              <w:t>Cohen’s d</w:t>
            </w:r>
          </w:p>
        </w:tc>
      </w:tr>
      <w:tr w:rsidR="00BA666D" w:rsidRPr="00E625A7" w:rsidTr="0069148D">
        <w:trPr>
          <w:cantSplit/>
          <w:tblHeader/>
        </w:trPr>
        <w:tc>
          <w:tcPr>
            <w:tcW w:w="1493" w:type="pct"/>
            <w:shd w:val="clear" w:color="auto" w:fill="FFFFFF"/>
            <w:tcMar>
              <w:top w:w="30" w:type="dxa"/>
              <w:left w:w="30" w:type="dxa"/>
              <w:bottom w:w="30" w:type="dxa"/>
              <w:right w:w="30" w:type="dxa"/>
            </w:tcMar>
          </w:tcPr>
          <w:p w:rsidR="00BA666D" w:rsidRPr="00E625A7" w:rsidRDefault="00BA666D" w:rsidP="0069148D">
            <w:pPr>
              <w:autoSpaceDE w:val="0"/>
              <w:autoSpaceDN w:val="0"/>
              <w:adjustRightInd w:val="0"/>
              <w:spacing w:after="0" w:line="240" w:lineRule="auto"/>
              <w:rPr>
                <w:rFonts w:ascii="Times New Roman" w:hAnsi="Times New Roman"/>
                <w:b/>
                <w:i/>
                <w:color w:val="000000"/>
                <w:lang w:val="en-GB"/>
              </w:rPr>
            </w:pPr>
            <w:r w:rsidRPr="00E625A7">
              <w:rPr>
                <w:rFonts w:ascii="Times New Roman" w:hAnsi="Times New Roman"/>
                <w:b/>
                <w:i/>
                <w:color w:val="000000"/>
                <w:lang w:val="en-GB"/>
              </w:rPr>
              <w:t>Cyber victim subscale</w:t>
            </w:r>
          </w:p>
        </w:tc>
        <w:tc>
          <w:tcPr>
            <w:tcW w:w="583" w:type="pct"/>
            <w:shd w:val="clear" w:color="auto" w:fill="FFFFFF"/>
            <w:tcMar>
              <w:top w:w="30" w:type="dxa"/>
              <w:left w:w="30" w:type="dxa"/>
              <w:bottom w:w="30" w:type="dxa"/>
              <w:right w:w="30" w:type="dxa"/>
            </w:tcMar>
          </w:tcPr>
          <w:p w:rsidR="00BA666D" w:rsidRPr="00E625A7" w:rsidRDefault="00BA666D" w:rsidP="0069148D">
            <w:pPr>
              <w:autoSpaceDE w:val="0"/>
              <w:autoSpaceDN w:val="0"/>
              <w:adjustRightInd w:val="0"/>
              <w:spacing w:after="0"/>
              <w:jc w:val="center"/>
              <w:rPr>
                <w:rFonts w:ascii="Times New Roman" w:hAnsi="Times New Roman"/>
                <w:color w:val="000000"/>
                <w:lang w:val="en-GB"/>
              </w:rPr>
            </w:pPr>
          </w:p>
        </w:tc>
        <w:tc>
          <w:tcPr>
            <w:tcW w:w="588" w:type="pct"/>
            <w:shd w:val="clear" w:color="auto" w:fill="FFFFFF"/>
          </w:tcPr>
          <w:p w:rsidR="00BA666D" w:rsidRPr="00E625A7" w:rsidRDefault="00BA666D" w:rsidP="0069148D">
            <w:pPr>
              <w:autoSpaceDE w:val="0"/>
              <w:autoSpaceDN w:val="0"/>
              <w:adjustRightInd w:val="0"/>
              <w:spacing w:after="0"/>
              <w:jc w:val="center"/>
              <w:rPr>
                <w:rFonts w:ascii="Times New Roman" w:hAnsi="Times New Roman"/>
                <w:color w:val="000000"/>
                <w:lang w:val="en-GB"/>
              </w:rPr>
            </w:pPr>
          </w:p>
        </w:tc>
        <w:tc>
          <w:tcPr>
            <w:tcW w:w="584" w:type="pct"/>
            <w:shd w:val="clear" w:color="auto" w:fill="FFFFFF"/>
          </w:tcPr>
          <w:p w:rsidR="00BA666D" w:rsidRPr="00E625A7" w:rsidRDefault="00BA666D" w:rsidP="0069148D">
            <w:pPr>
              <w:autoSpaceDE w:val="0"/>
              <w:autoSpaceDN w:val="0"/>
              <w:adjustRightInd w:val="0"/>
              <w:spacing w:after="0"/>
              <w:jc w:val="center"/>
              <w:rPr>
                <w:rFonts w:ascii="Times New Roman" w:hAnsi="Times New Roman"/>
                <w:color w:val="000000"/>
                <w:lang w:val="en-GB"/>
              </w:rPr>
            </w:pPr>
          </w:p>
        </w:tc>
        <w:tc>
          <w:tcPr>
            <w:tcW w:w="584" w:type="pct"/>
            <w:shd w:val="clear" w:color="auto" w:fill="FFFFFF"/>
          </w:tcPr>
          <w:p w:rsidR="00BA666D" w:rsidRPr="00E625A7" w:rsidRDefault="00BA666D" w:rsidP="0069148D">
            <w:pPr>
              <w:autoSpaceDE w:val="0"/>
              <w:autoSpaceDN w:val="0"/>
              <w:adjustRightInd w:val="0"/>
              <w:spacing w:after="0"/>
              <w:jc w:val="center"/>
              <w:rPr>
                <w:rFonts w:ascii="Times New Roman" w:hAnsi="Times New Roman"/>
                <w:color w:val="000000"/>
                <w:lang w:val="en-GB"/>
              </w:rPr>
            </w:pPr>
          </w:p>
        </w:tc>
        <w:tc>
          <w:tcPr>
            <w:tcW w:w="584" w:type="pct"/>
            <w:shd w:val="clear" w:color="auto" w:fill="FFFFFF"/>
          </w:tcPr>
          <w:p w:rsidR="00BA666D" w:rsidRPr="00E625A7" w:rsidRDefault="00BA666D" w:rsidP="0069148D">
            <w:pPr>
              <w:autoSpaceDE w:val="0"/>
              <w:autoSpaceDN w:val="0"/>
              <w:adjustRightInd w:val="0"/>
              <w:spacing w:after="0"/>
              <w:jc w:val="center"/>
              <w:rPr>
                <w:rFonts w:ascii="Times New Roman" w:hAnsi="Times New Roman"/>
                <w:color w:val="000000"/>
                <w:lang w:val="en-GB"/>
              </w:rPr>
            </w:pPr>
          </w:p>
        </w:tc>
        <w:tc>
          <w:tcPr>
            <w:tcW w:w="584" w:type="pct"/>
            <w:shd w:val="clear" w:color="auto" w:fill="FFFFFF"/>
          </w:tcPr>
          <w:p w:rsidR="00BA666D" w:rsidRPr="00E625A7" w:rsidRDefault="00BA666D" w:rsidP="0069148D">
            <w:pPr>
              <w:autoSpaceDE w:val="0"/>
              <w:autoSpaceDN w:val="0"/>
              <w:adjustRightInd w:val="0"/>
              <w:spacing w:after="0"/>
              <w:jc w:val="center"/>
              <w:rPr>
                <w:rFonts w:ascii="Times New Roman" w:hAnsi="Times New Roman"/>
                <w:color w:val="000000"/>
                <w:lang w:val="en-GB"/>
              </w:rPr>
            </w:pPr>
          </w:p>
        </w:tc>
      </w:tr>
      <w:tr w:rsidR="00BA666D" w:rsidRPr="00E625A7" w:rsidTr="0069148D">
        <w:trPr>
          <w:cantSplit/>
          <w:tblHeader/>
        </w:trPr>
        <w:tc>
          <w:tcPr>
            <w:tcW w:w="1493" w:type="pct"/>
            <w:shd w:val="clear" w:color="auto" w:fill="FFFFFF"/>
            <w:tcMar>
              <w:top w:w="30" w:type="dxa"/>
              <w:left w:w="30" w:type="dxa"/>
              <w:bottom w:w="30" w:type="dxa"/>
              <w:right w:w="30" w:type="dxa"/>
            </w:tcMar>
          </w:tcPr>
          <w:p w:rsidR="00BA666D" w:rsidRPr="00E625A7" w:rsidRDefault="00BA666D" w:rsidP="0069148D">
            <w:pPr>
              <w:autoSpaceDE w:val="0"/>
              <w:autoSpaceDN w:val="0"/>
              <w:adjustRightInd w:val="0"/>
              <w:spacing w:after="0" w:line="240" w:lineRule="auto"/>
              <w:rPr>
                <w:rFonts w:ascii="Times New Roman" w:hAnsi="Times New Roman"/>
                <w:color w:val="000000"/>
                <w:lang w:val="en-GB"/>
              </w:rPr>
            </w:pPr>
            <w:r w:rsidRPr="00E625A7">
              <w:rPr>
                <w:rFonts w:ascii="Times New Roman" w:hAnsi="Times New Roman"/>
                <w:color w:val="000000"/>
                <w:lang w:val="en-GB"/>
              </w:rPr>
              <w:t>Total</w:t>
            </w:r>
          </w:p>
        </w:tc>
        <w:tc>
          <w:tcPr>
            <w:tcW w:w="583" w:type="pct"/>
            <w:shd w:val="clear" w:color="auto" w:fill="FFFFFF"/>
            <w:tcMar>
              <w:top w:w="30" w:type="dxa"/>
              <w:left w:w="30" w:type="dxa"/>
              <w:bottom w:w="30" w:type="dxa"/>
              <w:right w:w="30" w:type="dxa"/>
            </w:tcMar>
            <w:vAlign w:val="center"/>
          </w:tcPr>
          <w:p w:rsidR="00BA666D" w:rsidRPr="00E625A7" w:rsidRDefault="00BA666D" w:rsidP="0069148D">
            <w:pPr>
              <w:spacing w:after="0" w:line="240" w:lineRule="auto"/>
              <w:ind w:left="60" w:right="60"/>
              <w:jc w:val="right"/>
              <w:rPr>
                <w:rFonts w:ascii="Times New Roman" w:hAnsi="Times New Roman"/>
                <w:lang w:val="en-GB"/>
              </w:rPr>
            </w:pPr>
            <w:r w:rsidRPr="00E625A7">
              <w:rPr>
                <w:rFonts w:ascii="Times New Roman" w:hAnsi="Times New Roman"/>
                <w:lang w:val="en-GB"/>
              </w:rPr>
              <w:t>44.34</w:t>
            </w:r>
          </w:p>
        </w:tc>
        <w:tc>
          <w:tcPr>
            <w:tcW w:w="588" w:type="pct"/>
            <w:shd w:val="clear" w:color="auto" w:fill="FFFFFF"/>
            <w:vAlign w:val="center"/>
          </w:tcPr>
          <w:p w:rsidR="00BA666D" w:rsidRPr="00E625A7" w:rsidRDefault="00BA666D" w:rsidP="0069148D">
            <w:pPr>
              <w:spacing w:after="0" w:line="240" w:lineRule="auto"/>
              <w:ind w:left="60" w:right="60"/>
              <w:jc w:val="right"/>
              <w:rPr>
                <w:rFonts w:ascii="Times New Roman" w:hAnsi="Times New Roman"/>
                <w:lang w:val="en-GB"/>
              </w:rPr>
            </w:pPr>
            <w:r w:rsidRPr="00E625A7">
              <w:rPr>
                <w:rFonts w:ascii="Times New Roman" w:hAnsi="Times New Roman"/>
                <w:lang w:val="en-GB"/>
              </w:rPr>
              <w:t>14.55</w:t>
            </w:r>
          </w:p>
        </w:tc>
        <w:tc>
          <w:tcPr>
            <w:tcW w:w="584" w:type="pct"/>
            <w:shd w:val="clear" w:color="auto" w:fill="FFFFFF"/>
            <w:vAlign w:val="center"/>
          </w:tcPr>
          <w:p w:rsidR="00BA666D" w:rsidRPr="00E625A7" w:rsidRDefault="00BA666D" w:rsidP="0069148D">
            <w:pPr>
              <w:spacing w:after="0" w:line="240" w:lineRule="auto"/>
              <w:ind w:left="60" w:right="60"/>
              <w:jc w:val="right"/>
              <w:rPr>
                <w:rFonts w:ascii="Times New Roman" w:hAnsi="Times New Roman"/>
                <w:lang w:val="en-GB"/>
              </w:rPr>
            </w:pPr>
            <w:r w:rsidRPr="00E625A7">
              <w:rPr>
                <w:rFonts w:ascii="Times New Roman" w:hAnsi="Times New Roman"/>
                <w:lang w:val="en-GB"/>
              </w:rPr>
              <w:t>36.51</w:t>
            </w:r>
          </w:p>
        </w:tc>
        <w:tc>
          <w:tcPr>
            <w:tcW w:w="584" w:type="pct"/>
            <w:shd w:val="clear" w:color="auto" w:fill="FFFFFF"/>
            <w:vAlign w:val="center"/>
          </w:tcPr>
          <w:p w:rsidR="00BA666D" w:rsidRPr="00E625A7" w:rsidRDefault="00BA666D" w:rsidP="0069148D">
            <w:pPr>
              <w:spacing w:after="0" w:line="240" w:lineRule="auto"/>
              <w:ind w:left="60" w:right="60"/>
              <w:jc w:val="right"/>
              <w:rPr>
                <w:rFonts w:ascii="Times New Roman" w:hAnsi="Times New Roman"/>
                <w:lang w:val="en-GB"/>
              </w:rPr>
            </w:pPr>
            <w:r w:rsidRPr="00E625A7">
              <w:rPr>
                <w:rFonts w:ascii="Times New Roman" w:hAnsi="Times New Roman"/>
                <w:lang w:val="en-GB"/>
              </w:rPr>
              <w:t>12.07</w:t>
            </w:r>
          </w:p>
        </w:tc>
        <w:tc>
          <w:tcPr>
            <w:tcW w:w="584" w:type="pct"/>
            <w:shd w:val="clear" w:color="auto" w:fill="FFFFFF"/>
          </w:tcPr>
          <w:p w:rsidR="00BA666D" w:rsidRPr="00E625A7" w:rsidRDefault="00BA666D" w:rsidP="0069148D">
            <w:pPr>
              <w:autoSpaceDE w:val="0"/>
              <w:autoSpaceDN w:val="0"/>
              <w:adjustRightInd w:val="0"/>
              <w:spacing w:after="0" w:line="240" w:lineRule="auto"/>
              <w:jc w:val="center"/>
              <w:rPr>
                <w:rFonts w:ascii="Times New Roman" w:hAnsi="Times New Roman"/>
                <w:color w:val="000000"/>
                <w:lang w:val="en-GB"/>
              </w:rPr>
            </w:pPr>
            <w:r w:rsidRPr="00E625A7">
              <w:rPr>
                <w:rFonts w:ascii="Times New Roman" w:hAnsi="Times New Roman"/>
                <w:color w:val="000000"/>
                <w:lang w:val="en-GB"/>
              </w:rPr>
              <w:t>4.47**</w:t>
            </w:r>
          </w:p>
        </w:tc>
        <w:tc>
          <w:tcPr>
            <w:tcW w:w="584" w:type="pct"/>
            <w:shd w:val="clear" w:color="auto" w:fill="FFFFFF"/>
          </w:tcPr>
          <w:p w:rsidR="00BA666D" w:rsidRPr="00E625A7" w:rsidRDefault="00BA666D" w:rsidP="0069148D">
            <w:pPr>
              <w:autoSpaceDE w:val="0"/>
              <w:autoSpaceDN w:val="0"/>
              <w:adjustRightInd w:val="0"/>
              <w:spacing w:after="0" w:line="240" w:lineRule="auto"/>
              <w:jc w:val="center"/>
              <w:rPr>
                <w:rFonts w:ascii="Times New Roman" w:hAnsi="Times New Roman"/>
                <w:color w:val="000000"/>
                <w:lang w:val="en-GB"/>
              </w:rPr>
            </w:pPr>
            <w:r w:rsidRPr="00E625A7">
              <w:rPr>
                <w:rFonts w:ascii="Times New Roman" w:hAnsi="Times New Roman"/>
                <w:color w:val="000000"/>
                <w:lang w:val="en-GB"/>
              </w:rPr>
              <w:t>0.58</w:t>
            </w:r>
          </w:p>
        </w:tc>
      </w:tr>
      <w:tr w:rsidR="00BA666D" w:rsidRPr="00E625A7" w:rsidTr="0069148D">
        <w:trPr>
          <w:cantSplit/>
          <w:tblHeader/>
        </w:trPr>
        <w:tc>
          <w:tcPr>
            <w:tcW w:w="1493" w:type="pct"/>
            <w:shd w:val="clear" w:color="auto" w:fill="FFFFFF"/>
            <w:tcMar>
              <w:top w:w="30" w:type="dxa"/>
              <w:left w:w="30" w:type="dxa"/>
              <w:bottom w:w="30" w:type="dxa"/>
              <w:right w:w="30" w:type="dxa"/>
            </w:tcMar>
          </w:tcPr>
          <w:p w:rsidR="00BA666D" w:rsidRPr="00E625A7" w:rsidRDefault="00BA666D" w:rsidP="0069148D">
            <w:pPr>
              <w:autoSpaceDE w:val="0"/>
              <w:autoSpaceDN w:val="0"/>
              <w:adjustRightInd w:val="0"/>
              <w:spacing w:after="0" w:line="240" w:lineRule="auto"/>
              <w:rPr>
                <w:rFonts w:ascii="Times New Roman" w:hAnsi="Times New Roman"/>
                <w:color w:val="000000"/>
                <w:lang w:val="en-GB"/>
              </w:rPr>
            </w:pPr>
            <w:r w:rsidRPr="00E625A7">
              <w:rPr>
                <w:rFonts w:ascii="Times New Roman" w:hAnsi="Times New Roman"/>
                <w:lang w:val="en-GB"/>
              </w:rPr>
              <w:t>Cyber verbal bulling</w:t>
            </w:r>
          </w:p>
        </w:tc>
        <w:tc>
          <w:tcPr>
            <w:tcW w:w="583" w:type="pct"/>
            <w:shd w:val="clear" w:color="auto" w:fill="FFFFFF"/>
            <w:tcMar>
              <w:top w:w="30" w:type="dxa"/>
              <w:left w:w="30" w:type="dxa"/>
              <w:bottom w:w="30" w:type="dxa"/>
              <w:right w:w="30" w:type="dxa"/>
            </w:tcMar>
            <w:vAlign w:val="center"/>
          </w:tcPr>
          <w:p w:rsidR="00BA666D" w:rsidRPr="00E625A7" w:rsidRDefault="00BA666D" w:rsidP="0069148D">
            <w:pPr>
              <w:spacing w:after="0" w:line="240" w:lineRule="auto"/>
              <w:ind w:left="60" w:right="60"/>
              <w:jc w:val="right"/>
              <w:rPr>
                <w:rFonts w:ascii="Times New Roman" w:hAnsi="Times New Roman"/>
                <w:lang w:val="en-GB"/>
              </w:rPr>
            </w:pPr>
            <w:r w:rsidRPr="00E625A7">
              <w:rPr>
                <w:rFonts w:ascii="Times New Roman" w:hAnsi="Times New Roman"/>
                <w:lang w:val="en-GB"/>
              </w:rPr>
              <w:t>15.50</w:t>
            </w:r>
          </w:p>
        </w:tc>
        <w:tc>
          <w:tcPr>
            <w:tcW w:w="588" w:type="pct"/>
            <w:shd w:val="clear" w:color="auto" w:fill="FFFFFF"/>
            <w:vAlign w:val="center"/>
          </w:tcPr>
          <w:p w:rsidR="00BA666D" w:rsidRPr="00E625A7" w:rsidRDefault="00BA666D" w:rsidP="0069148D">
            <w:pPr>
              <w:spacing w:after="0" w:line="240" w:lineRule="auto"/>
              <w:ind w:left="60" w:right="60"/>
              <w:jc w:val="right"/>
              <w:rPr>
                <w:rFonts w:ascii="Times New Roman" w:hAnsi="Times New Roman"/>
                <w:lang w:val="en-GB"/>
              </w:rPr>
            </w:pPr>
            <w:r w:rsidRPr="00E625A7">
              <w:rPr>
                <w:rFonts w:ascii="Times New Roman" w:hAnsi="Times New Roman"/>
                <w:lang w:val="en-GB"/>
              </w:rPr>
              <w:t>5.12</w:t>
            </w:r>
          </w:p>
        </w:tc>
        <w:tc>
          <w:tcPr>
            <w:tcW w:w="584" w:type="pct"/>
            <w:shd w:val="clear" w:color="auto" w:fill="FFFFFF"/>
            <w:vAlign w:val="center"/>
          </w:tcPr>
          <w:p w:rsidR="00BA666D" w:rsidRPr="00E625A7" w:rsidRDefault="00BA666D" w:rsidP="0069148D">
            <w:pPr>
              <w:spacing w:after="0" w:line="240" w:lineRule="auto"/>
              <w:ind w:left="60" w:right="60"/>
              <w:jc w:val="right"/>
              <w:rPr>
                <w:rFonts w:ascii="Times New Roman" w:hAnsi="Times New Roman"/>
                <w:lang w:val="en-GB"/>
              </w:rPr>
            </w:pPr>
            <w:r w:rsidRPr="00E625A7">
              <w:rPr>
                <w:rFonts w:ascii="Times New Roman" w:hAnsi="Times New Roman"/>
                <w:lang w:val="en-GB"/>
              </w:rPr>
              <w:t>14.14</w:t>
            </w:r>
          </w:p>
        </w:tc>
        <w:tc>
          <w:tcPr>
            <w:tcW w:w="584" w:type="pct"/>
            <w:shd w:val="clear" w:color="auto" w:fill="FFFFFF"/>
            <w:vAlign w:val="center"/>
          </w:tcPr>
          <w:p w:rsidR="00BA666D" w:rsidRPr="00E625A7" w:rsidRDefault="00BA666D" w:rsidP="0069148D">
            <w:pPr>
              <w:spacing w:after="0" w:line="240" w:lineRule="auto"/>
              <w:ind w:left="60" w:right="60"/>
              <w:jc w:val="right"/>
              <w:rPr>
                <w:rFonts w:ascii="Times New Roman" w:hAnsi="Times New Roman"/>
                <w:lang w:val="en-GB"/>
              </w:rPr>
            </w:pPr>
            <w:r w:rsidRPr="00E625A7">
              <w:rPr>
                <w:rFonts w:ascii="Times New Roman" w:hAnsi="Times New Roman"/>
                <w:lang w:val="en-GB"/>
              </w:rPr>
              <w:t>4.78</w:t>
            </w:r>
          </w:p>
        </w:tc>
        <w:tc>
          <w:tcPr>
            <w:tcW w:w="584" w:type="pct"/>
            <w:shd w:val="clear" w:color="auto" w:fill="FFFFFF"/>
          </w:tcPr>
          <w:p w:rsidR="00BA666D" w:rsidRPr="00E625A7" w:rsidRDefault="00BA666D" w:rsidP="0069148D">
            <w:pPr>
              <w:autoSpaceDE w:val="0"/>
              <w:autoSpaceDN w:val="0"/>
              <w:adjustRightInd w:val="0"/>
              <w:spacing w:after="0" w:line="240" w:lineRule="auto"/>
              <w:jc w:val="center"/>
              <w:rPr>
                <w:rFonts w:ascii="Times New Roman" w:hAnsi="Times New Roman"/>
                <w:color w:val="000000"/>
                <w:lang w:val="en-GB"/>
              </w:rPr>
            </w:pPr>
            <w:r w:rsidRPr="00E625A7">
              <w:rPr>
                <w:rFonts w:ascii="Times New Roman" w:hAnsi="Times New Roman"/>
                <w:color w:val="000000"/>
                <w:lang w:val="en-GB"/>
              </w:rPr>
              <w:t>2.05</w:t>
            </w:r>
          </w:p>
        </w:tc>
        <w:tc>
          <w:tcPr>
            <w:tcW w:w="584" w:type="pct"/>
            <w:shd w:val="clear" w:color="auto" w:fill="FFFFFF"/>
          </w:tcPr>
          <w:p w:rsidR="00BA666D" w:rsidRPr="00E625A7" w:rsidRDefault="00BA666D" w:rsidP="0069148D">
            <w:pPr>
              <w:autoSpaceDE w:val="0"/>
              <w:autoSpaceDN w:val="0"/>
              <w:adjustRightInd w:val="0"/>
              <w:spacing w:after="0" w:line="240" w:lineRule="auto"/>
              <w:jc w:val="center"/>
              <w:rPr>
                <w:rFonts w:ascii="Times New Roman" w:hAnsi="Times New Roman"/>
                <w:color w:val="000000"/>
                <w:lang w:val="en-GB"/>
              </w:rPr>
            </w:pPr>
            <w:r w:rsidRPr="00E625A7">
              <w:rPr>
                <w:rFonts w:ascii="Times New Roman" w:hAnsi="Times New Roman"/>
                <w:color w:val="000000"/>
                <w:lang w:val="en-GB"/>
              </w:rPr>
              <w:t>0.27</w:t>
            </w:r>
          </w:p>
        </w:tc>
      </w:tr>
      <w:tr w:rsidR="00BA666D" w:rsidRPr="00E625A7" w:rsidTr="0069148D">
        <w:trPr>
          <w:cantSplit/>
          <w:tblHeader/>
        </w:trPr>
        <w:tc>
          <w:tcPr>
            <w:tcW w:w="1493" w:type="pct"/>
            <w:shd w:val="clear" w:color="auto" w:fill="FFFFFF"/>
            <w:tcMar>
              <w:top w:w="30" w:type="dxa"/>
              <w:left w:w="30" w:type="dxa"/>
              <w:bottom w:w="30" w:type="dxa"/>
              <w:right w:w="30" w:type="dxa"/>
            </w:tcMar>
          </w:tcPr>
          <w:p w:rsidR="00BA666D" w:rsidRPr="00E625A7" w:rsidRDefault="00BA666D" w:rsidP="0069148D">
            <w:pPr>
              <w:autoSpaceDE w:val="0"/>
              <w:autoSpaceDN w:val="0"/>
              <w:adjustRightInd w:val="0"/>
              <w:spacing w:after="0" w:line="240" w:lineRule="auto"/>
              <w:rPr>
                <w:rFonts w:ascii="Times New Roman" w:hAnsi="Times New Roman"/>
                <w:lang w:val="en-GB"/>
              </w:rPr>
            </w:pPr>
            <w:r w:rsidRPr="00E625A7">
              <w:rPr>
                <w:rFonts w:ascii="Times New Roman" w:hAnsi="Times New Roman"/>
                <w:lang w:val="en-GB"/>
              </w:rPr>
              <w:t>Hiding identity</w:t>
            </w:r>
          </w:p>
        </w:tc>
        <w:tc>
          <w:tcPr>
            <w:tcW w:w="583" w:type="pct"/>
            <w:shd w:val="clear" w:color="auto" w:fill="FFFFFF"/>
            <w:tcMar>
              <w:top w:w="30" w:type="dxa"/>
              <w:left w:w="30" w:type="dxa"/>
              <w:bottom w:w="30" w:type="dxa"/>
              <w:right w:w="30" w:type="dxa"/>
            </w:tcMar>
            <w:vAlign w:val="center"/>
          </w:tcPr>
          <w:p w:rsidR="00BA666D" w:rsidRPr="00E625A7" w:rsidRDefault="00BA666D" w:rsidP="0069148D">
            <w:pPr>
              <w:spacing w:after="0" w:line="240" w:lineRule="auto"/>
              <w:ind w:left="60" w:right="60"/>
              <w:jc w:val="right"/>
              <w:rPr>
                <w:rFonts w:ascii="Times New Roman" w:hAnsi="Times New Roman"/>
                <w:lang w:val="en-GB"/>
              </w:rPr>
            </w:pPr>
            <w:r w:rsidRPr="00E625A7">
              <w:rPr>
                <w:rFonts w:ascii="Times New Roman" w:hAnsi="Times New Roman"/>
                <w:lang w:val="en-GB"/>
              </w:rPr>
              <w:t>8.84</w:t>
            </w:r>
          </w:p>
        </w:tc>
        <w:tc>
          <w:tcPr>
            <w:tcW w:w="588" w:type="pct"/>
            <w:shd w:val="clear" w:color="auto" w:fill="FFFFFF"/>
            <w:vAlign w:val="center"/>
          </w:tcPr>
          <w:p w:rsidR="00BA666D" w:rsidRPr="00E625A7" w:rsidRDefault="00BA666D" w:rsidP="0069148D">
            <w:pPr>
              <w:spacing w:after="0" w:line="240" w:lineRule="auto"/>
              <w:ind w:left="60" w:right="60"/>
              <w:jc w:val="right"/>
              <w:rPr>
                <w:rFonts w:ascii="Times New Roman" w:hAnsi="Times New Roman"/>
                <w:lang w:val="en-GB"/>
              </w:rPr>
            </w:pPr>
            <w:r w:rsidRPr="00E625A7">
              <w:rPr>
                <w:rFonts w:ascii="Times New Roman" w:hAnsi="Times New Roman"/>
                <w:lang w:val="en-GB"/>
              </w:rPr>
              <w:t>4.20</w:t>
            </w:r>
          </w:p>
        </w:tc>
        <w:tc>
          <w:tcPr>
            <w:tcW w:w="584" w:type="pct"/>
            <w:shd w:val="clear" w:color="auto" w:fill="FFFFFF"/>
            <w:vAlign w:val="center"/>
          </w:tcPr>
          <w:p w:rsidR="00BA666D" w:rsidRPr="00E625A7" w:rsidRDefault="00BA666D" w:rsidP="0069148D">
            <w:pPr>
              <w:spacing w:after="0" w:line="240" w:lineRule="auto"/>
              <w:ind w:left="60" w:right="60"/>
              <w:jc w:val="right"/>
              <w:rPr>
                <w:rFonts w:ascii="Times New Roman" w:hAnsi="Times New Roman"/>
                <w:lang w:val="en-GB"/>
              </w:rPr>
            </w:pPr>
            <w:r w:rsidRPr="00E625A7">
              <w:rPr>
                <w:rFonts w:ascii="Times New Roman" w:hAnsi="Times New Roman"/>
                <w:lang w:val="en-GB"/>
              </w:rPr>
              <w:t>7.32</w:t>
            </w:r>
          </w:p>
        </w:tc>
        <w:tc>
          <w:tcPr>
            <w:tcW w:w="584" w:type="pct"/>
            <w:shd w:val="clear" w:color="auto" w:fill="FFFFFF"/>
            <w:vAlign w:val="center"/>
          </w:tcPr>
          <w:p w:rsidR="00BA666D" w:rsidRPr="00E625A7" w:rsidRDefault="00BA666D" w:rsidP="0069148D">
            <w:pPr>
              <w:spacing w:after="0" w:line="240" w:lineRule="auto"/>
              <w:ind w:left="60" w:right="60"/>
              <w:jc w:val="right"/>
              <w:rPr>
                <w:rFonts w:ascii="Times New Roman" w:hAnsi="Times New Roman"/>
                <w:lang w:val="en-GB"/>
              </w:rPr>
            </w:pPr>
            <w:r w:rsidRPr="00E625A7">
              <w:rPr>
                <w:rFonts w:ascii="Times New Roman" w:hAnsi="Times New Roman"/>
                <w:lang w:val="en-GB"/>
              </w:rPr>
              <w:t>3.34</w:t>
            </w:r>
          </w:p>
        </w:tc>
        <w:tc>
          <w:tcPr>
            <w:tcW w:w="584" w:type="pct"/>
            <w:shd w:val="clear" w:color="auto" w:fill="FFFFFF"/>
          </w:tcPr>
          <w:p w:rsidR="00BA666D" w:rsidRPr="00E625A7" w:rsidRDefault="00BA666D" w:rsidP="0069148D">
            <w:pPr>
              <w:autoSpaceDE w:val="0"/>
              <w:autoSpaceDN w:val="0"/>
              <w:adjustRightInd w:val="0"/>
              <w:spacing w:after="0" w:line="240" w:lineRule="auto"/>
              <w:jc w:val="center"/>
              <w:rPr>
                <w:rFonts w:ascii="Times New Roman" w:hAnsi="Times New Roman"/>
                <w:color w:val="000000"/>
                <w:lang w:val="en-GB"/>
              </w:rPr>
            </w:pPr>
            <w:r w:rsidRPr="00E625A7">
              <w:rPr>
                <w:rFonts w:ascii="Times New Roman" w:hAnsi="Times New Roman"/>
                <w:color w:val="000000"/>
                <w:lang w:val="en-GB"/>
              </w:rPr>
              <w:t>3.07**</w:t>
            </w:r>
          </w:p>
        </w:tc>
        <w:tc>
          <w:tcPr>
            <w:tcW w:w="584" w:type="pct"/>
            <w:shd w:val="clear" w:color="auto" w:fill="FFFFFF"/>
          </w:tcPr>
          <w:p w:rsidR="00BA666D" w:rsidRPr="00E625A7" w:rsidRDefault="00BA666D" w:rsidP="0069148D">
            <w:pPr>
              <w:autoSpaceDE w:val="0"/>
              <w:autoSpaceDN w:val="0"/>
              <w:adjustRightInd w:val="0"/>
              <w:spacing w:after="0" w:line="240" w:lineRule="auto"/>
              <w:jc w:val="center"/>
              <w:rPr>
                <w:rFonts w:ascii="Times New Roman" w:hAnsi="Times New Roman"/>
                <w:color w:val="000000"/>
                <w:lang w:val="en-GB"/>
              </w:rPr>
            </w:pPr>
            <w:r w:rsidRPr="00E625A7">
              <w:rPr>
                <w:rFonts w:ascii="Times New Roman" w:hAnsi="Times New Roman"/>
                <w:color w:val="000000"/>
                <w:lang w:val="en-GB"/>
              </w:rPr>
              <w:t>0.40</w:t>
            </w:r>
          </w:p>
        </w:tc>
      </w:tr>
      <w:tr w:rsidR="00BA666D" w:rsidRPr="00E625A7" w:rsidTr="0069148D">
        <w:trPr>
          <w:cantSplit/>
          <w:tblHeader/>
        </w:trPr>
        <w:tc>
          <w:tcPr>
            <w:tcW w:w="1493" w:type="pct"/>
            <w:shd w:val="clear" w:color="auto" w:fill="FFFFFF"/>
            <w:tcMar>
              <w:top w:w="30" w:type="dxa"/>
              <w:left w:w="30" w:type="dxa"/>
              <w:bottom w:w="30" w:type="dxa"/>
              <w:right w:w="30" w:type="dxa"/>
            </w:tcMar>
          </w:tcPr>
          <w:p w:rsidR="00BA666D" w:rsidRPr="00E625A7" w:rsidRDefault="00BA666D" w:rsidP="0069148D">
            <w:pPr>
              <w:autoSpaceDE w:val="0"/>
              <w:autoSpaceDN w:val="0"/>
              <w:adjustRightInd w:val="0"/>
              <w:spacing w:after="0" w:line="240" w:lineRule="auto"/>
              <w:rPr>
                <w:rFonts w:ascii="Times New Roman" w:hAnsi="Times New Roman"/>
                <w:lang w:val="en-GB"/>
              </w:rPr>
            </w:pPr>
            <w:r w:rsidRPr="00E625A7">
              <w:rPr>
                <w:rFonts w:ascii="Times New Roman" w:hAnsi="Times New Roman"/>
                <w:lang w:val="en-GB"/>
              </w:rPr>
              <w:t>Cyber forgery</w:t>
            </w:r>
          </w:p>
        </w:tc>
        <w:tc>
          <w:tcPr>
            <w:tcW w:w="583" w:type="pct"/>
            <w:shd w:val="clear" w:color="auto" w:fill="FFFFFF"/>
            <w:tcMar>
              <w:top w:w="30" w:type="dxa"/>
              <w:left w:w="30" w:type="dxa"/>
              <w:bottom w:w="30" w:type="dxa"/>
              <w:right w:w="30" w:type="dxa"/>
            </w:tcMar>
            <w:vAlign w:val="center"/>
          </w:tcPr>
          <w:p w:rsidR="00BA666D" w:rsidRPr="00E625A7" w:rsidRDefault="00BA666D" w:rsidP="0069148D">
            <w:pPr>
              <w:spacing w:after="0" w:line="240" w:lineRule="auto"/>
              <w:ind w:left="60" w:right="60"/>
              <w:jc w:val="right"/>
              <w:rPr>
                <w:rFonts w:ascii="Times New Roman" w:hAnsi="Times New Roman"/>
                <w:lang w:val="en-GB"/>
              </w:rPr>
            </w:pPr>
            <w:r w:rsidRPr="00E625A7">
              <w:rPr>
                <w:rFonts w:ascii="Times New Roman" w:hAnsi="Times New Roman"/>
                <w:lang w:val="en-GB"/>
              </w:rPr>
              <w:t>20.00</w:t>
            </w:r>
          </w:p>
        </w:tc>
        <w:tc>
          <w:tcPr>
            <w:tcW w:w="588" w:type="pct"/>
            <w:shd w:val="clear" w:color="auto" w:fill="FFFFFF"/>
            <w:vAlign w:val="center"/>
          </w:tcPr>
          <w:p w:rsidR="00BA666D" w:rsidRPr="00E625A7" w:rsidRDefault="00BA666D" w:rsidP="0069148D">
            <w:pPr>
              <w:spacing w:after="0" w:line="240" w:lineRule="auto"/>
              <w:ind w:left="60" w:right="60"/>
              <w:jc w:val="right"/>
              <w:rPr>
                <w:rFonts w:ascii="Times New Roman" w:hAnsi="Times New Roman"/>
                <w:lang w:val="en-GB"/>
              </w:rPr>
            </w:pPr>
            <w:r w:rsidRPr="00E625A7">
              <w:rPr>
                <w:rFonts w:ascii="Times New Roman" w:hAnsi="Times New Roman"/>
                <w:lang w:val="en-GB"/>
              </w:rPr>
              <w:t>7.58</w:t>
            </w:r>
          </w:p>
        </w:tc>
        <w:tc>
          <w:tcPr>
            <w:tcW w:w="584" w:type="pct"/>
            <w:shd w:val="clear" w:color="auto" w:fill="FFFFFF"/>
            <w:vAlign w:val="center"/>
          </w:tcPr>
          <w:p w:rsidR="00BA666D" w:rsidRPr="00E625A7" w:rsidRDefault="00BA666D" w:rsidP="0069148D">
            <w:pPr>
              <w:spacing w:after="0" w:line="240" w:lineRule="auto"/>
              <w:ind w:left="60" w:right="60"/>
              <w:jc w:val="right"/>
              <w:rPr>
                <w:rFonts w:ascii="Times New Roman" w:hAnsi="Times New Roman"/>
                <w:lang w:val="en-GB"/>
              </w:rPr>
            </w:pPr>
            <w:r w:rsidRPr="00E625A7">
              <w:rPr>
                <w:rFonts w:ascii="Times New Roman" w:hAnsi="Times New Roman"/>
                <w:lang w:val="en-GB"/>
              </w:rPr>
              <w:t>15.05</w:t>
            </w:r>
          </w:p>
        </w:tc>
        <w:tc>
          <w:tcPr>
            <w:tcW w:w="584" w:type="pct"/>
            <w:shd w:val="clear" w:color="auto" w:fill="FFFFFF"/>
            <w:vAlign w:val="center"/>
          </w:tcPr>
          <w:p w:rsidR="00BA666D" w:rsidRPr="00E625A7" w:rsidRDefault="00BA666D" w:rsidP="0069148D">
            <w:pPr>
              <w:spacing w:after="0" w:line="240" w:lineRule="auto"/>
              <w:ind w:left="60" w:right="60"/>
              <w:jc w:val="right"/>
              <w:rPr>
                <w:rFonts w:ascii="Times New Roman" w:hAnsi="Times New Roman"/>
                <w:lang w:val="en-GB"/>
              </w:rPr>
            </w:pPr>
            <w:r w:rsidRPr="00E625A7">
              <w:rPr>
                <w:rFonts w:ascii="Times New Roman" w:hAnsi="Times New Roman"/>
                <w:lang w:val="en-GB"/>
              </w:rPr>
              <w:t>5.70</w:t>
            </w:r>
          </w:p>
        </w:tc>
        <w:tc>
          <w:tcPr>
            <w:tcW w:w="584" w:type="pct"/>
            <w:shd w:val="clear" w:color="auto" w:fill="FFFFFF"/>
          </w:tcPr>
          <w:p w:rsidR="00BA666D" w:rsidRPr="00E625A7" w:rsidRDefault="00BA666D" w:rsidP="0069148D">
            <w:pPr>
              <w:autoSpaceDE w:val="0"/>
              <w:autoSpaceDN w:val="0"/>
              <w:adjustRightInd w:val="0"/>
              <w:spacing w:after="0" w:line="240" w:lineRule="auto"/>
              <w:jc w:val="center"/>
              <w:rPr>
                <w:rFonts w:ascii="Times New Roman" w:hAnsi="Times New Roman"/>
                <w:color w:val="000000"/>
                <w:lang w:val="en-GB"/>
              </w:rPr>
            </w:pPr>
            <w:r w:rsidRPr="00E625A7">
              <w:rPr>
                <w:rFonts w:ascii="Times New Roman" w:hAnsi="Times New Roman"/>
                <w:color w:val="000000"/>
                <w:lang w:val="en-GB"/>
              </w:rPr>
              <w:t>5.72**</w:t>
            </w:r>
          </w:p>
        </w:tc>
        <w:tc>
          <w:tcPr>
            <w:tcW w:w="584" w:type="pct"/>
            <w:shd w:val="clear" w:color="auto" w:fill="FFFFFF"/>
          </w:tcPr>
          <w:p w:rsidR="00BA666D" w:rsidRPr="00E625A7" w:rsidRDefault="00BA666D" w:rsidP="0069148D">
            <w:pPr>
              <w:autoSpaceDE w:val="0"/>
              <w:autoSpaceDN w:val="0"/>
              <w:adjustRightInd w:val="0"/>
              <w:spacing w:after="0" w:line="240" w:lineRule="auto"/>
              <w:jc w:val="center"/>
              <w:rPr>
                <w:rFonts w:ascii="Times New Roman" w:hAnsi="Times New Roman"/>
                <w:color w:val="000000"/>
                <w:lang w:val="en-GB"/>
              </w:rPr>
            </w:pPr>
            <w:r w:rsidRPr="00E625A7">
              <w:rPr>
                <w:rFonts w:ascii="Times New Roman" w:hAnsi="Times New Roman"/>
                <w:color w:val="000000"/>
                <w:lang w:val="en-GB"/>
              </w:rPr>
              <w:t>0.73</w:t>
            </w:r>
          </w:p>
        </w:tc>
      </w:tr>
      <w:tr w:rsidR="00BA666D" w:rsidRPr="00E625A7" w:rsidTr="0069148D">
        <w:trPr>
          <w:cantSplit/>
          <w:tblHeader/>
        </w:trPr>
        <w:tc>
          <w:tcPr>
            <w:tcW w:w="1493" w:type="pct"/>
            <w:shd w:val="clear" w:color="auto" w:fill="FFFFFF"/>
            <w:tcMar>
              <w:top w:w="30" w:type="dxa"/>
              <w:left w:w="30" w:type="dxa"/>
              <w:bottom w:w="30" w:type="dxa"/>
              <w:right w:w="30" w:type="dxa"/>
            </w:tcMar>
          </w:tcPr>
          <w:p w:rsidR="00BA666D" w:rsidRPr="00E625A7" w:rsidRDefault="00BA666D" w:rsidP="0069148D">
            <w:pPr>
              <w:autoSpaceDE w:val="0"/>
              <w:autoSpaceDN w:val="0"/>
              <w:adjustRightInd w:val="0"/>
              <w:spacing w:after="0" w:line="240" w:lineRule="auto"/>
              <w:rPr>
                <w:rFonts w:ascii="Times New Roman" w:hAnsi="Times New Roman"/>
                <w:lang w:val="en-GB"/>
              </w:rPr>
            </w:pPr>
          </w:p>
        </w:tc>
        <w:tc>
          <w:tcPr>
            <w:tcW w:w="583" w:type="pct"/>
            <w:shd w:val="clear" w:color="auto" w:fill="FFFFFF"/>
            <w:tcMar>
              <w:top w:w="30" w:type="dxa"/>
              <w:left w:w="30" w:type="dxa"/>
              <w:bottom w:w="30" w:type="dxa"/>
              <w:right w:w="30" w:type="dxa"/>
            </w:tcMar>
          </w:tcPr>
          <w:p w:rsidR="00BA666D" w:rsidRPr="00E625A7" w:rsidRDefault="00BA666D" w:rsidP="0069148D">
            <w:pPr>
              <w:autoSpaceDE w:val="0"/>
              <w:autoSpaceDN w:val="0"/>
              <w:adjustRightInd w:val="0"/>
              <w:spacing w:after="0" w:line="240" w:lineRule="auto"/>
              <w:jc w:val="center"/>
              <w:rPr>
                <w:rFonts w:ascii="Times New Roman" w:hAnsi="Times New Roman"/>
                <w:color w:val="000000"/>
                <w:lang w:val="en-GB"/>
              </w:rPr>
            </w:pPr>
          </w:p>
        </w:tc>
        <w:tc>
          <w:tcPr>
            <w:tcW w:w="588" w:type="pct"/>
            <w:shd w:val="clear" w:color="auto" w:fill="FFFFFF"/>
          </w:tcPr>
          <w:p w:rsidR="00BA666D" w:rsidRPr="00E625A7" w:rsidRDefault="00BA666D" w:rsidP="0069148D">
            <w:pPr>
              <w:autoSpaceDE w:val="0"/>
              <w:autoSpaceDN w:val="0"/>
              <w:adjustRightInd w:val="0"/>
              <w:spacing w:after="0" w:line="240" w:lineRule="auto"/>
              <w:jc w:val="center"/>
              <w:rPr>
                <w:rFonts w:ascii="Times New Roman" w:hAnsi="Times New Roman"/>
                <w:color w:val="000000"/>
                <w:lang w:val="en-GB"/>
              </w:rPr>
            </w:pPr>
          </w:p>
        </w:tc>
        <w:tc>
          <w:tcPr>
            <w:tcW w:w="584" w:type="pct"/>
            <w:shd w:val="clear" w:color="auto" w:fill="FFFFFF"/>
          </w:tcPr>
          <w:p w:rsidR="00BA666D" w:rsidRPr="00E625A7" w:rsidRDefault="00BA666D" w:rsidP="0069148D">
            <w:pPr>
              <w:autoSpaceDE w:val="0"/>
              <w:autoSpaceDN w:val="0"/>
              <w:adjustRightInd w:val="0"/>
              <w:spacing w:after="0" w:line="240" w:lineRule="auto"/>
              <w:jc w:val="center"/>
              <w:rPr>
                <w:rFonts w:ascii="Times New Roman" w:hAnsi="Times New Roman"/>
                <w:color w:val="000000"/>
                <w:lang w:val="en-GB"/>
              </w:rPr>
            </w:pPr>
          </w:p>
        </w:tc>
        <w:tc>
          <w:tcPr>
            <w:tcW w:w="584" w:type="pct"/>
            <w:shd w:val="clear" w:color="auto" w:fill="FFFFFF"/>
          </w:tcPr>
          <w:p w:rsidR="00BA666D" w:rsidRPr="00E625A7" w:rsidRDefault="00BA666D" w:rsidP="0069148D">
            <w:pPr>
              <w:autoSpaceDE w:val="0"/>
              <w:autoSpaceDN w:val="0"/>
              <w:adjustRightInd w:val="0"/>
              <w:spacing w:after="0" w:line="240" w:lineRule="auto"/>
              <w:jc w:val="center"/>
              <w:rPr>
                <w:rFonts w:ascii="Times New Roman" w:hAnsi="Times New Roman"/>
                <w:color w:val="000000"/>
                <w:lang w:val="en-GB"/>
              </w:rPr>
            </w:pPr>
          </w:p>
        </w:tc>
        <w:tc>
          <w:tcPr>
            <w:tcW w:w="584" w:type="pct"/>
            <w:shd w:val="clear" w:color="auto" w:fill="FFFFFF"/>
          </w:tcPr>
          <w:p w:rsidR="00BA666D" w:rsidRPr="00E625A7" w:rsidRDefault="00BA666D" w:rsidP="0069148D">
            <w:pPr>
              <w:autoSpaceDE w:val="0"/>
              <w:autoSpaceDN w:val="0"/>
              <w:adjustRightInd w:val="0"/>
              <w:spacing w:after="0" w:line="240" w:lineRule="auto"/>
              <w:jc w:val="center"/>
              <w:rPr>
                <w:rFonts w:ascii="Times New Roman" w:hAnsi="Times New Roman"/>
                <w:color w:val="000000"/>
                <w:lang w:val="en-GB"/>
              </w:rPr>
            </w:pPr>
          </w:p>
        </w:tc>
        <w:tc>
          <w:tcPr>
            <w:tcW w:w="584" w:type="pct"/>
            <w:shd w:val="clear" w:color="auto" w:fill="FFFFFF"/>
          </w:tcPr>
          <w:p w:rsidR="00BA666D" w:rsidRPr="00E625A7" w:rsidRDefault="00BA666D" w:rsidP="0069148D">
            <w:pPr>
              <w:autoSpaceDE w:val="0"/>
              <w:autoSpaceDN w:val="0"/>
              <w:adjustRightInd w:val="0"/>
              <w:spacing w:after="0" w:line="240" w:lineRule="auto"/>
              <w:jc w:val="center"/>
              <w:rPr>
                <w:rFonts w:ascii="Times New Roman" w:hAnsi="Times New Roman"/>
                <w:color w:val="000000"/>
                <w:lang w:val="en-GB"/>
              </w:rPr>
            </w:pPr>
          </w:p>
        </w:tc>
      </w:tr>
      <w:tr w:rsidR="00BA666D" w:rsidRPr="00E625A7" w:rsidTr="0069148D">
        <w:trPr>
          <w:cantSplit/>
          <w:tblHeader/>
        </w:trPr>
        <w:tc>
          <w:tcPr>
            <w:tcW w:w="1493" w:type="pct"/>
            <w:shd w:val="clear" w:color="auto" w:fill="FFFFFF"/>
            <w:tcMar>
              <w:top w:w="30" w:type="dxa"/>
              <w:left w:w="30" w:type="dxa"/>
              <w:bottom w:w="30" w:type="dxa"/>
              <w:right w:w="30" w:type="dxa"/>
            </w:tcMar>
          </w:tcPr>
          <w:p w:rsidR="00BA666D" w:rsidRPr="00E625A7" w:rsidRDefault="00BA666D" w:rsidP="0069148D">
            <w:pPr>
              <w:autoSpaceDE w:val="0"/>
              <w:autoSpaceDN w:val="0"/>
              <w:adjustRightInd w:val="0"/>
              <w:spacing w:after="0" w:line="240" w:lineRule="auto"/>
              <w:rPr>
                <w:rFonts w:ascii="Times New Roman" w:hAnsi="Times New Roman"/>
                <w:b/>
                <w:i/>
                <w:color w:val="000000"/>
                <w:lang w:val="en-GB"/>
              </w:rPr>
            </w:pPr>
            <w:r w:rsidRPr="00E625A7">
              <w:rPr>
                <w:rFonts w:ascii="Times New Roman" w:hAnsi="Times New Roman"/>
                <w:b/>
                <w:i/>
                <w:color w:val="000000"/>
                <w:lang w:val="en-GB"/>
              </w:rPr>
              <w:t>Cyber bulling subscale</w:t>
            </w:r>
          </w:p>
        </w:tc>
        <w:tc>
          <w:tcPr>
            <w:tcW w:w="583" w:type="pct"/>
            <w:shd w:val="clear" w:color="auto" w:fill="FFFFFF"/>
            <w:tcMar>
              <w:top w:w="30" w:type="dxa"/>
              <w:left w:w="30" w:type="dxa"/>
              <w:bottom w:w="30" w:type="dxa"/>
              <w:right w:w="30" w:type="dxa"/>
            </w:tcMar>
          </w:tcPr>
          <w:p w:rsidR="00BA666D" w:rsidRPr="00E625A7" w:rsidRDefault="00BA666D" w:rsidP="0069148D">
            <w:pPr>
              <w:autoSpaceDE w:val="0"/>
              <w:autoSpaceDN w:val="0"/>
              <w:adjustRightInd w:val="0"/>
              <w:spacing w:after="0" w:line="240" w:lineRule="auto"/>
              <w:jc w:val="center"/>
              <w:rPr>
                <w:rFonts w:ascii="Times New Roman" w:hAnsi="Times New Roman"/>
                <w:color w:val="000000"/>
                <w:lang w:val="en-GB"/>
              </w:rPr>
            </w:pPr>
          </w:p>
        </w:tc>
        <w:tc>
          <w:tcPr>
            <w:tcW w:w="588" w:type="pct"/>
            <w:shd w:val="clear" w:color="auto" w:fill="FFFFFF"/>
          </w:tcPr>
          <w:p w:rsidR="00BA666D" w:rsidRPr="00E625A7" w:rsidRDefault="00BA666D" w:rsidP="0069148D">
            <w:pPr>
              <w:autoSpaceDE w:val="0"/>
              <w:autoSpaceDN w:val="0"/>
              <w:adjustRightInd w:val="0"/>
              <w:spacing w:after="0" w:line="240" w:lineRule="auto"/>
              <w:jc w:val="center"/>
              <w:rPr>
                <w:rFonts w:ascii="Times New Roman" w:hAnsi="Times New Roman"/>
                <w:color w:val="000000"/>
                <w:lang w:val="en-GB"/>
              </w:rPr>
            </w:pPr>
          </w:p>
        </w:tc>
        <w:tc>
          <w:tcPr>
            <w:tcW w:w="584" w:type="pct"/>
            <w:shd w:val="clear" w:color="auto" w:fill="FFFFFF"/>
          </w:tcPr>
          <w:p w:rsidR="00BA666D" w:rsidRPr="00E625A7" w:rsidRDefault="00BA666D" w:rsidP="0069148D">
            <w:pPr>
              <w:autoSpaceDE w:val="0"/>
              <w:autoSpaceDN w:val="0"/>
              <w:adjustRightInd w:val="0"/>
              <w:spacing w:after="0" w:line="240" w:lineRule="auto"/>
              <w:jc w:val="center"/>
              <w:rPr>
                <w:rFonts w:ascii="Times New Roman" w:hAnsi="Times New Roman"/>
                <w:color w:val="000000"/>
                <w:lang w:val="en-GB"/>
              </w:rPr>
            </w:pPr>
          </w:p>
        </w:tc>
        <w:tc>
          <w:tcPr>
            <w:tcW w:w="584" w:type="pct"/>
            <w:shd w:val="clear" w:color="auto" w:fill="FFFFFF"/>
          </w:tcPr>
          <w:p w:rsidR="00BA666D" w:rsidRPr="00E625A7" w:rsidRDefault="00BA666D" w:rsidP="0069148D">
            <w:pPr>
              <w:autoSpaceDE w:val="0"/>
              <w:autoSpaceDN w:val="0"/>
              <w:adjustRightInd w:val="0"/>
              <w:spacing w:after="0" w:line="240" w:lineRule="auto"/>
              <w:jc w:val="center"/>
              <w:rPr>
                <w:rFonts w:ascii="Times New Roman" w:hAnsi="Times New Roman"/>
                <w:color w:val="000000"/>
                <w:lang w:val="en-GB"/>
              </w:rPr>
            </w:pPr>
          </w:p>
        </w:tc>
        <w:tc>
          <w:tcPr>
            <w:tcW w:w="584" w:type="pct"/>
            <w:shd w:val="clear" w:color="auto" w:fill="FFFFFF"/>
          </w:tcPr>
          <w:p w:rsidR="00BA666D" w:rsidRPr="00E625A7" w:rsidRDefault="00BA666D" w:rsidP="0069148D">
            <w:pPr>
              <w:autoSpaceDE w:val="0"/>
              <w:autoSpaceDN w:val="0"/>
              <w:adjustRightInd w:val="0"/>
              <w:spacing w:after="0" w:line="240" w:lineRule="auto"/>
              <w:jc w:val="center"/>
              <w:rPr>
                <w:rFonts w:ascii="Times New Roman" w:hAnsi="Times New Roman"/>
                <w:color w:val="000000"/>
                <w:lang w:val="en-GB"/>
              </w:rPr>
            </w:pPr>
          </w:p>
        </w:tc>
        <w:tc>
          <w:tcPr>
            <w:tcW w:w="584" w:type="pct"/>
            <w:shd w:val="clear" w:color="auto" w:fill="FFFFFF"/>
          </w:tcPr>
          <w:p w:rsidR="00BA666D" w:rsidRPr="00E625A7" w:rsidRDefault="00BA666D" w:rsidP="0069148D">
            <w:pPr>
              <w:autoSpaceDE w:val="0"/>
              <w:autoSpaceDN w:val="0"/>
              <w:adjustRightInd w:val="0"/>
              <w:spacing w:after="0" w:line="240" w:lineRule="auto"/>
              <w:jc w:val="center"/>
              <w:rPr>
                <w:rFonts w:ascii="Times New Roman" w:hAnsi="Times New Roman"/>
                <w:color w:val="000000"/>
                <w:lang w:val="en-GB"/>
              </w:rPr>
            </w:pPr>
          </w:p>
        </w:tc>
      </w:tr>
      <w:tr w:rsidR="00BA666D" w:rsidRPr="00E625A7" w:rsidTr="0069148D">
        <w:trPr>
          <w:cantSplit/>
          <w:tblHeader/>
        </w:trPr>
        <w:tc>
          <w:tcPr>
            <w:tcW w:w="1493" w:type="pct"/>
            <w:shd w:val="clear" w:color="auto" w:fill="FFFFFF"/>
            <w:tcMar>
              <w:top w:w="30" w:type="dxa"/>
              <w:left w:w="30" w:type="dxa"/>
              <w:bottom w:w="30" w:type="dxa"/>
              <w:right w:w="30" w:type="dxa"/>
            </w:tcMar>
          </w:tcPr>
          <w:p w:rsidR="00BA666D" w:rsidRPr="00E625A7" w:rsidRDefault="00BA666D" w:rsidP="0069148D">
            <w:pPr>
              <w:autoSpaceDE w:val="0"/>
              <w:autoSpaceDN w:val="0"/>
              <w:adjustRightInd w:val="0"/>
              <w:spacing w:after="0" w:line="240" w:lineRule="auto"/>
              <w:rPr>
                <w:rFonts w:ascii="Times New Roman" w:hAnsi="Times New Roman"/>
                <w:color w:val="000000"/>
                <w:lang w:val="en-GB"/>
              </w:rPr>
            </w:pPr>
            <w:r w:rsidRPr="00E625A7">
              <w:rPr>
                <w:rFonts w:ascii="Times New Roman" w:hAnsi="Times New Roman"/>
                <w:color w:val="000000"/>
                <w:lang w:val="en-GB"/>
              </w:rPr>
              <w:t>Total</w:t>
            </w:r>
          </w:p>
        </w:tc>
        <w:tc>
          <w:tcPr>
            <w:tcW w:w="583" w:type="pct"/>
            <w:shd w:val="clear" w:color="auto" w:fill="FFFFFF"/>
            <w:tcMar>
              <w:top w:w="30" w:type="dxa"/>
              <w:left w:w="30" w:type="dxa"/>
              <w:bottom w:w="30" w:type="dxa"/>
              <w:right w:w="30" w:type="dxa"/>
            </w:tcMar>
            <w:vAlign w:val="center"/>
          </w:tcPr>
          <w:p w:rsidR="00BA666D" w:rsidRPr="00E625A7" w:rsidRDefault="00BA666D" w:rsidP="0069148D">
            <w:pPr>
              <w:spacing w:after="0" w:line="240" w:lineRule="auto"/>
              <w:ind w:left="60" w:right="60"/>
              <w:jc w:val="right"/>
              <w:rPr>
                <w:rFonts w:ascii="Times New Roman" w:hAnsi="Times New Roman"/>
                <w:lang w:val="en-GB"/>
              </w:rPr>
            </w:pPr>
            <w:r w:rsidRPr="00E625A7">
              <w:rPr>
                <w:rFonts w:ascii="Times New Roman" w:hAnsi="Times New Roman"/>
                <w:lang w:val="en-GB"/>
              </w:rPr>
              <w:t>48.12</w:t>
            </w:r>
          </w:p>
        </w:tc>
        <w:tc>
          <w:tcPr>
            <w:tcW w:w="588" w:type="pct"/>
            <w:shd w:val="clear" w:color="auto" w:fill="FFFFFF"/>
            <w:vAlign w:val="center"/>
          </w:tcPr>
          <w:p w:rsidR="00BA666D" w:rsidRPr="00E625A7" w:rsidRDefault="00BA666D" w:rsidP="0069148D">
            <w:pPr>
              <w:spacing w:after="0" w:line="240" w:lineRule="auto"/>
              <w:ind w:left="60" w:right="60"/>
              <w:jc w:val="right"/>
              <w:rPr>
                <w:rFonts w:ascii="Times New Roman" w:hAnsi="Times New Roman"/>
                <w:lang w:val="en-GB"/>
              </w:rPr>
            </w:pPr>
            <w:r w:rsidRPr="00E625A7">
              <w:rPr>
                <w:rFonts w:ascii="Times New Roman" w:hAnsi="Times New Roman"/>
                <w:lang w:val="en-GB"/>
              </w:rPr>
              <w:t>18.78</w:t>
            </w:r>
          </w:p>
        </w:tc>
        <w:tc>
          <w:tcPr>
            <w:tcW w:w="584" w:type="pct"/>
            <w:shd w:val="clear" w:color="auto" w:fill="FFFFFF"/>
            <w:vAlign w:val="center"/>
          </w:tcPr>
          <w:p w:rsidR="00BA666D" w:rsidRPr="00E625A7" w:rsidRDefault="00BA666D" w:rsidP="0069148D">
            <w:pPr>
              <w:spacing w:after="0" w:line="240" w:lineRule="auto"/>
              <w:ind w:left="60" w:right="60"/>
              <w:jc w:val="right"/>
              <w:rPr>
                <w:rFonts w:ascii="Times New Roman" w:hAnsi="Times New Roman"/>
                <w:lang w:val="en-GB"/>
              </w:rPr>
            </w:pPr>
            <w:r w:rsidRPr="00E625A7">
              <w:rPr>
                <w:rFonts w:ascii="Times New Roman" w:hAnsi="Times New Roman"/>
                <w:lang w:val="en-GB"/>
              </w:rPr>
              <w:t>35.56</w:t>
            </w:r>
          </w:p>
        </w:tc>
        <w:tc>
          <w:tcPr>
            <w:tcW w:w="584" w:type="pct"/>
            <w:shd w:val="clear" w:color="auto" w:fill="FFFFFF"/>
            <w:vAlign w:val="center"/>
          </w:tcPr>
          <w:p w:rsidR="00BA666D" w:rsidRPr="00E625A7" w:rsidRDefault="00BA666D" w:rsidP="0069148D">
            <w:pPr>
              <w:spacing w:after="0" w:line="240" w:lineRule="auto"/>
              <w:ind w:left="60" w:right="60"/>
              <w:jc w:val="right"/>
              <w:rPr>
                <w:rFonts w:ascii="Times New Roman" w:hAnsi="Times New Roman"/>
                <w:lang w:val="en-GB"/>
              </w:rPr>
            </w:pPr>
            <w:r w:rsidRPr="00E625A7">
              <w:rPr>
                <w:rFonts w:ascii="Times New Roman" w:hAnsi="Times New Roman"/>
                <w:lang w:val="en-GB"/>
              </w:rPr>
              <w:t>9.67</w:t>
            </w:r>
          </w:p>
        </w:tc>
        <w:tc>
          <w:tcPr>
            <w:tcW w:w="584" w:type="pct"/>
            <w:shd w:val="clear" w:color="auto" w:fill="FFFFFF"/>
          </w:tcPr>
          <w:p w:rsidR="00BA666D" w:rsidRPr="00E625A7" w:rsidRDefault="00BA666D" w:rsidP="0069148D">
            <w:pPr>
              <w:autoSpaceDE w:val="0"/>
              <w:autoSpaceDN w:val="0"/>
              <w:adjustRightInd w:val="0"/>
              <w:spacing w:after="0" w:line="240" w:lineRule="auto"/>
              <w:jc w:val="center"/>
              <w:rPr>
                <w:rFonts w:ascii="Times New Roman" w:hAnsi="Times New Roman"/>
                <w:color w:val="000000"/>
                <w:lang w:val="en-GB"/>
              </w:rPr>
            </w:pPr>
            <w:r w:rsidRPr="00E625A7">
              <w:rPr>
                <w:rFonts w:ascii="Times New Roman" w:hAnsi="Times New Roman"/>
                <w:color w:val="000000"/>
                <w:lang w:val="en-GB"/>
              </w:rPr>
              <w:t>6.97**</w:t>
            </w:r>
          </w:p>
        </w:tc>
        <w:tc>
          <w:tcPr>
            <w:tcW w:w="584" w:type="pct"/>
            <w:shd w:val="clear" w:color="auto" w:fill="FFFFFF"/>
          </w:tcPr>
          <w:p w:rsidR="00BA666D" w:rsidRPr="00E625A7" w:rsidRDefault="00BA666D" w:rsidP="0069148D">
            <w:pPr>
              <w:autoSpaceDE w:val="0"/>
              <w:autoSpaceDN w:val="0"/>
              <w:adjustRightInd w:val="0"/>
              <w:spacing w:after="0" w:line="240" w:lineRule="auto"/>
              <w:jc w:val="center"/>
              <w:rPr>
                <w:rFonts w:ascii="Times New Roman" w:hAnsi="Times New Roman"/>
                <w:color w:val="000000"/>
                <w:lang w:val="en-GB"/>
              </w:rPr>
            </w:pPr>
            <w:r w:rsidRPr="00E625A7">
              <w:rPr>
                <w:rFonts w:ascii="Times New Roman" w:hAnsi="Times New Roman"/>
                <w:color w:val="000000"/>
                <w:lang w:val="en-GB"/>
              </w:rPr>
              <w:t>0.84</w:t>
            </w:r>
          </w:p>
        </w:tc>
      </w:tr>
      <w:tr w:rsidR="00BA666D" w:rsidRPr="00E625A7" w:rsidTr="0069148D">
        <w:trPr>
          <w:cantSplit/>
          <w:tblHeader/>
        </w:trPr>
        <w:tc>
          <w:tcPr>
            <w:tcW w:w="1493" w:type="pct"/>
            <w:shd w:val="clear" w:color="auto" w:fill="FFFFFF"/>
            <w:tcMar>
              <w:top w:w="30" w:type="dxa"/>
              <w:left w:w="30" w:type="dxa"/>
              <w:bottom w:w="30" w:type="dxa"/>
              <w:right w:w="30" w:type="dxa"/>
            </w:tcMar>
          </w:tcPr>
          <w:p w:rsidR="00BA666D" w:rsidRPr="00E625A7" w:rsidRDefault="00BA666D" w:rsidP="0069148D">
            <w:pPr>
              <w:autoSpaceDE w:val="0"/>
              <w:autoSpaceDN w:val="0"/>
              <w:adjustRightInd w:val="0"/>
              <w:spacing w:after="0" w:line="240" w:lineRule="auto"/>
              <w:rPr>
                <w:rFonts w:ascii="Times New Roman" w:hAnsi="Times New Roman"/>
                <w:color w:val="000000"/>
                <w:lang w:val="en-GB"/>
              </w:rPr>
            </w:pPr>
            <w:r w:rsidRPr="00E625A7">
              <w:rPr>
                <w:rFonts w:ascii="Times New Roman" w:hAnsi="Times New Roman"/>
                <w:lang w:val="en-GB"/>
              </w:rPr>
              <w:t>Cyber verbal bulling</w:t>
            </w:r>
          </w:p>
        </w:tc>
        <w:tc>
          <w:tcPr>
            <w:tcW w:w="583" w:type="pct"/>
            <w:shd w:val="clear" w:color="auto" w:fill="FFFFFF"/>
            <w:tcMar>
              <w:top w:w="30" w:type="dxa"/>
              <w:left w:w="30" w:type="dxa"/>
              <w:bottom w:w="30" w:type="dxa"/>
              <w:right w:w="30" w:type="dxa"/>
            </w:tcMar>
            <w:vAlign w:val="center"/>
          </w:tcPr>
          <w:p w:rsidR="00BA666D" w:rsidRPr="00E625A7" w:rsidRDefault="00BA666D" w:rsidP="0069148D">
            <w:pPr>
              <w:spacing w:after="0" w:line="240" w:lineRule="auto"/>
              <w:ind w:left="60" w:right="60"/>
              <w:jc w:val="right"/>
              <w:rPr>
                <w:rFonts w:ascii="Times New Roman" w:hAnsi="Times New Roman"/>
                <w:lang w:val="en-GB"/>
              </w:rPr>
            </w:pPr>
            <w:r w:rsidRPr="00E625A7">
              <w:rPr>
                <w:rFonts w:ascii="Times New Roman" w:hAnsi="Times New Roman"/>
                <w:lang w:val="en-GB"/>
              </w:rPr>
              <w:t>18.49</w:t>
            </w:r>
          </w:p>
        </w:tc>
        <w:tc>
          <w:tcPr>
            <w:tcW w:w="588" w:type="pct"/>
            <w:shd w:val="clear" w:color="auto" w:fill="FFFFFF"/>
            <w:vAlign w:val="center"/>
          </w:tcPr>
          <w:p w:rsidR="00BA666D" w:rsidRPr="00E625A7" w:rsidRDefault="00BA666D" w:rsidP="0069148D">
            <w:pPr>
              <w:spacing w:after="0" w:line="240" w:lineRule="auto"/>
              <w:ind w:left="60" w:right="60"/>
              <w:jc w:val="right"/>
              <w:rPr>
                <w:rFonts w:ascii="Times New Roman" w:hAnsi="Times New Roman"/>
                <w:lang w:val="en-GB"/>
              </w:rPr>
            </w:pPr>
            <w:r w:rsidRPr="00E625A7">
              <w:rPr>
                <w:rFonts w:ascii="Times New Roman" w:hAnsi="Times New Roman"/>
                <w:lang w:val="en-GB"/>
              </w:rPr>
              <w:t>6.94</w:t>
            </w:r>
          </w:p>
        </w:tc>
        <w:tc>
          <w:tcPr>
            <w:tcW w:w="584" w:type="pct"/>
            <w:shd w:val="clear" w:color="auto" w:fill="FFFFFF"/>
            <w:vAlign w:val="center"/>
          </w:tcPr>
          <w:p w:rsidR="00BA666D" w:rsidRPr="00E625A7" w:rsidRDefault="00BA666D" w:rsidP="0069148D">
            <w:pPr>
              <w:spacing w:after="0" w:line="240" w:lineRule="auto"/>
              <w:ind w:left="60" w:right="60"/>
              <w:jc w:val="right"/>
              <w:rPr>
                <w:rFonts w:ascii="Times New Roman" w:hAnsi="Times New Roman"/>
                <w:lang w:val="en-GB"/>
              </w:rPr>
            </w:pPr>
            <w:r w:rsidRPr="00E625A7">
              <w:rPr>
                <w:rFonts w:ascii="Times New Roman" w:hAnsi="Times New Roman"/>
                <w:lang w:val="en-GB"/>
              </w:rPr>
              <w:t>15.19</w:t>
            </w:r>
          </w:p>
        </w:tc>
        <w:tc>
          <w:tcPr>
            <w:tcW w:w="584" w:type="pct"/>
            <w:shd w:val="clear" w:color="auto" w:fill="FFFFFF"/>
            <w:vAlign w:val="center"/>
          </w:tcPr>
          <w:p w:rsidR="00BA666D" w:rsidRPr="00E625A7" w:rsidRDefault="00BA666D" w:rsidP="0069148D">
            <w:pPr>
              <w:spacing w:after="0" w:line="240" w:lineRule="auto"/>
              <w:ind w:left="60" w:right="60"/>
              <w:jc w:val="right"/>
              <w:rPr>
                <w:rFonts w:ascii="Times New Roman" w:hAnsi="Times New Roman"/>
                <w:lang w:val="en-GB"/>
              </w:rPr>
            </w:pPr>
            <w:r w:rsidRPr="00E625A7">
              <w:rPr>
                <w:rFonts w:ascii="Times New Roman" w:hAnsi="Times New Roman"/>
                <w:lang w:val="en-GB"/>
              </w:rPr>
              <w:t>4.52</w:t>
            </w:r>
          </w:p>
        </w:tc>
        <w:tc>
          <w:tcPr>
            <w:tcW w:w="584" w:type="pct"/>
            <w:shd w:val="clear" w:color="auto" w:fill="FFFFFF"/>
          </w:tcPr>
          <w:p w:rsidR="00BA666D" w:rsidRPr="00E625A7" w:rsidRDefault="00BA666D" w:rsidP="0069148D">
            <w:pPr>
              <w:autoSpaceDE w:val="0"/>
              <w:autoSpaceDN w:val="0"/>
              <w:adjustRightInd w:val="0"/>
              <w:spacing w:after="0" w:line="240" w:lineRule="auto"/>
              <w:jc w:val="center"/>
              <w:rPr>
                <w:rFonts w:ascii="Times New Roman" w:hAnsi="Times New Roman"/>
                <w:color w:val="000000"/>
                <w:lang w:val="en-GB"/>
              </w:rPr>
            </w:pPr>
            <w:r w:rsidRPr="00E625A7">
              <w:rPr>
                <w:rFonts w:ascii="Times New Roman" w:hAnsi="Times New Roman"/>
                <w:color w:val="000000"/>
                <w:lang w:val="en-GB"/>
              </w:rPr>
              <w:t>4.49**</w:t>
            </w:r>
          </w:p>
        </w:tc>
        <w:tc>
          <w:tcPr>
            <w:tcW w:w="584" w:type="pct"/>
            <w:shd w:val="clear" w:color="auto" w:fill="FFFFFF"/>
          </w:tcPr>
          <w:p w:rsidR="00BA666D" w:rsidRPr="00E625A7" w:rsidRDefault="00BA666D" w:rsidP="0069148D">
            <w:pPr>
              <w:autoSpaceDE w:val="0"/>
              <w:autoSpaceDN w:val="0"/>
              <w:adjustRightInd w:val="0"/>
              <w:spacing w:after="0" w:line="240" w:lineRule="auto"/>
              <w:jc w:val="center"/>
              <w:rPr>
                <w:rFonts w:ascii="Times New Roman" w:hAnsi="Times New Roman"/>
                <w:color w:val="000000"/>
                <w:lang w:val="en-GB"/>
              </w:rPr>
            </w:pPr>
            <w:r w:rsidRPr="00E625A7">
              <w:rPr>
                <w:rFonts w:ascii="Times New Roman" w:hAnsi="Times New Roman"/>
                <w:color w:val="000000"/>
                <w:lang w:val="en-GB"/>
              </w:rPr>
              <w:t>0.56</w:t>
            </w:r>
          </w:p>
        </w:tc>
      </w:tr>
      <w:tr w:rsidR="00BA666D" w:rsidRPr="00E625A7" w:rsidTr="0069148D">
        <w:trPr>
          <w:cantSplit/>
          <w:tblHeader/>
        </w:trPr>
        <w:tc>
          <w:tcPr>
            <w:tcW w:w="1493" w:type="pct"/>
            <w:shd w:val="clear" w:color="auto" w:fill="FFFFFF"/>
            <w:tcMar>
              <w:top w:w="30" w:type="dxa"/>
              <w:left w:w="30" w:type="dxa"/>
              <w:bottom w:w="30" w:type="dxa"/>
              <w:right w:w="30" w:type="dxa"/>
            </w:tcMar>
          </w:tcPr>
          <w:p w:rsidR="00BA666D" w:rsidRPr="00E625A7" w:rsidRDefault="00BA666D" w:rsidP="0069148D">
            <w:pPr>
              <w:autoSpaceDE w:val="0"/>
              <w:autoSpaceDN w:val="0"/>
              <w:adjustRightInd w:val="0"/>
              <w:spacing w:after="0" w:line="240" w:lineRule="auto"/>
              <w:rPr>
                <w:rFonts w:ascii="Times New Roman" w:hAnsi="Times New Roman"/>
                <w:lang w:val="en-GB"/>
              </w:rPr>
            </w:pPr>
            <w:r w:rsidRPr="00E625A7">
              <w:rPr>
                <w:rFonts w:ascii="Times New Roman" w:hAnsi="Times New Roman"/>
                <w:lang w:val="en-GB"/>
              </w:rPr>
              <w:t>Hiding identity</w:t>
            </w:r>
          </w:p>
        </w:tc>
        <w:tc>
          <w:tcPr>
            <w:tcW w:w="583" w:type="pct"/>
            <w:shd w:val="clear" w:color="auto" w:fill="FFFFFF"/>
            <w:tcMar>
              <w:top w:w="30" w:type="dxa"/>
              <w:left w:w="30" w:type="dxa"/>
              <w:bottom w:w="30" w:type="dxa"/>
              <w:right w:w="30" w:type="dxa"/>
            </w:tcMar>
            <w:vAlign w:val="center"/>
          </w:tcPr>
          <w:p w:rsidR="00BA666D" w:rsidRPr="00E625A7" w:rsidRDefault="00BA666D" w:rsidP="0069148D">
            <w:pPr>
              <w:spacing w:after="0" w:line="240" w:lineRule="auto"/>
              <w:ind w:left="60" w:right="60"/>
              <w:jc w:val="right"/>
              <w:rPr>
                <w:rFonts w:ascii="Times New Roman" w:hAnsi="Times New Roman"/>
                <w:lang w:val="en-GB"/>
              </w:rPr>
            </w:pPr>
            <w:r w:rsidRPr="00E625A7">
              <w:rPr>
                <w:rFonts w:ascii="Times New Roman" w:hAnsi="Times New Roman"/>
                <w:lang w:val="en-GB"/>
              </w:rPr>
              <w:t>9.16</w:t>
            </w:r>
          </w:p>
        </w:tc>
        <w:tc>
          <w:tcPr>
            <w:tcW w:w="588" w:type="pct"/>
            <w:shd w:val="clear" w:color="auto" w:fill="FFFFFF"/>
            <w:vAlign w:val="center"/>
          </w:tcPr>
          <w:p w:rsidR="00BA666D" w:rsidRPr="00E625A7" w:rsidRDefault="00BA666D" w:rsidP="0069148D">
            <w:pPr>
              <w:spacing w:after="0" w:line="240" w:lineRule="auto"/>
              <w:ind w:left="60" w:right="60"/>
              <w:jc w:val="right"/>
              <w:rPr>
                <w:rFonts w:ascii="Times New Roman" w:hAnsi="Times New Roman"/>
                <w:lang w:val="en-GB"/>
              </w:rPr>
            </w:pPr>
            <w:r w:rsidRPr="00E625A7">
              <w:rPr>
                <w:rFonts w:ascii="Times New Roman" w:hAnsi="Times New Roman"/>
                <w:lang w:val="en-GB"/>
              </w:rPr>
              <w:t>5.25</w:t>
            </w:r>
          </w:p>
        </w:tc>
        <w:tc>
          <w:tcPr>
            <w:tcW w:w="584" w:type="pct"/>
            <w:shd w:val="clear" w:color="auto" w:fill="FFFFFF"/>
            <w:vAlign w:val="center"/>
          </w:tcPr>
          <w:p w:rsidR="00BA666D" w:rsidRPr="00E625A7" w:rsidRDefault="00BA666D" w:rsidP="0069148D">
            <w:pPr>
              <w:spacing w:after="0" w:line="240" w:lineRule="auto"/>
              <w:ind w:left="60" w:right="60"/>
              <w:jc w:val="right"/>
              <w:rPr>
                <w:rFonts w:ascii="Times New Roman" w:hAnsi="Times New Roman"/>
                <w:lang w:val="en-GB"/>
              </w:rPr>
            </w:pPr>
            <w:r w:rsidRPr="00E625A7">
              <w:rPr>
                <w:rFonts w:ascii="Times New Roman" w:hAnsi="Times New Roman"/>
                <w:lang w:val="en-GB"/>
              </w:rPr>
              <w:t>6.50</w:t>
            </w:r>
          </w:p>
        </w:tc>
        <w:tc>
          <w:tcPr>
            <w:tcW w:w="584" w:type="pct"/>
            <w:shd w:val="clear" w:color="auto" w:fill="FFFFFF"/>
            <w:vAlign w:val="center"/>
          </w:tcPr>
          <w:p w:rsidR="00BA666D" w:rsidRPr="00E625A7" w:rsidRDefault="00BA666D" w:rsidP="0069148D">
            <w:pPr>
              <w:spacing w:after="0" w:line="240" w:lineRule="auto"/>
              <w:ind w:left="60" w:right="60"/>
              <w:jc w:val="right"/>
              <w:rPr>
                <w:rFonts w:ascii="Times New Roman" w:hAnsi="Times New Roman"/>
                <w:lang w:val="en-GB"/>
              </w:rPr>
            </w:pPr>
            <w:r w:rsidRPr="00E625A7">
              <w:rPr>
                <w:rFonts w:ascii="Times New Roman" w:hAnsi="Times New Roman"/>
                <w:lang w:val="en-GB"/>
              </w:rPr>
              <w:t>2.43</w:t>
            </w:r>
          </w:p>
        </w:tc>
        <w:tc>
          <w:tcPr>
            <w:tcW w:w="584" w:type="pct"/>
            <w:shd w:val="clear" w:color="auto" w:fill="FFFFFF"/>
          </w:tcPr>
          <w:p w:rsidR="00BA666D" w:rsidRPr="00E625A7" w:rsidRDefault="00BA666D" w:rsidP="0069148D">
            <w:pPr>
              <w:autoSpaceDE w:val="0"/>
              <w:autoSpaceDN w:val="0"/>
              <w:adjustRightInd w:val="0"/>
              <w:spacing w:after="0" w:line="240" w:lineRule="auto"/>
              <w:jc w:val="center"/>
              <w:rPr>
                <w:rFonts w:ascii="Times New Roman" w:hAnsi="Times New Roman"/>
                <w:color w:val="000000"/>
                <w:lang w:val="en-GB"/>
              </w:rPr>
            </w:pPr>
            <w:r w:rsidRPr="00E625A7">
              <w:rPr>
                <w:rFonts w:ascii="Times New Roman" w:hAnsi="Times New Roman"/>
                <w:color w:val="000000"/>
                <w:lang w:val="en-GB"/>
              </w:rPr>
              <w:t>5.48**</w:t>
            </w:r>
          </w:p>
        </w:tc>
        <w:tc>
          <w:tcPr>
            <w:tcW w:w="584" w:type="pct"/>
            <w:shd w:val="clear" w:color="auto" w:fill="FFFFFF"/>
          </w:tcPr>
          <w:p w:rsidR="00BA666D" w:rsidRPr="00E625A7" w:rsidRDefault="00BA666D" w:rsidP="0069148D">
            <w:pPr>
              <w:autoSpaceDE w:val="0"/>
              <w:autoSpaceDN w:val="0"/>
              <w:adjustRightInd w:val="0"/>
              <w:spacing w:after="0" w:line="240" w:lineRule="auto"/>
              <w:jc w:val="center"/>
              <w:rPr>
                <w:rFonts w:ascii="Times New Roman" w:hAnsi="Times New Roman"/>
                <w:color w:val="000000"/>
                <w:lang w:val="en-GB"/>
              </w:rPr>
            </w:pPr>
            <w:r w:rsidRPr="00E625A7">
              <w:rPr>
                <w:rFonts w:ascii="Times New Roman" w:hAnsi="Times New Roman"/>
                <w:color w:val="000000"/>
                <w:lang w:val="en-GB"/>
              </w:rPr>
              <w:t>0.65</w:t>
            </w:r>
          </w:p>
        </w:tc>
      </w:tr>
      <w:tr w:rsidR="00BA666D" w:rsidRPr="00E625A7" w:rsidTr="0069148D">
        <w:trPr>
          <w:cantSplit/>
          <w:tblHeader/>
        </w:trPr>
        <w:tc>
          <w:tcPr>
            <w:tcW w:w="1493" w:type="pct"/>
            <w:shd w:val="clear" w:color="auto" w:fill="FFFFFF"/>
            <w:tcMar>
              <w:top w:w="30" w:type="dxa"/>
              <w:left w:w="30" w:type="dxa"/>
              <w:bottom w:w="30" w:type="dxa"/>
              <w:right w:w="30" w:type="dxa"/>
            </w:tcMar>
          </w:tcPr>
          <w:p w:rsidR="00BA666D" w:rsidRPr="00E625A7" w:rsidRDefault="00BA666D" w:rsidP="0069148D">
            <w:pPr>
              <w:autoSpaceDE w:val="0"/>
              <w:autoSpaceDN w:val="0"/>
              <w:adjustRightInd w:val="0"/>
              <w:spacing w:after="0" w:line="240" w:lineRule="auto"/>
              <w:rPr>
                <w:rFonts w:ascii="Times New Roman" w:hAnsi="Times New Roman"/>
                <w:lang w:val="en-GB"/>
              </w:rPr>
            </w:pPr>
            <w:r w:rsidRPr="00E625A7">
              <w:rPr>
                <w:rFonts w:ascii="Times New Roman" w:hAnsi="Times New Roman"/>
                <w:lang w:val="en-GB"/>
              </w:rPr>
              <w:t>Cyber forgery</w:t>
            </w:r>
          </w:p>
        </w:tc>
        <w:tc>
          <w:tcPr>
            <w:tcW w:w="583" w:type="pct"/>
            <w:shd w:val="clear" w:color="auto" w:fill="FFFFFF"/>
            <w:tcMar>
              <w:top w:w="30" w:type="dxa"/>
              <w:left w:w="30" w:type="dxa"/>
              <w:bottom w:w="30" w:type="dxa"/>
              <w:right w:w="30" w:type="dxa"/>
            </w:tcMar>
            <w:vAlign w:val="center"/>
          </w:tcPr>
          <w:p w:rsidR="00BA666D" w:rsidRPr="00E625A7" w:rsidRDefault="00BA666D" w:rsidP="0069148D">
            <w:pPr>
              <w:spacing w:after="0" w:line="240" w:lineRule="auto"/>
              <w:ind w:left="60" w:right="60"/>
              <w:jc w:val="right"/>
              <w:rPr>
                <w:rFonts w:ascii="Times New Roman" w:hAnsi="Times New Roman"/>
                <w:lang w:val="en-GB"/>
              </w:rPr>
            </w:pPr>
            <w:r w:rsidRPr="00E625A7">
              <w:rPr>
                <w:rFonts w:ascii="Times New Roman" w:hAnsi="Times New Roman"/>
                <w:lang w:val="en-GB"/>
              </w:rPr>
              <w:t>20.47</w:t>
            </w:r>
          </w:p>
        </w:tc>
        <w:tc>
          <w:tcPr>
            <w:tcW w:w="588" w:type="pct"/>
            <w:shd w:val="clear" w:color="auto" w:fill="FFFFFF"/>
            <w:vAlign w:val="center"/>
          </w:tcPr>
          <w:p w:rsidR="00BA666D" w:rsidRPr="00E625A7" w:rsidRDefault="00BA666D" w:rsidP="0069148D">
            <w:pPr>
              <w:spacing w:after="0" w:line="240" w:lineRule="auto"/>
              <w:ind w:left="60" w:right="60"/>
              <w:jc w:val="right"/>
              <w:rPr>
                <w:rFonts w:ascii="Times New Roman" w:hAnsi="Times New Roman"/>
                <w:lang w:val="en-GB"/>
              </w:rPr>
            </w:pPr>
            <w:r w:rsidRPr="00E625A7">
              <w:rPr>
                <w:rFonts w:ascii="Times New Roman" w:hAnsi="Times New Roman"/>
                <w:lang w:val="en-GB"/>
              </w:rPr>
              <w:t>9.18</w:t>
            </w:r>
          </w:p>
        </w:tc>
        <w:tc>
          <w:tcPr>
            <w:tcW w:w="584" w:type="pct"/>
            <w:shd w:val="clear" w:color="auto" w:fill="FFFFFF"/>
            <w:vAlign w:val="center"/>
          </w:tcPr>
          <w:p w:rsidR="00BA666D" w:rsidRPr="00E625A7" w:rsidRDefault="00BA666D" w:rsidP="0069148D">
            <w:pPr>
              <w:spacing w:after="0" w:line="240" w:lineRule="auto"/>
              <w:ind w:left="60" w:right="60"/>
              <w:jc w:val="right"/>
              <w:rPr>
                <w:rFonts w:ascii="Times New Roman" w:hAnsi="Times New Roman"/>
                <w:lang w:val="en-GB"/>
              </w:rPr>
            </w:pPr>
            <w:r w:rsidRPr="00E625A7">
              <w:rPr>
                <w:rFonts w:ascii="Times New Roman" w:hAnsi="Times New Roman"/>
                <w:lang w:val="en-GB"/>
              </w:rPr>
              <w:t>13.87</w:t>
            </w:r>
          </w:p>
        </w:tc>
        <w:tc>
          <w:tcPr>
            <w:tcW w:w="584" w:type="pct"/>
            <w:shd w:val="clear" w:color="auto" w:fill="FFFFFF"/>
            <w:vAlign w:val="center"/>
          </w:tcPr>
          <w:p w:rsidR="00BA666D" w:rsidRPr="00E625A7" w:rsidRDefault="00BA666D" w:rsidP="0069148D">
            <w:pPr>
              <w:spacing w:after="0" w:line="240" w:lineRule="auto"/>
              <w:ind w:left="60" w:right="60"/>
              <w:jc w:val="right"/>
              <w:rPr>
                <w:rFonts w:ascii="Times New Roman" w:hAnsi="Times New Roman"/>
                <w:lang w:val="en-GB"/>
              </w:rPr>
            </w:pPr>
            <w:r w:rsidRPr="00E625A7">
              <w:rPr>
                <w:rFonts w:ascii="Times New Roman" w:hAnsi="Times New Roman"/>
                <w:lang w:val="en-GB"/>
              </w:rPr>
              <w:t>4.59</w:t>
            </w:r>
          </w:p>
        </w:tc>
        <w:tc>
          <w:tcPr>
            <w:tcW w:w="584" w:type="pct"/>
            <w:shd w:val="clear" w:color="auto" w:fill="FFFFFF"/>
          </w:tcPr>
          <w:p w:rsidR="00BA666D" w:rsidRPr="00E625A7" w:rsidRDefault="00BA666D" w:rsidP="0069148D">
            <w:pPr>
              <w:autoSpaceDE w:val="0"/>
              <w:autoSpaceDN w:val="0"/>
              <w:adjustRightInd w:val="0"/>
              <w:spacing w:after="0" w:line="240" w:lineRule="auto"/>
              <w:jc w:val="center"/>
              <w:rPr>
                <w:rFonts w:ascii="Times New Roman" w:hAnsi="Times New Roman"/>
                <w:color w:val="000000"/>
                <w:lang w:val="en-GB"/>
              </w:rPr>
            </w:pPr>
            <w:r w:rsidRPr="00E625A7">
              <w:rPr>
                <w:rFonts w:ascii="Times New Roman" w:hAnsi="Times New Roman"/>
                <w:color w:val="000000"/>
                <w:lang w:val="en-GB"/>
              </w:rPr>
              <w:t>7.57**</w:t>
            </w:r>
          </w:p>
        </w:tc>
        <w:tc>
          <w:tcPr>
            <w:tcW w:w="584" w:type="pct"/>
            <w:shd w:val="clear" w:color="auto" w:fill="FFFFFF"/>
          </w:tcPr>
          <w:p w:rsidR="00BA666D" w:rsidRPr="00E625A7" w:rsidRDefault="00BA666D" w:rsidP="0069148D">
            <w:pPr>
              <w:autoSpaceDE w:val="0"/>
              <w:autoSpaceDN w:val="0"/>
              <w:adjustRightInd w:val="0"/>
              <w:spacing w:after="0" w:line="240" w:lineRule="auto"/>
              <w:jc w:val="center"/>
              <w:rPr>
                <w:rFonts w:ascii="Times New Roman" w:hAnsi="Times New Roman"/>
                <w:color w:val="000000"/>
                <w:lang w:val="en-GB"/>
              </w:rPr>
            </w:pPr>
            <w:r w:rsidRPr="00E625A7">
              <w:rPr>
                <w:rFonts w:ascii="Times New Roman" w:hAnsi="Times New Roman"/>
                <w:color w:val="000000"/>
                <w:lang w:val="en-GB"/>
              </w:rPr>
              <w:t>0.90</w:t>
            </w:r>
          </w:p>
        </w:tc>
      </w:tr>
    </w:tbl>
    <w:p w:rsidR="00BA666D" w:rsidRPr="00E625A7" w:rsidRDefault="00BA666D" w:rsidP="00207D1C">
      <w:pPr>
        <w:pStyle w:val="BodyText"/>
        <w:spacing w:after="120"/>
        <w:rPr>
          <w:sz w:val="20"/>
          <w:shd w:val="clear" w:color="auto" w:fill="FFFFFF"/>
        </w:rPr>
      </w:pPr>
      <w:r w:rsidRPr="00E625A7">
        <w:rPr>
          <w:sz w:val="20"/>
          <w:shd w:val="clear" w:color="auto" w:fill="FFFFFF"/>
        </w:rPr>
        <w:t>** p&lt;0.01</w:t>
      </w:r>
    </w:p>
    <w:p w:rsidR="00A155C7" w:rsidRPr="00E625A7" w:rsidRDefault="00A155C7" w:rsidP="00A155C7">
      <w:pPr>
        <w:pStyle w:val="BodyText"/>
        <w:spacing w:after="120"/>
        <w:rPr>
          <w:sz w:val="24"/>
          <w:szCs w:val="24"/>
          <w:shd w:val="clear" w:color="auto" w:fill="FFFFFF"/>
        </w:rPr>
      </w:pPr>
      <w:proofErr w:type="gramStart"/>
      <w:r w:rsidRPr="00E625A7">
        <w:rPr>
          <w:sz w:val="24"/>
          <w:szCs w:val="24"/>
          <w:shd w:val="clear" w:color="auto" w:fill="FFFFFF"/>
        </w:rPr>
        <w:t>Table 4</w:t>
      </w:r>
      <w:r w:rsidR="009060C5" w:rsidRPr="00E625A7">
        <w:rPr>
          <w:sz w:val="24"/>
          <w:szCs w:val="24"/>
          <w:shd w:val="clear" w:color="auto" w:fill="FFFFFF"/>
        </w:rPr>
        <w:t>.</w:t>
      </w:r>
      <w:proofErr w:type="gramEnd"/>
      <w:r w:rsidR="009060C5" w:rsidRPr="00E625A7">
        <w:rPr>
          <w:sz w:val="24"/>
          <w:szCs w:val="24"/>
          <w:shd w:val="clear" w:color="auto" w:fill="FFFFFF"/>
        </w:rPr>
        <w:t xml:space="preserve"> Gender differences in second</w:t>
      </w:r>
      <w:r w:rsidRPr="00E625A7">
        <w:rPr>
          <w:sz w:val="24"/>
          <w:szCs w:val="24"/>
          <w:shd w:val="clear" w:color="auto" w:fill="FFFFFF"/>
        </w:rPr>
        <w:t xml:space="preserve"> sample (N=339)</w:t>
      </w:r>
    </w:p>
    <w:tbl>
      <w:tblPr>
        <w:tblW w:w="4985" w:type="pct"/>
        <w:tblBorders>
          <w:top w:val="single" w:sz="4" w:space="0" w:color="auto"/>
          <w:bottom w:val="single" w:sz="4" w:space="0" w:color="auto"/>
          <w:insideH w:val="single" w:sz="4" w:space="0" w:color="auto"/>
        </w:tblBorders>
        <w:tblCellMar>
          <w:left w:w="30" w:type="dxa"/>
          <w:right w:w="30" w:type="dxa"/>
        </w:tblCellMar>
        <w:tblLook w:val="0000"/>
      </w:tblPr>
      <w:tblGrid>
        <w:gridCol w:w="2498"/>
        <w:gridCol w:w="1289"/>
        <w:gridCol w:w="1450"/>
        <w:gridCol w:w="915"/>
        <w:gridCol w:w="897"/>
        <w:gridCol w:w="687"/>
        <w:gridCol w:w="803"/>
      </w:tblGrid>
      <w:tr w:rsidR="00E91F9C" w:rsidRPr="00E625A7" w:rsidTr="007934AA">
        <w:trPr>
          <w:cantSplit/>
          <w:tblHeader/>
        </w:trPr>
        <w:tc>
          <w:tcPr>
            <w:tcW w:w="1463" w:type="pct"/>
            <w:shd w:val="clear" w:color="auto" w:fill="FFFFFF"/>
            <w:tcMar>
              <w:top w:w="30" w:type="dxa"/>
              <w:left w:w="30" w:type="dxa"/>
              <w:bottom w:w="30" w:type="dxa"/>
              <w:right w:w="30" w:type="dxa"/>
            </w:tcMar>
          </w:tcPr>
          <w:p w:rsidR="00E91F9C" w:rsidRPr="00E625A7" w:rsidRDefault="00E91F9C" w:rsidP="00065540">
            <w:pPr>
              <w:autoSpaceDE w:val="0"/>
              <w:autoSpaceDN w:val="0"/>
              <w:adjustRightInd w:val="0"/>
              <w:spacing w:after="0" w:line="240" w:lineRule="auto"/>
              <w:rPr>
                <w:rFonts w:ascii="Times New Roman" w:hAnsi="Times New Roman"/>
                <w:b/>
                <w:i/>
                <w:color w:val="000000"/>
                <w:lang w:val="en-GB"/>
              </w:rPr>
            </w:pPr>
          </w:p>
        </w:tc>
        <w:tc>
          <w:tcPr>
            <w:tcW w:w="1604" w:type="pct"/>
            <w:gridSpan w:val="2"/>
            <w:shd w:val="clear" w:color="auto" w:fill="FFFFFF"/>
            <w:tcMar>
              <w:top w:w="30" w:type="dxa"/>
              <w:left w:w="30" w:type="dxa"/>
              <w:bottom w:w="30" w:type="dxa"/>
              <w:right w:w="30" w:type="dxa"/>
            </w:tcMar>
          </w:tcPr>
          <w:p w:rsidR="00E91F9C" w:rsidRPr="00E625A7" w:rsidRDefault="00E91F9C" w:rsidP="00065540">
            <w:pPr>
              <w:autoSpaceDE w:val="0"/>
              <w:autoSpaceDN w:val="0"/>
              <w:adjustRightInd w:val="0"/>
              <w:spacing w:after="0" w:line="240" w:lineRule="auto"/>
              <w:jc w:val="center"/>
              <w:rPr>
                <w:rFonts w:ascii="Times New Roman" w:hAnsi="Times New Roman"/>
                <w:i/>
                <w:color w:val="000000"/>
                <w:lang w:val="en-GB"/>
              </w:rPr>
            </w:pPr>
            <w:r w:rsidRPr="00E625A7">
              <w:rPr>
                <w:rFonts w:ascii="Times New Roman" w:hAnsi="Times New Roman"/>
                <w:i/>
                <w:color w:val="000000"/>
                <w:lang w:val="en-GB"/>
              </w:rPr>
              <w:t>Boys (N=110)</w:t>
            </w:r>
          </w:p>
        </w:tc>
        <w:tc>
          <w:tcPr>
            <w:tcW w:w="1061" w:type="pct"/>
            <w:gridSpan w:val="2"/>
            <w:shd w:val="clear" w:color="auto" w:fill="FFFFFF"/>
          </w:tcPr>
          <w:p w:rsidR="00E91F9C" w:rsidRPr="00E625A7" w:rsidRDefault="00E91F9C" w:rsidP="00065540">
            <w:pPr>
              <w:autoSpaceDE w:val="0"/>
              <w:autoSpaceDN w:val="0"/>
              <w:adjustRightInd w:val="0"/>
              <w:spacing w:after="0" w:line="240" w:lineRule="auto"/>
              <w:jc w:val="center"/>
              <w:rPr>
                <w:rFonts w:ascii="Times New Roman" w:hAnsi="Times New Roman"/>
                <w:i/>
                <w:color w:val="000000"/>
                <w:lang w:val="en-GB"/>
              </w:rPr>
            </w:pPr>
            <w:r w:rsidRPr="00E625A7">
              <w:rPr>
                <w:rFonts w:ascii="Times New Roman" w:hAnsi="Times New Roman"/>
                <w:i/>
                <w:color w:val="000000"/>
                <w:lang w:val="en-GB"/>
              </w:rPr>
              <w:t>Girl(N=229)</w:t>
            </w:r>
          </w:p>
        </w:tc>
        <w:tc>
          <w:tcPr>
            <w:tcW w:w="402" w:type="pct"/>
            <w:shd w:val="clear" w:color="auto" w:fill="FFFFFF"/>
          </w:tcPr>
          <w:p w:rsidR="00E91F9C" w:rsidRPr="00E625A7" w:rsidRDefault="00E91F9C" w:rsidP="00065540">
            <w:pPr>
              <w:autoSpaceDE w:val="0"/>
              <w:autoSpaceDN w:val="0"/>
              <w:adjustRightInd w:val="0"/>
              <w:spacing w:after="0" w:line="240" w:lineRule="auto"/>
              <w:rPr>
                <w:rFonts w:ascii="Times New Roman" w:hAnsi="Times New Roman"/>
                <w:color w:val="000000"/>
                <w:lang w:val="en-GB"/>
              </w:rPr>
            </w:pPr>
          </w:p>
        </w:tc>
        <w:tc>
          <w:tcPr>
            <w:tcW w:w="470" w:type="pct"/>
            <w:shd w:val="clear" w:color="auto" w:fill="FFFFFF"/>
          </w:tcPr>
          <w:p w:rsidR="00E91F9C" w:rsidRPr="00E625A7" w:rsidRDefault="00E91F9C" w:rsidP="00065540">
            <w:pPr>
              <w:autoSpaceDE w:val="0"/>
              <w:autoSpaceDN w:val="0"/>
              <w:adjustRightInd w:val="0"/>
              <w:spacing w:after="0" w:line="240" w:lineRule="auto"/>
              <w:jc w:val="center"/>
              <w:rPr>
                <w:rFonts w:ascii="Times New Roman" w:hAnsi="Times New Roman"/>
                <w:color w:val="000000"/>
                <w:lang w:val="en-GB"/>
              </w:rPr>
            </w:pPr>
          </w:p>
        </w:tc>
      </w:tr>
      <w:tr w:rsidR="00A155C7" w:rsidRPr="00E625A7" w:rsidTr="007934AA">
        <w:trPr>
          <w:cantSplit/>
          <w:tblHeader/>
        </w:trPr>
        <w:tc>
          <w:tcPr>
            <w:tcW w:w="1463" w:type="pct"/>
            <w:shd w:val="clear" w:color="auto" w:fill="FFFFFF"/>
            <w:tcMar>
              <w:top w:w="30" w:type="dxa"/>
              <w:left w:w="30" w:type="dxa"/>
              <w:bottom w:w="30" w:type="dxa"/>
              <w:right w:w="30" w:type="dxa"/>
            </w:tcMar>
          </w:tcPr>
          <w:p w:rsidR="00A155C7" w:rsidRPr="00E625A7" w:rsidRDefault="00A155C7" w:rsidP="00065540">
            <w:pPr>
              <w:autoSpaceDE w:val="0"/>
              <w:autoSpaceDN w:val="0"/>
              <w:adjustRightInd w:val="0"/>
              <w:spacing w:after="0" w:line="240" w:lineRule="auto"/>
              <w:rPr>
                <w:rFonts w:ascii="Times New Roman" w:hAnsi="Times New Roman"/>
                <w:b/>
                <w:i/>
                <w:color w:val="000000"/>
                <w:lang w:val="en-GB"/>
              </w:rPr>
            </w:pPr>
          </w:p>
        </w:tc>
        <w:tc>
          <w:tcPr>
            <w:tcW w:w="755" w:type="pct"/>
            <w:shd w:val="clear" w:color="auto" w:fill="FFFFFF"/>
            <w:tcMar>
              <w:top w:w="30" w:type="dxa"/>
              <w:left w:w="30" w:type="dxa"/>
              <w:bottom w:w="30" w:type="dxa"/>
              <w:right w:w="30" w:type="dxa"/>
            </w:tcMar>
          </w:tcPr>
          <w:p w:rsidR="00A155C7" w:rsidRPr="00E625A7" w:rsidRDefault="00A155C7" w:rsidP="00065540">
            <w:pPr>
              <w:autoSpaceDE w:val="0"/>
              <w:autoSpaceDN w:val="0"/>
              <w:adjustRightInd w:val="0"/>
              <w:spacing w:after="0" w:line="240" w:lineRule="auto"/>
              <w:jc w:val="center"/>
              <w:rPr>
                <w:rFonts w:ascii="Times New Roman" w:hAnsi="Times New Roman"/>
                <w:color w:val="000000"/>
                <w:lang w:val="en-GB"/>
              </w:rPr>
            </w:pPr>
            <w:r w:rsidRPr="00E625A7">
              <w:rPr>
                <w:rFonts w:ascii="Times New Roman" w:hAnsi="Times New Roman"/>
                <w:color w:val="000000"/>
                <w:lang w:val="en-GB"/>
              </w:rPr>
              <w:t>M</w:t>
            </w:r>
          </w:p>
        </w:tc>
        <w:tc>
          <w:tcPr>
            <w:tcW w:w="849" w:type="pct"/>
            <w:shd w:val="clear" w:color="auto" w:fill="FFFFFF"/>
          </w:tcPr>
          <w:p w:rsidR="00A155C7" w:rsidRPr="00E625A7" w:rsidRDefault="00A155C7" w:rsidP="00065540">
            <w:pPr>
              <w:autoSpaceDE w:val="0"/>
              <w:autoSpaceDN w:val="0"/>
              <w:adjustRightInd w:val="0"/>
              <w:spacing w:after="0" w:line="240" w:lineRule="auto"/>
              <w:jc w:val="center"/>
              <w:rPr>
                <w:rFonts w:ascii="Times New Roman" w:hAnsi="Times New Roman"/>
                <w:color w:val="000000"/>
                <w:lang w:val="en-GB"/>
              </w:rPr>
            </w:pPr>
            <w:r w:rsidRPr="00E625A7">
              <w:rPr>
                <w:rFonts w:ascii="Times New Roman" w:hAnsi="Times New Roman"/>
                <w:color w:val="000000"/>
                <w:lang w:val="en-GB"/>
              </w:rPr>
              <w:t>SD</w:t>
            </w:r>
          </w:p>
        </w:tc>
        <w:tc>
          <w:tcPr>
            <w:tcW w:w="536" w:type="pct"/>
            <w:shd w:val="clear" w:color="auto" w:fill="FFFFFF"/>
          </w:tcPr>
          <w:p w:rsidR="00A155C7" w:rsidRPr="00E625A7" w:rsidRDefault="00A155C7" w:rsidP="00065540">
            <w:pPr>
              <w:autoSpaceDE w:val="0"/>
              <w:autoSpaceDN w:val="0"/>
              <w:adjustRightInd w:val="0"/>
              <w:spacing w:after="0" w:line="240" w:lineRule="auto"/>
              <w:jc w:val="center"/>
              <w:rPr>
                <w:rFonts w:ascii="Times New Roman" w:hAnsi="Times New Roman"/>
                <w:color w:val="000000"/>
                <w:lang w:val="en-GB"/>
              </w:rPr>
            </w:pPr>
            <w:r w:rsidRPr="00E625A7">
              <w:rPr>
                <w:rFonts w:ascii="Times New Roman" w:hAnsi="Times New Roman"/>
                <w:color w:val="000000"/>
                <w:lang w:val="en-GB"/>
              </w:rPr>
              <w:t>M</w:t>
            </w:r>
          </w:p>
        </w:tc>
        <w:tc>
          <w:tcPr>
            <w:tcW w:w="525" w:type="pct"/>
            <w:shd w:val="clear" w:color="auto" w:fill="FFFFFF"/>
          </w:tcPr>
          <w:p w:rsidR="00A155C7" w:rsidRPr="00E625A7" w:rsidRDefault="00A155C7" w:rsidP="00065540">
            <w:pPr>
              <w:autoSpaceDE w:val="0"/>
              <w:autoSpaceDN w:val="0"/>
              <w:adjustRightInd w:val="0"/>
              <w:spacing w:after="0" w:line="240" w:lineRule="auto"/>
              <w:jc w:val="center"/>
              <w:rPr>
                <w:rFonts w:ascii="Times New Roman" w:hAnsi="Times New Roman"/>
                <w:color w:val="000000"/>
                <w:lang w:val="en-GB"/>
              </w:rPr>
            </w:pPr>
            <w:r w:rsidRPr="00E625A7">
              <w:rPr>
                <w:rFonts w:ascii="Times New Roman" w:hAnsi="Times New Roman"/>
                <w:color w:val="000000"/>
                <w:lang w:val="en-GB"/>
              </w:rPr>
              <w:t>SD</w:t>
            </w:r>
          </w:p>
        </w:tc>
        <w:tc>
          <w:tcPr>
            <w:tcW w:w="402" w:type="pct"/>
            <w:shd w:val="clear" w:color="auto" w:fill="FFFFFF"/>
          </w:tcPr>
          <w:p w:rsidR="00A155C7" w:rsidRPr="00E625A7" w:rsidRDefault="00A155C7" w:rsidP="00065540">
            <w:pPr>
              <w:autoSpaceDE w:val="0"/>
              <w:autoSpaceDN w:val="0"/>
              <w:adjustRightInd w:val="0"/>
              <w:spacing w:after="0" w:line="240" w:lineRule="auto"/>
              <w:rPr>
                <w:rFonts w:ascii="Times New Roman" w:hAnsi="Times New Roman"/>
                <w:color w:val="000000"/>
                <w:lang w:val="en-GB"/>
              </w:rPr>
            </w:pPr>
            <w:r w:rsidRPr="00E625A7">
              <w:rPr>
                <w:rFonts w:ascii="Times New Roman" w:hAnsi="Times New Roman"/>
                <w:color w:val="000000"/>
                <w:lang w:val="en-GB"/>
              </w:rPr>
              <w:t>t-test</w:t>
            </w:r>
          </w:p>
        </w:tc>
        <w:tc>
          <w:tcPr>
            <w:tcW w:w="470" w:type="pct"/>
            <w:shd w:val="clear" w:color="auto" w:fill="FFFFFF"/>
          </w:tcPr>
          <w:p w:rsidR="00A155C7" w:rsidRPr="00E625A7" w:rsidRDefault="00A155C7" w:rsidP="00065540">
            <w:pPr>
              <w:autoSpaceDE w:val="0"/>
              <w:autoSpaceDN w:val="0"/>
              <w:adjustRightInd w:val="0"/>
              <w:spacing w:after="0" w:line="240" w:lineRule="auto"/>
              <w:jc w:val="center"/>
              <w:rPr>
                <w:rFonts w:ascii="Times New Roman" w:hAnsi="Times New Roman"/>
                <w:color w:val="000000"/>
                <w:lang w:val="en-GB"/>
              </w:rPr>
            </w:pPr>
            <w:r w:rsidRPr="00E625A7">
              <w:rPr>
                <w:rFonts w:ascii="Times New Roman" w:hAnsi="Times New Roman"/>
                <w:color w:val="000000"/>
                <w:lang w:val="en-GB"/>
              </w:rPr>
              <w:t>Cohen’s d</w:t>
            </w:r>
          </w:p>
        </w:tc>
      </w:tr>
      <w:tr w:rsidR="00A155C7" w:rsidRPr="00E625A7" w:rsidTr="007934AA">
        <w:trPr>
          <w:cantSplit/>
          <w:tblHeader/>
        </w:trPr>
        <w:tc>
          <w:tcPr>
            <w:tcW w:w="1463" w:type="pct"/>
            <w:shd w:val="clear" w:color="auto" w:fill="FFFFFF"/>
            <w:tcMar>
              <w:top w:w="30" w:type="dxa"/>
              <w:left w:w="30" w:type="dxa"/>
              <w:bottom w:w="30" w:type="dxa"/>
              <w:right w:w="30" w:type="dxa"/>
            </w:tcMar>
          </w:tcPr>
          <w:p w:rsidR="00A155C7" w:rsidRPr="00E625A7" w:rsidRDefault="00A155C7" w:rsidP="00065540">
            <w:pPr>
              <w:autoSpaceDE w:val="0"/>
              <w:autoSpaceDN w:val="0"/>
              <w:adjustRightInd w:val="0"/>
              <w:spacing w:after="0" w:line="240" w:lineRule="auto"/>
              <w:rPr>
                <w:rFonts w:ascii="Times New Roman" w:hAnsi="Times New Roman"/>
                <w:b/>
                <w:i/>
                <w:color w:val="000000"/>
                <w:lang w:val="en-GB"/>
              </w:rPr>
            </w:pPr>
            <w:r w:rsidRPr="00E625A7">
              <w:rPr>
                <w:rFonts w:ascii="Times New Roman" w:hAnsi="Times New Roman"/>
                <w:b/>
                <w:i/>
                <w:color w:val="000000"/>
                <w:lang w:val="en-GB"/>
              </w:rPr>
              <w:t>Cyber victim subscale</w:t>
            </w:r>
          </w:p>
        </w:tc>
        <w:tc>
          <w:tcPr>
            <w:tcW w:w="755" w:type="pct"/>
            <w:shd w:val="clear" w:color="auto" w:fill="FFFFFF"/>
            <w:tcMar>
              <w:top w:w="30" w:type="dxa"/>
              <w:left w:w="30" w:type="dxa"/>
              <w:bottom w:w="30" w:type="dxa"/>
              <w:right w:w="30" w:type="dxa"/>
            </w:tcMar>
          </w:tcPr>
          <w:p w:rsidR="00A155C7" w:rsidRPr="00E625A7" w:rsidRDefault="00A155C7" w:rsidP="00065540">
            <w:pPr>
              <w:autoSpaceDE w:val="0"/>
              <w:autoSpaceDN w:val="0"/>
              <w:adjustRightInd w:val="0"/>
              <w:spacing w:after="0" w:line="240" w:lineRule="auto"/>
              <w:jc w:val="center"/>
              <w:rPr>
                <w:rFonts w:ascii="Times New Roman" w:hAnsi="Times New Roman"/>
                <w:color w:val="000000"/>
                <w:lang w:val="en-GB"/>
              </w:rPr>
            </w:pPr>
          </w:p>
        </w:tc>
        <w:tc>
          <w:tcPr>
            <w:tcW w:w="849" w:type="pct"/>
            <w:shd w:val="clear" w:color="auto" w:fill="FFFFFF"/>
          </w:tcPr>
          <w:p w:rsidR="00A155C7" w:rsidRPr="00E625A7" w:rsidRDefault="00A155C7" w:rsidP="00065540">
            <w:pPr>
              <w:autoSpaceDE w:val="0"/>
              <w:autoSpaceDN w:val="0"/>
              <w:adjustRightInd w:val="0"/>
              <w:spacing w:after="0" w:line="240" w:lineRule="auto"/>
              <w:jc w:val="center"/>
              <w:rPr>
                <w:rFonts w:ascii="Times New Roman" w:hAnsi="Times New Roman"/>
                <w:color w:val="000000"/>
                <w:lang w:val="en-GB"/>
              </w:rPr>
            </w:pPr>
          </w:p>
        </w:tc>
        <w:tc>
          <w:tcPr>
            <w:tcW w:w="536" w:type="pct"/>
            <w:shd w:val="clear" w:color="auto" w:fill="FFFFFF"/>
          </w:tcPr>
          <w:p w:rsidR="00A155C7" w:rsidRPr="00E625A7" w:rsidRDefault="00A155C7" w:rsidP="00065540">
            <w:pPr>
              <w:autoSpaceDE w:val="0"/>
              <w:autoSpaceDN w:val="0"/>
              <w:adjustRightInd w:val="0"/>
              <w:spacing w:after="0" w:line="240" w:lineRule="auto"/>
              <w:jc w:val="center"/>
              <w:rPr>
                <w:rFonts w:ascii="Times New Roman" w:hAnsi="Times New Roman"/>
                <w:color w:val="000000"/>
                <w:lang w:val="en-GB"/>
              </w:rPr>
            </w:pPr>
          </w:p>
        </w:tc>
        <w:tc>
          <w:tcPr>
            <w:tcW w:w="525" w:type="pct"/>
            <w:shd w:val="clear" w:color="auto" w:fill="FFFFFF"/>
          </w:tcPr>
          <w:p w:rsidR="00A155C7" w:rsidRPr="00E625A7" w:rsidRDefault="00A155C7" w:rsidP="00065540">
            <w:pPr>
              <w:autoSpaceDE w:val="0"/>
              <w:autoSpaceDN w:val="0"/>
              <w:adjustRightInd w:val="0"/>
              <w:spacing w:after="0" w:line="240" w:lineRule="auto"/>
              <w:jc w:val="center"/>
              <w:rPr>
                <w:rFonts w:ascii="Times New Roman" w:hAnsi="Times New Roman"/>
                <w:color w:val="000000"/>
                <w:lang w:val="en-GB"/>
              </w:rPr>
            </w:pPr>
          </w:p>
        </w:tc>
        <w:tc>
          <w:tcPr>
            <w:tcW w:w="402" w:type="pct"/>
            <w:shd w:val="clear" w:color="auto" w:fill="FFFFFF"/>
          </w:tcPr>
          <w:p w:rsidR="00A155C7" w:rsidRPr="00E625A7" w:rsidRDefault="00A155C7" w:rsidP="00065540">
            <w:pPr>
              <w:autoSpaceDE w:val="0"/>
              <w:autoSpaceDN w:val="0"/>
              <w:adjustRightInd w:val="0"/>
              <w:spacing w:after="0" w:line="240" w:lineRule="auto"/>
              <w:jc w:val="center"/>
              <w:rPr>
                <w:rFonts w:ascii="Times New Roman" w:hAnsi="Times New Roman"/>
                <w:color w:val="000000"/>
                <w:lang w:val="en-GB"/>
              </w:rPr>
            </w:pPr>
          </w:p>
        </w:tc>
        <w:tc>
          <w:tcPr>
            <w:tcW w:w="470" w:type="pct"/>
            <w:shd w:val="clear" w:color="auto" w:fill="FFFFFF"/>
          </w:tcPr>
          <w:p w:rsidR="00A155C7" w:rsidRPr="00E625A7" w:rsidRDefault="00A155C7" w:rsidP="00065540">
            <w:pPr>
              <w:autoSpaceDE w:val="0"/>
              <w:autoSpaceDN w:val="0"/>
              <w:adjustRightInd w:val="0"/>
              <w:spacing w:after="0" w:line="240" w:lineRule="auto"/>
              <w:jc w:val="center"/>
              <w:rPr>
                <w:rFonts w:ascii="Times New Roman" w:hAnsi="Times New Roman"/>
                <w:color w:val="000000"/>
                <w:lang w:val="en-GB"/>
              </w:rPr>
            </w:pPr>
          </w:p>
        </w:tc>
      </w:tr>
      <w:tr w:rsidR="00065540" w:rsidRPr="00E625A7" w:rsidTr="007934AA">
        <w:trPr>
          <w:cantSplit/>
          <w:tblHeader/>
        </w:trPr>
        <w:tc>
          <w:tcPr>
            <w:tcW w:w="1463" w:type="pct"/>
            <w:shd w:val="clear" w:color="auto" w:fill="FFFFFF"/>
            <w:tcMar>
              <w:top w:w="30" w:type="dxa"/>
              <w:left w:w="30" w:type="dxa"/>
              <w:bottom w:w="30" w:type="dxa"/>
              <w:right w:w="30" w:type="dxa"/>
            </w:tcMar>
          </w:tcPr>
          <w:p w:rsidR="007934AA" w:rsidRPr="00E625A7" w:rsidRDefault="007934AA" w:rsidP="00065540">
            <w:pPr>
              <w:autoSpaceDE w:val="0"/>
              <w:autoSpaceDN w:val="0"/>
              <w:adjustRightInd w:val="0"/>
              <w:spacing w:after="0" w:line="240" w:lineRule="auto"/>
              <w:rPr>
                <w:rFonts w:ascii="Times New Roman" w:hAnsi="Times New Roman"/>
                <w:color w:val="000000"/>
                <w:lang w:val="en-GB"/>
              </w:rPr>
            </w:pPr>
            <w:r w:rsidRPr="00E625A7">
              <w:rPr>
                <w:rFonts w:ascii="Times New Roman" w:hAnsi="Times New Roman"/>
                <w:color w:val="000000"/>
                <w:lang w:val="en-GB"/>
              </w:rPr>
              <w:t>Total</w:t>
            </w:r>
          </w:p>
        </w:tc>
        <w:tc>
          <w:tcPr>
            <w:tcW w:w="755" w:type="pct"/>
            <w:shd w:val="clear" w:color="auto" w:fill="FFFFFF"/>
            <w:tcMar>
              <w:top w:w="30" w:type="dxa"/>
              <w:left w:w="30" w:type="dxa"/>
              <w:bottom w:w="30" w:type="dxa"/>
              <w:right w:w="30" w:type="dxa"/>
            </w:tcMar>
            <w:vAlign w:val="center"/>
          </w:tcPr>
          <w:p w:rsidR="007934AA" w:rsidRPr="00E625A7" w:rsidRDefault="00E91F9C" w:rsidP="00065540">
            <w:pPr>
              <w:spacing w:after="0" w:line="240" w:lineRule="auto"/>
              <w:ind w:left="60" w:right="60"/>
              <w:jc w:val="right"/>
              <w:rPr>
                <w:rFonts w:ascii="Times New Roman" w:hAnsi="Times New Roman"/>
                <w:lang w:val="en-GB"/>
              </w:rPr>
            </w:pPr>
            <w:r w:rsidRPr="00E625A7">
              <w:rPr>
                <w:rFonts w:ascii="Times New Roman" w:hAnsi="Times New Roman"/>
                <w:lang w:val="en-GB"/>
              </w:rPr>
              <w:t>36.38</w:t>
            </w:r>
          </w:p>
        </w:tc>
        <w:tc>
          <w:tcPr>
            <w:tcW w:w="849" w:type="pct"/>
            <w:shd w:val="clear" w:color="auto" w:fill="FFFFFF"/>
            <w:vAlign w:val="center"/>
          </w:tcPr>
          <w:p w:rsidR="007934AA" w:rsidRPr="00E625A7" w:rsidRDefault="00E91F9C" w:rsidP="00065540">
            <w:pPr>
              <w:spacing w:after="0" w:line="240" w:lineRule="auto"/>
              <w:ind w:left="60" w:right="60"/>
              <w:jc w:val="right"/>
              <w:rPr>
                <w:rFonts w:ascii="Times New Roman" w:hAnsi="Times New Roman"/>
                <w:lang w:val="en-GB"/>
              </w:rPr>
            </w:pPr>
            <w:r w:rsidRPr="00E625A7">
              <w:rPr>
                <w:rFonts w:ascii="Times New Roman" w:hAnsi="Times New Roman"/>
                <w:lang w:val="en-GB"/>
              </w:rPr>
              <w:t>12.61</w:t>
            </w:r>
          </w:p>
        </w:tc>
        <w:tc>
          <w:tcPr>
            <w:tcW w:w="536" w:type="pct"/>
            <w:shd w:val="clear" w:color="auto" w:fill="FFFFFF"/>
            <w:vAlign w:val="center"/>
          </w:tcPr>
          <w:p w:rsidR="007934AA" w:rsidRPr="00E625A7" w:rsidRDefault="00E91F9C" w:rsidP="00065540">
            <w:pPr>
              <w:spacing w:after="0" w:line="240" w:lineRule="auto"/>
              <w:ind w:left="60" w:right="60"/>
              <w:jc w:val="right"/>
              <w:rPr>
                <w:rFonts w:ascii="Times New Roman" w:hAnsi="Times New Roman"/>
                <w:lang w:val="en-GB"/>
              </w:rPr>
            </w:pPr>
            <w:r w:rsidRPr="00E625A7">
              <w:rPr>
                <w:rFonts w:ascii="Times New Roman" w:hAnsi="Times New Roman"/>
                <w:lang w:val="en-GB"/>
              </w:rPr>
              <w:t>35.17</w:t>
            </w:r>
          </w:p>
        </w:tc>
        <w:tc>
          <w:tcPr>
            <w:tcW w:w="525" w:type="pct"/>
            <w:shd w:val="clear" w:color="auto" w:fill="FFFFFF"/>
            <w:vAlign w:val="center"/>
          </w:tcPr>
          <w:p w:rsidR="007934AA" w:rsidRPr="00E625A7" w:rsidRDefault="00E91F9C" w:rsidP="00065540">
            <w:pPr>
              <w:spacing w:after="0" w:line="240" w:lineRule="auto"/>
              <w:ind w:left="60" w:right="60"/>
              <w:jc w:val="right"/>
              <w:rPr>
                <w:rFonts w:ascii="Times New Roman" w:hAnsi="Times New Roman"/>
                <w:lang w:val="en-GB"/>
              </w:rPr>
            </w:pPr>
            <w:r w:rsidRPr="00E625A7">
              <w:rPr>
                <w:rFonts w:ascii="Times New Roman" w:hAnsi="Times New Roman"/>
                <w:lang w:val="en-GB"/>
              </w:rPr>
              <w:t>11.08</w:t>
            </w:r>
          </w:p>
        </w:tc>
        <w:tc>
          <w:tcPr>
            <w:tcW w:w="402" w:type="pct"/>
            <w:shd w:val="clear" w:color="auto" w:fill="FFFFFF"/>
          </w:tcPr>
          <w:p w:rsidR="007934AA" w:rsidRPr="00E625A7" w:rsidRDefault="00E91F9C" w:rsidP="00065540">
            <w:pPr>
              <w:autoSpaceDE w:val="0"/>
              <w:autoSpaceDN w:val="0"/>
              <w:adjustRightInd w:val="0"/>
              <w:spacing w:after="0" w:line="240" w:lineRule="auto"/>
              <w:jc w:val="center"/>
              <w:rPr>
                <w:rFonts w:ascii="Times New Roman" w:hAnsi="Times New Roman"/>
                <w:color w:val="000000"/>
                <w:lang w:val="en-GB"/>
              </w:rPr>
            </w:pPr>
            <w:r w:rsidRPr="00E625A7">
              <w:rPr>
                <w:rFonts w:ascii="Times New Roman" w:hAnsi="Times New Roman"/>
                <w:color w:val="000000"/>
                <w:lang w:val="en-GB"/>
              </w:rPr>
              <w:t>0.91</w:t>
            </w:r>
          </w:p>
        </w:tc>
        <w:tc>
          <w:tcPr>
            <w:tcW w:w="470" w:type="pct"/>
            <w:shd w:val="clear" w:color="auto" w:fill="FFFFFF"/>
          </w:tcPr>
          <w:p w:rsidR="007934AA" w:rsidRPr="00E625A7" w:rsidRDefault="00982991" w:rsidP="00065540">
            <w:pPr>
              <w:autoSpaceDE w:val="0"/>
              <w:autoSpaceDN w:val="0"/>
              <w:adjustRightInd w:val="0"/>
              <w:spacing w:after="0" w:line="240" w:lineRule="auto"/>
              <w:jc w:val="center"/>
              <w:rPr>
                <w:rFonts w:ascii="Times New Roman" w:hAnsi="Times New Roman"/>
                <w:color w:val="000000"/>
                <w:lang w:val="en-GB"/>
              </w:rPr>
            </w:pPr>
            <w:r w:rsidRPr="00E625A7">
              <w:rPr>
                <w:rFonts w:ascii="Times New Roman" w:hAnsi="Times New Roman"/>
                <w:color w:val="000000"/>
                <w:lang w:val="en-GB"/>
              </w:rPr>
              <w:t>0.10</w:t>
            </w:r>
          </w:p>
        </w:tc>
      </w:tr>
      <w:tr w:rsidR="00065540" w:rsidRPr="00E625A7" w:rsidTr="007934AA">
        <w:trPr>
          <w:cantSplit/>
          <w:tblHeader/>
        </w:trPr>
        <w:tc>
          <w:tcPr>
            <w:tcW w:w="1463" w:type="pct"/>
            <w:shd w:val="clear" w:color="auto" w:fill="FFFFFF"/>
            <w:tcMar>
              <w:top w:w="30" w:type="dxa"/>
              <w:left w:w="30" w:type="dxa"/>
              <w:bottom w:w="30" w:type="dxa"/>
              <w:right w:w="30" w:type="dxa"/>
            </w:tcMar>
          </w:tcPr>
          <w:p w:rsidR="007934AA" w:rsidRPr="00E625A7" w:rsidRDefault="007934AA" w:rsidP="00065540">
            <w:pPr>
              <w:autoSpaceDE w:val="0"/>
              <w:autoSpaceDN w:val="0"/>
              <w:adjustRightInd w:val="0"/>
              <w:spacing w:after="0" w:line="240" w:lineRule="auto"/>
              <w:rPr>
                <w:rFonts w:ascii="Times New Roman" w:hAnsi="Times New Roman"/>
                <w:color w:val="000000"/>
                <w:lang w:val="en-GB"/>
              </w:rPr>
            </w:pPr>
            <w:r w:rsidRPr="00E625A7">
              <w:rPr>
                <w:rFonts w:ascii="Times New Roman" w:hAnsi="Times New Roman"/>
                <w:sz w:val="24"/>
                <w:szCs w:val="24"/>
                <w:lang w:val="en-GB"/>
              </w:rPr>
              <w:t>Cyber verbal bull</w:t>
            </w:r>
            <w:r w:rsidR="00BF747F" w:rsidRPr="00E625A7">
              <w:rPr>
                <w:rFonts w:ascii="Times New Roman" w:hAnsi="Times New Roman"/>
                <w:sz w:val="24"/>
                <w:szCs w:val="24"/>
                <w:lang w:val="en-GB"/>
              </w:rPr>
              <w:t>y</w:t>
            </w:r>
            <w:r w:rsidRPr="00E625A7">
              <w:rPr>
                <w:rFonts w:ascii="Times New Roman" w:hAnsi="Times New Roman"/>
                <w:sz w:val="24"/>
                <w:szCs w:val="24"/>
                <w:lang w:val="en-GB"/>
              </w:rPr>
              <w:t>ing</w:t>
            </w:r>
          </w:p>
        </w:tc>
        <w:tc>
          <w:tcPr>
            <w:tcW w:w="755" w:type="pct"/>
            <w:shd w:val="clear" w:color="auto" w:fill="FFFFFF"/>
            <w:tcMar>
              <w:top w:w="30" w:type="dxa"/>
              <w:left w:w="30" w:type="dxa"/>
              <w:bottom w:w="30" w:type="dxa"/>
              <w:right w:w="30" w:type="dxa"/>
            </w:tcMar>
            <w:vAlign w:val="center"/>
          </w:tcPr>
          <w:p w:rsidR="007934AA" w:rsidRPr="00E625A7" w:rsidRDefault="007934AA" w:rsidP="00065540">
            <w:pPr>
              <w:spacing w:after="0" w:line="240" w:lineRule="auto"/>
              <w:ind w:left="60" w:right="60"/>
              <w:jc w:val="right"/>
              <w:rPr>
                <w:rFonts w:ascii="Times New Roman" w:hAnsi="Times New Roman"/>
                <w:lang w:val="en-GB"/>
              </w:rPr>
            </w:pPr>
            <w:r w:rsidRPr="00E625A7">
              <w:rPr>
                <w:rFonts w:ascii="Times New Roman" w:hAnsi="Times New Roman"/>
                <w:lang w:val="en-GB"/>
              </w:rPr>
              <w:t>13.25</w:t>
            </w:r>
          </w:p>
        </w:tc>
        <w:tc>
          <w:tcPr>
            <w:tcW w:w="849" w:type="pct"/>
            <w:shd w:val="clear" w:color="auto" w:fill="FFFFFF"/>
            <w:vAlign w:val="center"/>
          </w:tcPr>
          <w:p w:rsidR="007934AA" w:rsidRPr="00E625A7" w:rsidRDefault="007934AA" w:rsidP="00065540">
            <w:pPr>
              <w:spacing w:after="0" w:line="240" w:lineRule="auto"/>
              <w:ind w:left="60" w:right="60"/>
              <w:jc w:val="right"/>
              <w:rPr>
                <w:rFonts w:ascii="Times New Roman" w:hAnsi="Times New Roman"/>
                <w:lang w:val="en-GB"/>
              </w:rPr>
            </w:pPr>
            <w:r w:rsidRPr="00E625A7">
              <w:rPr>
                <w:rFonts w:ascii="Times New Roman" w:hAnsi="Times New Roman"/>
                <w:lang w:val="en-GB"/>
              </w:rPr>
              <w:t>4.94</w:t>
            </w:r>
          </w:p>
        </w:tc>
        <w:tc>
          <w:tcPr>
            <w:tcW w:w="536" w:type="pct"/>
            <w:shd w:val="clear" w:color="auto" w:fill="FFFFFF"/>
            <w:vAlign w:val="center"/>
          </w:tcPr>
          <w:p w:rsidR="007934AA" w:rsidRPr="00E625A7" w:rsidRDefault="007934AA" w:rsidP="00065540">
            <w:pPr>
              <w:spacing w:after="0" w:line="240" w:lineRule="auto"/>
              <w:ind w:left="60" w:right="60"/>
              <w:jc w:val="right"/>
              <w:rPr>
                <w:rFonts w:ascii="Times New Roman" w:hAnsi="Times New Roman"/>
                <w:lang w:val="en-GB"/>
              </w:rPr>
            </w:pPr>
            <w:r w:rsidRPr="00E625A7">
              <w:rPr>
                <w:rFonts w:ascii="Times New Roman" w:hAnsi="Times New Roman"/>
                <w:lang w:val="en-GB"/>
              </w:rPr>
              <w:t>13.45</w:t>
            </w:r>
          </w:p>
        </w:tc>
        <w:tc>
          <w:tcPr>
            <w:tcW w:w="525" w:type="pct"/>
            <w:shd w:val="clear" w:color="auto" w:fill="FFFFFF"/>
            <w:vAlign w:val="center"/>
          </w:tcPr>
          <w:p w:rsidR="007934AA" w:rsidRPr="00E625A7" w:rsidRDefault="007934AA" w:rsidP="00065540">
            <w:pPr>
              <w:spacing w:after="0" w:line="240" w:lineRule="auto"/>
              <w:ind w:left="60" w:right="60"/>
              <w:jc w:val="right"/>
              <w:rPr>
                <w:rFonts w:ascii="Times New Roman" w:hAnsi="Times New Roman"/>
                <w:lang w:val="en-GB"/>
              </w:rPr>
            </w:pPr>
            <w:r w:rsidRPr="00E625A7">
              <w:rPr>
                <w:rFonts w:ascii="Times New Roman" w:hAnsi="Times New Roman"/>
                <w:lang w:val="en-GB"/>
              </w:rPr>
              <w:t>4.57</w:t>
            </w:r>
          </w:p>
        </w:tc>
        <w:tc>
          <w:tcPr>
            <w:tcW w:w="402" w:type="pct"/>
            <w:shd w:val="clear" w:color="auto" w:fill="FFFFFF"/>
          </w:tcPr>
          <w:p w:rsidR="007934AA" w:rsidRPr="00E625A7" w:rsidRDefault="005118A5" w:rsidP="00065540">
            <w:pPr>
              <w:autoSpaceDE w:val="0"/>
              <w:autoSpaceDN w:val="0"/>
              <w:adjustRightInd w:val="0"/>
              <w:spacing w:after="0" w:line="240" w:lineRule="auto"/>
              <w:jc w:val="center"/>
              <w:rPr>
                <w:rFonts w:ascii="Times New Roman" w:hAnsi="Times New Roman"/>
                <w:color w:val="000000"/>
                <w:lang w:val="en-GB"/>
              </w:rPr>
            </w:pPr>
            <w:r w:rsidRPr="00E625A7">
              <w:rPr>
                <w:rFonts w:ascii="Times New Roman" w:hAnsi="Times New Roman"/>
                <w:color w:val="000000"/>
                <w:lang w:val="en-GB"/>
              </w:rPr>
              <w:t>-0.36</w:t>
            </w:r>
          </w:p>
        </w:tc>
        <w:tc>
          <w:tcPr>
            <w:tcW w:w="470" w:type="pct"/>
            <w:shd w:val="clear" w:color="auto" w:fill="FFFFFF"/>
          </w:tcPr>
          <w:p w:rsidR="007934AA" w:rsidRPr="00E625A7" w:rsidRDefault="00982991" w:rsidP="00065540">
            <w:pPr>
              <w:autoSpaceDE w:val="0"/>
              <w:autoSpaceDN w:val="0"/>
              <w:adjustRightInd w:val="0"/>
              <w:spacing w:after="0" w:line="240" w:lineRule="auto"/>
              <w:jc w:val="center"/>
              <w:rPr>
                <w:rFonts w:ascii="Times New Roman" w:hAnsi="Times New Roman"/>
                <w:color w:val="000000"/>
                <w:lang w:val="en-GB"/>
              </w:rPr>
            </w:pPr>
            <w:r w:rsidRPr="00E625A7">
              <w:rPr>
                <w:rFonts w:ascii="Times New Roman" w:hAnsi="Times New Roman"/>
                <w:color w:val="000000"/>
                <w:lang w:val="en-GB"/>
              </w:rPr>
              <w:t>-0.04</w:t>
            </w:r>
          </w:p>
        </w:tc>
      </w:tr>
      <w:tr w:rsidR="00065540" w:rsidRPr="00E625A7" w:rsidTr="007934AA">
        <w:trPr>
          <w:cantSplit/>
          <w:tblHeader/>
        </w:trPr>
        <w:tc>
          <w:tcPr>
            <w:tcW w:w="1463" w:type="pct"/>
            <w:shd w:val="clear" w:color="auto" w:fill="FFFFFF"/>
            <w:tcMar>
              <w:top w:w="30" w:type="dxa"/>
              <w:left w:w="30" w:type="dxa"/>
              <w:bottom w:w="30" w:type="dxa"/>
              <w:right w:w="30" w:type="dxa"/>
            </w:tcMar>
          </w:tcPr>
          <w:p w:rsidR="007934AA" w:rsidRPr="00E625A7" w:rsidRDefault="007934AA" w:rsidP="00065540">
            <w:pPr>
              <w:autoSpaceDE w:val="0"/>
              <w:autoSpaceDN w:val="0"/>
              <w:adjustRightInd w:val="0"/>
              <w:spacing w:after="0" w:line="240" w:lineRule="auto"/>
              <w:rPr>
                <w:rFonts w:ascii="Times New Roman" w:hAnsi="Times New Roman"/>
                <w:sz w:val="24"/>
                <w:szCs w:val="24"/>
                <w:lang w:val="en-GB"/>
              </w:rPr>
            </w:pPr>
            <w:r w:rsidRPr="00E625A7">
              <w:rPr>
                <w:rFonts w:ascii="Times New Roman" w:hAnsi="Times New Roman"/>
                <w:sz w:val="24"/>
                <w:szCs w:val="24"/>
                <w:lang w:val="en-GB"/>
              </w:rPr>
              <w:t>Hiding identity</w:t>
            </w:r>
          </w:p>
        </w:tc>
        <w:tc>
          <w:tcPr>
            <w:tcW w:w="755" w:type="pct"/>
            <w:shd w:val="clear" w:color="auto" w:fill="FFFFFF"/>
            <w:tcMar>
              <w:top w:w="30" w:type="dxa"/>
              <w:left w:w="30" w:type="dxa"/>
              <w:bottom w:w="30" w:type="dxa"/>
              <w:right w:w="30" w:type="dxa"/>
            </w:tcMar>
            <w:vAlign w:val="center"/>
          </w:tcPr>
          <w:p w:rsidR="007934AA" w:rsidRPr="00E625A7" w:rsidRDefault="007934AA" w:rsidP="00065540">
            <w:pPr>
              <w:spacing w:after="0" w:line="240" w:lineRule="auto"/>
              <w:ind w:left="60" w:right="60"/>
              <w:jc w:val="right"/>
              <w:rPr>
                <w:rFonts w:ascii="Times New Roman" w:hAnsi="Times New Roman"/>
                <w:lang w:val="en-GB"/>
              </w:rPr>
            </w:pPr>
            <w:r w:rsidRPr="00E625A7">
              <w:rPr>
                <w:rFonts w:ascii="Times New Roman" w:hAnsi="Times New Roman"/>
                <w:lang w:val="en-GB"/>
              </w:rPr>
              <w:t>7.02</w:t>
            </w:r>
          </w:p>
        </w:tc>
        <w:tc>
          <w:tcPr>
            <w:tcW w:w="849" w:type="pct"/>
            <w:shd w:val="clear" w:color="auto" w:fill="FFFFFF"/>
            <w:vAlign w:val="center"/>
          </w:tcPr>
          <w:p w:rsidR="007934AA" w:rsidRPr="00E625A7" w:rsidRDefault="007934AA" w:rsidP="00065540">
            <w:pPr>
              <w:spacing w:after="0" w:line="240" w:lineRule="auto"/>
              <w:ind w:left="60" w:right="60"/>
              <w:jc w:val="right"/>
              <w:rPr>
                <w:rFonts w:ascii="Times New Roman" w:hAnsi="Times New Roman"/>
                <w:lang w:val="en-GB"/>
              </w:rPr>
            </w:pPr>
            <w:r w:rsidRPr="00E625A7">
              <w:rPr>
                <w:rFonts w:ascii="Times New Roman" w:hAnsi="Times New Roman"/>
                <w:lang w:val="en-GB"/>
              </w:rPr>
              <w:t>2.83</w:t>
            </w:r>
          </w:p>
        </w:tc>
        <w:tc>
          <w:tcPr>
            <w:tcW w:w="536" w:type="pct"/>
            <w:shd w:val="clear" w:color="auto" w:fill="FFFFFF"/>
            <w:vAlign w:val="center"/>
          </w:tcPr>
          <w:p w:rsidR="007934AA" w:rsidRPr="00E625A7" w:rsidRDefault="007934AA" w:rsidP="00065540">
            <w:pPr>
              <w:spacing w:after="0" w:line="240" w:lineRule="auto"/>
              <w:ind w:left="60" w:right="60"/>
              <w:jc w:val="right"/>
              <w:rPr>
                <w:rFonts w:ascii="Times New Roman" w:hAnsi="Times New Roman"/>
                <w:lang w:val="en-GB"/>
              </w:rPr>
            </w:pPr>
            <w:r w:rsidRPr="00E625A7">
              <w:rPr>
                <w:rFonts w:ascii="Times New Roman" w:hAnsi="Times New Roman"/>
                <w:lang w:val="en-GB"/>
              </w:rPr>
              <w:t>7.27</w:t>
            </w:r>
          </w:p>
        </w:tc>
        <w:tc>
          <w:tcPr>
            <w:tcW w:w="525" w:type="pct"/>
            <w:shd w:val="clear" w:color="auto" w:fill="FFFFFF"/>
            <w:vAlign w:val="center"/>
          </w:tcPr>
          <w:p w:rsidR="007934AA" w:rsidRPr="00E625A7" w:rsidRDefault="007934AA" w:rsidP="00065540">
            <w:pPr>
              <w:spacing w:after="0" w:line="240" w:lineRule="auto"/>
              <w:ind w:left="60" w:right="60"/>
              <w:jc w:val="right"/>
              <w:rPr>
                <w:rFonts w:ascii="Times New Roman" w:hAnsi="Times New Roman"/>
                <w:lang w:val="en-GB"/>
              </w:rPr>
            </w:pPr>
            <w:r w:rsidRPr="00E625A7">
              <w:rPr>
                <w:rFonts w:ascii="Times New Roman" w:hAnsi="Times New Roman"/>
                <w:lang w:val="en-GB"/>
              </w:rPr>
              <w:t>2.99</w:t>
            </w:r>
          </w:p>
        </w:tc>
        <w:tc>
          <w:tcPr>
            <w:tcW w:w="402" w:type="pct"/>
            <w:shd w:val="clear" w:color="auto" w:fill="FFFFFF"/>
          </w:tcPr>
          <w:p w:rsidR="007934AA" w:rsidRPr="00E625A7" w:rsidRDefault="005118A5" w:rsidP="00065540">
            <w:pPr>
              <w:autoSpaceDE w:val="0"/>
              <w:autoSpaceDN w:val="0"/>
              <w:adjustRightInd w:val="0"/>
              <w:spacing w:after="0" w:line="240" w:lineRule="auto"/>
              <w:jc w:val="center"/>
              <w:rPr>
                <w:rFonts w:ascii="Times New Roman" w:hAnsi="Times New Roman"/>
                <w:color w:val="000000"/>
                <w:lang w:val="en-GB"/>
              </w:rPr>
            </w:pPr>
            <w:r w:rsidRPr="00E625A7">
              <w:rPr>
                <w:rFonts w:ascii="Times New Roman" w:hAnsi="Times New Roman"/>
                <w:color w:val="000000"/>
                <w:lang w:val="en-GB"/>
              </w:rPr>
              <w:t>-0.73</w:t>
            </w:r>
          </w:p>
        </w:tc>
        <w:tc>
          <w:tcPr>
            <w:tcW w:w="470" w:type="pct"/>
            <w:shd w:val="clear" w:color="auto" w:fill="FFFFFF"/>
          </w:tcPr>
          <w:p w:rsidR="007934AA" w:rsidRPr="00E625A7" w:rsidRDefault="00982991" w:rsidP="00065540">
            <w:pPr>
              <w:autoSpaceDE w:val="0"/>
              <w:autoSpaceDN w:val="0"/>
              <w:adjustRightInd w:val="0"/>
              <w:spacing w:after="0" w:line="240" w:lineRule="auto"/>
              <w:jc w:val="center"/>
              <w:rPr>
                <w:rFonts w:ascii="Times New Roman" w:hAnsi="Times New Roman"/>
                <w:color w:val="000000"/>
                <w:lang w:val="en-GB"/>
              </w:rPr>
            </w:pPr>
            <w:r w:rsidRPr="00E625A7">
              <w:rPr>
                <w:rFonts w:ascii="Times New Roman" w:hAnsi="Times New Roman"/>
                <w:color w:val="000000"/>
                <w:lang w:val="en-GB"/>
              </w:rPr>
              <w:t>-0.08</w:t>
            </w:r>
          </w:p>
        </w:tc>
      </w:tr>
      <w:tr w:rsidR="00065540" w:rsidRPr="00E625A7" w:rsidTr="007934AA">
        <w:trPr>
          <w:cantSplit/>
          <w:tblHeader/>
        </w:trPr>
        <w:tc>
          <w:tcPr>
            <w:tcW w:w="1463" w:type="pct"/>
            <w:shd w:val="clear" w:color="auto" w:fill="FFFFFF"/>
            <w:tcMar>
              <w:top w:w="30" w:type="dxa"/>
              <w:left w:w="30" w:type="dxa"/>
              <w:bottom w:w="30" w:type="dxa"/>
              <w:right w:w="30" w:type="dxa"/>
            </w:tcMar>
          </w:tcPr>
          <w:p w:rsidR="007934AA" w:rsidRPr="00E625A7" w:rsidRDefault="007934AA" w:rsidP="00065540">
            <w:pPr>
              <w:autoSpaceDE w:val="0"/>
              <w:autoSpaceDN w:val="0"/>
              <w:adjustRightInd w:val="0"/>
              <w:spacing w:after="0" w:line="240" w:lineRule="auto"/>
              <w:rPr>
                <w:rFonts w:ascii="Times New Roman" w:hAnsi="Times New Roman"/>
                <w:sz w:val="24"/>
                <w:szCs w:val="24"/>
                <w:lang w:val="en-GB"/>
              </w:rPr>
            </w:pPr>
            <w:r w:rsidRPr="00E625A7">
              <w:rPr>
                <w:rFonts w:ascii="Times New Roman" w:hAnsi="Times New Roman"/>
                <w:sz w:val="24"/>
                <w:szCs w:val="24"/>
                <w:lang w:val="en-GB"/>
              </w:rPr>
              <w:t>Cyber forgery</w:t>
            </w:r>
          </w:p>
        </w:tc>
        <w:tc>
          <w:tcPr>
            <w:tcW w:w="755" w:type="pct"/>
            <w:shd w:val="clear" w:color="auto" w:fill="FFFFFF"/>
            <w:tcMar>
              <w:top w:w="30" w:type="dxa"/>
              <w:left w:w="30" w:type="dxa"/>
              <w:bottom w:w="30" w:type="dxa"/>
              <w:right w:w="30" w:type="dxa"/>
            </w:tcMar>
            <w:vAlign w:val="center"/>
          </w:tcPr>
          <w:p w:rsidR="007934AA" w:rsidRPr="00E625A7" w:rsidRDefault="007934AA" w:rsidP="00065540">
            <w:pPr>
              <w:spacing w:after="0" w:line="240" w:lineRule="auto"/>
              <w:ind w:left="60" w:right="60"/>
              <w:jc w:val="right"/>
              <w:rPr>
                <w:rFonts w:ascii="Times New Roman" w:hAnsi="Times New Roman"/>
                <w:lang w:val="en-GB"/>
              </w:rPr>
            </w:pPr>
            <w:r w:rsidRPr="00E625A7">
              <w:rPr>
                <w:rFonts w:ascii="Times New Roman" w:hAnsi="Times New Roman"/>
                <w:lang w:val="en-GB"/>
              </w:rPr>
              <w:t>16.11</w:t>
            </w:r>
          </w:p>
        </w:tc>
        <w:tc>
          <w:tcPr>
            <w:tcW w:w="849" w:type="pct"/>
            <w:shd w:val="clear" w:color="auto" w:fill="FFFFFF"/>
            <w:vAlign w:val="center"/>
          </w:tcPr>
          <w:p w:rsidR="007934AA" w:rsidRPr="00E625A7" w:rsidRDefault="007934AA" w:rsidP="00065540">
            <w:pPr>
              <w:spacing w:after="0" w:line="240" w:lineRule="auto"/>
              <w:ind w:left="60" w:right="60"/>
              <w:jc w:val="right"/>
              <w:rPr>
                <w:rFonts w:ascii="Times New Roman" w:hAnsi="Times New Roman"/>
                <w:lang w:val="en-GB"/>
              </w:rPr>
            </w:pPr>
            <w:r w:rsidRPr="00E625A7">
              <w:rPr>
                <w:rFonts w:ascii="Times New Roman" w:hAnsi="Times New Roman"/>
                <w:lang w:val="en-GB"/>
              </w:rPr>
              <w:t>6.69</w:t>
            </w:r>
          </w:p>
        </w:tc>
        <w:tc>
          <w:tcPr>
            <w:tcW w:w="536" w:type="pct"/>
            <w:shd w:val="clear" w:color="auto" w:fill="FFFFFF"/>
            <w:vAlign w:val="center"/>
          </w:tcPr>
          <w:p w:rsidR="007934AA" w:rsidRPr="00E625A7" w:rsidRDefault="007934AA" w:rsidP="00065540">
            <w:pPr>
              <w:spacing w:after="0" w:line="240" w:lineRule="auto"/>
              <w:ind w:left="60" w:right="60"/>
              <w:jc w:val="right"/>
              <w:rPr>
                <w:rFonts w:ascii="Times New Roman" w:hAnsi="Times New Roman"/>
                <w:lang w:val="en-GB"/>
              </w:rPr>
            </w:pPr>
            <w:r w:rsidRPr="00E625A7">
              <w:rPr>
                <w:rFonts w:ascii="Times New Roman" w:hAnsi="Times New Roman"/>
                <w:lang w:val="en-GB"/>
              </w:rPr>
              <w:t>14.45</w:t>
            </w:r>
          </w:p>
        </w:tc>
        <w:tc>
          <w:tcPr>
            <w:tcW w:w="525" w:type="pct"/>
            <w:shd w:val="clear" w:color="auto" w:fill="FFFFFF"/>
            <w:vAlign w:val="center"/>
          </w:tcPr>
          <w:p w:rsidR="007934AA" w:rsidRPr="00E625A7" w:rsidRDefault="007934AA" w:rsidP="00065540">
            <w:pPr>
              <w:spacing w:after="0" w:line="240" w:lineRule="auto"/>
              <w:ind w:left="60" w:right="60"/>
              <w:jc w:val="right"/>
              <w:rPr>
                <w:rFonts w:ascii="Times New Roman" w:hAnsi="Times New Roman"/>
                <w:lang w:val="en-GB"/>
              </w:rPr>
            </w:pPr>
            <w:r w:rsidRPr="00E625A7">
              <w:rPr>
                <w:rFonts w:ascii="Times New Roman" w:hAnsi="Times New Roman"/>
                <w:lang w:val="en-GB"/>
              </w:rPr>
              <w:t>5.37</w:t>
            </w:r>
          </w:p>
        </w:tc>
        <w:tc>
          <w:tcPr>
            <w:tcW w:w="402" w:type="pct"/>
            <w:shd w:val="clear" w:color="auto" w:fill="FFFFFF"/>
          </w:tcPr>
          <w:p w:rsidR="007934AA" w:rsidRPr="00E625A7" w:rsidRDefault="005118A5" w:rsidP="00065540">
            <w:pPr>
              <w:autoSpaceDE w:val="0"/>
              <w:autoSpaceDN w:val="0"/>
              <w:adjustRightInd w:val="0"/>
              <w:spacing w:after="0" w:line="240" w:lineRule="auto"/>
              <w:jc w:val="center"/>
              <w:rPr>
                <w:rFonts w:ascii="Times New Roman" w:hAnsi="Times New Roman"/>
                <w:color w:val="000000"/>
                <w:lang w:val="en-GB"/>
              </w:rPr>
            </w:pPr>
            <w:r w:rsidRPr="00E625A7">
              <w:rPr>
                <w:rFonts w:ascii="Times New Roman" w:hAnsi="Times New Roman"/>
                <w:color w:val="000000"/>
                <w:lang w:val="en-GB"/>
              </w:rPr>
              <w:t>2.45</w:t>
            </w:r>
            <w:r w:rsidR="00843AD3" w:rsidRPr="00E625A7">
              <w:rPr>
                <w:rFonts w:ascii="Times New Roman" w:hAnsi="Times New Roman"/>
                <w:color w:val="000000"/>
                <w:lang w:val="en-GB"/>
              </w:rPr>
              <w:t>*</w:t>
            </w:r>
          </w:p>
        </w:tc>
        <w:tc>
          <w:tcPr>
            <w:tcW w:w="470" w:type="pct"/>
            <w:shd w:val="clear" w:color="auto" w:fill="FFFFFF"/>
          </w:tcPr>
          <w:p w:rsidR="007934AA" w:rsidRPr="00E625A7" w:rsidRDefault="00982991" w:rsidP="00065540">
            <w:pPr>
              <w:autoSpaceDE w:val="0"/>
              <w:autoSpaceDN w:val="0"/>
              <w:adjustRightInd w:val="0"/>
              <w:spacing w:after="0" w:line="240" w:lineRule="auto"/>
              <w:jc w:val="center"/>
              <w:rPr>
                <w:rFonts w:ascii="Times New Roman" w:hAnsi="Times New Roman"/>
                <w:color w:val="000000"/>
                <w:lang w:val="en-GB"/>
              </w:rPr>
            </w:pPr>
            <w:r w:rsidRPr="00E625A7">
              <w:rPr>
                <w:rFonts w:ascii="Times New Roman" w:hAnsi="Times New Roman"/>
                <w:color w:val="000000"/>
                <w:lang w:val="en-GB"/>
              </w:rPr>
              <w:t>0.27</w:t>
            </w:r>
          </w:p>
        </w:tc>
      </w:tr>
      <w:tr w:rsidR="00065540" w:rsidRPr="00E625A7" w:rsidTr="00896396">
        <w:trPr>
          <w:cantSplit/>
          <w:tblHeader/>
        </w:trPr>
        <w:tc>
          <w:tcPr>
            <w:tcW w:w="1463" w:type="pct"/>
            <w:shd w:val="clear" w:color="auto" w:fill="FFFFFF"/>
            <w:tcMar>
              <w:top w:w="30" w:type="dxa"/>
              <w:left w:w="30" w:type="dxa"/>
              <w:bottom w:w="30" w:type="dxa"/>
              <w:right w:w="30" w:type="dxa"/>
            </w:tcMar>
          </w:tcPr>
          <w:p w:rsidR="00BA6B74" w:rsidRPr="00E625A7" w:rsidRDefault="00BA6B74" w:rsidP="00065540">
            <w:pPr>
              <w:autoSpaceDE w:val="0"/>
              <w:autoSpaceDN w:val="0"/>
              <w:adjustRightInd w:val="0"/>
              <w:spacing w:after="0" w:line="240" w:lineRule="auto"/>
              <w:rPr>
                <w:rFonts w:ascii="Times New Roman" w:hAnsi="Times New Roman"/>
                <w:sz w:val="24"/>
                <w:szCs w:val="24"/>
                <w:lang w:val="en-GB"/>
              </w:rPr>
            </w:pPr>
          </w:p>
        </w:tc>
        <w:tc>
          <w:tcPr>
            <w:tcW w:w="755" w:type="pct"/>
            <w:shd w:val="clear" w:color="auto" w:fill="FFFFFF"/>
            <w:tcMar>
              <w:top w:w="30" w:type="dxa"/>
              <w:left w:w="30" w:type="dxa"/>
              <w:bottom w:w="30" w:type="dxa"/>
              <w:right w:w="30" w:type="dxa"/>
            </w:tcMar>
            <w:vAlign w:val="center"/>
          </w:tcPr>
          <w:p w:rsidR="00BA6B74" w:rsidRPr="00E625A7" w:rsidRDefault="00BA6B74" w:rsidP="00065540">
            <w:pPr>
              <w:spacing w:after="0" w:line="240" w:lineRule="auto"/>
              <w:ind w:left="60" w:right="60"/>
              <w:jc w:val="right"/>
              <w:rPr>
                <w:rFonts w:ascii="Times New Roman" w:hAnsi="Times New Roman"/>
                <w:lang w:val="en-GB"/>
              </w:rPr>
            </w:pPr>
          </w:p>
        </w:tc>
        <w:tc>
          <w:tcPr>
            <w:tcW w:w="849" w:type="pct"/>
            <w:shd w:val="clear" w:color="auto" w:fill="FFFFFF"/>
            <w:vAlign w:val="center"/>
          </w:tcPr>
          <w:p w:rsidR="00BA6B74" w:rsidRPr="00E625A7" w:rsidRDefault="00BA6B74" w:rsidP="00065540">
            <w:pPr>
              <w:spacing w:after="0" w:line="240" w:lineRule="auto"/>
              <w:ind w:left="60" w:right="60"/>
              <w:jc w:val="right"/>
              <w:rPr>
                <w:rFonts w:ascii="Times New Roman" w:hAnsi="Times New Roman"/>
                <w:lang w:val="en-GB"/>
              </w:rPr>
            </w:pPr>
          </w:p>
        </w:tc>
        <w:tc>
          <w:tcPr>
            <w:tcW w:w="536" w:type="pct"/>
            <w:shd w:val="clear" w:color="auto" w:fill="FFFFFF"/>
            <w:vAlign w:val="center"/>
          </w:tcPr>
          <w:p w:rsidR="00BA6B74" w:rsidRPr="00E625A7" w:rsidRDefault="00BA6B74" w:rsidP="00065540">
            <w:pPr>
              <w:spacing w:after="0" w:line="240" w:lineRule="auto"/>
              <w:ind w:left="60" w:right="60"/>
              <w:jc w:val="right"/>
              <w:rPr>
                <w:rFonts w:ascii="Times New Roman" w:hAnsi="Times New Roman"/>
                <w:lang w:val="en-GB"/>
              </w:rPr>
            </w:pPr>
          </w:p>
        </w:tc>
        <w:tc>
          <w:tcPr>
            <w:tcW w:w="525" w:type="pct"/>
            <w:shd w:val="clear" w:color="auto" w:fill="FFFFFF"/>
            <w:vAlign w:val="center"/>
          </w:tcPr>
          <w:p w:rsidR="00BA6B74" w:rsidRPr="00E625A7" w:rsidRDefault="00BA6B74" w:rsidP="00065540">
            <w:pPr>
              <w:spacing w:after="0" w:line="240" w:lineRule="auto"/>
              <w:ind w:left="60" w:right="60"/>
              <w:jc w:val="right"/>
              <w:rPr>
                <w:rFonts w:ascii="Times New Roman" w:hAnsi="Times New Roman"/>
                <w:lang w:val="en-GB"/>
              </w:rPr>
            </w:pPr>
          </w:p>
        </w:tc>
        <w:tc>
          <w:tcPr>
            <w:tcW w:w="402" w:type="pct"/>
            <w:shd w:val="clear" w:color="auto" w:fill="FFFFFF"/>
          </w:tcPr>
          <w:p w:rsidR="00BA6B74" w:rsidRPr="00E625A7" w:rsidRDefault="00BA6B74" w:rsidP="00065540">
            <w:pPr>
              <w:autoSpaceDE w:val="0"/>
              <w:autoSpaceDN w:val="0"/>
              <w:adjustRightInd w:val="0"/>
              <w:spacing w:after="0" w:line="240" w:lineRule="auto"/>
              <w:jc w:val="center"/>
              <w:rPr>
                <w:rFonts w:ascii="Times New Roman" w:hAnsi="Times New Roman"/>
                <w:color w:val="000000"/>
                <w:lang w:val="en-GB"/>
              </w:rPr>
            </w:pPr>
          </w:p>
        </w:tc>
        <w:tc>
          <w:tcPr>
            <w:tcW w:w="470" w:type="pct"/>
            <w:shd w:val="clear" w:color="auto" w:fill="FFFFFF"/>
          </w:tcPr>
          <w:p w:rsidR="00BA6B74" w:rsidRPr="00E625A7" w:rsidRDefault="00BA6B74" w:rsidP="00065540">
            <w:pPr>
              <w:autoSpaceDE w:val="0"/>
              <w:autoSpaceDN w:val="0"/>
              <w:adjustRightInd w:val="0"/>
              <w:spacing w:after="0" w:line="240" w:lineRule="auto"/>
              <w:jc w:val="center"/>
              <w:rPr>
                <w:rFonts w:ascii="Times New Roman" w:hAnsi="Times New Roman"/>
                <w:color w:val="000000"/>
                <w:lang w:val="en-GB"/>
              </w:rPr>
            </w:pPr>
          </w:p>
        </w:tc>
      </w:tr>
      <w:tr w:rsidR="00BA6B74" w:rsidRPr="00E625A7" w:rsidTr="007934AA">
        <w:trPr>
          <w:cantSplit/>
          <w:tblHeader/>
        </w:trPr>
        <w:tc>
          <w:tcPr>
            <w:tcW w:w="1463" w:type="pct"/>
            <w:shd w:val="clear" w:color="auto" w:fill="FFFFFF"/>
            <w:tcMar>
              <w:top w:w="30" w:type="dxa"/>
              <w:left w:w="30" w:type="dxa"/>
              <w:bottom w:w="30" w:type="dxa"/>
              <w:right w:w="30" w:type="dxa"/>
            </w:tcMar>
          </w:tcPr>
          <w:p w:rsidR="00BA6B74" w:rsidRPr="00E625A7" w:rsidRDefault="00BA6B74" w:rsidP="00065540">
            <w:pPr>
              <w:autoSpaceDE w:val="0"/>
              <w:autoSpaceDN w:val="0"/>
              <w:adjustRightInd w:val="0"/>
              <w:spacing w:after="0" w:line="240" w:lineRule="auto"/>
              <w:rPr>
                <w:rFonts w:ascii="Times New Roman" w:hAnsi="Times New Roman"/>
                <w:b/>
                <w:i/>
                <w:color w:val="000000"/>
                <w:lang w:val="en-GB"/>
              </w:rPr>
            </w:pPr>
            <w:r w:rsidRPr="00E625A7">
              <w:rPr>
                <w:rFonts w:ascii="Times New Roman" w:hAnsi="Times New Roman"/>
                <w:b/>
                <w:i/>
                <w:color w:val="000000"/>
                <w:lang w:val="en-GB"/>
              </w:rPr>
              <w:t>Cyber bull</w:t>
            </w:r>
            <w:r w:rsidR="00BF747F" w:rsidRPr="00E625A7">
              <w:rPr>
                <w:rFonts w:ascii="Times New Roman" w:hAnsi="Times New Roman"/>
                <w:b/>
                <w:i/>
                <w:color w:val="000000"/>
                <w:lang w:val="en-GB"/>
              </w:rPr>
              <w:t>y</w:t>
            </w:r>
            <w:r w:rsidRPr="00E625A7">
              <w:rPr>
                <w:rFonts w:ascii="Times New Roman" w:hAnsi="Times New Roman"/>
                <w:b/>
                <w:i/>
                <w:color w:val="000000"/>
                <w:lang w:val="en-GB"/>
              </w:rPr>
              <w:t>ing subscale</w:t>
            </w:r>
          </w:p>
        </w:tc>
        <w:tc>
          <w:tcPr>
            <w:tcW w:w="755" w:type="pct"/>
            <w:shd w:val="clear" w:color="auto" w:fill="FFFFFF"/>
            <w:tcMar>
              <w:top w:w="30" w:type="dxa"/>
              <w:left w:w="30" w:type="dxa"/>
              <w:bottom w:w="30" w:type="dxa"/>
              <w:right w:w="30" w:type="dxa"/>
            </w:tcMar>
            <w:vAlign w:val="center"/>
          </w:tcPr>
          <w:p w:rsidR="00BA6B74" w:rsidRPr="00E625A7" w:rsidRDefault="00BA6B74" w:rsidP="00065540">
            <w:pPr>
              <w:spacing w:after="0" w:line="240" w:lineRule="auto"/>
              <w:ind w:left="60" w:right="60"/>
              <w:jc w:val="right"/>
              <w:rPr>
                <w:rFonts w:ascii="Times New Roman" w:hAnsi="Times New Roman"/>
                <w:lang w:val="en-GB"/>
              </w:rPr>
            </w:pPr>
          </w:p>
        </w:tc>
        <w:tc>
          <w:tcPr>
            <w:tcW w:w="849" w:type="pct"/>
            <w:shd w:val="clear" w:color="auto" w:fill="FFFFFF"/>
            <w:vAlign w:val="center"/>
          </w:tcPr>
          <w:p w:rsidR="00BA6B74" w:rsidRPr="00E625A7" w:rsidRDefault="00BA6B74" w:rsidP="00065540">
            <w:pPr>
              <w:spacing w:after="0" w:line="240" w:lineRule="auto"/>
              <w:ind w:left="60" w:right="60"/>
              <w:jc w:val="right"/>
              <w:rPr>
                <w:rFonts w:ascii="Times New Roman" w:hAnsi="Times New Roman"/>
                <w:lang w:val="en-GB"/>
              </w:rPr>
            </w:pPr>
          </w:p>
        </w:tc>
        <w:tc>
          <w:tcPr>
            <w:tcW w:w="536" w:type="pct"/>
            <w:shd w:val="clear" w:color="auto" w:fill="FFFFFF"/>
          </w:tcPr>
          <w:p w:rsidR="00BA6B74" w:rsidRPr="00E625A7" w:rsidRDefault="00BA6B74" w:rsidP="00065540">
            <w:pPr>
              <w:autoSpaceDE w:val="0"/>
              <w:autoSpaceDN w:val="0"/>
              <w:adjustRightInd w:val="0"/>
              <w:spacing w:after="0" w:line="240" w:lineRule="auto"/>
              <w:jc w:val="center"/>
              <w:rPr>
                <w:rFonts w:ascii="Times New Roman" w:hAnsi="Times New Roman"/>
                <w:color w:val="000000"/>
                <w:lang w:val="en-GB"/>
              </w:rPr>
            </w:pPr>
          </w:p>
        </w:tc>
        <w:tc>
          <w:tcPr>
            <w:tcW w:w="525" w:type="pct"/>
            <w:shd w:val="clear" w:color="auto" w:fill="FFFFFF"/>
          </w:tcPr>
          <w:p w:rsidR="00BA6B74" w:rsidRPr="00E625A7" w:rsidRDefault="00BA6B74" w:rsidP="00065540">
            <w:pPr>
              <w:autoSpaceDE w:val="0"/>
              <w:autoSpaceDN w:val="0"/>
              <w:adjustRightInd w:val="0"/>
              <w:spacing w:after="0" w:line="240" w:lineRule="auto"/>
              <w:jc w:val="center"/>
              <w:rPr>
                <w:rFonts w:ascii="Times New Roman" w:hAnsi="Times New Roman"/>
                <w:color w:val="000000"/>
                <w:lang w:val="en-GB"/>
              </w:rPr>
            </w:pPr>
          </w:p>
        </w:tc>
        <w:tc>
          <w:tcPr>
            <w:tcW w:w="402" w:type="pct"/>
            <w:shd w:val="clear" w:color="auto" w:fill="FFFFFF"/>
          </w:tcPr>
          <w:p w:rsidR="00BA6B74" w:rsidRPr="00E625A7" w:rsidRDefault="00BA6B74" w:rsidP="00065540">
            <w:pPr>
              <w:autoSpaceDE w:val="0"/>
              <w:autoSpaceDN w:val="0"/>
              <w:adjustRightInd w:val="0"/>
              <w:spacing w:after="0" w:line="240" w:lineRule="auto"/>
              <w:jc w:val="center"/>
              <w:rPr>
                <w:rFonts w:ascii="Times New Roman" w:hAnsi="Times New Roman"/>
                <w:color w:val="000000"/>
                <w:lang w:val="en-GB"/>
              </w:rPr>
            </w:pPr>
          </w:p>
        </w:tc>
        <w:tc>
          <w:tcPr>
            <w:tcW w:w="470" w:type="pct"/>
            <w:shd w:val="clear" w:color="auto" w:fill="FFFFFF"/>
          </w:tcPr>
          <w:p w:rsidR="00BA6B74" w:rsidRPr="00E625A7" w:rsidRDefault="00BA6B74" w:rsidP="00065540">
            <w:pPr>
              <w:autoSpaceDE w:val="0"/>
              <w:autoSpaceDN w:val="0"/>
              <w:adjustRightInd w:val="0"/>
              <w:spacing w:after="0" w:line="240" w:lineRule="auto"/>
              <w:jc w:val="center"/>
              <w:rPr>
                <w:rFonts w:ascii="Times New Roman" w:hAnsi="Times New Roman"/>
                <w:color w:val="000000"/>
                <w:lang w:val="en-GB"/>
              </w:rPr>
            </w:pPr>
          </w:p>
        </w:tc>
      </w:tr>
      <w:tr w:rsidR="00BA6B74" w:rsidRPr="00E625A7" w:rsidTr="007934AA">
        <w:trPr>
          <w:cantSplit/>
          <w:tblHeader/>
        </w:trPr>
        <w:tc>
          <w:tcPr>
            <w:tcW w:w="1463" w:type="pct"/>
            <w:shd w:val="clear" w:color="auto" w:fill="FFFFFF"/>
            <w:tcMar>
              <w:top w:w="30" w:type="dxa"/>
              <w:left w:w="30" w:type="dxa"/>
              <w:bottom w:w="30" w:type="dxa"/>
              <w:right w:w="30" w:type="dxa"/>
            </w:tcMar>
          </w:tcPr>
          <w:p w:rsidR="00BA6B74" w:rsidRPr="00E625A7" w:rsidRDefault="00BA6B74" w:rsidP="00065540">
            <w:pPr>
              <w:autoSpaceDE w:val="0"/>
              <w:autoSpaceDN w:val="0"/>
              <w:adjustRightInd w:val="0"/>
              <w:spacing w:after="0" w:line="240" w:lineRule="auto"/>
              <w:rPr>
                <w:rFonts w:ascii="Times New Roman" w:hAnsi="Times New Roman"/>
                <w:color w:val="000000"/>
                <w:lang w:val="en-GB"/>
              </w:rPr>
            </w:pPr>
            <w:r w:rsidRPr="00E625A7">
              <w:rPr>
                <w:rFonts w:ascii="Times New Roman" w:hAnsi="Times New Roman"/>
                <w:color w:val="000000"/>
                <w:lang w:val="en-GB"/>
              </w:rPr>
              <w:t>Total</w:t>
            </w:r>
          </w:p>
        </w:tc>
        <w:tc>
          <w:tcPr>
            <w:tcW w:w="755" w:type="pct"/>
            <w:shd w:val="clear" w:color="auto" w:fill="FFFFFF"/>
            <w:tcMar>
              <w:top w:w="30" w:type="dxa"/>
              <w:left w:w="30" w:type="dxa"/>
              <w:bottom w:w="30" w:type="dxa"/>
              <w:right w:w="30" w:type="dxa"/>
            </w:tcMar>
            <w:vAlign w:val="center"/>
          </w:tcPr>
          <w:p w:rsidR="00BA6B74" w:rsidRPr="00E625A7" w:rsidRDefault="00BA6B74" w:rsidP="00065540">
            <w:pPr>
              <w:spacing w:after="0" w:line="240" w:lineRule="auto"/>
              <w:ind w:left="60" w:right="60"/>
              <w:jc w:val="right"/>
              <w:rPr>
                <w:rFonts w:ascii="Times New Roman" w:hAnsi="Times New Roman"/>
                <w:lang w:val="en-GB"/>
              </w:rPr>
            </w:pPr>
            <w:r w:rsidRPr="00E625A7">
              <w:rPr>
                <w:rFonts w:ascii="Times New Roman" w:hAnsi="Times New Roman"/>
                <w:lang w:val="en-GB"/>
              </w:rPr>
              <w:t>40.07</w:t>
            </w:r>
          </w:p>
        </w:tc>
        <w:tc>
          <w:tcPr>
            <w:tcW w:w="849" w:type="pct"/>
            <w:shd w:val="clear" w:color="auto" w:fill="FFFFFF"/>
            <w:vAlign w:val="center"/>
          </w:tcPr>
          <w:p w:rsidR="00BA6B74" w:rsidRPr="00E625A7" w:rsidRDefault="00BA6B74" w:rsidP="00065540">
            <w:pPr>
              <w:spacing w:after="0" w:line="240" w:lineRule="auto"/>
              <w:ind w:left="60" w:right="60"/>
              <w:jc w:val="right"/>
              <w:rPr>
                <w:rFonts w:ascii="Times New Roman" w:hAnsi="Times New Roman"/>
                <w:lang w:val="en-GB"/>
              </w:rPr>
            </w:pPr>
            <w:r w:rsidRPr="00E625A7">
              <w:rPr>
                <w:rFonts w:ascii="Times New Roman" w:hAnsi="Times New Roman"/>
                <w:lang w:val="en-GB"/>
              </w:rPr>
              <w:t>15.62</w:t>
            </w:r>
          </w:p>
        </w:tc>
        <w:tc>
          <w:tcPr>
            <w:tcW w:w="536" w:type="pct"/>
            <w:shd w:val="clear" w:color="auto" w:fill="FFFFFF"/>
          </w:tcPr>
          <w:p w:rsidR="00BA6B74" w:rsidRPr="00E625A7" w:rsidRDefault="00BA6B74" w:rsidP="00065540">
            <w:pPr>
              <w:autoSpaceDE w:val="0"/>
              <w:autoSpaceDN w:val="0"/>
              <w:adjustRightInd w:val="0"/>
              <w:spacing w:after="0" w:line="240" w:lineRule="auto"/>
              <w:jc w:val="center"/>
              <w:rPr>
                <w:rFonts w:ascii="Times New Roman" w:hAnsi="Times New Roman"/>
                <w:color w:val="000000"/>
                <w:lang w:val="en-GB"/>
              </w:rPr>
            </w:pPr>
            <w:r w:rsidRPr="00E625A7">
              <w:rPr>
                <w:rFonts w:ascii="Times New Roman" w:hAnsi="Times New Roman"/>
                <w:color w:val="000000"/>
                <w:lang w:val="en-GB"/>
              </w:rPr>
              <w:t>32.51</w:t>
            </w:r>
          </w:p>
        </w:tc>
        <w:tc>
          <w:tcPr>
            <w:tcW w:w="525" w:type="pct"/>
            <w:shd w:val="clear" w:color="auto" w:fill="FFFFFF"/>
          </w:tcPr>
          <w:p w:rsidR="00BA6B74" w:rsidRPr="00E625A7" w:rsidRDefault="00BA6B74" w:rsidP="00065540">
            <w:pPr>
              <w:autoSpaceDE w:val="0"/>
              <w:autoSpaceDN w:val="0"/>
              <w:adjustRightInd w:val="0"/>
              <w:spacing w:after="0" w:line="240" w:lineRule="auto"/>
              <w:jc w:val="center"/>
              <w:rPr>
                <w:rFonts w:ascii="Times New Roman" w:hAnsi="Times New Roman"/>
                <w:color w:val="000000"/>
                <w:lang w:val="en-GB"/>
              </w:rPr>
            </w:pPr>
            <w:r w:rsidRPr="00E625A7">
              <w:rPr>
                <w:rFonts w:ascii="Times New Roman" w:hAnsi="Times New Roman"/>
                <w:color w:val="000000"/>
                <w:lang w:val="en-GB"/>
              </w:rPr>
              <w:t>8.68</w:t>
            </w:r>
          </w:p>
        </w:tc>
        <w:tc>
          <w:tcPr>
            <w:tcW w:w="402" w:type="pct"/>
            <w:shd w:val="clear" w:color="auto" w:fill="FFFFFF"/>
          </w:tcPr>
          <w:p w:rsidR="00BA6B74" w:rsidRPr="00E625A7" w:rsidRDefault="00BA6B74" w:rsidP="00065540">
            <w:pPr>
              <w:autoSpaceDE w:val="0"/>
              <w:autoSpaceDN w:val="0"/>
              <w:adjustRightInd w:val="0"/>
              <w:spacing w:after="0" w:line="240" w:lineRule="auto"/>
              <w:jc w:val="center"/>
              <w:rPr>
                <w:rFonts w:ascii="Times New Roman" w:hAnsi="Times New Roman"/>
                <w:color w:val="000000"/>
                <w:lang w:val="en-GB"/>
              </w:rPr>
            </w:pPr>
            <w:r w:rsidRPr="00E625A7">
              <w:rPr>
                <w:rFonts w:ascii="Times New Roman" w:hAnsi="Times New Roman"/>
                <w:color w:val="000000"/>
                <w:lang w:val="en-GB"/>
              </w:rPr>
              <w:t>5.72**</w:t>
            </w:r>
          </w:p>
        </w:tc>
        <w:tc>
          <w:tcPr>
            <w:tcW w:w="470" w:type="pct"/>
            <w:shd w:val="clear" w:color="auto" w:fill="FFFFFF"/>
          </w:tcPr>
          <w:p w:rsidR="00BA6B74" w:rsidRPr="00E625A7" w:rsidRDefault="00982991" w:rsidP="00065540">
            <w:pPr>
              <w:autoSpaceDE w:val="0"/>
              <w:autoSpaceDN w:val="0"/>
              <w:adjustRightInd w:val="0"/>
              <w:spacing w:after="0" w:line="240" w:lineRule="auto"/>
              <w:jc w:val="center"/>
              <w:rPr>
                <w:rFonts w:ascii="Times New Roman" w:hAnsi="Times New Roman"/>
                <w:color w:val="000000"/>
                <w:lang w:val="en-GB"/>
              </w:rPr>
            </w:pPr>
            <w:r w:rsidRPr="00E625A7">
              <w:rPr>
                <w:rFonts w:ascii="Times New Roman" w:hAnsi="Times New Roman"/>
                <w:color w:val="000000"/>
                <w:lang w:val="en-GB"/>
              </w:rPr>
              <w:t>0.62</w:t>
            </w:r>
          </w:p>
        </w:tc>
      </w:tr>
      <w:tr w:rsidR="00065540" w:rsidRPr="00E625A7" w:rsidTr="007934AA">
        <w:trPr>
          <w:cantSplit/>
          <w:tblHeader/>
        </w:trPr>
        <w:tc>
          <w:tcPr>
            <w:tcW w:w="1463" w:type="pct"/>
            <w:shd w:val="clear" w:color="auto" w:fill="FFFFFF"/>
            <w:tcMar>
              <w:top w:w="30" w:type="dxa"/>
              <w:left w:w="30" w:type="dxa"/>
              <w:bottom w:w="30" w:type="dxa"/>
              <w:right w:w="30" w:type="dxa"/>
            </w:tcMar>
          </w:tcPr>
          <w:p w:rsidR="00BA6B74" w:rsidRPr="00E625A7" w:rsidRDefault="00BA6B74" w:rsidP="00065540">
            <w:pPr>
              <w:autoSpaceDE w:val="0"/>
              <w:autoSpaceDN w:val="0"/>
              <w:adjustRightInd w:val="0"/>
              <w:spacing w:after="0" w:line="240" w:lineRule="auto"/>
              <w:rPr>
                <w:rFonts w:ascii="Times New Roman" w:hAnsi="Times New Roman"/>
                <w:color w:val="000000"/>
                <w:lang w:val="en-GB"/>
              </w:rPr>
            </w:pPr>
            <w:r w:rsidRPr="00E625A7">
              <w:rPr>
                <w:rFonts w:ascii="Times New Roman" w:hAnsi="Times New Roman"/>
                <w:sz w:val="24"/>
                <w:szCs w:val="24"/>
                <w:lang w:val="en-GB"/>
              </w:rPr>
              <w:t>Cyber verbal bull</w:t>
            </w:r>
            <w:r w:rsidR="00BF747F" w:rsidRPr="00E625A7">
              <w:rPr>
                <w:rFonts w:ascii="Times New Roman" w:hAnsi="Times New Roman"/>
                <w:sz w:val="24"/>
                <w:szCs w:val="24"/>
                <w:lang w:val="en-GB"/>
              </w:rPr>
              <w:t>y</w:t>
            </w:r>
            <w:r w:rsidRPr="00E625A7">
              <w:rPr>
                <w:rFonts w:ascii="Times New Roman" w:hAnsi="Times New Roman"/>
                <w:sz w:val="24"/>
                <w:szCs w:val="24"/>
                <w:lang w:val="en-GB"/>
              </w:rPr>
              <w:t>ing</w:t>
            </w:r>
          </w:p>
        </w:tc>
        <w:tc>
          <w:tcPr>
            <w:tcW w:w="755" w:type="pct"/>
            <w:shd w:val="clear" w:color="auto" w:fill="FFFFFF"/>
            <w:tcMar>
              <w:top w:w="30" w:type="dxa"/>
              <w:left w:w="30" w:type="dxa"/>
              <w:bottom w:w="30" w:type="dxa"/>
              <w:right w:w="30" w:type="dxa"/>
            </w:tcMar>
            <w:vAlign w:val="center"/>
          </w:tcPr>
          <w:p w:rsidR="00BA6B74" w:rsidRPr="00E625A7" w:rsidRDefault="00BA6B74" w:rsidP="00065540">
            <w:pPr>
              <w:spacing w:after="0" w:line="240" w:lineRule="auto"/>
              <w:ind w:left="60" w:right="60"/>
              <w:jc w:val="right"/>
              <w:rPr>
                <w:rFonts w:ascii="Times New Roman" w:hAnsi="Times New Roman"/>
                <w:lang w:val="en-GB"/>
              </w:rPr>
            </w:pPr>
            <w:r w:rsidRPr="00E625A7">
              <w:rPr>
                <w:rFonts w:ascii="Times New Roman" w:hAnsi="Times New Roman"/>
                <w:lang w:val="en-GB"/>
              </w:rPr>
              <w:t>14.91</w:t>
            </w:r>
          </w:p>
        </w:tc>
        <w:tc>
          <w:tcPr>
            <w:tcW w:w="849" w:type="pct"/>
            <w:shd w:val="clear" w:color="auto" w:fill="FFFFFF"/>
            <w:vAlign w:val="center"/>
          </w:tcPr>
          <w:p w:rsidR="00BA6B74" w:rsidRPr="00E625A7" w:rsidRDefault="00BA6B74" w:rsidP="00065540">
            <w:pPr>
              <w:spacing w:after="0" w:line="240" w:lineRule="auto"/>
              <w:ind w:left="60" w:right="60"/>
              <w:jc w:val="right"/>
              <w:rPr>
                <w:rFonts w:ascii="Times New Roman" w:hAnsi="Times New Roman"/>
                <w:lang w:val="en-GB"/>
              </w:rPr>
            </w:pPr>
            <w:r w:rsidRPr="00E625A7">
              <w:rPr>
                <w:rFonts w:ascii="Times New Roman" w:hAnsi="Times New Roman"/>
                <w:lang w:val="en-GB"/>
              </w:rPr>
              <w:t>5.92</w:t>
            </w:r>
          </w:p>
        </w:tc>
        <w:tc>
          <w:tcPr>
            <w:tcW w:w="536" w:type="pct"/>
            <w:shd w:val="clear" w:color="auto" w:fill="FFFFFF"/>
            <w:vAlign w:val="center"/>
          </w:tcPr>
          <w:p w:rsidR="00BA6B74" w:rsidRPr="00E625A7" w:rsidRDefault="00BA6B74" w:rsidP="00065540">
            <w:pPr>
              <w:spacing w:after="0" w:line="240" w:lineRule="auto"/>
              <w:ind w:left="60" w:right="60"/>
              <w:jc w:val="right"/>
              <w:rPr>
                <w:rFonts w:ascii="Times New Roman" w:hAnsi="Times New Roman"/>
                <w:lang w:val="en-GB"/>
              </w:rPr>
            </w:pPr>
            <w:r w:rsidRPr="00E625A7">
              <w:rPr>
                <w:rFonts w:ascii="Times New Roman" w:hAnsi="Times New Roman"/>
                <w:lang w:val="en-GB"/>
              </w:rPr>
              <w:t>13.22</w:t>
            </w:r>
          </w:p>
        </w:tc>
        <w:tc>
          <w:tcPr>
            <w:tcW w:w="525" w:type="pct"/>
            <w:shd w:val="clear" w:color="auto" w:fill="FFFFFF"/>
            <w:vAlign w:val="center"/>
          </w:tcPr>
          <w:p w:rsidR="00BA6B74" w:rsidRPr="00E625A7" w:rsidRDefault="00BA6B74" w:rsidP="00065540">
            <w:pPr>
              <w:spacing w:after="0" w:line="240" w:lineRule="auto"/>
              <w:ind w:left="60" w:right="60"/>
              <w:jc w:val="right"/>
              <w:rPr>
                <w:rFonts w:ascii="Times New Roman" w:hAnsi="Times New Roman"/>
                <w:lang w:val="en-GB"/>
              </w:rPr>
            </w:pPr>
            <w:r w:rsidRPr="00E625A7">
              <w:rPr>
                <w:rFonts w:ascii="Times New Roman" w:hAnsi="Times New Roman"/>
                <w:lang w:val="en-GB"/>
              </w:rPr>
              <w:t>4.12</w:t>
            </w:r>
          </w:p>
        </w:tc>
        <w:tc>
          <w:tcPr>
            <w:tcW w:w="402" w:type="pct"/>
            <w:shd w:val="clear" w:color="auto" w:fill="FFFFFF"/>
          </w:tcPr>
          <w:p w:rsidR="00BA6B74" w:rsidRPr="00E625A7" w:rsidRDefault="009D3A12" w:rsidP="00065540">
            <w:pPr>
              <w:autoSpaceDE w:val="0"/>
              <w:autoSpaceDN w:val="0"/>
              <w:adjustRightInd w:val="0"/>
              <w:spacing w:after="0" w:line="240" w:lineRule="auto"/>
              <w:jc w:val="center"/>
              <w:rPr>
                <w:rFonts w:ascii="Times New Roman" w:hAnsi="Times New Roman"/>
                <w:color w:val="000000"/>
                <w:lang w:val="en-GB"/>
              </w:rPr>
            </w:pPr>
            <w:r w:rsidRPr="00E625A7">
              <w:rPr>
                <w:rFonts w:ascii="Times New Roman" w:hAnsi="Times New Roman"/>
                <w:color w:val="000000"/>
                <w:lang w:val="en-GB"/>
              </w:rPr>
              <w:t>3.05</w:t>
            </w:r>
            <w:r w:rsidR="00065540" w:rsidRPr="00E625A7">
              <w:rPr>
                <w:rFonts w:ascii="Times New Roman" w:hAnsi="Times New Roman"/>
                <w:color w:val="000000"/>
                <w:lang w:val="en-GB"/>
              </w:rPr>
              <w:t>**</w:t>
            </w:r>
          </w:p>
        </w:tc>
        <w:tc>
          <w:tcPr>
            <w:tcW w:w="470" w:type="pct"/>
            <w:shd w:val="clear" w:color="auto" w:fill="FFFFFF"/>
          </w:tcPr>
          <w:p w:rsidR="00BA6B74" w:rsidRPr="00E625A7" w:rsidRDefault="00982991" w:rsidP="00065540">
            <w:pPr>
              <w:autoSpaceDE w:val="0"/>
              <w:autoSpaceDN w:val="0"/>
              <w:adjustRightInd w:val="0"/>
              <w:spacing w:after="0" w:line="240" w:lineRule="auto"/>
              <w:jc w:val="center"/>
              <w:rPr>
                <w:rFonts w:ascii="Times New Roman" w:hAnsi="Times New Roman"/>
                <w:color w:val="000000"/>
                <w:lang w:val="en-GB"/>
              </w:rPr>
            </w:pPr>
            <w:r w:rsidRPr="00E625A7">
              <w:rPr>
                <w:rFonts w:ascii="Times New Roman" w:hAnsi="Times New Roman"/>
                <w:color w:val="000000"/>
                <w:lang w:val="en-GB"/>
              </w:rPr>
              <w:t>0.33</w:t>
            </w:r>
          </w:p>
        </w:tc>
      </w:tr>
      <w:tr w:rsidR="00065540" w:rsidRPr="00E625A7" w:rsidTr="007934AA">
        <w:trPr>
          <w:cantSplit/>
          <w:tblHeader/>
        </w:trPr>
        <w:tc>
          <w:tcPr>
            <w:tcW w:w="1463" w:type="pct"/>
            <w:shd w:val="clear" w:color="auto" w:fill="FFFFFF"/>
            <w:tcMar>
              <w:top w:w="30" w:type="dxa"/>
              <w:left w:w="30" w:type="dxa"/>
              <w:bottom w:w="30" w:type="dxa"/>
              <w:right w:w="30" w:type="dxa"/>
            </w:tcMar>
          </w:tcPr>
          <w:p w:rsidR="00BA6B74" w:rsidRPr="00E625A7" w:rsidRDefault="00BA6B74" w:rsidP="00065540">
            <w:pPr>
              <w:autoSpaceDE w:val="0"/>
              <w:autoSpaceDN w:val="0"/>
              <w:adjustRightInd w:val="0"/>
              <w:spacing w:after="0" w:line="240" w:lineRule="auto"/>
              <w:rPr>
                <w:rFonts w:ascii="Times New Roman" w:hAnsi="Times New Roman"/>
                <w:sz w:val="24"/>
                <w:szCs w:val="24"/>
                <w:lang w:val="en-GB"/>
              </w:rPr>
            </w:pPr>
            <w:r w:rsidRPr="00E625A7">
              <w:rPr>
                <w:rFonts w:ascii="Times New Roman" w:hAnsi="Times New Roman"/>
                <w:sz w:val="24"/>
                <w:szCs w:val="24"/>
                <w:lang w:val="en-GB"/>
              </w:rPr>
              <w:t>Hiding identity</w:t>
            </w:r>
          </w:p>
        </w:tc>
        <w:tc>
          <w:tcPr>
            <w:tcW w:w="755" w:type="pct"/>
            <w:shd w:val="clear" w:color="auto" w:fill="FFFFFF"/>
            <w:tcMar>
              <w:top w:w="30" w:type="dxa"/>
              <w:left w:w="30" w:type="dxa"/>
              <w:bottom w:w="30" w:type="dxa"/>
              <w:right w:w="30" w:type="dxa"/>
            </w:tcMar>
            <w:vAlign w:val="center"/>
          </w:tcPr>
          <w:p w:rsidR="00BA6B74" w:rsidRPr="00E625A7" w:rsidRDefault="00BA6B74" w:rsidP="00065540">
            <w:pPr>
              <w:spacing w:after="0" w:line="240" w:lineRule="auto"/>
              <w:ind w:left="60" w:right="60"/>
              <w:jc w:val="right"/>
              <w:rPr>
                <w:rFonts w:ascii="Times New Roman" w:hAnsi="Times New Roman"/>
                <w:lang w:val="en-GB"/>
              </w:rPr>
            </w:pPr>
            <w:r w:rsidRPr="00E625A7">
              <w:rPr>
                <w:rFonts w:ascii="Times New Roman" w:hAnsi="Times New Roman"/>
                <w:lang w:val="en-GB"/>
              </w:rPr>
              <w:t>7.87</w:t>
            </w:r>
          </w:p>
        </w:tc>
        <w:tc>
          <w:tcPr>
            <w:tcW w:w="849" w:type="pct"/>
            <w:shd w:val="clear" w:color="auto" w:fill="FFFFFF"/>
            <w:vAlign w:val="center"/>
          </w:tcPr>
          <w:p w:rsidR="00BA6B74" w:rsidRPr="00E625A7" w:rsidRDefault="00BA6B74" w:rsidP="00065540">
            <w:pPr>
              <w:spacing w:after="0" w:line="240" w:lineRule="auto"/>
              <w:ind w:left="60" w:right="60"/>
              <w:jc w:val="right"/>
              <w:rPr>
                <w:rFonts w:ascii="Times New Roman" w:hAnsi="Times New Roman"/>
                <w:lang w:val="en-GB"/>
              </w:rPr>
            </w:pPr>
            <w:r w:rsidRPr="00E625A7">
              <w:rPr>
                <w:rFonts w:ascii="Times New Roman" w:hAnsi="Times New Roman"/>
                <w:lang w:val="en-GB"/>
              </w:rPr>
              <w:t>4.05</w:t>
            </w:r>
          </w:p>
        </w:tc>
        <w:tc>
          <w:tcPr>
            <w:tcW w:w="536" w:type="pct"/>
            <w:shd w:val="clear" w:color="auto" w:fill="FFFFFF"/>
            <w:vAlign w:val="center"/>
          </w:tcPr>
          <w:p w:rsidR="00BA6B74" w:rsidRPr="00E625A7" w:rsidRDefault="00BA6B74" w:rsidP="00065540">
            <w:pPr>
              <w:spacing w:after="0" w:line="240" w:lineRule="auto"/>
              <w:ind w:left="60" w:right="60"/>
              <w:jc w:val="right"/>
              <w:rPr>
                <w:rFonts w:ascii="Times New Roman" w:hAnsi="Times New Roman"/>
                <w:lang w:val="en-GB"/>
              </w:rPr>
            </w:pPr>
            <w:r w:rsidRPr="00E625A7">
              <w:rPr>
                <w:rFonts w:ascii="Times New Roman" w:hAnsi="Times New Roman"/>
                <w:lang w:val="en-GB"/>
              </w:rPr>
              <w:t>6.17</w:t>
            </w:r>
          </w:p>
        </w:tc>
        <w:tc>
          <w:tcPr>
            <w:tcW w:w="525" w:type="pct"/>
            <w:shd w:val="clear" w:color="auto" w:fill="FFFFFF"/>
            <w:vAlign w:val="center"/>
          </w:tcPr>
          <w:p w:rsidR="00BA6B74" w:rsidRPr="00E625A7" w:rsidRDefault="00BA6B74" w:rsidP="00065540">
            <w:pPr>
              <w:spacing w:after="0" w:line="240" w:lineRule="auto"/>
              <w:ind w:left="60" w:right="60"/>
              <w:jc w:val="right"/>
              <w:rPr>
                <w:rFonts w:ascii="Times New Roman" w:hAnsi="Times New Roman"/>
                <w:lang w:val="en-GB"/>
              </w:rPr>
            </w:pPr>
            <w:r w:rsidRPr="00E625A7">
              <w:rPr>
                <w:rFonts w:ascii="Times New Roman" w:hAnsi="Times New Roman"/>
                <w:lang w:val="en-GB"/>
              </w:rPr>
              <w:t>2.05</w:t>
            </w:r>
          </w:p>
        </w:tc>
        <w:tc>
          <w:tcPr>
            <w:tcW w:w="402" w:type="pct"/>
            <w:shd w:val="clear" w:color="auto" w:fill="FFFFFF"/>
          </w:tcPr>
          <w:p w:rsidR="00BA6B74" w:rsidRPr="00E625A7" w:rsidRDefault="009D3A12" w:rsidP="00065540">
            <w:pPr>
              <w:autoSpaceDE w:val="0"/>
              <w:autoSpaceDN w:val="0"/>
              <w:adjustRightInd w:val="0"/>
              <w:spacing w:after="0" w:line="240" w:lineRule="auto"/>
              <w:jc w:val="center"/>
              <w:rPr>
                <w:rFonts w:ascii="Times New Roman" w:hAnsi="Times New Roman"/>
                <w:color w:val="000000"/>
                <w:lang w:val="en-GB"/>
              </w:rPr>
            </w:pPr>
            <w:r w:rsidRPr="00E625A7">
              <w:rPr>
                <w:rFonts w:ascii="Times New Roman" w:hAnsi="Times New Roman"/>
                <w:color w:val="000000"/>
                <w:lang w:val="en-GB"/>
              </w:rPr>
              <w:t>5.13</w:t>
            </w:r>
            <w:r w:rsidR="00065540" w:rsidRPr="00E625A7">
              <w:rPr>
                <w:rFonts w:ascii="Times New Roman" w:hAnsi="Times New Roman"/>
                <w:color w:val="000000"/>
                <w:lang w:val="en-GB"/>
              </w:rPr>
              <w:t>**</w:t>
            </w:r>
          </w:p>
        </w:tc>
        <w:tc>
          <w:tcPr>
            <w:tcW w:w="470" w:type="pct"/>
            <w:shd w:val="clear" w:color="auto" w:fill="FFFFFF"/>
          </w:tcPr>
          <w:p w:rsidR="00BA6B74" w:rsidRPr="00E625A7" w:rsidRDefault="00982991" w:rsidP="00065540">
            <w:pPr>
              <w:autoSpaceDE w:val="0"/>
              <w:autoSpaceDN w:val="0"/>
              <w:adjustRightInd w:val="0"/>
              <w:spacing w:after="0" w:line="240" w:lineRule="auto"/>
              <w:jc w:val="center"/>
              <w:rPr>
                <w:rFonts w:ascii="Times New Roman" w:hAnsi="Times New Roman"/>
                <w:color w:val="000000"/>
                <w:lang w:val="en-GB"/>
              </w:rPr>
            </w:pPr>
            <w:r w:rsidRPr="00E625A7">
              <w:rPr>
                <w:rFonts w:ascii="Times New Roman" w:hAnsi="Times New Roman"/>
                <w:color w:val="000000"/>
                <w:lang w:val="en-GB"/>
              </w:rPr>
              <w:t>0.56</w:t>
            </w:r>
          </w:p>
        </w:tc>
      </w:tr>
      <w:tr w:rsidR="009D3A12" w:rsidRPr="00E625A7" w:rsidTr="00896396">
        <w:trPr>
          <w:cantSplit/>
          <w:tblHeader/>
        </w:trPr>
        <w:tc>
          <w:tcPr>
            <w:tcW w:w="1463" w:type="pct"/>
            <w:shd w:val="clear" w:color="auto" w:fill="FFFFFF"/>
            <w:tcMar>
              <w:top w:w="30" w:type="dxa"/>
              <w:left w:w="30" w:type="dxa"/>
              <w:bottom w:w="30" w:type="dxa"/>
              <w:right w:w="30" w:type="dxa"/>
            </w:tcMar>
          </w:tcPr>
          <w:p w:rsidR="00BA6B74" w:rsidRPr="00E625A7" w:rsidRDefault="00BA6B74" w:rsidP="00065540">
            <w:pPr>
              <w:autoSpaceDE w:val="0"/>
              <w:autoSpaceDN w:val="0"/>
              <w:adjustRightInd w:val="0"/>
              <w:spacing w:after="0" w:line="240" w:lineRule="auto"/>
              <w:rPr>
                <w:rFonts w:ascii="Times New Roman" w:hAnsi="Times New Roman"/>
                <w:sz w:val="24"/>
                <w:szCs w:val="24"/>
                <w:lang w:val="en-GB"/>
              </w:rPr>
            </w:pPr>
            <w:r w:rsidRPr="00E625A7">
              <w:rPr>
                <w:rFonts w:ascii="Times New Roman" w:hAnsi="Times New Roman"/>
                <w:sz w:val="24"/>
                <w:szCs w:val="24"/>
                <w:lang w:val="en-GB"/>
              </w:rPr>
              <w:t>Cyber forgery</w:t>
            </w:r>
          </w:p>
        </w:tc>
        <w:tc>
          <w:tcPr>
            <w:tcW w:w="755" w:type="pct"/>
            <w:shd w:val="clear" w:color="auto" w:fill="FFFFFF"/>
            <w:tcMar>
              <w:top w:w="30" w:type="dxa"/>
              <w:left w:w="30" w:type="dxa"/>
              <w:bottom w:w="30" w:type="dxa"/>
              <w:right w:w="30" w:type="dxa"/>
            </w:tcMar>
            <w:vAlign w:val="center"/>
          </w:tcPr>
          <w:p w:rsidR="00BA6B74" w:rsidRPr="00E625A7" w:rsidRDefault="00BA6B74" w:rsidP="00065540">
            <w:pPr>
              <w:spacing w:after="0" w:line="240" w:lineRule="auto"/>
              <w:ind w:left="60" w:right="60"/>
              <w:jc w:val="right"/>
              <w:rPr>
                <w:rFonts w:ascii="Times New Roman" w:hAnsi="Times New Roman"/>
                <w:lang w:val="en-GB"/>
              </w:rPr>
            </w:pPr>
            <w:r w:rsidRPr="00E625A7">
              <w:rPr>
                <w:rFonts w:ascii="Times New Roman" w:hAnsi="Times New Roman"/>
                <w:lang w:val="en-GB"/>
              </w:rPr>
              <w:t>17.30</w:t>
            </w:r>
          </w:p>
        </w:tc>
        <w:tc>
          <w:tcPr>
            <w:tcW w:w="849" w:type="pct"/>
            <w:shd w:val="clear" w:color="auto" w:fill="FFFFFF"/>
            <w:vAlign w:val="center"/>
          </w:tcPr>
          <w:p w:rsidR="00BA6B74" w:rsidRPr="00E625A7" w:rsidRDefault="00BA6B74" w:rsidP="00065540">
            <w:pPr>
              <w:spacing w:after="0" w:line="240" w:lineRule="auto"/>
              <w:ind w:left="60" w:right="60"/>
              <w:jc w:val="right"/>
              <w:rPr>
                <w:rFonts w:ascii="Times New Roman" w:hAnsi="Times New Roman"/>
                <w:lang w:val="en-GB"/>
              </w:rPr>
            </w:pPr>
            <w:r w:rsidRPr="00E625A7">
              <w:rPr>
                <w:rFonts w:ascii="Times New Roman" w:hAnsi="Times New Roman"/>
                <w:lang w:val="en-GB"/>
              </w:rPr>
              <w:t>7.73</w:t>
            </w:r>
          </w:p>
        </w:tc>
        <w:tc>
          <w:tcPr>
            <w:tcW w:w="536" w:type="pct"/>
            <w:shd w:val="clear" w:color="auto" w:fill="FFFFFF"/>
            <w:vAlign w:val="center"/>
          </w:tcPr>
          <w:p w:rsidR="00BA6B74" w:rsidRPr="00E625A7" w:rsidRDefault="00BA6B74" w:rsidP="00065540">
            <w:pPr>
              <w:spacing w:after="0" w:line="240" w:lineRule="auto"/>
              <w:ind w:left="60" w:right="60"/>
              <w:jc w:val="right"/>
              <w:rPr>
                <w:rFonts w:ascii="Times New Roman" w:hAnsi="Times New Roman"/>
                <w:lang w:val="en-GB"/>
              </w:rPr>
            </w:pPr>
            <w:r w:rsidRPr="00E625A7">
              <w:rPr>
                <w:rFonts w:ascii="Times New Roman" w:hAnsi="Times New Roman"/>
                <w:lang w:val="en-GB"/>
              </w:rPr>
              <w:t>13.13</w:t>
            </w:r>
          </w:p>
        </w:tc>
        <w:tc>
          <w:tcPr>
            <w:tcW w:w="525" w:type="pct"/>
            <w:shd w:val="clear" w:color="auto" w:fill="FFFFFF"/>
            <w:vAlign w:val="center"/>
          </w:tcPr>
          <w:p w:rsidR="00BA6B74" w:rsidRPr="00E625A7" w:rsidRDefault="00BA6B74" w:rsidP="00065540">
            <w:pPr>
              <w:spacing w:after="0" w:line="240" w:lineRule="auto"/>
              <w:ind w:left="60" w:right="60"/>
              <w:jc w:val="right"/>
              <w:rPr>
                <w:rFonts w:ascii="Times New Roman" w:hAnsi="Times New Roman"/>
                <w:lang w:val="en-GB"/>
              </w:rPr>
            </w:pPr>
            <w:r w:rsidRPr="00E625A7">
              <w:rPr>
                <w:rFonts w:ascii="Times New Roman" w:hAnsi="Times New Roman"/>
                <w:lang w:val="en-GB"/>
              </w:rPr>
              <w:t>4.19</w:t>
            </w:r>
          </w:p>
        </w:tc>
        <w:tc>
          <w:tcPr>
            <w:tcW w:w="402" w:type="pct"/>
            <w:shd w:val="clear" w:color="auto" w:fill="FFFFFF"/>
          </w:tcPr>
          <w:p w:rsidR="00BA6B74" w:rsidRPr="00E625A7" w:rsidRDefault="009D3A12" w:rsidP="00065540">
            <w:pPr>
              <w:autoSpaceDE w:val="0"/>
              <w:autoSpaceDN w:val="0"/>
              <w:adjustRightInd w:val="0"/>
              <w:spacing w:after="0" w:line="240" w:lineRule="auto"/>
              <w:jc w:val="center"/>
              <w:rPr>
                <w:rFonts w:ascii="Times New Roman" w:hAnsi="Times New Roman"/>
                <w:color w:val="000000"/>
                <w:lang w:val="en-GB"/>
              </w:rPr>
            </w:pPr>
            <w:r w:rsidRPr="00E625A7">
              <w:rPr>
                <w:rFonts w:ascii="Times New Roman" w:hAnsi="Times New Roman"/>
                <w:color w:val="000000"/>
                <w:lang w:val="en-GB"/>
              </w:rPr>
              <w:t>6.45</w:t>
            </w:r>
            <w:r w:rsidR="00065540" w:rsidRPr="00E625A7">
              <w:rPr>
                <w:rFonts w:ascii="Times New Roman" w:hAnsi="Times New Roman"/>
                <w:color w:val="000000"/>
                <w:lang w:val="en-GB"/>
              </w:rPr>
              <w:t>**</w:t>
            </w:r>
          </w:p>
        </w:tc>
        <w:tc>
          <w:tcPr>
            <w:tcW w:w="470" w:type="pct"/>
            <w:shd w:val="clear" w:color="auto" w:fill="FFFFFF"/>
          </w:tcPr>
          <w:p w:rsidR="00BA6B74" w:rsidRPr="00E625A7" w:rsidRDefault="00982991" w:rsidP="00065540">
            <w:pPr>
              <w:autoSpaceDE w:val="0"/>
              <w:autoSpaceDN w:val="0"/>
              <w:adjustRightInd w:val="0"/>
              <w:spacing w:after="0" w:line="240" w:lineRule="auto"/>
              <w:jc w:val="center"/>
              <w:rPr>
                <w:rFonts w:ascii="Times New Roman" w:hAnsi="Times New Roman"/>
                <w:color w:val="000000"/>
                <w:lang w:val="en-GB"/>
              </w:rPr>
            </w:pPr>
            <w:r w:rsidRPr="00E625A7">
              <w:rPr>
                <w:rFonts w:ascii="Times New Roman" w:hAnsi="Times New Roman"/>
                <w:color w:val="000000"/>
                <w:lang w:val="en-GB"/>
              </w:rPr>
              <w:t>0.70</w:t>
            </w:r>
          </w:p>
        </w:tc>
      </w:tr>
    </w:tbl>
    <w:p w:rsidR="00BA666D" w:rsidRDefault="00BA666D" w:rsidP="00BA666D">
      <w:pPr>
        <w:pStyle w:val="BodyText"/>
        <w:spacing w:after="120"/>
        <w:rPr>
          <w:sz w:val="20"/>
          <w:shd w:val="clear" w:color="auto" w:fill="FFFFFF"/>
        </w:rPr>
      </w:pPr>
      <w:r w:rsidRPr="00E625A7">
        <w:rPr>
          <w:sz w:val="20"/>
          <w:shd w:val="clear" w:color="auto" w:fill="FFFFFF"/>
        </w:rPr>
        <w:t>** p&lt;0.01 * p&lt;0.05</w:t>
      </w:r>
    </w:p>
    <w:p w:rsidR="009253C7" w:rsidRPr="00E625A7" w:rsidRDefault="009253C7" w:rsidP="009253C7">
      <w:pPr>
        <w:pStyle w:val="BodyText"/>
        <w:spacing w:after="120"/>
        <w:rPr>
          <w:sz w:val="24"/>
          <w:szCs w:val="24"/>
          <w:shd w:val="clear" w:color="auto" w:fill="FFFFFF"/>
        </w:rPr>
      </w:pPr>
      <w:r w:rsidRPr="00E625A7">
        <w:rPr>
          <w:sz w:val="24"/>
          <w:szCs w:val="24"/>
          <w:shd w:val="clear" w:color="auto" w:fill="FFFFFF"/>
        </w:rPr>
        <w:lastRenderedPageBreak/>
        <w:t xml:space="preserve">In second sample there </w:t>
      </w:r>
      <w:r>
        <w:rPr>
          <w:sz w:val="24"/>
          <w:szCs w:val="24"/>
          <w:shd w:val="clear" w:color="auto" w:fill="FFFFFF"/>
        </w:rPr>
        <w:t>are</w:t>
      </w:r>
      <w:r w:rsidRPr="00E625A7">
        <w:rPr>
          <w:sz w:val="24"/>
          <w:szCs w:val="24"/>
          <w:shd w:val="clear" w:color="auto" w:fill="FFFFFF"/>
        </w:rPr>
        <w:t xml:space="preserve"> no gender differences in experiencing cyber-violence, with exception of cyber forgery – boys experience more forgery based on ICT. In concordance with results from first sample, boys commit more cyber –violence in general, but they also commit more of every subtype of cyber violence than girls. Effect sizes are moderate to large for cyber-bull</w:t>
      </w:r>
      <w:r>
        <w:rPr>
          <w:sz w:val="24"/>
          <w:szCs w:val="24"/>
          <w:shd w:val="clear" w:color="auto" w:fill="FFFFFF"/>
        </w:rPr>
        <w:t>y</w:t>
      </w:r>
      <w:r w:rsidRPr="00E625A7">
        <w:rPr>
          <w:sz w:val="24"/>
          <w:szCs w:val="24"/>
          <w:shd w:val="clear" w:color="auto" w:fill="FFFFFF"/>
        </w:rPr>
        <w:t>ing in general, hidden identities and cyber forgery, and moderate for cyber verbal bull</w:t>
      </w:r>
      <w:r>
        <w:rPr>
          <w:sz w:val="24"/>
          <w:szCs w:val="24"/>
          <w:shd w:val="clear" w:color="auto" w:fill="FFFFFF"/>
        </w:rPr>
        <w:t>y</w:t>
      </w:r>
      <w:r w:rsidRPr="00E625A7">
        <w:rPr>
          <w:sz w:val="24"/>
          <w:szCs w:val="24"/>
          <w:shd w:val="clear" w:color="auto" w:fill="FFFFFF"/>
        </w:rPr>
        <w:t>ing.</w:t>
      </w:r>
    </w:p>
    <w:p w:rsidR="009253C7" w:rsidRPr="00E625A7" w:rsidRDefault="009253C7" w:rsidP="00BA666D">
      <w:pPr>
        <w:pStyle w:val="BodyText"/>
        <w:spacing w:after="120"/>
        <w:rPr>
          <w:sz w:val="20"/>
          <w:shd w:val="clear" w:color="auto" w:fill="FFFFFF"/>
        </w:rPr>
      </w:pPr>
    </w:p>
    <w:p w:rsidR="00443689" w:rsidRPr="00E625A7" w:rsidRDefault="00443689" w:rsidP="00443689">
      <w:pPr>
        <w:pStyle w:val="BodyText"/>
        <w:spacing w:after="120"/>
        <w:rPr>
          <w:b/>
          <w:sz w:val="24"/>
          <w:szCs w:val="24"/>
          <w:shd w:val="clear" w:color="auto" w:fill="FFFFFF"/>
        </w:rPr>
      </w:pPr>
      <w:r w:rsidRPr="00E625A7">
        <w:rPr>
          <w:b/>
          <w:sz w:val="24"/>
          <w:szCs w:val="24"/>
          <w:shd w:val="clear" w:color="auto" w:fill="FFFFFF"/>
        </w:rPr>
        <w:t>DISCUSSION</w:t>
      </w:r>
    </w:p>
    <w:p w:rsidR="00443689" w:rsidRPr="00E625A7" w:rsidRDefault="00443689" w:rsidP="00443689">
      <w:pPr>
        <w:pStyle w:val="BodyText"/>
        <w:spacing w:after="120"/>
        <w:rPr>
          <w:sz w:val="24"/>
          <w:szCs w:val="24"/>
          <w:shd w:val="clear" w:color="auto" w:fill="FFFFFF"/>
        </w:rPr>
      </w:pPr>
    </w:p>
    <w:p w:rsidR="00377C5F" w:rsidRPr="00E625A7" w:rsidRDefault="00443689" w:rsidP="00443689">
      <w:pPr>
        <w:pStyle w:val="BodyText"/>
        <w:spacing w:after="120"/>
        <w:rPr>
          <w:sz w:val="24"/>
          <w:szCs w:val="24"/>
          <w:shd w:val="clear" w:color="auto" w:fill="FFFFFF"/>
        </w:rPr>
      </w:pPr>
      <w:r w:rsidRPr="00E625A7">
        <w:rPr>
          <w:sz w:val="24"/>
          <w:szCs w:val="24"/>
          <w:shd w:val="clear" w:color="auto" w:fill="FFFFFF"/>
        </w:rPr>
        <w:t>In this research we were interested</w:t>
      </w:r>
      <w:r w:rsidR="00E625A7" w:rsidRPr="00E625A7">
        <w:rPr>
          <w:sz w:val="24"/>
          <w:szCs w:val="24"/>
          <w:shd w:val="clear" w:color="auto" w:fill="FFFFFF"/>
        </w:rPr>
        <w:t xml:space="preserve"> to see</w:t>
      </w:r>
      <w:r w:rsidRPr="00E625A7">
        <w:rPr>
          <w:sz w:val="24"/>
          <w:szCs w:val="24"/>
          <w:shd w:val="clear" w:color="auto" w:fill="FFFFFF"/>
        </w:rPr>
        <w:t xml:space="preserve"> if there are </w:t>
      </w:r>
      <w:r w:rsidR="00E625A7" w:rsidRPr="00E625A7">
        <w:rPr>
          <w:sz w:val="24"/>
          <w:szCs w:val="24"/>
          <w:shd w:val="clear" w:color="auto" w:fill="FFFFFF"/>
        </w:rPr>
        <w:t xml:space="preserve">any </w:t>
      </w:r>
      <w:r w:rsidRPr="00E625A7">
        <w:rPr>
          <w:sz w:val="24"/>
          <w:szCs w:val="24"/>
          <w:shd w:val="clear" w:color="auto" w:fill="FFFFFF"/>
        </w:rPr>
        <w:t>gender differences in cyber-bullin</w:t>
      </w:r>
      <w:r w:rsidR="00E625A7" w:rsidRPr="00E625A7">
        <w:rPr>
          <w:sz w:val="24"/>
          <w:szCs w:val="24"/>
          <w:shd w:val="clear" w:color="auto" w:fill="FFFFFF"/>
        </w:rPr>
        <w:t>g, and if there are</w:t>
      </w:r>
      <w:r w:rsidR="00BF747F" w:rsidRPr="00E625A7">
        <w:rPr>
          <w:sz w:val="24"/>
          <w:szCs w:val="24"/>
          <w:shd w:val="clear" w:color="auto" w:fill="FFFFFF"/>
        </w:rPr>
        <w:t xml:space="preserve">, </w:t>
      </w:r>
      <w:r w:rsidRPr="00E625A7">
        <w:rPr>
          <w:sz w:val="24"/>
          <w:szCs w:val="24"/>
          <w:shd w:val="clear" w:color="auto" w:fill="FFFFFF"/>
        </w:rPr>
        <w:t xml:space="preserve">do they support </w:t>
      </w:r>
      <w:r w:rsidR="00BF747F" w:rsidRPr="00E625A7">
        <w:rPr>
          <w:sz w:val="24"/>
          <w:szCs w:val="24"/>
          <w:shd w:val="clear" w:color="auto" w:fill="FFFFFF"/>
        </w:rPr>
        <w:t xml:space="preserve">the </w:t>
      </w:r>
      <w:r w:rsidRPr="00E625A7">
        <w:rPr>
          <w:sz w:val="24"/>
          <w:szCs w:val="24"/>
          <w:shd w:val="clear" w:color="auto" w:fill="FFFFFF"/>
        </w:rPr>
        <w:t>hypothesis that cyber – bull</w:t>
      </w:r>
      <w:r w:rsidR="00BF747F" w:rsidRPr="00E625A7">
        <w:rPr>
          <w:sz w:val="24"/>
          <w:szCs w:val="24"/>
          <w:shd w:val="clear" w:color="auto" w:fill="FFFFFF"/>
        </w:rPr>
        <w:t>y</w:t>
      </w:r>
      <w:r w:rsidRPr="00E625A7">
        <w:rPr>
          <w:sz w:val="24"/>
          <w:szCs w:val="24"/>
          <w:shd w:val="clear" w:color="auto" w:fill="FFFFFF"/>
        </w:rPr>
        <w:t>ing is more similar to indirect violence, and, like in traditional indirect violence, more present in girls behaviour or is it more characteristic for boys</w:t>
      </w:r>
      <w:r w:rsidR="009253C7">
        <w:rPr>
          <w:sz w:val="24"/>
          <w:szCs w:val="24"/>
          <w:shd w:val="clear" w:color="auto" w:fill="FFFFFF"/>
        </w:rPr>
        <w:t>’</w:t>
      </w:r>
      <w:r w:rsidRPr="00E625A7">
        <w:rPr>
          <w:sz w:val="24"/>
          <w:szCs w:val="24"/>
          <w:shd w:val="clear" w:color="auto" w:fill="FFFFFF"/>
        </w:rPr>
        <w:t xml:space="preserve"> behaviour.  If we analyze results of this research in general, we could conclude that they support thesis that boys commit more cyber – bull</w:t>
      </w:r>
      <w:r w:rsidR="00BF747F" w:rsidRPr="00E625A7">
        <w:rPr>
          <w:sz w:val="24"/>
          <w:szCs w:val="24"/>
          <w:shd w:val="clear" w:color="auto" w:fill="FFFFFF"/>
        </w:rPr>
        <w:t>y</w:t>
      </w:r>
      <w:r w:rsidRPr="00E625A7">
        <w:rPr>
          <w:sz w:val="24"/>
          <w:szCs w:val="24"/>
          <w:shd w:val="clear" w:color="auto" w:fill="FFFFFF"/>
        </w:rPr>
        <w:t xml:space="preserve">ing than girls. That gender difference </w:t>
      </w:r>
      <w:r w:rsidR="009253C7">
        <w:rPr>
          <w:sz w:val="24"/>
          <w:szCs w:val="24"/>
          <w:shd w:val="clear" w:color="auto" w:fill="FFFFFF"/>
        </w:rPr>
        <w:t xml:space="preserve">was found in both </w:t>
      </w:r>
      <w:r w:rsidRPr="00E625A7">
        <w:rPr>
          <w:sz w:val="24"/>
          <w:szCs w:val="24"/>
          <w:shd w:val="clear" w:color="auto" w:fill="FFFFFF"/>
        </w:rPr>
        <w:t>sample</w:t>
      </w:r>
      <w:r w:rsidR="009253C7">
        <w:rPr>
          <w:sz w:val="24"/>
          <w:szCs w:val="24"/>
          <w:shd w:val="clear" w:color="auto" w:fill="FFFFFF"/>
        </w:rPr>
        <w:t>s</w:t>
      </w:r>
      <w:r w:rsidRPr="00E625A7">
        <w:rPr>
          <w:sz w:val="24"/>
          <w:szCs w:val="24"/>
          <w:shd w:val="clear" w:color="auto" w:fill="FFFFFF"/>
        </w:rPr>
        <w:t xml:space="preserve"> and had large effect size. </w:t>
      </w:r>
      <w:r w:rsidR="00053DA7" w:rsidRPr="00E625A7">
        <w:rPr>
          <w:sz w:val="24"/>
          <w:szCs w:val="24"/>
          <w:shd w:val="clear" w:color="auto" w:fill="FFFFFF"/>
        </w:rPr>
        <w:t>Newer research</w:t>
      </w:r>
      <w:r w:rsidR="00742906" w:rsidRPr="00E625A7">
        <w:rPr>
          <w:sz w:val="24"/>
          <w:szCs w:val="24"/>
          <w:shd w:val="clear" w:color="auto" w:fill="FFFFFF"/>
        </w:rPr>
        <w:t>es</w:t>
      </w:r>
      <w:r w:rsidR="00053DA7" w:rsidRPr="00E625A7">
        <w:rPr>
          <w:sz w:val="24"/>
          <w:szCs w:val="24"/>
          <w:shd w:val="clear" w:color="auto" w:fill="FFFFFF"/>
        </w:rPr>
        <w:t xml:space="preserve"> in cyber-bull</w:t>
      </w:r>
      <w:r w:rsidR="00E625A7" w:rsidRPr="00E625A7">
        <w:rPr>
          <w:sz w:val="24"/>
          <w:szCs w:val="24"/>
          <w:shd w:val="clear" w:color="auto" w:fill="FFFFFF"/>
        </w:rPr>
        <w:t>y</w:t>
      </w:r>
      <w:r w:rsidR="00053DA7" w:rsidRPr="00E625A7">
        <w:rPr>
          <w:sz w:val="24"/>
          <w:szCs w:val="24"/>
          <w:shd w:val="clear" w:color="auto" w:fill="FFFFFF"/>
        </w:rPr>
        <w:t xml:space="preserve">ing are consistent with our finding </w:t>
      </w:r>
      <w:r w:rsidR="00053DA7" w:rsidRPr="00E625A7">
        <w:rPr>
          <w:rStyle w:val="style531"/>
          <w:rFonts w:ascii="Times New Roman" w:hAnsi="Times New Roman" w:cs="Times New Roman"/>
          <w:sz w:val="24"/>
          <w:szCs w:val="24"/>
        </w:rPr>
        <w:t>[10], [11].</w:t>
      </w:r>
      <w:r w:rsidR="00053DA7" w:rsidRPr="00E625A7">
        <w:rPr>
          <w:sz w:val="24"/>
          <w:szCs w:val="24"/>
          <w:shd w:val="clear" w:color="auto" w:fill="FFFFFF"/>
        </w:rPr>
        <w:t xml:space="preserve"> </w:t>
      </w:r>
      <w:r w:rsidR="00377C5F" w:rsidRPr="00E625A7">
        <w:rPr>
          <w:sz w:val="24"/>
          <w:szCs w:val="24"/>
          <w:shd w:val="clear" w:color="auto" w:fill="FFFFFF"/>
        </w:rPr>
        <w:t>Gender difference</w:t>
      </w:r>
      <w:r w:rsidR="007353FC" w:rsidRPr="00E625A7">
        <w:rPr>
          <w:sz w:val="24"/>
          <w:szCs w:val="24"/>
          <w:shd w:val="clear" w:color="auto" w:fill="FFFFFF"/>
        </w:rPr>
        <w:t>s were analyzed</w:t>
      </w:r>
      <w:r w:rsidR="00377C5F" w:rsidRPr="00E625A7">
        <w:rPr>
          <w:sz w:val="24"/>
          <w:szCs w:val="24"/>
          <w:shd w:val="clear" w:color="auto" w:fill="FFFFFF"/>
        </w:rPr>
        <w:t xml:space="preserve"> on factors</w:t>
      </w:r>
      <w:r w:rsidR="007353FC" w:rsidRPr="00E625A7">
        <w:rPr>
          <w:sz w:val="24"/>
          <w:szCs w:val="24"/>
          <w:shd w:val="clear" w:color="auto" w:fill="FFFFFF"/>
        </w:rPr>
        <w:t xml:space="preserve"> in Cyber bull</w:t>
      </w:r>
      <w:r w:rsidR="00E625A7" w:rsidRPr="00E625A7">
        <w:rPr>
          <w:sz w:val="24"/>
          <w:szCs w:val="24"/>
          <w:shd w:val="clear" w:color="auto" w:fill="FFFFFF"/>
        </w:rPr>
        <w:t>y</w:t>
      </w:r>
      <w:r w:rsidR="007353FC" w:rsidRPr="00E625A7">
        <w:rPr>
          <w:sz w:val="24"/>
          <w:szCs w:val="24"/>
          <w:shd w:val="clear" w:color="auto" w:fill="FFFFFF"/>
        </w:rPr>
        <w:t>ing subscale and, in both sample, it was found that</w:t>
      </w:r>
      <w:r w:rsidR="00377C5F" w:rsidRPr="00E625A7">
        <w:rPr>
          <w:sz w:val="24"/>
          <w:szCs w:val="24"/>
          <w:shd w:val="clear" w:color="auto" w:fill="FFFFFF"/>
        </w:rPr>
        <w:t xml:space="preserve"> </w:t>
      </w:r>
      <w:r w:rsidR="007353FC" w:rsidRPr="00E625A7">
        <w:rPr>
          <w:sz w:val="24"/>
          <w:szCs w:val="24"/>
          <w:shd w:val="clear" w:color="auto" w:fill="FFFFFF"/>
        </w:rPr>
        <w:t>boys commit more cyber verbal bull</w:t>
      </w:r>
      <w:r w:rsidR="00E625A7" w:rsidRPr="00E625A7">
        <w:rPr>
          <w:sz w:val="24"/>
          <w:szCs w:val="24"/>
          <w:shd w:val="clear" w:color="auto" w:fill="FFFFFF"/>
        </w:rPr>
        <w:t>y</w:t>
      </w:r>
      <w:r w:rsidR="007353FC" w:rsidRPr="00E625A7">
        <w:rPr>
          <w:sz w:val="24"/>
          <w:szCs w:val="24"/>
          <w:shd w:val="clear" w:color="auto" w:fill="FFFFFF"/>
        </w:rPr>
        <w:t>ing, cyber forgery a</w:t>
      </w:r>
      <w:r w:rsidR="00E625A7" w:rsidRPr="00E625A7">
        <w:rPr>
          <w:sz w:val="24"/>
          <w:szCs w:val="24"/>
          <w:shd w:val="clear" w:color="auto" w:fill="FFFFFF"/>
        </w:rPr>
        <w:t>nd more violence based on hidden</w:t>
      </w:r>
      <w:r w:rsidR="007353FC" w:rsidRPr="00E625A7">
        <w:rPr>
          <w:sz w:val="24"/>
          <w:szCs w:val="24"/>
          <w:shd w:val="clear" w:color="auto" w:fill="FFFFFF"/>
        </w:rPr>
        <w:t xml:space="preserve"> identity or presenting </w:t>
      </w:r>
      <w:proofErr w:type="gramStart"/>
      <w:r w:rsidR="007353FC" w:rsidRPr="00E625A7">
        <w:rPr>
          <w:sz w:val="24"/>
          <w:szCs w:val="24"/>
          <w:shd w:val="clear" w:color="auto" w:fill="FFFFFF"/>
        </w:rPr>
        <w:t>themselves</w:t>
      </w:r>
      <w:proofErr w:type="gramEnd"/>
      <w:r w:rsidR="007353FC" w:rsidRPr="00E625A7">
        <w:rPr>
          <w:sz w:val="24"/>
          <w:szCs w:val="24"/>
          <w:shd w:val="clear" w:color="auto" w:fill="FFFFFF"/>
        </w:rPr>
        <w:t xml:space="preserve"> as other person. </w:t>
      </w:r>
      <w:r w:rsidR="00254A19" w:rsidRPr="00E625A7">
        <w:rPr>
          <w:sz w:val="24"/>
          <w:szCs w:val="24"/>
          <w:shd w:val="clear" w:color="auto" w:fill="FFFFFF"/>
        </w:rPr>
        <w:t>The findings</w:t>
      </w:r>
      <w:r w:rsidR="00736C36" w:rsidRPr="00E625A7">
        <w:rPr>
          <w:sz w:val="24"/>
          <w:szCs w:val="24"/>
          <w:shd w:val="clear" w:color="auto" w:fill="FFFFFF"/>
        </w:rPr>
        <w:t xml:space="preserve"> are</w:t>
      </w:r>
      <w:r w:rsidR="005B2DB1" w:rsidRPr="00E625A7">
        <w:rPr>
          <w:sz w:val="24"/>
          <w:szCs w:val="24"/>
          <w:shd w:val="clear" w:color="auto" w:fill="FFFFFF"/>
        </w:rPr>
        <w:t xml:space="preserve"> in concordance with well-known fact that boys commit more traditional </w:t>
      </w:r>
      <w:r w:rsidR="00736C36" w:rsidRPr="00E625A7">
        <w:rPr>
          <w:sz w:val="24"/>
          <w:szCs w:val="24"/>
          <w:shd w:val="clear" w:color="auto" w:fill="FFFFFF"/>
        </w:rPr>
        <w:t>violence in general than girls, especially direct forms of traditional violence. We already mentioned that some scientists hypothesized that cyber – bull</w:t>
      </w:r>
      <w:r w:rsidR="00E625A7" w:rsidRPr="00E625A7">
        <w:rPr>
          <w:sz w:val="24"/>
          <w:szCs w:val="24"/>
          <w:shd w:val="clear" w:color="auto" w:fill="FFFFFF"/>
        </w:rPr>
        <w:t>y</w:t>
      </w:r>
      <w:r w:rsidR="00736C36" w:rsidRPr="00E625A7">
        <w:rPr>
          <w:sz w:val="24"/>
          <w:szCs w:val="24"/>
          <w:shd w:val="clear" w:color="auto" w:fill="FFFFFF"/>
        </w:rPr>
        <w:t>ing is more similar to indirect traditional violence, so they expected girls to commit more cyber – bull</w:t>
      </w:r>
      <w:r w:rsidR="00E625A7" w:rsidRPr="00E625A7">
        <w:rPr>
          <w:sz w:val="24"/>
          <w:szCs w:val="24"/>
          <w:shd w:val="clear" w:color="auto" w:fill="FFFFFF"/>
        </w:rPr>
        <w:t>y</w:t>
      </w:r>
      <w:r w:rsidR="00736C36" w:rsidRPr="00E625A7">
        <w:rPr>
          <w:sz w:val="24"/>
          <w:szCs w:val="24"/>
          <w:shd w:val="clear" w:color="auto" w:fill="FFFFFF"/>
        </w:rPr>
        <w:t>ing. But, if we inspect closely content of items in cyber – bull</w:t>
      </w:r>
      <w:r w:rsidR="00E625A7" w:rsidRPr="00E625A7">
        <w:rPr>
          <w:sz w:val="24"/>
          <w:szCs w:val="24"/>
          <w:shd w:val="clear" w:color="auto" w:fill="FFFFFF"/>
        </w:rPr>
        <w:t>y</w:t>
      </w:r>
      <w:r w:rsidR="00736C36" w:rsidRPr="00E625A7">
        <w:rPr>
          <w:sz w:val="24"/>
          <w:szCs w:val="24"/>
          <w:shd w:val="clear" w:color="auto" w:fill="FFFFFF"/>
        </w:rPr>
        <w:t>ing scale, it is</w:t>
      </w:r>
      <w:r w:rsidR="008A2CC4" w:rsidRPr="00E625A7">
        <w:rPr>
          <w:sz w:val="24"/>
          <w:szCs w:val="24"/>
          <w:shd w:val="clear" w:color="auto" w:fill="FFFFFF"/>
        </w:rPr>
        <w:t xml:space="preserve"> obvious that it describes behaviours in a manner closer to direct aggression. Even </w:t>
      </w:r>
      <w:r w:rsidR="00254A19" w:rsidRPr="00E625A7">
        <w:rPr>
          <w:sz w:val="24"/>
          <w:szCs w:val="24"/>
          <w:shd w:val="clear" w:color="auto" w:fill="FFFFFF"/>
        </w:rPr>
        <w:t>those</w:t>
      </w:r>
      <w:r w:rsidR="008A2CC4" w:rsidRPr="00E625A7">
        <w:rPr>
          <w:sz w:val="24"/>
          <w:szCs w:val="24"/>
          <w:shd w:val="clear" w:color="auto" w:fill="FFFFFF"/>
        </w:rPr>
        <w:t xml:space="preserve"> behaviour</w:t>
      </w:r>
      <w:r w:rsidR="00254A19" w:rsidRPr="00E625A7">
        <w:rPr>
          <w:sz w:val="24"/>
          <w:szCs w:val="24"/>
          <w:shd w:val="clear" w:color="auto" w:fill="FFFFFF"/>
        </w:rPr>
        <w:t>s</w:t>
      </w:r>
      <w:r w:rsidR="008A2CC4" w:rsidRPr="00E625A7">
        <w:rPr>
          <w:sz w:val="24"/>
          <w:szCs w:val="24"/>
          <w:shd w:val="clear" w:color="auto" w:fill="FFFFFF"/>
        </w:rPr>
        <w:t xml:space="preserve"> that could be seen as </w:t>
      </w:r>
      <w:r w:rsidR="00E625A7" w:rsidRPr="00E625A7">
        <w:rPr>
          <w:sz w:val="24"/>
          <w:szCs w:val="24"/>
          <w:shd w:val="clear" w:color="auto" w:fill="FFFFFF"/>
        </w:rPr>
        <w:t xml:space="preserve">a </w:t>
      </w:r>
      <w:r w:rsidR="00254A19" w:rsidRPr="00E625A7">
        <w:rPr>
          <w:sz w:val="24"/>
          <w:szCs w:val="24"/>
          <w:shd w:val="clear" w:color="auto" w:fill="FFFFFF"/>
        </w:rPr>
        <w:t xml:space="preserve">sign of </w:t>
      </w:r>
      <w:r w:rsidR="008A2CC4" w:rsidRPr="00E625A7">
        <w:rPr>
          <w:sz w:val="24"/>
          <w:szCs w:val="24"/>
          <w:shd w:val="clear" w:color="auto" w:fill="FFFFFF"/>
        </w:rPr>
        <w:t>indirect aggression (e.g. gossiping) lack clear description of social manipulati</w:t>
      </w:r>
      <w:r w:rsidR="00254A19" w:rsidRPr="00E625A7">
        <w:rPr>
          <w:sz w:val="24"/>
          <w:szCs w:val="24"/>
          <w:shd w:val="clear" w:color="auto" w:fill="FFFFFF"/>
        </w:rPr>
        <w:t>on. The social manipulation, as</w:t>
      </w:r>
      <w:r w:rsidR="00736C36" w:rsidRPr="00E625A7">
        <w:rPr>
          <w:sz w:val="24"/>
          <w:szCs w:val="24"/>
          <w:shd w:val="clear" w:color="auto" w:fill="FFFFFF"/>
        </w:rPr>
        <w:t xml:space="preserve"> </w:t>
      </w:r>
      <w:r w:rsidR="00254A19" w:rsidRPr="00E625A7">
        <w:rPr>
          <w:sz w:val="24"/>
          <w:szCs w:val="24"/>
          <w:shd w:val="clear" w:color="auto" w:fill="FFFFFF"/>
        </w:rPr>
        <w:t xml:space="preserve">one of </w:t>
      </w:r>
      <w:r w:rsidR="009253C7">
        <w:rPr>
          <w:sz w:val="24"/>
          <w:szCs w:val="24"/>
          <w:shd w:val="clear" w:color="auto" w:fill="FFFFFF"/>
        </w:rPr>
        <w:t xml:space="preserve">the </w:t>
      </w:r>
      <w:r w:rsidR="00254A19" w:rsidRPr="00E625A7">
        <w:rPr>
          <w:sz w:val="24"/>
          <w:szCs w:val="24"/>
          <w:shd w:val="clear" w:color="auto" w:fill="FFFFFF"/>
        </w:rPr>
        <w:t xml:space="preserve">major determinant of the indirect aggression, helps to </w:t>
      </w:r>
      <w:r w:rsidR="009253C7">
        <w:rPr>
          <w:sz w:val="24"/>
          <w:szCs w:val="24"/>
          <w:shd w:val="clear" w:color="auto" w:fill="FFFFFF"/>
        </w:rPr>
        <w:t xml:space="preserve">the </w:t>
      </w:r>
      <w:r w:rsidR="00254A19" w:rsidRPr="00E625A7">
        <w:rPr>
          <w:sz w:val="24"/>
          <w:szCs w:val="24"/>
          <w:shd w:val="clear" w:color="auto" w:fill="FFFFFF"/>
        </w:rPr>
        <w:t xml:space="preserve">perpetrator of violence to harm other without being recognized as a bully. </w:t>
      </w:r>
    </w:p>
    <w:p w:rsidR="00254A19" w:rsidRPr="00E625A7" w:rsidRDefault="00254A19" w:rsidP="00443689">
      <w:pPr>
        <w:pStyle w:val="BodyText"/>
        <w:spacing w:after="120"/>
        <w:rPr>
          <w:sz w:val="24"/>
          <w:szCs w:val="24"/>
          <w:shd w:val="clear" w:color="auto" w:fill="FFFFFF"/>
        </w:rPr>
      </w:pPr>
      <w:r w:rsidRPr="00E625A7">
        <w:rPr>
          <w:sz w:val="24"/>
          <w:szCs w:val="24"/>
          <w:shd w:val="clear" w:color="auto" w:fill="FFFFFF"/>
        </w:rPr>
        <w:t xml:space="preserve">Other possible explanation is time spent on </w:t>
      </w:r>
      <w:r w:rsidR="009253C7">
        <w:rPr>
          <w:sz w:val="24"/>
          <w:szCs w:val="24"/>
          <w:shd w:val="clear" w:color="auto" w:fill="FFFFFF"/>
        </w:rPr>
        <w:t xml:space="preserve">the </w:t>
      </w:r>
      <w:r w:rsidRPr="00E625A7">
        <w:rPr>
          <w:sz w:val="24"/>
          <w:szCs w:val="24"/>
          <w:shd w:val="clear" w:color="auto" w:fill="FFFFFF"/>
        </w:rPr>
        <w:t>internet and level of</w:t>
      </w:r>
      <w:r w:rsidR="009253C7">
        <w:rPr>
          <w:sz w:val="24"/>
          <w:szCs w:val="24"/>
          <w:shd w:val="clear" w:color="auto" w:fill="FFFFFF"/>
        </w:rPr>
        <w:t xml:space="preserve"> the</w:t>
      </w:r>
      <w:r w:rsidRPr="00E625A7">
        <w:rPr>
          <w:sz w:val="24"/>
          <w:szCs w:val="24"/>
          <w:shd w:val="clear" w:color="auto" w:fill="FFFFFF"/>
        </w:rPr>
        <w:t xml:space="preserve"> knowledge in using different aspects of</w:t>
      </w:r>
      <w:r w:rsidR="009253C7">
        <w:rPr>
          <w:sz w:val="24"/>
          <w:szCs w:val="24"/>
          <w:shd w:val="clear" w:color="auto" w:fill="FFFFFF"/>
        </w:rPr>
        <w:t xml:space="preserve"> the</w:t>
      </w:r>
      <w:r w:rsidRPr="00E625A7">
        <w:rPr>
          <w:sz w:val="24"/>
          <w:szCs w:val="24"/>
          <w:shd w:val="clear" w:color="auto" w:fill="FFFFFF"/>
        </w:rPr>
        <w:t xml:space="preserve"> computer programs (for example, person needs some specific knowledge to make forgery via Internet or to successfully hide his or her identity). Different gender socialization could be responsible for </w:t>
      </w:r>
      <w:r w:rsidR="009015D3">
        <w:rPr>
          <w:sz w:val="24"/>
          <w:szCs w:val="24"/>
          <w:shd w:val="clear" w:color="auto" w:fill="FFFFFF"/>
        </w:rPr>
        <w:t xml:space="preserve">the </w:t>
      </w:r>
      <w:r w:rsidRPr="00E625A7">
        <w:rPr>
          <w:sz w:val="24"/>
          <w:szCs w:val="24"/>
          <w:shd w:val="clear" w:color="auto" w:fill="FFFFFF"/>
        </w:rPr>
        <w:t>better compu</w:t>
      </w:r>
      <w:r w:rsidR="009015D3">
        <w:rPr>
          <w:sz w:val="24"/>
          <w:szCs w:val="24"/>
          <w:shd w:val="clear" w:color="auto" w:fill="FFFFFF"/>
        </w:rPr>
        <w:t>ter skills among boys</w:t>
      </w:r>
      <w:r w:rsidRPr="00E625A7">
        <w:rPr>
          <w:sz w:val="24"/>
          <w:szCs w:val="24"/>
          <w:shd w:val="clear" w:color="auto" w:fill="FFFFFF"/>
        </w:rPr>
        <w:t xml:space="preserve">.  But, it is also possible that cyber-violence is more similar to </w:t>
      </w:r>
      <w:r w:rsidR="006A285D" w:rsidRPr="00E625A7">
        <w:rPr>
          <w:sz w:val="24"/>
          <w:szCs w:val="24"/>
          <w:shd w:val="clear" w:color="auto" w:fill="FFFFFF"/>
        </w:rPr>
        <w:t>different risk behaviour based on breaking the norms and aggression in general. To clarify nature of gender differences in cyber – bull</w:t>
      </w:r>
      <w:r w:rsidR="00E625A7" w:rsidRPr="00E625A7">
        <w:rPr>
          <w:sz w:val="24"/>
          <w:szCs w:val="24"/>
          <w:shd w:val="clear" w:color="auto" w:fill="FFFFFF"/>
        </w:rPr>
        <w:t>y</w:t>
      </w:r>
      <w:r w:rsidR="006A285D" w:rsidRPr="00E625A7">
        <w:rPr>
          <w:sz w:val="24"/>
          <w:szCs w:val="24"/>
          <w:shd w:val="clear" w:color="auto" w:fill="FFFFFF"/>
        </w:rPr>
        <w:t>ing more research is needed and they should try to cover direct and indirect aggression, and not to neglect social manipulation in items contents. Also, researches of the face-to-face aggression emphasize peers perception, and the importance of using</w:t>
      </w:r>
      <w:r w:rsidR="009015D3">
        <w:rPr>
          <w:sz w:val="24"/>
          <w:szCs w:val="24"/>
          <w:shd w:val="clear" w:color="auto" w:fill="FFFFFF"/>
        </w:rPr>
        <w:t xml:space="preserve"> the</w:t>
      </w:r>
      <w:r w:rsidR="006A285D" w:rsidRPr="00E625A7">
        <w:rPr>
          <w:sz w:val="24"/>
          <w:szCs w:val="24"/>
          <w:shd w:val="clear" w:color="auto" w:fill="FFFFFF"/>
        </w:rPr>
        <w:t xml:space="preserve"> multi – source approach in collecting information. Although it might seem that </w:t>
      </w:r>
      <w:r w:rsidR="000A248D" w:rsidRPr="00E625A7">
        <w:rPr>
          <w:sz w:val="24"/>
          <w:szCs w:val="24"/>
          <w:shd w:val="clear" w:color="auto" w:fill="FFFFFF"/>
        </w:rPr>
        <w:t>violence</w:t>
      </w:r>
      <w:r w:rsidR="006A285D" w:rsidRPr="00E625A7">
        <w:rPr>
          <w:sz w:val="24"/>
          <w:szCs w:val="24"/>
          <w:shd w:val="clear" w:color="auto" w:fill="FFFFFF"/>
        </w:rPr>
        <w:t xml:space="preserve"> via internet is more</w:t>
      </w:r>
      <w:r w:rsidR="000A248D" w:rsidRPr="00E625A7">
        <w:rPr>
          <w:sz w:val="24"/>
          <w:szCs w:val="24"/>
          <w:shd w:val="clear" w:color="auto" w:fill="FFFFFF"/>
        </w:rPr>
        <w:t xml:space="preserve"> hidden experience than traditional violence, risk behaviour in adolescence is often group behaviour, and some types of cyber-bulling (e.g. hate groups) are primarily group activity, so using information not only from children about themselves, but also collecting peer’s information </w:t>
      </w:r>
      <w:r w:rsidR="000009DB" w:rsidRPr="00E625A7">
        <w:rPr>
          <w:sz w:val="24"/>
          <w:szCs w:val="24"/>
          <w:shd w:val="clear" w:color="auto" w:fill="FFFFFF"/>
        </w:rPr>
        <w:t xml:space="preserve">in future research </w:t>
      </w:r>
      <w:r w:rsidR="000A248D" w:rsidRPr="00E625A7">
        <w:rPr>
          <w:sz w:val="24"/>
          <w:szCs w:val="24"/>
          <w:shd w:val="clear" w:color="auto" w:fill="FFFFFF"/>
        </w:rPr>
        <w:t xml:space="preserve">could be useful. </w:t>
      </w:r>
    </w:p>
    <w:p w:rsidR="0049528E" w:rsidRPr="00E625A7" w:rsidRDefault="000009DB" w:rsidP="00443689">
      <w:pPr>
        <w:pStyle w:val="BodyText"/>
        <w:spacing w:after="120"/>
        <w:rPr>
          <w:sz w:val="24"/>
          <w:szCs w:val="24"/>
          <w:shd w:val="clear" w:color="auto" w:fill="FFFFFF"/>
        </w:rPr>
      </w:pPr>
      <w:r w:rsidRPr="00E625A7">
        <w:rPr>
          <w:sz w:val="24"/>
          <w:szCs w:val="24"/>
          <w:shd w:val="clear" w:color="auto" w:fill="FFFFFF"/>
        </w:rPr>
        <w:t>Exploring gender differences in cyber-vic</w:t>
      </w:r>
      <w:r w:rsidR="0003393A" w:rsidRPr="00E625A7">
        <w:rPr>
          <w:sz w:val="24"/>
          <w:szCs w:val="24"/>
          <w:shd w:val="clear" w:color="auto" w:fill="FFFFFF"/>
        </w:rPr>
        <w:t>timization didn’t gave</w:t>
      </w:r>
      <w:r w:rsidR="0081403D" w:rsidRPr="00E625A7">
        <w:rPr>
          <w:sz w:val="24"/>
          <w:szCs w:val="24"/>
          <w:shd w:val="clear" w:color="auto" w:fill="FFFFFF"/>
        </w:rPr>
        <w:t xml:space="preserve"> us single-valued results. In both subsamples, boys experienced more cyber-forgery than girls</w:t>
      </w:r>
      <w:r w:rsidR="007D10CC" w:rsidRPr="00E625A7">
        <w:rPr>
          <w:sz w:val="24"/>
          <w:szCs w:val="24"/>
          <w:shd w:val="clear" w:color="auto" w:fill="FFFFFF"/>
        </w:rPr>
        <w:t xml:space="preserve">. That is unexpected </w:t>
      </w:r>
      <w:r w:rsidR="007D10CC" w:rsidRPr="00E625A7">
        <w:rPr>
          <w:sz w:val="24"/>
          <w:szCs w:val="24"/>
          <w:shd w:val="clear" w:color="auto" w:fill="FFFFFF"/>
        </w:rPr>
        <w:lastRenderedPageBreak/>
        <w:t>result, because cyber forgery factor has few items related with being forced to talk about sex</w:t>
      </w:r>
      <w:r w:rsidR="00080673" w:rsidRPr="00E625A7">
        <w:rPr>
          <w:sz w:val="24"/>
          <w:szCs w:val="24"/>
          <w:shd w:val="clear" w:color="auto" w:fill="FFFFFF"/>
        </w:rPr>
        <w:t xml:space="preserve"> and sharing sexually explicit photos.</w:t>
      </w:r>
      <w:r w:rsidR="00742906" w:rsidRPr="00E625A7">
        <w:rPr>
          <w:sz w:val="24"/>
          <w:szCs w:val="24"/>
          <w:shd w:val="clear" w:color="auto" w:fill="FFFFFF"/>
        </w:rPr>
        <w:t xml:space="preserve"> Also, some findings </w:t>
      </w:r>
      <w:r w:rsidR="009015D3">
        <w:rPr>
          <w:rStyle w:val="style531"/>
          <w:rFonts w:ascii="Times New Roman" w:hAnsi="Times New Roman" w:cs="Times New Roman"/>
          <w:sz w:val="24"/>
          <w:szCs w:val="24"/>
        </w:rPr>
        <w:t>[13] show</w:t>
      </w:r>
      <w:r w:rsidR="00742906" w:rsidRPr="00E625A7">
        <w:rPr>
          <w:rStyle w:val="style531"/>
          <w:rFonts w:ascii="Times New Roman" w:hAnsi="Times New Roman" w:cs="Times New Roman"/>
          <w:sz w:val="24"/>
          <w:szCs w:val="24"/>
        </w:rPr>
        <w:t xml:space="preserve"> higher cyber victimization in girls (by e-mail).</w:t>
      </w:r>
      <w:r w:rsidR="00080673" w:rsidRPr="00E625A7">
        <w:rPr>
          <w:sz w:val="24"/>
          <w:szCs w:val="24"/>
          <w:shd w:val="clear" w:color="auto" w:fill="FFFFFF"/>
        </w:rPr>
        <w:t xml:space="preserve"> </w:t>
      </w:r>
      <w:r w:rsidR="00742906" w:rsidRPr="00E625A7">
        <w:rPr>
          <w:sz w:val="24"/>
          <w:szCs w:val="24"/>
          <w:shd w:val="clear" w:color="auto" w:fill="FFFFFF"/>
        </w:rPr>
        <w:t xml:space="preserve">Still, there are findings that indicate that boys are more cyber-victimized than girls </w:t>
      </w:r>
      <w:r w:rsidR="00742906" w:rsidRPr="00E625A7">
        <w:rPr>
          <w:rStyle w:val="style531"/>
          <w:rFonts w:ascii="Times New Roman" w:hAnsi="Times New Roman" w:cs="Times New Roman"/>
          <w:sz w:val="24"/>
          <w:szCs w:val="24"/>
        </w:rPr>
        <w:t xml:space="preserve">[11], [12]. </w:t>
      </w:r>
      <w:r w:rsidR="00742906" w:rsidRPr="00E625A7">
        <w:rPr>
          <w:sz w:val="24"/>
          <w:szCs w:val="24"/>
          <w:shd w:val="clear" w:color="auto" w:fill="FFFFFF"/>
        </w:rPr>
        <w:t>Another p</w:t>
      </w:r>
      <w:r w:rsidR="00080673" w:rsidRPr="00E625A7">
        <w:rPr>
          <w:sz w:val="24"/>
          <w:szCs w:val="24"/>
          <w:shd w:val="clear" w:color="auto" w:fill="FFFFFF"/>
        </w:rPr>
        <w:t xml:space="preserve">ossible reason is huge affair on </w:t>
      </w:r>
      <w:proofErr w:type="spellStart"/>
      <w:r w:rsidR="00080673" w:rsidRPr="00E625A7">
        <w:rPr>
          <w:sz w:val="24"/>
          <w:szCs w:val="24"/>
          <w:shd w:val="clear" w:color="auto" w:fill="FFFFFF"/>
        </w:rPr>
        <w:t>Facebook</w:t>
      </w:r>
      <w:proofErr w:type="spellEnd"/>
      <w:r w:rsidR="00080673" w:rsidRPr="00E625A7">
        <w:rPr>
          <w:sz w:val="24"/>
          <w:szCs w:val="24"/>
          <w:shd w:val="clear" w:color="auto" w:fill="FFFFFF"/>
        </w:rPr>
        <w:t xml:space="preserve"> related to sharing photos of adolescent girls from </w:t>
      </w:r>
      <w:proofErr w:type="spellStart"/>
      <w:r w:rsidR="00080673" w:rsidRPr="00E625A7">
        <w:rPr>
          <w:sz w:val="24"/>
          <w:szCs w:val="24"/>
          <w:shd w:val="clear" w:color="auto" w:fill="FFFFFF"/>
        </w:rPr>
        <w:t>Vinkovci</w:t>
      </w:r>
      <w:proofErr w:type="spellEnd"/>
      <w:r w:rsidR="00080673" w:rsidRPr="00E625A7">
        <w:rPr>
          <w:sz w:val="24"/>
          <w:szCs w:val="24"/>
          <w:shd w:val="clear" w:color="auto" w:fill="FFFFFF"/>
        </w:rPr>
        <w:t xml:space="preserve"> (where this research was conducted) accompanied with very rude comments about girls on photos and their morality. The affair occurred </w:t>
      </w:r>
      <w:r w:rsidR="00742906" w:rsidRPr="00E625A7">
        <w:rPr>
          <w:rStyle w:val="style531"/>
          <w:rFonts w:ascii="Times New Roman" w:hAnsi="Times New Roman" w:cs="Times New Roman"/>
          <w:sz w:val="24"/>
          <w:szCs w:val="24"/>
        </w:rPr>
        <w:t xml:space="preserve">[15] </w:t>
      </w:r>
      <w:r w:rsidR="00080673" w:rsidRPr="00E625A7">
        <w:rPr>
          <w:sz w:val="24"/>
          <w:szCs w:val="24"/>
          <w:shd w:val="clear" w:color="auto" w:fill="FFFFFF"/>
        </w:rPr>
        <w:t>in the time of</w:t>
      </w:r>
      <w:r w:rsidR="00E625A7" w:rsidRPr="00E625A7">
        <w:rPr>
          <w:sz w:val="24"/>
          <w:szCs w:val="24"/>
          <w:shd w:val="clear" w:color="auto" w:fill="FFFFFF"/>
        </w:rPr>
        <w:t xml:space="preserve"> the</w:t>
      </w:r>
      <w:r w:rsidR="00080673" w:rsidRPr="00E625A7">
        <w:rPr>
          <w:sz w:val="24"/>
          <w:szCs w:val="24"/>
          <w:shd w:val="clear" w:color="auto" w:fill="FFFFFF"/>
        </w:rPr>
        <w:t xml:space="preserve"> second measurement (spring 2013) and, altho</w:t>
      </w:r>
      <w:r w:rsidR="00E625A7" w:rsidRPr="00E625A7">
        <w:rPr>
          <w:sz w:val="24"/>
          <w:szCs w:val="24"/>
          <w:shd w:val="clear" w:color="auto" w:fill="FFFFFF"/>
        </w:rPr>
        <w:t>ugh public was very negative</w:t>
      </w:r>
      <w:r w:rsidR="00080673" w:rsidRPr="00E625A7">
        <w:rPr>
          <w:sz w:val="24"/>
          <w:szCs w:val="24"/>
          <w:shd w:val="clear" w:color="auto" w:fill="FFFFFF"/>
        </w:rPr>
        <w:t xml:space="preserve"> about</w:t>
      </w:r>
      <w:r w:rsidR="00E625A7" w:rsidRPr="00E625A7">
        <w:rPr>
          <w:sz w:val="24"/>
          <w:szCs w:val="24"/>
          <w:shd w:val="clear" w:color="auto" w:fill="FFFFFF"/>
        </w:rPr>
        <w:t xml:space="preserve"> the</w:t>
      </w:r>
      <w:r w:rsidR="00080673" w:rsidRPr="00E625A7">
        <w:rPr>
          <w:sz w:val="24"/>
          <w:szCs w:val="24"/>
          <w:shd w:val="clear" w:color="auto" w:fill="FFFFFF"/>
        </w:rPr>
        <w:t xml:space="preserve"> anonymous who made that </w:t>
      </w:r>
      <w:proofErr w:type="spellStart"/>
      <w:r w:rsidR="00080673" w:rsidRPr="00E625A7">
        <w:rPr>
          <w:sz w:val="24"/>
          <w:szCs w:val="24"/>
          <w:shd w:val="clear" w:color="auto" w:fill="FFFFFF"/>
        </w:rPr>
        <w:t>Facebook</w:t>
      </w:r>
      <w:proofErr w:type="spellEnd"/>
      <w:r w:rsidR="00080673" w:rsidRPr="00E625A7">
        <w:rPr>
          <w:sz w:val="24"/>
          <w:szCs w:val="24"/>
          <w:shd w:val="clear" w:color="auto" w:fill="FFFFFF"/>
        </w:rPr>
        <w:t xml:space="preserve"> page, there was also some negativism forwarded toward victims. So, it is possible that girls in second measurement were more reluctant to admit that they were victims of cyber-bull</w:t>
      </w:r>
      <w:r w:rsidR="00E625A7" w:rsidRPr="00E625A7">
        <w:rPr>
          <w:sz w:val="24"/>
          <w:szCs w:val="24"/>
          <w:shd w:val="clear" w:color="auto" w:fill="FFFFFF"/>
        </w:rPr>
        <w:t>y</w:t>
      </w:r>
      <w:r w:rsidR="00080673" w:rsidRPr="00E625A7">
        <w:rPr>
          <w:sz w:val="24"/>
          <w:szCs w:val="24"/>
          <w:shd w:val="clear" w:color="auto" w:fill="FFFFFF"/>
        </w:rPr>
        <w:t xml:space="preserve">ing. The defensive attribution bias is widely recognized in social psychology, as well as the fact that similarity between witness and victim will increase blaming of the victims (the mechanism that helps witness to feel that </w:t>
      </w:r>
      <w:r w:rsidR="00E16F11" w:rsidRPr="00E625A7">
        <w:rPr>
          <w:sz w:val="24"/>
          <w:szCs w:val="24"/>
          <w:shd w:val="clear" w:color="auto" w:fill="FFFFFF"/>
        </w:rPr>
        <w:t xml:space="preserve">it isn’t possible that same thing will happen to them). This self-serving way of thinking could be responsible for decrease in </w:t>
      </w:r>
      <w:r w:rsidR="00090922" w:rsidRPr="00E625A7">
        <w:rPr>
          <w:sz w:val="24"/>
          <w:szCs w:val="24"/>
          <w:shd w:val="clear" w:color="auto" w:fill="FFFFFF"/>
        </w:rPr>
        <w:t>adolescent’s</w:t>
      </w:r>
      <w:r w:rsidR="00E16F11" w:rsidRPr="00E625A7">
        <w:rPr>
          <w:sz w:val="24"/>
          <w:szCs w:val="24"/>
          <w:shd w:val="clear" w:color="auto" w:fill="FFFFFF"/>
        </w:rPr>
        <w:t xml:space="preserve"> willingness to admit that they were victims of that t</w:t>
      </w:r>
      <w:r w:rsidR="00E625A7" w:rsidRPr="00E625A7">
        <w:rPr>
          <w:sz w:val="24"/>
          <w:szCs w:val="24"/>
          <w:shd w:val="clear" w:color="auto" w:fill="FFFFFF"/>
        </w:rPr>
        <w:t>ype of cyber-bulling. For Hidden</w:t>
      </w:r>
      <w:r w:rsidR="00E16F11" w:rsidRPr="00E625A7">
        <w:rPr>
          <w:sz w:val="24"/>
          <w:szCs w:val="24"/>
          <w:shd w:val="clear" w:color="auto" w:fill="FFFFFF"/>
        </w:rPr>
        <w:t xml:space="preserve"> identity factor it is obvious that boys in</w:t>
      </w:r>
      <w:r w:rsidR="00E625A7" w:rsidRPr="00E625A7">
        <w:rPr>
          <w:sz w:val="24"/>
          <w:szCs w:val="24"/>
          <w:shd w:val="clear" w:color="auto" w:fill="FFFFFF"/>
        </w:rPr>
        <w:t xml:space="preserve"> the</w:t>
      </w:r>
      <w:r w:rsidR="00E16F11" w:rsidRPr="00E625A7">
        <w:rPr>
          <w:sz w:val="24"/>
          <w:szCs w:val="24"/>
          <w:shd w:val="clear" w:color="auto" w:fill="FFFFFF"/>
        </w:rPr>
        <w:t xml:space="preserve"> first sample experience it more than girls from their sample, but probably more than boys and girls from second sample. It is possible that boys are more exposed to that type of cyber-victimization, but some preventive activities (that became obligatory part of their curriculums</w:t>
      </w:r>
      <w:r w:rsidR="0076590D" w:rsidRPr="00E625A7">
        <w:rPr>
          <w:sz w:val="24"/>
          <w:szCs w:val="24"/>
          <w:shd w:val="clear" w:color="auto" w:fill="FFFFFF"/>
        </w:rPr>
        <w:t xml:space="preserve"> in school year 2012/2013</w:t>
      </w:r>
      <w:r w:rsidR="00E16F11" w:rsidRPr="00E625A7">
        <w:rPr>
          <w:sz w:val="24"/>
          <w:szCs w:val="24"/>
          <w:shd w:val="clear" w:color="auto" w:fill="FFFFFF"/>
        </w:rPr>
        <w:t>) made boys in second sample more cautious</w:t>
      </w:r>
      <w:r w:rsidR="00B544B1" w:rsidRPr="00E625A7">
        <w:rPr>
          <w:sz w:val="24"/>
          <w:szCs w:val="24"/>
          <w:shd w:val="clear" w:color="auto" w:fill="FFFFFF"/>
        </w:rPr>
        <w:t>. On third factor (Cyber verbal bulling) gender differences weren’t found.</w:t>
      </w:r>
      <w:r w:rsidR="00742906" w:rsidRPr="00E625A7">
        <w:rPr>
          <w:sz w:val="24"/>
          <w:szCs w:val="24"/>
          <w:shd w:val="clear" w:color="auto" w:fill="FFFFFF"/>
        </w:rPr>
        <w:t xml:space="preserve"> </w:t>
      </w:r>
      <w:r w:rsidR="00B544B1" w:rsidRPr="00E625A7">
        <w:rPr>
          <w:sz w:val="24"/>
          <w:szCs w:val="24"/>
          <w:shd w:val="clear" w:color="auto" w:fill="FFFFFF"/>
        </w:rPr>
        <w:t xml:space="preserve"> </w:t>
      </w:r>
    </w:p>
    <w:p w:rsidR="009015D3" w:rsidRDefault="009015D3" w:rsidP="00443689">
      <w:pPr>
        <w:pStyle w:val="BodyText"/>
        <w:spacing w:after="120"/>
        <w:rPr>
          <w:rStyle w:val="style531"/>
          <w:rFonts w:ascii="Times New Roman" w:hAnsi="Times New Roman" w:cs="Times New Roman"/>
          <w:sz w:val="24"/>
          <w:szCs w:val="24"/>
        </w:rPr>
      </w:pPr>
      <w:r w:rsidRPr="00E625A7">
        <w:rPr>
          <w:sz w:val="24"/>
          <w:szCs w:val="24"/>
          <w:shd w:val="clear" w:color="auto" w:fill="FFFFFF"/>
        </w:rPr>
        <w:t xml:space="preserve">Prevalence of cyber-bulling and cyber-victimization in first measurement are in line with findings from international researches </w:t>
      </w:r>
      <w:r w:rsidRPr="00E625A7">
        <w:rPr>
          <w:rStyle w:val="style531"/>
          <w:rFonts w:ascii="Times New Roman" w:hAnsi="Times New Roman" w:cs="Times New Roman"/>
          <w:sz w:val="24"/>
          <w:szCs w:val="24"/>
        </w:rPr>
        <w:t xml:space="preserve">[6], but it is lower in second measurement, and that finding can bring some optimism about effectiveness of cyber-violence preventive attempts. </w:t>
      </w:r>
    </w:p>
    <w:p w:rsidR="00FC521A" w:rsidRPr="00E625A7" w:rsidRDefault="00FC521A" w:rsidP="00443689">
      <w:pPr>
        <w:pStyle w:val="BodyText"/>
        <w:spacing w:after="120"/>
        <w:rPr>
          <w:sz w:val="24"/>
          <w:szCs w:val="24"/>
          <w:shd w:val="clear" w:color="auto" w:fill="FFFFFF"/>
        </w:rPr>
      </w:pPr>
      <w:r w:rsidRPr="00E625A7">
        <w:rPr>
          <w:sz w:val="24"/>
          <w:szCs w:val="24"/>
          <w:shd w:val="clear" w:color="auto" w:fill="FFFFFF"/>
        </w:rPr>
        <w:t xml:space="preserve">Preventive programs in schools could be responsible for differences in cyber-bulling and cyber-victimization in our research. As it was mentioned earlier, participants in second measurement reported that they commit and experience less cyber-violence than participant in first measurement. But, caution is needed in interpretation of this result. These samples are convenient, and effect sizes for differences in two measurements are small to mediate. That warns that, although the differences are statistically significant, their practical meaning is very small. So, further efforts in preventive activities are needed. Our results in gender differences </w:t>
      </w:r>
      <w:r w:rsidR="00E625A7" w:rsidRPr="00E625A7">
        <w:rPr>
          <w:sz w:val="24"/>
          <w:szCs w:val="24"/>
          <w:shd w:val="clear" w:color="auto" w:fill="FFFFFF"/>
        </w:rPr>
        <w:t>suggest that cyber-bullyi</w:t>
      </w:r>
      <w:r w:rsidR="00AC7C9E" w:rsidRPr="00E625A7">
        <w:rPr>
          <w:sz w:val="24"/>
          <w:szCs w:val="24"/>
          <w:shd w:val="clear" w:color="auto" w:fill="FFFFFF"/>
        </w:rPr>
        <w:t xml:space="preserve">ng prevention should be gender specific, but that isn’t needed for cyber-victimization prevention. </w:t>
      </w:r>
    </w:p>
    <w:p w:rsidR="00AC7C9E" w:rsidRPr="00E625A7" w:rsidRDefault="00AC7C9E" w:rsidP="00443689">
      <w:pPr>
        <w:pStyle w:val="BodyText"/>
        <w:spacing w:after="120"/>
        <w:rPr>
          <w:sz w:val="24"/>
          <w:szCs w:val="24"/>
          <w:shd w:val="clear" w:color="auto" w:fill="FFFFFF"/>
        </w:rPr>
      </w:pPr>
      <w:r w:rsidRPr="00E625A7">
        <w:rPr>
          <w:sz w:val="24"/>
          <w:szCs w:val="24"/>
          <w:shd w:val="clear" w:color="auto" w:fill="FFFFFF"/>
        </w:rPr>
        <w:t xml:space="preserve">Although results of these research are in line with newer findings about gender differences in cyber-violence, </w:t>
      </w:r>
      <w:r w:rsidR="001A21EA" w:rsidRPr="00E625A7">
        <w:rPr>
          <w:sz w:val="24"/>
          <w:szCs w:val="24"/>
          <w:shd w:val="clear" w:color="auto" w:fill="FFFFFF"/>
        </w:rPr>
        <w:t xml:space="preserve">it has some important imperfections, primarily use of a convenient sample, but also limited range of behaviour in scale, so </w:t>
      </w:r>
      <w:r w:rsidRPr="00E625A7">
        <w:rPr>
          <w:sz w:val="24"/>
          <w:szCs w:val="24"/>
          <w:shd w:val="clear" w:color="auto" w:fill="FFFFFF"/>
        </w:rPr>
        <w:t>future research are needed. Future research should use representative samples. They also should include more divergent types of behaviour, based on focus groups’ information of gender specific cyber-bull</w:t>
      </w:r>
      <w:r w:rsidR="00E625A7" w:rsidRPr="00E625A7">
        <w:rPr>
          <w:sz w:val="24"/>
          <w:szCs w:val="24"/>
          <w:shd w:val="clear" w:color="auto" w:fill="FFFFFF"/>
        </w:rPr>
        <w:t>y</w:t>
      </w:r>
      <w:r w:rsidRPr="00E625A7">
        <w:rPr>
          <w:sz w:val="24"/>
          <w:szCs w:val="24"/>
          <w:shd w:val="clear" w:color="auto" w:fill="FFFFFF"/>
        </w:rPr>
        <w:t xml:space="preserve">ing behaviour patterns. Longitudinal and cross-sectional research could be informative if there are </w:t>
      </w:r>
      <w:r w:rsidR="001A21EA" w:rsidRPr="00E625A7">
        <w:rPr>
          <w:sz w:val="24"/>
          <w:szCs w:val="24"/>
          <w:shd w:val="clear" w:color="auto" w:fill="FFFFFF"/>
        </w:rPr>
        <w:t>developmental changes in cyber – bull</w:t>
      </w:r>
      <w:r w:rsidR="00E625A7" w:rsidRPr="00E625A7">
        <w:rPr>
          <w:sz w:val="24"/>
          <w:szCs w:val="24"/>
          <w:shd w:val="clear" w:color="auto" w:fill="FFFFFF"/>
        </w:rPr>
        <w:t>y</w:t>
      </w:r>
      <w:r w:rsidR="001A21EA" w:rsidRPr="00E625A7">
        <w:rPr>
          <w:sz w:val="24"/>
          <w:szCs w:val="24"/>
          <w:shd w:val="clear" w:color="auto" w:fill="FFFFFF"/>
        </w:rPr>
        <w:t>ing tendencies. And some correlates of gender differences in cyber-bull</w:t>
      </w:r>
      <w:r w:rsidR="00E625A7" w:rsidRPr="00E625A7">
        <w:rPr>
          <w:sz w:val="24"/>
          <w:szCs w:val="24"/>
          <w:shd w:val="clear" w:color="auto" w:fill="FFFFFF"/>
        </w:rPr>
        <w:t>y</w:t>
      </w:r>
      <w:r w:rsidR="001A21EA" w:rsidRPr="00E625A7">
        <w:rPr>
          <w:sz w:val="24"/>
          <w:szCs w:val="24"/>
          <w:shd w:val="clear" w:color="auto" w:fill="FFFFFF"/>
        </w:rPr>
        <w:t xml:space="preserve">ing (e.g. expertise in using ICT, time spent on internet) should be monitored. </w:t>
      </w:r>
    </w:p>
    <w:p w:rsidR="00DD4655" w:rsidRDefault="00080673" w:rsidP="00DD4655">
      <w:pPr>
        <w:pStyle w:val="BodyText"/>
        <w:spacing w:after="120"/>
        <w:rPr>
          <w:sz w:val="24"/>
          <w:szCs w:val="24"/>
          <w:shd w:val="clear" w:color="auto" w:fill="FFFFFF"/>
        </w:rPr>
      </w:pPr>
      <w:r>
        <w:rPr>
          <w:sz w:val="24"/>
          <w:szCs w:val="24"/>
          <w:shd w:val="clear" w:color="auto" w:fill="FFFFFF"/>
        </w:rPr>
        <w:t xml:space="preserve">  </w:t>
      </w:r>
    </w:p>
    <w:p w:rsidR="00DD4655" w:rsidRDefault="00DD4655" w:rsidP="00DD4655">
      <w:pPr>
        <w:pStyle w:val="BodyText"/>
        <w:spacing w:after="120"/>
        <w:rPr>
          <w:sz w:val="24"/>
          <w:szCs w:val="24"/>
          <w:shd w:val="clear" w:color="auto" w:fill="FFFFFF"/>
        </w:rPr>
      </w:pPr>
    </w:p>
    <w:p w:rsidR="00DD4655" w:rsidRDefault="00DD4655" w:rsidP="00DD4655">
      <w:pPr>
        <w:pStyle w:val="BodyText"/>
        <w:spacing w:after="120"/>
        <w:rPr>
          <w:sz w:val="24"/>
          <w:szCs w:val="24"/>
          <w:shd w:val="clear" w:color="auto" w:fill="FFFFFF"/>
        </w:rPr>
      </w:pPr>
    </w:p>
    <w:p w:rsidR="00C17283" w:rsidRPr="00DD4655" w:rsidRDefault="00C17283" w:rsidP="00DD4655">
      <w:pPr>
        <w:pStyle w:val="BodyText"/>
        <w:spacing w:after="120"/>
        <w:rPr>
          <w:sz w:val="24"/>
          <w:szCs w:val="24"/>
          <w:shd w:val="clear" w:color="auto" w:fill="FFFFFF"/>
        </w:rPr>
      </w:pPr>
      <w:r w:rsidRPr="00E163B3">
        <w:rPr>
          <w:b/>
          <w:sz w:val="24"/>
          <w:szCs w:val="24"/>
        </w:rPr>
        <w:lastRenderedPageBreak/>
        <w:t>REFERENCES</w:t>
      </w:r>
      <w:r w:rsidR="005A5C7B" w:rsidRPr="005A5C7B">
        <w:rPr>
          <w:b/>
          <w:sz w:val="24"/>
          <w:szCs w:val="24"/>
        </w:rPr>
        <w:t>:</w:t>
      </w:r>
    </w:p>
    <w:p w:rsidR="00464C71" w:rsidRDefault="00B65E5F" w:rsidP="003233AA">
      <w:pPr>
        <w:autoSpaceDE w:val="0"/>
        <w:autoSpaceDN w:val="0"/>
        <w:adjustRightInd w:val="0"/>
        <w:spacing w:after="120" w:line="240" w:lineRule="auto"/>
        <w:jc w:val="both"/>
        <w:rPr>
          <w:rFonts w:ascii="Times New Roman" w:hAnsi="Times New Roman"/>
          <w:sz w:val="24"/>
          <w:szCs w:val="24"/>
        </w:rPr>
      </w:pPr>
      <w:r w:rsidRPr="00464C71">
        <w:rPr>
          <w:rFonts w:ascii="Times New Roman" w:hAnsi="Times New Roman"/>
          <w:sz w:val="24"/>
          <w:szCs w:val="24"/>
        </w:rPr>
        <w:t xml:space="preserve">[1] </w:t>
      </w:r>
      <w:proofErr w:type="spellStart"/>
      <w:r w:rsidR="00464C71" w:rsidRPr="00464C71">
        <w:rPr>
          <w:rFonts w:ascii="Times New Roman" w:hAnsi="Times New Roman"/>
          <w:color w:val="222222"/>
          <w:sz w:val="24"/>
          <w:szCs w:val="24"/>
          <w:shd w:val="clear" w:color="auto" w:fill="FFFFFF"/>
        </w:rPr>
        <w:t>P</w:t>
      </w:r>
      <w:r w:rsidR="007F533F" w:rsidRPr="00464C71">
        <w:rPr>
          <w:rFonts w:ascii="Times New Roman" w:hAnsi="Times New Roman"/>
          <w:color w:val="222222"/>
          <w:sz w:val="24"/>
          <w:szCs w:val="24"/>
          <w:shd w:val="clear" w:color="auto" w:fill="FFFFFF"/>
        </w:rPr>
        <w:t>rensky</w:t>
      </w:r>
      <w:proofErr w:type="spellEnd"/>
      <w:r w:rsidR="00464C71" w:rsidRPr="00464C71">
        <w:rPr>
          <w:rFonts w:ascii="Times New Roman" w:hAnsi="Times New Roman"/>
          <w:color w:val="222222"/>
          <w:sz w:val="24"/>
          <w:szCs w:val="24"/>
          <w:shd w:val="clear" w:color="auto" w:fill="FFFFFF"/>
        </w:rPr>
        <w:t xml:space="preserve"> M. Digital natives, digital immigrants part 1</w:t>
      </w:r>
      <w:r w:rsidR="00464C71">
        <w:rPr>
          <w:rFonts w:ascii="Times New Roman" w:hAnsi="Times New Roman"/>
          <w:color w:val="222222"/>
          <w:sz w:val="24"/>
          <w:szCs w:val="24"/>
          <w:shd w:val="clear" w:color="auto" w:fill="FFFFFF"/>
        </w:rPr>
        <w:t>,</w:t>
      </w:r>
      <w:r w:rsidR="00464C71" w:rsidRPr="00464C71">
        <w:rPr>
          <w:rStyle w:val="apple-converted-space"/>
          <w:rFonts w:ascii="Times New Roman" w:hAnsi="Times New Roman"/>
          <w:color w:val="222222"/>
          <w:sz w:val="24"/>
          <w:szCs w:val="24"/>
          <w:shd w:val="clear" w:color="auto" w:fill="FFFFFF"/>
        </w:rPr>
        <w:t> </w:t>
      </w:r>
      <w:proofErr w:type="gramStart"/>
      <w:r w:rsidR="00464C71" w:rsidRPr="00464C71">
        <w:rPr>
          <w:rFonts w:ascii="Times New Roman" w:hAnsi="Times New Roman"/>
          <w:iCs/>
          <w:color w:val="222222"/>
          <w:sz w:val="24"/>
          <w:szCs w:val="24"/>
          <w:shd w:val="clear" w:color="auto" w:fill="FFFFFF"/>
        </w:rPr>
        <w:t>On</w:t>
      </w:r>
      <w:proofErr w:type="gramEnd"/>
      <w:r w:rsidR="00464C71" w:rsidRPr="00464C71">
        <w:rPr>
          <w:rFonts w:ascii="Times New Roman" w:hAnsi="Times New Roman"/>
          <w:iCs/>
          <w:color w:val="222222"/>
          <w:sz w:val="24"/>
          <w:szCs w:val="24"/>
          <w:shd w:val="clear" w:color="auto" w:fill="FFFFFF"/>
        </w:rPr>
        <w:t xml:space="preserve"> the horizon</w:t>
      </w:r>
      <w:r w:rsidR="00464C71" w:rsidRPr="00464C71">
        <w:rPr>
          <w:rFonts w:ascii="Times New Roman" w:hAnsi="Times New Roman"/>
          <w:color w:val="222222"/>
          <w:sz w:val="24"/>
          <w:szCs w:val="24"/>
          <w:shd w:val="clear" w:color="auto" w:fill="FFFFFF"/>
        </w:rPr>
        <w:t>,</w:t>
      </w:r>
      <w:r w:rsidR="00464C71">
        <w:rPr>
          <w:rFonts w:ascii="Times New Roman" w:hAnsi="Times New Roman"/>
          <w:color w:val="222222"/>
          <w:sz w:val="24"/>
          <w:szCs w:val="24"/>
          <w:shd w:val="clear" w:color="auto" w:fill="FFFFFF"/>
        </w:rPr>
        <w:t xml:space="preserve"> vol.</w:t>
      </w:r>
      <w:r w:rsidR="00464C71" w:rsidRPr="00464C71">
        <w:rPr>
          <w:rFonts w:ascii="Times New Roman" w:hAnsi="Times New Roman"/>
          <w:color w:val="222222"/>
          <w:sz w:val="24"/>
          <w:szCs w:val="24"/>
          <w:shd w:val="clear" w:color="auto" w:fill="FFFFFF"/>
        </w:rPr>
        <w:t xml:space="preserve"> 9</w:t>
      </w:r>
      <w:r w:rsidR="00464C71">
        <w:rPr>
          <w:rFonts w:ascii="Times New Roman" w:hAnsi="Times New Roman"/>
          <w:color w:val="222222"/>
          <w:sz w:val="24"/>
          <w:szCs w:val="24"/>
          <w:shd w:val="clear" w:color="auto" w:fill="FFFFFF"/>
        </w:rPr>
        <w:t xml:space="preserve">/issue </w:t>
      </w:r>
      <w:r w:rsidR="00464C71" w:rsidRPr="00464C71">
        <w:rPr>
          <w:rFonts w:ascii="Times New Roman" w:hAnsi="Times New Roman"/>
          <w:color w:val="222222"/>
          <w:sz w:val="24"/>
          <w:szCs w:val="24"/>
          <w:shd w:val="clear" w:color="auto" w:fill="FFFFFF"/>
        </w:rPr>
        <w:t>5</w:t>
      </w:r>
      <w:r w:rsidR="00464C71">
        <w:rPr>
          <w:rFonts w:ascii="Times New Roman" w:hAnsi="Times New Roman"/>
          <w:color w:val="222222"/>
          <w:sz w:val="24"/>
          <w:szCs w:val="24"/>
          <w:shd w:val="clear" w:color="auto" w:fill="FFFFFF"/>
        </w:rPr>
        <w:t>, pp</w:t>
      </w:r>
      <w:r w:rsidR="00464C71" w:rsidRPr="00464C71">
        <w:rPr>
          <w:rFonts w:ascii="Times New Roman" w:hAnsi="Times New Roman"/>
          <w:color w:val="222222"/>
          <w:sz w:val="24"/>
          <w:szCs w:val="24"/>
          <w:shd w:val="clear" w:color="auto" w:fill="FFFFFF"/>
        </w:rPr>
        <w:t xml:space="preserve"> 1-6</w:t>
      </w:r>
      <w:r w:rsidR="00464C71">
        <w:rPr>
          <w:rFonts w:ascii="Times New Roman" w:hAnsi="Times New Roman"/>
          <w:color w:val="222222"/>
          <w:sz w:val="24"/>
          <w:szCs w:val="24"/>
          <w:shd w:val="clear" w:color="auto" w:fill="FFFFFF"/>
        </w:rPr>
        <w:t>, 2001</w:t>
      </w:r>
      <w:r w:rsidR="00464C71" w:rsidRPr="00464C71">
        <w:rPr>
          <w:rFonts w:ascii="Times New Roman" w:hAnsi="Times New Roman"/>
          <w:color w:val="222222"/>
          <w:sz w:val="24"/>
          <w:szCs w:val="24"/>
          <w:shd w:val="clear" w:color="auto" w:fill="FFFFFF"/>
        </w:rPr>
        <w:t>.</w:t>
      </w:r>
      <w:r w:rsidR="00464C71" w:rsidRPr="00464C71">
        <w:rPr>
          <w:rFonts w:ascii="Times New Roman" w:hAnsi="Times New Roman"/>
          <w:sz w:val="24"/>
          <w:szCs w:val="24"/>
        </w:rPr>
        <w:t xml:space="preserve"> </w:t>
      </w:r>
    </w:p>
    <w:p w:rsidR="007F533F" w:rsidRDefault="007F533F" w:rsidP="003233AA">
      <w:pPr>
        <w:autoSpaceDE w:val="0"/>
        <w:autoSpaceDN w:val="0"/>
        <w:adjustRightInd w:val="0"/>
        <w:spacing w:after="120" w:line="240" w:lineRule="auto"/>
        <w:jc w:val="both"/>
        <w:rPr>
          <w:rStyle w:val="style531"/>
          <w:rFonts w:ascii="Times New Roman" w:hAnsi="Times New Roman" w:cs="Times New Roman"/>
          <w:sz w:val="24"/>
          <w:szCs w:val="24"/>
        </w:rPr>
      </w:pPr>
      <w:r w:rsidRPr="00C17283">
        <w:rPr>
          <w:rStyle w:val="style531"/>
          <w:rFonts w:ascii="Times New Roman" w:hAnsi="Times New Roman" w:cs="Times New Roman"/>
          <w:sz w:val="24"/>
          <w:szCs w:val="24"/>
        </w:rPr>
        <w:t>[</w:t>
      </w:r>
      <w:r>
        <w:rPr>
          <w:rStyle w:val="style531"/>
          <w:rFonts w:ascii="Times New Roman" w:hAnsi="Times New Roman" w:cs="Times New Roman"/>
          <w:sz w:val="24"/>
          <w:szCs w:val="24"/>
        </w:rPr>
        <w:t>2</w:t>
      </w:r>
      <w:r w:rsidRPr="00C17283">
        <w:rPr>
          <w:rStyle w:val="style531"/>
          <w:rFonts w:ascii="Times New Roman" w:hAnsi="Times New Roman" w:cs="Times New Roman"/>
          <w:sz w:val="24"/>
          <w:szCs w:val="24"/>
        </w:rPr>
        <w:t>]</w:t>
      </w:r>
      <w:r>
        <w:rPr>
          <w:rStyle w:val="style531"/>
          <w:rFonts w:ascii="Times New Roman" w:hAnsi="Times New Roman" w:cs="Times New Roman"/>
          <w:sz w:val="24"/>
          <w:szCs w:val="24"/>
        </w:rPr>
        <w:t xml:space="preserve"> </w:t>
      </w:r>
      <w:proofErr w:type="spellStart"/>
      <w:r>
        <w:rPr>
          <w:rStyle w:val="style531"/>
          <w:rFonts w:ascii="Times New Roman" w:hAnsi="Times New Roman" w:cs="Times New Roman"/>
          <w:sz w:val="24"/>
          <w:szCs w:val="24"/>
        </w:rPr>
        <w:t>Buljan</w:t>
      </w:r>
      <w:proofErr w:type="spellEnd"/>
      <w:r>
        <w:rPr>
          <w:rStyle w:val="style531"/>
          <w:rFonts w:ascii="Times New Roman" w:hAnsi="Times New Roman" w:cs="Times New Roman"/>
          <w:sz w:val="24"/>
          <w:szCs w:val="24"/>
        </w:rPr>
        <w:t xml:space="preserve"> </w:t>
      </w:r>
      <w:proofErr w:type="spellStart"/>
      <w:r>
        <w:rPr>
          <w:rStyle w:val="style531"/>
          <w:rFonts w:ascii="Times New Roman" w:hAnsi="Times New Roman" w:cs="Times New Roman"/>
          <w:sz w:val="24"/>
          <w:szCs w:val="24"/>
        </w:rPr>
        <w:t>Flander</w:t>
      </w:r>
      <w:proofErr w:type="spellEnd"/>
      <w:r>
        <w:rPr>
          <w:rStyle w:val="style531"/>
          <w:rFonts w:ascii="Times New Roman" w:hAnsi="Times New Roman" w:cs="Times New Roman"/>
          <w:sz w:val="24"/>
          <w:szCs w:val="24"/>
        </w:rPr>
        <w:t xml:space="preserve"> G. Internet </w:t>
      </w:r>
      <w:proofErr w:type="spellStart"/>
      <w:r>
        <w:rPr>
          <w:rStyle w:val="style531"/>
          <w:rFonts w:ascii="Times New Roman" w:hAnsi="Times New Roman" w:cs="Times New Roman"/>
          <w:sz w:val="24"/>
          <w:szCs w:val="24"/>
        </w:rPr>
        <w:t>i</w:t>
      </w:r>
      <w:proofErr w:type="spellEnd"/>
      <w:r>
        <w:rPr>
          <w:rStyle w:val="style531"/>
          <w:rFonts w:ascii="Times New Roman" w:hAnsi="Times New Roman" w:cs="Times New Roman"/>
          <w:sz w:val="24"/>
          <w:szCs w:val="24"/>
        </w:rPr>
        <w:t xml:space="preserve"> </w:t>
      </w:r>
      <w:proofErr w:type="spellStart"/>
      <w:r>
        <w:rPr>
          <w:rStyle w:val="style531"/>
          <w:rFonts w:ascii="Times New Roman" w:hAnsi="Times New Roman" w:cs="Times New Roman"/>
          <w:sz w:val="24"/>
          <w:szCs w:val="24"/>
        </w:rPr>
        <w:t>djeca</w:t>
      </w:r>
      <w:proofErr w:type="spellEnd"/>
      <w:r>
        <w:rPr>
          <w:rStyle w:val="style531"/>
          <w:rFonts w:ascii="Times New Roman" w:hAnsi="Times New Roman" w:cs="Times New Roman"/>
          <w:sz w:val="24"/>
          <w:szCs w:val="24"/>
        </w:rPr>
        <w:t xml:space="preserve"> – </w:t>
      </w:r>
      <w:proofErr w:type="spellStart"/>
      <w:r>
        <w:rPr>
          <w:rStyle w:val="style531"/>
          <w:rFonts w:ascii="Times New Roman" w:hAnsi="Times New Roman" w:cs="Times New Roman"/>
          <w:sz w:val="24"/>
          <w:szCs w:val="24"/>
        </w:rPr>
        <w:t>trebamo</w:t>
      </w:r>
      <w:proofErr w:type="spellEnd"/>
      <w:r>
        <w:rPr>
          <w:rStyle w:val="style531"/>
          <w:rFonts w:ascii="Times New Roman" w:hAnsi="Times New Roman" w:cs="Times New Roman"/>
          <w:sz w:val="24"/>
          <w:szCs w:val="24"/>
        </w:rPr>
        <w:t xml:space="preserve"> </w:t>
      </w:r>
      <w:proofErr w:type="spellStart"/>
      <w:r>
        <w:rPr>
          <w:rStyle w:val="style531"/>
          <w:rFonts w:ascii="Times New Roman" w:hAnsi="Times New Roman" w:cs="Times New Roman"/>
          <w:sz w:val="24"/>
          <w:szCs w:val="24"/>
        </w:rPr>
        <w:t>li</w:t>
      </w:r>
      <w:proofErr w:type="spellEnd"/>
      <w:r>
        <w:rPr>
          <w:rStyle w:val="style531"/>
          <w:rFonts w:ascii="Times New Roman" w:hAnsi="Times New Roman" w:cs="Times New Roman"/>
          <w:sz w:val="24"/>
          <w:szCs w:val="24"/>
        </w:rPr>
        <w:t xml:space="preserve"> </w:t>
      </w:r>
      <w:proofErr w:type="spellStart"/>
      <w:r>
        <w:rPr>
          <w:rStyle w:val="style531"/>
          <w:rFonts w:ascii="Times New Roman" w:hAnsi="Times New Roman" w:cs="Times New Roman"/>
          <w:sz w:val="24"/>
          <w:szCs w:val="24"/>
        </w:rPr>
        <w:t>brinuti</w:t>
      </w:r>
      <w:proofErr w:type="spellEnd"/>
      <w:r>
        <w:rPr>
          <w:rStyle w:val="style531"/>
          <w:rFonts w:ascii="Times New Roman" w:hAnsi="Times New Roman" w:cs="Times New Roman"/>
          <w:sz w:val="24"/>
          <w:szCs w:val="24"/>
        </w:rPr>
        <w:t>? (Internet and children – should we be worried?)</w:t>
      </w:r>
      <w:r w:rsidR="000633FB">
        <w:rPr>
          <w:rStyle w:val="style531"/>
          <w:rFonts w:ascii="Times New Roman" w:hAnsi="Times New Roman" w:cs="Times New Roman"/>
          <w:sz w:val="24"/>
          <w:szCs w:val="24"/>
        </w:rPr>
        <w:t xml:space="preserve">. </w:t>
      </w:r>
      <w:proofErr w:type="gramStart"/>
      <w:r w:rsidR="000633FB">
        <w:rPr>
          <w:rStyle w:val="style531"/>
          <w:rFonts w:ascii="Times New Roman" w:hAnsi="Times New Roman" w:cs="Times New Roman"/>
          <w:sz w:val="24"/>
          <w:szCs w:val="24"/>
        </w:rPr>
        <w:t>Proceedings from third conference on violence “Violence among and against children”, Croatia, 2008, pp 13-22.</w:t>
      </w:r>
      <w:proofErr w:type="gramEnd"/>
    </w:p>
    <w:p w:rsidR="00B4718B" w:rsidRDefault="00B4718B" w:rsidP="003233AA">
      <w:pPr>
        <w:spacing w:after="120" w:line="240" w:lineRule="auto"/>
        <w:jc w:val="both"/>
        <w:rPr>
          <w:rFonts w:ascii="Times New Roman" w:hAnsi="Times New Roman"/>
          <w:sz w:val="24"/>
          <w:szCs w:val="24"/>
        </w:rPr>
      </w:pPr>
      <w:r w:rsidRPr="00C17283">
        <w:rPr>
          <w:rStyle w:val="style531"/>
          <w:rFonts w:ascii="Times New Roman" w:hAnsi="Times New Roman" w:cs="Times New Roman"/>
          <w:sz w:val="24"/>
          <w:szCs w:val="24"/>
        </w:rPr>
        <w:t>[</w:t>
      </w:r>
      <w:r>
        <w:rPr>
          <w:rStyle w:val="style531"/>
          <w:rFonts w:ascii="Times New Roman" w:hAnsi="Times New Roman" w:cs="Times New Roman"/>
          <w:sz w:val="24"/>
          <w:szCs w:val="24"/>
        </w:rPr>
        <w:t>3</w:t>
      </w:r>
      <w:r w:rsidRPr="00C17283">
        <w:rPr>
          <w:rStyle w:val="style531"/>
          <w:rFonts w:ascii="Times New Roman" w:hAnsi="Times New Roman" w:cs="Times New Roman"/>
          <w:sz w:val="24"/>
          <w:szCs w:val="24"/>
        </w:rPr>
        <w:t>]</w:t>
      </w:r>
      <w:r>
        <w:rPr>
          <w:rStyle w:val="style531"/>
          <w:rFonts w:ascii="Times New Roman" w:hAnsi="Times New Roman" w:cs="Times New Roman"/>
          <w:sz w:val="24"/>
          <w:szCs w:val="24"/>
        </w:rPr>
        <w:t xml:space="preserve"> </w:t>
      </w:r>
      <w:r>
        <w:rPr>
          <w:rFonts w:ascii="Times New Roman" w:hAnsi="Times New Roman"/>
          <w:sz w:val="24"/>
          <w:szCs w:val="24"/>
        </w:rPr>
        <w:t>Smith</w:t>
      </w:r>
      <w:r w:rsidRPr="00FA4225">
        <w:rPr>
          <w:rFonts w:ascii="Times New Roman" w:hAnsi="Times New Roman"/>
          <w:sz w:val="24"/>
          <w:szCs w:val="24"/>
        </w:rPr>
        <w:t xml:space="preserve"> P.</w:t>
      </w:r>
      <w:r>
        <w:rPr>
          <w:rFonts w:ascii="Times New Roman" w:hAnsi="Times New Roman"/>
          <w:sz w:val="24"/>
          <w:szCs w:val="24"/>
        </w:rPr>
        <w:t xml:space="preserve"> K., </w:t>
      </w:r>
      <w:proofErr w:type="spellStart"/>
      <w:r>
        <w:rPr>
          <w:rFonts w:ascii="Times New Roman" w:hAnsi="Times New Roman"/>
          <w:sz w:val="24"/>
          <w:szCs w:val="24"/>
        </w:rPr>
        <w:t>Mahdavi</w:t>
      </w:r>
      <w:proofErr w:type="spellEnd"/>
      <w:r>
        <w:rPr>
          <w:rFonts w:ascii="Times New Roman" w:hAnsi="Times New Roman"/>
          <w:sz w:val="24"/>
          <w:szCs w:val="24"/>
        </w:rPr>
        <w:t xml:space="preserve"> J., </w:t>
      </w:r>
      <w:proofErr w:type="spellStart"/>
      <w:r>
        <w:rPr>
          <w:rFonts w:ascii="Times New Roman" w:hAnsi="Times New Roman"/>
          <w:sz w:val="24"/>
          <w:szCs w:val="24"/>
        </w:rPr>
        <w:t>Carvalho</w:t>
      </w:r>
      <w:proofErr w:type="spellEnd"/>
      <w:r>
        <w:rPr>
          <w:rFonts w:ascii="Times New Roman" w:hAnsi="Times New Roman"/>
          <w:sz w:val="24"/>
          <w:szCs w:val="24"/>
        </w:rPr>
        <w:t xml:space="preserve"> M., Fisher</w:t>
      </w:r>
      <w:r w:rsidRPr="00FA4225">
        <w:rPr>
          <w:rFonts w:ascii="Times New Roman" w:hAnsi="Times New Roman"/>
          <w:sz w:val="24"/>
          <w:szCs w:val="24"/>
        </w:rPr>
        <w:t xml:space="preserve"> S., Ru</w:t>
      </w:r>
      <w:r>
        <w:rPr>
          <w:rFonts w:ascii="Times New Roman" w:hAnsi="Times New Roman"/>
          <w:sz w:val="24"/>
          <w:szCs w:val="24"/>
        </w:rPr>
        <w:t xml:space="preserve">ssell S. &amp; </w:t>
      </w:r>
      <w:proofErr w:type="spellStart"/>
      <w:r>
        <w:rPr>
          <w:rFonts w:ascii="Times New Roman" w:hAnsi="Times New Roman"/>
          <w:sz w:val="24"/>
          <w:szCs w:val="24"/>
        </w:rPr>
        <w:t>Tippett</w:t>
      </w:r>
      <w:proofErr w:type="spellEnd"/>
      <w:r>
        <w:rPr>
          <w:rFonts w:ascii="Times New Roman" w:hAnsi="Times New Roman"/>
          <w:sz w:val="24"/>
          <w:szCs w:val="24"/>
        </w:rPr>
        <w:t xml:space="preserve"> N. </w:t>
      </w:r>
      <w:proofErr w:type="spellStart"/>
      <w:r w:rsidRPr="00FA4225">
        <w:rPr>
          <w:rFonts w:ascii="Times New Roman" w:hAnsi="Times New Roman"/>
          <w:sz w:val="24"/>
          <w:szCs w:val="24"/>
        </w:rPr>
        <w:t>Cyberbullying</w:t>
      </w:r>
      <w:proofErr w:type="spellEnd"/>
      <w:r w:rsidRPr="00FA4225">
        <w:rPr>
          <w:rFonts w:ascii="Times New Roman" w:hAnsi="Times New Roman"/>
          <w:sz w:val="24"/>
          <w:szCs w:val="24"/>
        </w:rPr>
        <w:t>: its nature and impact in secondar</w:t>
      </w:r>
      <w:r>
        <w:rPr>
          <w:rFonts w:ascii="Times New Roman" w:hAnsi="Times New Roman"/>
          <w:sz w:val="24"/>
          <w:szCs w:val="24"/>
        </w:rPr>
        <w:t xml:space="preserve">y </w:t>
      </w:r>
      <w:r w:rsidRPr="00FA4225">
        <w:rPr>
          <w:rFonts w:ascii="Times New Roman" w:hAnsi="Times New Roman"/>
          <w:sz w:val="24"/>
          <w:szCs w:val="24"/>
        </w:rPr>
        <w:t xml:space="preserve">school pupils, </w:t>
      </w:r>
      <w:r w:rsidRPr="00B4718B">
        <w:rPr>
          <w:rFonts w:ascii="Times New Roman" w:hAnsi="Times New Roman"/>
          <w:sz w:val="24"/>
          <w:szCs w:val="24"/>
        </w:rPr>
        <w:t>Journal of Child Psychology and Psychiatry,</w:t>
      </w:r>
      <w:r w:rsidRPr="00FA4225">
        <w:rPr>
          <w:rFonts w:ascii="Times New Roman" w:hAnsi="Times New Roman"/>
          <w:sz w:val="24"/>
          <w:szCs w:val="24"/>
        </w:rPr>
        <w:t xml:space="preserve"> </w:t>
      </w:r>
      <w:r>
        <w:rPr>
          <w:rFonts w:ascii="Times New Roman" w:hAnsi="Times New Roman"/>
          <w:sz w:val="24"/>
          <w:szCs w:val="24"/>
        </w:rPr>
        <w:t xml:space="preserve">vol. </w:t>
      </w:r>
      <w:r w:rsidRPr="00B4718B">
        <w:rPr>
          <w:rFonts w:ascii="Times New Roman" w:hAnsi="Times New Roman"/>
          <w:sz w:val="24"/>
          <w:szCs w:val="24"/>
        </w:rPr>
        <w:t>49</w:t>
      </w:r>
      <w:r>
        <w:rPr>
          <w:rFonts w:ascii="Times New Roman" w:hAnsi="Times New Roman"/>
          <w:sz w:val="24"/>
          <w:szCs w:val="24"/>
        </w:rPr>
        <w:t>/issue 4</w:t>
      </w:r>
      <w:r w:rsidRPr="00FA4225">
        <w:rPr>
          <w:rFonts w:ascii="Times New Roman" w:hAnsi="Times New Roman"/>
          <w:sz w:val="24"/>
          <w:szCs w:val="24"/>
        </w:rPr>
        <w:t xml:space="preserve">, </w:t>
      </w:r>
      <w:r>
        <w:rPr>
          <w:rFonts w:ascii="Times New Roman" w:hAnsi="Times New Roman"/>
          <w:sz w:val="24"/>
          <w:szCs w:val="24"/>
        </w:rPr>
        <w:t>pp 376-385, 2008.</w:t>
      </w:r>
    </w:p>
    <w:p w:rsidR="00E17B96" w:rsidRDefault="00F16899" w:rsidP="003233AA">
      <w:pPr>
        <w:spacing w:after="120" w:line="240" w:lineRule="auto"/>
        <w:jc w:val="both"/>
        <w:rPr>
          <w:rStyle w:val="style531"/>
          <w:rFonts w:ascii="Times New Roman" w:hAnsi="Times New Roman" w:cs="Times New Roman"/>
          <w:sz w:val="24"/>
          <w:szCs w:val="24"/>
        </w:rPr>
      </w:pPr>
      <w:r w:rsidRPr="00C17283">
        <w:rPr>
          <w:rStyle w:val="style531"/>
          <w:rFonts w:ascii="Times New Roman" w:hAnsi="Times New Roman" w:cs="Times New Roman"/>
          <w:sz w:val="24"/>
          <w:szCs w:val="24"/>
        </w:rPr>
        <w:t>[</w:t>
      </w:r>
      <w:r>
        <w:rPr>
          <w:rStyle w:val="style531"/>
          <w:rFonts w:ascii="Times New Roman" w:hAnsi="Times New Roman" w:cs="Times New Roman"/>
          <w:sz w:val="24"/>
          <w:szCs w:val="24"/>
        </w:rPr>
        <w:t>4</w:t>
      </w:r>
      <w:r w:rsidRPr="00C17283">
        <w:rPr>
          <w:rStyle w:val="style531"/>
          <w:rFonts w:ascii="Times New Roman" w:hAnsi="Times New Roman" w:cs="Times New Roman"/>
          <w:sz w:val="24"/>
          <w:szCs w:val="24"/>
        </w:rPr>
        <w:t>]</w:t>
      </w:r>
      <w:r>
        <w:rPr>
          <w:rStyle w:val="style531"/>
          <w:rFonts w:ascii="Times New Roman" w:hAnsi="Times New Roman" w:cs="Times New Roman"/>
          <w:sz w:val="24"/>
          <w:szCs w:val="24"/>
        </w:rPr>
        <w:t xml:space="preserve"> </w:t>
      </w:r>
      <w:proofErr w:type="spellStart"/>
      <w:r w:rsidR="00E17B96" w:rsidRPr="00E17B96">
        <w:rPr>
          <w:rFonts w:ascii="Times New Roman" w:hAnsi="Times New Roman"/>
          <w:sz w:val="24"/>
          <w:szCs w:val="24"/>
        </w:rPr>
        <w:t>Aricak</w:t>
      </w:r>
      <w:proofErr w:type="spellEnd"/>
      <w:r w:rsidR="00E17B96" w:rsidRPr="00E17B96">
        <w:rPr>
          <w:rFonts w:ascii="Times New Roman" w:hAnsi="Times New Roman"/>
          <w:sz w:val="24"/>
          <w:szCs w:val="24"/>
        </w:rPr>
        <w:t xml:space="preserve"> T., </w:t>
      </w:r>
      <w:proofErr w:type="spellStart"/>
      <w:r w:rsidR="00E17B96" w:rsidRPr="00E17B96">
        <w:rPr>
          <w:rFonts w:ascii="Times New Roman" w:hAnsi="Times New Roman"/>
          <w:sz w:val="24"/>
          <w:szCs w:val="24"/>
        </w:rPr>
        <w:t>Siyahhan</w:t>
      </w:r>
      <w:proofErr w:type="spellEnd"/>
      <w:r w:rsidR="00E17B96" w:rsidRPr="00E17B96">
        <w:rPr>
          <w:rFonts w:ascii="Times New Roman" w:hAnsi="Times New Roman"/>
          <w:sz w:val="24"/>
          <w:szCs w:val="24"/>
        </w:rPr>
        <w:t xml:space="preserve"> S., </w:t>
      </w:r>
      <w:proofErr w:type="spellStart"/>
      <w:r w:rsidR="00E17B96" w:rsidRPr="00E17B96">
        <w:rPr>
          <w:rFonts w:ascii="Times New Roman" w:hAnsi="Times New Roman"/>
          <w:sz w:val="24"/>
          <w:szCs w:val="24"/>
        </w:rPr>
        <w:t>Uzunhasanoglu</w:t>
      </w:r>
      <w:proofErr w:type="spellEnd"/>
      <w:r w:rsidR="00E17B96" w:rsidRPr="00E17B96">
        <w:rPr>
          <w:rFonts w:ascii="Times New Roman" w:hAnsi="Times New Roman"/>
          <w:sz w:val="24"/>
          <w:szCs w:val="24"/>
        </w:rPr>
        <w:t xml:space="preserve"> A., </w:t>
      </w:r>
      <w:proofErr w:type="spellStart"/>
      <w:r w:rsidR="00E17B96" w:rsidRPr="00E17B96">
        <w:rPr>
          <w:rFonts w:ascii="Times New Roman" w:hAnsi="Times New Roman"/>
          <w:sz w:val="24"/>
          <w:szCs w:val="24"/>
        </w:rPr>
        <w:t>Saribeyoglu</w:t>
      </w:r>
      <w:proofErr w:type="spellEnd"/>
      <w:r w:rsidR="00E17B96" w:rsidRPr="00E17B96">
        <w:rPr>
          <w:rFonts w:ascii="Times New Roman" w:hAnsi="Times New Roman"/>
          <w:sz w:val="24"/>
          <w:szCs w:val="24"/>
        </w:rPr>
        <w:t xml:space="preserve"> S., </w:t>
      </w:r>
      <w:proofErr w:type="spellStart"/>
      <w:r w:rsidR="00E17B96" w:rsidRPr="00E17B96">
        <w:rPr>
          <w:rFonts w:ascii="Times New Roman" w:hAnsi="Times New Roman"/>
          <w:sz w:val="24"/>
          <w:szCs w:val="24"/>
        </w:rPr>
        <w:t>Ciplak</w:t>
      </w:r>
      <w:proofErr w:type="spellEnd"/>
      <w:r w:rsidR="00E17B96" w:rsidRPr="00E17B96">
        <w:rPr>
          <w:rFonts w:ascii="Times New Roman" w:hAnsi="Times New Roman"/>
          <w:sz w:val="24"/>
          <w:szCs w:val="24"/>
        </w:rPr>
        <w:t xml:space="preserve"> S., </w:t>
      </w:r>
      <w:proofErr w:type="spellStart"/>
      <w:r w:rsidR="00E17B96" w:rsidRPr="00E17B96">
        <w:rPr>
          <w:rFonts w:ascii="Times New Roman" w:hAnsi="Times New Roman"/>
          <w:sz w:val="24"/>
          <w:szCs w:val="24"/>
        </w:rPr>
        <w:t>Yilmaz</w:t>
      </w:r>
      <w:proofErr w:type="spellEnd"/>
      <w:r w:rsidR="00E17B96" w:rsidRPr="00E17B96">
        <w:rPr>
          <w:rFonts w:ascii="Times New Roman" w:hAnsi="Times New Roman"/>
          <w:sz w:val="24"/>
          <w:szCs w:val="24"/>
        </w:rPr>
        <w:t xml:space="preserve"> N. &amp; </w:t>
      </w:r>
      <w:proofErr w:type="spellStart"/>
      <w:r w:rsidR="00E17B96" w:rsidRPr="00E17B96">
        <w:rPr>
          <w:rFonts w:ascii="Times New Roman" w:hAnsi="Times New Roman"/>
          <w:sz w:val="24"/>
          <w:szCs w:val="24"/>
        </w:rPr>
        <w:t>Memmedov</w:t>
      </w:r>
      <w:proofErr w:type="spellEnd"/>
      <w:r w:rsidR="00E17B96">
        <w:rPr>
          <w:rFonts w:ascii="Times New Roman" w:hAnsi="Times New Roman"/>
          <w:sz w:val="24"/>
          <w:szCs w:val="24"/>
        </w:rPr>
        <w:t xml:space="preserve"> C.</w:t>
      </w:r>
      <w:r w:rsidR="00E17B96" w:rsidRPr="00E17B96">
        <w:rPr>
          <w:rFonts w:ascii="Times New Roman" w:hAnsi="Times New Roman"/>
          <w:sz w:val="24"/>
          <w:szCs w:val="24"/>
        </w:rPr>
        <w:t xml:space="preserve"> </w:t>
      </w:r>
      <w:proofErr w:type="spellStart"/>
      <w:r w:rsidR="00E17B96" w:rsidRPr="00E17B96">
        <w:rPr>
          <w:rFonts w:ascii="Times New Roman" w:hAnsi="Times New Roman"/>
          <w:sz w:val="24"/>
          <w:szCs w:val="24"/>
        </w:rPr>
        <w:t>Cyberbullying</w:t>
      </w:r>
      <w:proofErr w:type="spellEnd"/>
      <w:r w:rsidR="00E17B96" w:rsidRPr="00E17B96">
        <w:rPr>
          <w:rFonts w:ascii="Times New Roman" w:hAnsi="Times New Roman"/>
          <w:sz w:val="24"/>
          <w:szCs w:val="24"/>
        </w:rPr>
        <w:t xml:space="preserve"> among Turkish adolescents. </w:t>
      </w:r>
      <w:proofErr w:type="spellStart"/>
      <w:proofErr w:type="gramStart"/>
      <w:r w:rsidR="00E17B96" w:rsidRPr="00E17B96">
        <w:rPr>
          <w:rFonts w:ascii="Times New Roman" w:hAnsi="Times New Roman"/>
          <w:iCs/>
          <w:sz w:val="24"/>
          <w:szCs w:val="24"/>
        </w:rPr>
        <w:t>CyberPsychology</w:t>
      </w:r>
      <w:proofErr w:type="spellEnd"/>
      <w:r w:rsidR="00E17B96" w:rsidRPr="00E17B96">
        <w:rPr>
          <w:rFonts w:ascii="Times New Roman" w:hAnsi="Times New Roman"/>
          <w:iCs/>
          <w:sz w:val="24"/>
          <w:szCs w:val="24"/>
        </w:rPr>
        <w:t xml:space="preserve"> &amp; Behavior</w:t>
      </w:r>
      <w:r w:rsidR="00E17B96" w:rsidRPr="00E17B96">
        <w:rPr>
          <w:rFonts w:ascii="Times New Roman" w:hAnsi="Times New Roman"/>
          <w:sz w:val="24"/>
          <w:szCs w:val="24"/>
        </w:rPr>
        <w:t xml:space="preserve">, </w:t>
      </w:r>
      <w:r w:rsidR="00E17B96">
        <w:rPr>
          <w:rFonts w:ascii="Times New Roman" w:hAnsi="Times New Roman"/>
          <w:sz w:val="24"/>
          <w:szCs w:val="24"/>
        </w:rPr>
        <w:t>vol.</w:t>
      </w:r>
      <w:r w:rsidR="00E17B96" w:rsidRPr="00E17B96">
        <w:rPr>
          <w:rFonts w:ascii="Times New Roman" w:hAnsi="Times New Roman"/>
          <w:iCs/>
          <w:sz w:val="24"/>
          <w:szCs w:val="24"/>
        </w:rPr>
        <w:t>11</w:t>
      </w:r>
      <w:r w:rsidR="00E17B96">
        <w:rPr>
          <w:rFonts w:ascii="Times New Roman" w:hAnsi="Times New Roman"/>
          <w:sz w:val="24"/>
          <w:szCs w:val="24"/>
        </w:rPr>
        <w:t xml:space="preserve">/issue </w:t>
      </w:r>
      <w:r w:rsidR="00E17B96" w:rsidRPr="00E17B96">
        <w:rPr>
          <w:rFonts w:ascii="Times New Roman" w:hAnsi="Times New Roman"/>
          <w:sz w:val="24"/>
          <w:szCs w:val="24"/>
        </w:rPr>
        <w:t xml:space="preserve">3, </w:t>
      </w:r>
      <w:r w:rsidR="00E17B96">
        <w:rPr>
          <w:rFonts w:ascii="Times New Roman" w:hAnsi="Times New Roman"/>
          <w:sz w:val="24"/>
          <w:szCs w:val="24"/>
        </w:rPr>
        <w:t xml:space="preserve">pp </w:t>
      </w:r>
      <w:r w:rsidR="00E17B96" w:rsidRPr="00E17B96">
        <w:rPr>
          <w:rFonts w:ascii="Times New Roman" w:hAnsi="Times New Roman"/>
          <w:sz w:val="24"/>
          <w:szCs w:val="24"/>
        </w:rPr>
        <w:t>253-261</w:t>
      </w:r>
      <w:r w:rsidR="00E17B96">
        <w:rPr>
          <w:rFonts w:ascii="Times New Roman" w:hAnsi="Times New Roman"/>
          <w:sz w:val="24"/>
          <w:szCs w:val="24"/>
        </w:rPr>
        <w:t>, 2008</w:t>
      </w:r>
      <w:r w:rsidR="00E17B96" w:rsidRPr="00E17B96">
        <w:rPr>
          <w:rFonts w:ascii="Times New Roman" w:hAnsi="Times New Roman"/>
          <w:sz w:val="24"/>
          <w:szCs w:val="24"/>
        </w:rPr>
        <w:t>.</w:t>
      </w:r>
      <w:proofErr w:type="gramEnd"/>
    </w:p>
    <w:p w:rsidR="00F16899" w:rsidRDefault="00E17B96" w:rsidP="003233AA">
      <w:pPr>
        <w:spacing w:after="120" w:line="240" w:lineRule="auto"/>
        <w:jc w:val="both"/>
        <w:rPr>
          <w:rFonts w:ascii="Times New Roman" w:hAnsi="Times New Roman"/>
          <w:sz w:val="24"/>
          <w:szCs w:val="24"/>
        </w:rPr>
      </w:pPr>
      <w:r w:rsidRPr="00C17283">
        <w:rPr>
          <w:rStyle w:val="style531"/>
          <w:rFonts w:ascii="Times New Roman" w:hAnsi="Times New Roman" w:cs="Times New Roman"/>
          <w:sz w:val="24"/>
          <w:szCs w:val="24"/>
        </w:rPr>
        <w:t>[</w:t>
      </w:r>
      <w:r>
        <w:rPr>
          <w:rStyle w:val="style531"/>
          <w:rFonts w:ascii="Times New Roman" w:hAnsi="Times New Roman" w:cs="Times New Roman"/>
          <w:sz w:val="24"/>
          <w:szCs w:val="24"/>
        </w:rPr>
        <w:t>5</w:t>
      </w:r>
      <w:r w:rsidRPr="00C17283">
        <w:rPr>
          <w:rStyle w:val="style531"/>
          <w:rFonts w:ascii="Times New Roman" w:hAnsi="Times New Roman" w:cs="Times New Roman"/>
          <w:sz w:val="24"/>
          <w:szCs w:val="24"/>
        </w:rPr>
        <w:t>]</w:t>
      </w:r>
      <w:r>
        <w:rPr>
          <w:rStyle w:val="style531"/>
          <w:rFonts w:ascii="Times New Roman" w:hAnsi="Times New Roman" w:cs="Times New Roman"/>
          <w:sz w:val="24"/>
          <w:szCs w:val="24"/>
        </w:rPr>
        <w:t xml:space="preserve"> </w:t>
      </w:r>
      <w:r w:rsidR="00F16899">
        <w:rPr>
          <w:rFonts w:ascii="Times New Roman" w:hAnsi="Times New Roman"/>
          <w:sz w:val="24"/>
          <w:szCs w:val="24"/>
        </w:rPr>
        <w:t>Hobbs</w:t>
      </w:r>
      <w:r w:rsidR="00F16899" w:rsidRPr="00D97886">
        <w:rPr>
          <w:rFonts w:ascii="Times New Roman" w:hAnsi="Times New Roman"/>
          <w:sz w:val="24"/>
          <w:szCs w:val="24"/>
        </w:rPr>
        <w:t xml:space="preserve"> M.E. </w:t>
      </w:r>
      <w:r w:rsidR="00F16899" w:rsidRPr="00F16899">
        <w:rPr>
          <w:rFonts w:ascii="Times New Roman" w:hAnsi="Times New Roman"/>
          <w:sz w:val="24"/>
          <w:szCs w:val="24"/>
        </w:rPr>
        <w:t xml:space="preserve">E-Bullies: The </w:t>
      </w:r>
      <w:proofErr w:type="spellStart"/>
      <w:r w:rsidR="00F16899" w:rsidRPr="00F16899">
        <w:rPr>
          <w:rFonts w:ascii="Times New Roman" w:hAnsi="Times New Roman"/>
          <w:sz w:val="24"/>
          <w:szCs w:val="24"/>
        </w:rPr>
        <w:t>Deterimental</w:t>
      </w:r>
      <w:proofErr w:type="spellEnd"/>
      <w:r w:rsidR="00F16899" w:rsidRPr="00F16899">
        <w:rPr>
          <w:rFonts w:ascii="Times New Roman" w:hAnsi="Times New Roman"/>
          <w:sz w:val="24"/>
          <w:szCs w:val="24"/>
        </w:rPr>
        <w:t xml:space="preserve"> Effects of </w:t>
      </w:r>
      <w:proofErr w:type="spellStart"/>
      <w:r w:rsidR="00F16899" w:rsidRPr="00F16899">
        <w:rPr>
          <w:rFonts w:ascii="Times New Roman" w:hAnsi="Times New Roman"/>
          <w:sz w:val="24"/>
          <w:szCs w:val="24"/>
        </w:rPr>
        <w:t>Cyberbullying</w:t>
      </w:r>
      <w:proofErr w:type="spellEnd"/>
      <w:r w:rsidR="00F16899" w:rsidRPr="00F16899">
        <w:rPr>
          <w:rFonts w:ascii="Times New Roman" w:hAnsi="Times New Roman"/>
          <w:sz w:val="24"/>
          <w:szCs w:val="24"/>
        </w:rPr>
        <w:t xml:space="preserve"> on Students' Life Satisfaction</w:t>
      </w:r>
      <w:r w:rsidR="00F16899" w:rsidRPr="00D97886">
        <w:rPr>
          <w:rFonts w:ascii="Times New Roman" w:hAnsi="Times New Roman"/>
          <w:sz w:val="24"/>
          <w:szCs w:val="24"/>
        </w:rPr>
        <w:t>,</w:t>
      </w:r>
      <w:r w:rsidR="00F16899">
        <w:rPr>
          <w:rFonts w:ascii="Times New Roman" w:hAnsi="Times New Roman"/>
          <w:sz w:val="24"/>
          <w:szCs w:val="24"/>
        </w:rPr>
        <w:t xml:space="preserve"> Unpublished doctoral dissertation, USA, 2009.</w:t>
      </w:r>
    </w:p>
    <w:p w:rsidR="000A6240" w:rsidRDefault="000A6240" w:rsidP="003233AA">
      <w:pPr>
        <w:spacing w:after="120" w:line="240" w:lineRule="auto"/>
        <w:jc w:val="both"/>
        <w:rPr>
          <w:rFonts w:ascii="Times New Roman" w:hAnsi="Times New Roman"/>
          <w:sz w:val="24"/>
          <w:szCs w:val="24"/>
        </w:rPr>
      </w:pPr>
      <w:r w:rsidRPr="00C17283">
        <w:rPr>
          <w:rStyle w:val="style531"/>
          <w:rFonts w:ascii="Times New Roman" w:hAnsi="Times New Roman" w:cs="Times New Roman"/>
          <w:sz w:val="24"/>
          <w:szCs w:val="24"/>
        </w:rPr>
        <w:t>[</w:t>
      </w:r>
      <w:r w:rsidR="00E17B96">
        <w:rPr>
          <w:rStyle w:val="style531"/>
          <w:rFonts w:ascii="Times New Roman" w:hAnsi="Times New Roman" w:cs="Times New Roman"/>
          <w:sz w:val="24"/>
          <w:szCs w:val="24"/>
        </w:rPr>
        <w:t>6</w:t>
      </w:r>
      <w:r w:rsidRPr="00C17283">
        <w:rPr>
          <w:rStyle w:val="style531"/>
          <w:rFonts w:ascii="Times New Roman" w:hAnsi="Times New Roman" w:cs="Times New Roman"/>
          <w:sz w:val="24"/>
          <w:szCs w:val="24"/>
        </w:rPr>
        <w:t>]</w:t>
      </w:r>
      <w:r>
        <w:rPr>
          <w:rStyle w:val="style531"/>
          <w:rFonts w:ascii="Times New Roman" w:hAnsi="Times New Roman" w:cs="Times New Roman"/>
          <w:sz w:val="24"/>
          <w:szCs w:val="24"/>
        </w:rPr>
        <w:t xml:space="preserve"> </w:t>
      </w:r>
      <w:proofErr w:type="spellStart"/>
      <w:r>
        <w:rPr>
          <w:rFonts w:ascii="Times New Roman" w:hAnsi="Times New Roman"/>
          <w:sz w:val="24"/>
          <w:szCs w:val="24"/>
        </w:rPr>
        <w:t>Tokunga</w:t>
      </w:r>
      <w:proofErr w:type="spellEnd"/>
      <w:r w:rsidRPr="00FA4225">
        <w:rPr>
          <w:rFonts w:ascii="Times New Roman" w:hAnsi="Times New Roman"/>
          <w:sz w:val="24"/>
          <w:szCs w:val="24"/>
        </w:rPr>
        <w:t xml:space="preserve"> R.</w:t>
      </w:r>
      <w:r>
        <w:rPr>
          <w:rFonts w:ascii="Times New Roman" w:hAnsi="Times New Roman"/>
          <w:sz w:val="24"/>
          <w:szCs w:val="24"/>
        </w:rPr>
        <w:t xml:space="preserve"> </w:t>
      </w:r>
      <w:r w:rsidRPr="00FA4225">
        <w:rPr>
          <w:rFonts w:ascii="Times New Roman" w:hAnsi="Times New Roman"/>
          <w:sz w:val="24"/>
          <w:szCs w:val="24"/>
        </w:rPr>
        <w:t xml:space="preserve">S. </w:t>
      </w:r>
      <w:proofErr w:type="gramStart"/>
      <w:r w:rsidRPr="00FA4225">
        <w:rPr>
          <w:rFonts w:ascii="Times New Roman" w:hAnsi="Times New Roman"/>
          <w:sz w:val="24"/>
          <w:szCs w:val="24"/>
        </w:rPr>
        <w:t xml:space="preserve">Following you home from school: A critical review and synthesis of research on </w:t>
      </w:r>
      <w:proofErr w:type="spellStart"/>
      <w:r w:rsidRPr="00FA4225">
        <w:rPr>
          <w:rFonts w:ascii="Times New Roman" w:hAnsi="Times New Roman"/>
          <w:sz w:val="24"/>
          <w:szCs w:val="24"/>
        </w:rPr>
        <w:t>cyberbullying</w:t>
      </w:r>
      <w:proofErr w:type="spellEnd"/>
      <w:r w:rsidRPr="00FA4225">
        <w:rPr>
          <w:rFonts w:ascii="Times New Roman" w:hAnsi="Times New Roman"/>
          <w:sz w:val="24"/>
          <w:szCs w:val="24"/>
        </w:rPr>
        <w:t xml:space="preserve"> victimization, </w:t>
      </w:r>
      <w:r w:rsidRPr="000A6240">
        <w:rPr>
          <w:rFonts w:ascii="Times New Roman" w:hAnsi="Times New Roman"/>
          <w:sz w:val="24"/>
          <w:szCs w:val="24"/>
        </w:rPr>
        <w:t xml:space="preserve">Computers in Human </w:t>
      </w:r>
      <w:proofErr w:type="spellStart"/>
      <w:r w:rsidRPr="000A6240">
        <w:rPr>
          <w:rFonts w:ascii="Times New Roman" w:hAnsi="Times New Roman"/>
          <w:sz w:val="24"/>
          <w:szCs w:val="24"/>
        </w:rPr>
        <w:t>Behaviour</w:t>
      </w:r>
      <w:proofErr w:type="spellEnd"/>
      <w:r w:rsidRPr="000A6240">
        <w:rPr>
          <w:rFonts w:ascii="Times New Roman" w:hAnsi="Times New Roman"/>
          <w:sz w:val="24"/>
          <w:szCs w:val="24"/>
        </w:rPr>
        <w:t>,</w:t>
      </w:r>
      <w:r w:rsidRPr="00FA4225">
        <w:rPr>
          <w:rFonts w:ascii="Times New Roman" w:hAnsi="Times New Roman"/>
          <w:sz w:val="24"/>
          <w:szCs w:val="24"/>
        </w:rPr>
        <w:t xml:space="preserve"> </w:t>
      </w:r>
      <w:r>
        <w:rPr>
          <w:rFonts w:ascii="Times New Roman" w:hAnsi="Times New Roman"/>
          <w:sz w:val="24"/>
          <w:szCs w:val="24"/>
        </w:rPr>
        <w:t xml:space="preserve">vol. </w:t>
      </w:r>
      <w:r w:rsidRPr="000A6240">
        <w:rPr>
          <w:rFonts w:ascii="Times New Roman" w:hAnsi="Times New Roman"/>
          <w:sz w:val="24"/>
          <w:szCs w:val="24"/>
        </w:rPr>
        <w:t xml:space="preserve">26, </w:t>
      </w:r>
      <w:r>
        <w:rPr>
          <w:rFonts w:ascii="Times New Roman" w:hAnsi="Times New Roman"/>
          <w:sz w:val="24"/>
          <w:szCs w:val="24"/>
        </w:rPr>
        <w:t xml:space="preserve">pp </w:t>
      </w:r>
      <w:r w:rsidR="00500792">
        <w:rPr>
          <w:rFonts w:ascii="Times New Roman" w:hAnsi="Times New Roman"/>
          <w:sz w:val="24"/>
          <w:szCs w:val="24"/>
        </w:rPr>
        <w:t>277-287, 2010.</w:t>
      </w:r>
      <w:proofErr w:type="gramEnd"/>
    </w:p>
    <w:p w:rsidR="00F55F33" w:rsidRDefault="00F37C80" w:rsidP="003233AA">
      <w:pPr>
        <w:spacing w:after="120" w:line="240" w:lineRule="auto"/>
        <w:jc w:val="both"/>
        <w:rPr>
          <w:rStyle w:val="style531"/>
          <w:rFonts w:ascii="Times New Roman" w:hAnsi="Times New Roman" w:cs="Times New Roman"/>
          <w:sz w:val="24"/>
          <w:szCs w:val="24"/>
        </w:rPr>
      </w:pPr>
      <w:r w:rsidRPr="00C17283">
        <w:rPr>
          <w:rStyle w:val="style531"/>
          <w:rFonts w:ascii="Times New Roman" w:hAnsi="Times New Roman" w:cs="Times New Roman"/>
          <w:sz w:val="24"/>
          <w:szCs w:val="24"/>
        </w:rPr>
        <w:t>[</w:t>
      </w:r>
      <w:r>
        <w:rPr>
          <w:rStyle w:val="style531"/>
          <w:rFonts w:ascii="Times New Roman" w:hAnsi="Times New Roman" w:cs="Times New Roman"/>
          <w:sz w:val="24"/>
          <w:szCs w:val="24"/>
        </w:rPr>
        <w:t>7</w:t>
      </w:r>
      <w:r w:rsidRPr="00C17283">
        <w:rPr>
          <w:rStyle w:val="style531"/>
          <w:rFonts w:ascii="Times New Roman" w:hAnsi="Times New Roman" w:cs="Times New Roman"/>
          <w:sz w:val="24"/>
          <w:szCs w:val="24"/>
        </w:rPr>
        <w:t>]</w:t>
      </w:r>
      <w:r>
        <w:rPr>
          <w:rStyle w:val="style531"/>
          <w:rFonts w:ascii="Times New Roman" w:hAnsi="Times New Roman" w:cs="Times New Roman"/>
          <w:sz w:val="24"/>
          <w:szCs w:val="24"/>
        </w:rPr>
        <w:t xml:space="preserve"> Willard N. </w:t>
      </w:r>
      <w:proofErr w:type="spellStart"/>
      <w:r>
        <w:rPr>
          <w:rStyle w:val="style531"/>
          <w:rFonts w:ascii="Times New Roman" w:hAnsi="Times New Roman" w:cs="Times New Roman"/>
          <w:sz w:val="24"/>
          <w:szCs w:val="24"/>
        </w:rPr>
        <w:t>Cyberbulling</w:t>
      </w:r>
      <w:proofErr w:type="spellEnd"/>
      <w:r>
        <w:rPr>
          <w:rStyle w:val="style531"/>
          <w:rFonts w:ascii="Times New Roman" w:hAnsi="Times New Roman" w:cs="Times New Roman"/>
          <w:sz w:val="24"/>
          <w:szCs w:val="24"/>
        </w:rPr>
        <w:t xml:space="preserve"> and </w:t>
      </w:r>
      <w:proofErr w:type="spellStart"/>
      <w:r>
        <w:rPr>
          <w:rStyle w:val="style531"/>
          <w:rFonts w:ascii="Times New Roman" w:hAnsi="Times New Roman" w:cs="Times New Roman"/>
          <w:sz w:val="24"/>
          <w:szCs w:val="24"/>
        </w:rPr>
        <w:t>Cybertreaths</w:t>
      </w:r>
      <w:proofErr w:type="spellEnd"/>
      <w:r w:rsidR="008E7CC8">
        <w:rPr>
          <w:rStyle w:val="style531"/>
          <w:rFonts w:ascii="Times New Roman" w:hAnsi="Times New Roman" w:cs="Times New Roman"/>
          <w:sz w:val="24"/>
          <w:szCs w:val="24"/>
        </w:rPr>
        <w:t>, 2005 OSDFS National Conference: Tying it all together: Comprehensive Strategies for Safe and Drug-free Schools.</w:t>
      </w:r>
      <w:r>
        <w:rPr>
          <w:rStyle w:val="style531"/>
          <w:rFonts w:ascii="Times New Roman" w:hAnsi="Times New Roman" w:cs="Times New Roman"/>
          <w:sz w:val="24"/>
          <w:szCs w:val="24"/>
        </w:rPr>
        <w:t xml:space="preserve"> </w:t>
      </w:r>
      <w:r w:rsidR="008E7CC8">
        <w:rPr>
          <w:rStyle w:val="style531"/>
          <w:rFonts w:ascii="Times New Roman" w:hAnsi="Times New Roman" w:cs="Times New Roman"/>
          <w:sz w:val="24"/>
          <w:szCs w:val="24"/>
        </w:rPr>
        <w:t>USA</w:t>
      </w:r>
      <w:r w:rsidR="00F55F33">
        <w:rPr>
          <w:rStyle w:val="style531"/>
          <w:rFonts w:ascii="Times New Roman" w:hAnsi="Times New Roman" w:cs="Times New Roman"/>
          <w:sz w:val="24"/>
          <w:szCs w:val="24"/>
        </w:rPr>
        <w:t>, 2005, pp 21-31.</w:t>
      </w:r>
    </w:p>
    <w:p w:rsidR="00F55F33" w:rsidRPr="00E67C3B" w:rsidRDefault="00542517" w:rsidP="003233AA">
      <w:pPr>
        <w:autoSpaceDE w:val="0"/>
        <w:autoSpaceDN w:val="0"/>
        <w:adjustRightInd w:val="0"/>
        <w:spacing w:after="120" w:line="240" w:lineRule="auto"/>
        <w:jc w:val="both"/>
        <w:rPr>
          <w:rFonts w:ascii="Times New Roman" w:hAnsi="Times New Roman"/>
          <w:sz w:val="24"/>
          <w:szCs w:val="24"/>
        </w:rPr>
      </w:pPr>
      <w:r w:rsidRPr="00C17283">
        <w:rPr>
          <w:rStyle w:val="style531"/>
          <w:rFonts w:ascii="Times New Roman" w:hAnsi="Times New Roman" w:cs="Times New Roman"/>
          <w:sz w:val="24"/>
          <w:szCs w:val="24"/>
        </w:rPr>
        <w:t>[</w:t>
      </w:r>
      <w:r>
        <w:rPr>
          <w:rStyle w:val="style531"/>
          <w:rFonts w:ascii="Times New Roman" w:hAnsi="Times New Roman" w:cs="Times New Roman"/>
          <w:sz w:val="24"/>
          <w:szCs w:val="24"/>
        </w:rPr>
        <w:t>8</w:t>
      </w:r>
      <w:r w:rsidRPr="00C17283">
        <w:rPr>
          <w:rStyle w:val="style531"/>
          <w:rFonts w:ascii="Times New Roman" w:hAnsi="Times New Roman" w:cs="Times New Roman"/>
          <w:sz w:val="24"/>
          <w:szCs w:val="24"/>
        </w:rPr>
        <w:t>]</w:t>
      </w:r>
      <w:r w:rsidR="003233AA">
        <w:rPr>
          <w:rStyle w:val="style531"/>
          <w:rFonts w:ascii="Times New Roman" w:hAnsi="Times New Roman" w:cs="Times New Roman"/>
          <w:sz w:val="24"/>
          <w:szCs w:val="24"/>
        </w:rPr>
        <w:t xml:space="preserve"> </w:t>
      </w:r>
      <w:proofErr w:type="spellStart"/>
      <w:r w:rsidR="003233AA">
        <w:rPr>
          <w:rFonts w:ascii="Times New Roman" w:hAnsi="Times New Roman"/>
          <w:sz w:val="24"/>
          <w:szCs w:val="24"/>
        </w:rPr>
        <w:t>Hinduja</w:t>
      </w:r>
      <w:proofErr w:type="spellEnd"/>
      <w:r w:rsidR="003233AA">
        <w:rPr>
          <w:rFonts w:ascii="Times New Roman" w:hAnsi="Times New Roman"/>
          <w:sz w:val="24"/>
          <w:szCs w:val="24"/>
        </w:rPr>
        <w:t xml:space="preserve"> S.</w:t>
      </w:r>
      <w:r w:rsidR="00F55F33" w:rsidRPr="00E67C3B">
        <w:rPr>
          <w:rFonts w:ascii="Times New Roman" w:hAnsi="Times New Roman"/>
          <w:sz w:val="24"/>
          <w:szCs w:val="24"/>
        </w:rPr>
        <w:t xml:space="preserve"> </w:t>
      </w:r>
      <w:r w:rsidR="003233AA">
        <w:rPr>
          <w:rFonts w:ascii="Times New Roman" w:hAnsi="Times New Roman"/>
          <w:sz w:val="24"/>
          <w:szCs w:val="24"/>
        </w:rPr>
        <w:t>&amp;</w:t>
      </w:r>
      <w:r w:rsidR="00F55F33" w:rsidRPr="00E67C3B">
        <w:rPr>
          <w:rFonts w:ascii="Times New Roman" w:hAnsi="Times New Roman"/>
          <w:sz w:val="24"/>
          <w:szCs w:val="24"/>
        </w:rPr>
        <w:t xml:space="preserve"> </w:t>
      </w:r>
      <w:proofErr w:type="spellStart"/>
      <w:r w:rsidR="00F55F33" w:rsidRPr="00E67C3B">
        <w:rPr>
          <w:rFonts w:ascii="Times New Roman" w:hAnsi="Times New Roman"/>
          <w:sz w:val="24"/>
          <w:szCs w:val="24"/>
        </w:rPr>
        <w:t>Patchin</w:t>
      </w:r>
      <w:proofErr w:type="spellEnd"/>
      <w:r w:rsidR="003233AA">
        <w:rPr>
          <w:rFonts w:ascii="Times New Roman" w:hAnsi="Times New Roman"/>
          <w:sz w:val="24"/>
          <w:szCs w:val="24"/>
        </w:rPr>
        <w:t xml:space="preserve"> </w:t>
      </w:r>
      <w:r w:rsidR="00F55F33" w:rsidRPr="00E67C3B">
        <w:rPr>
          <w:rFonts w:ascii="Times New Roman" w:hAnsi="Times New Roman"/>
          <w:sz w:val="24"/>
          <w:szCs w:val="24"/>
        </w:rPr>
        <w:t xml:space="preserve">J. </w:t>
      </w:r>
      <w:proofErr w:type="spellStart"/>
      <w:r w:rsidR="00F55F33" w:rsidRPr="00E67C3B">
        <w:rPr>
          <w:rFonts w:ascii="Times New Roman" w:hAnsi="Times New Roman"/>
          <w:sz w:val="24"/>
          <w:szCs w:val="24"/>
        </w:rPr>
        <w:t>Cyberbullying</w:t>
      </w:r>
      <w:proofErr w:type="spellEnd"/>
      <w:r w:rsidR="00F55F33" w:rsidRPr="00E67C3B">
        <w:rPr>
          <w:rFonts w:ascii="Times New Roman" w:hAnsi="Times New Roman"/>
          <w:sz w:val="24"/>
          <w:szCs w:val="24"/>
        </w:rPr>
        <w:t xml:space="preserve">: An exploratory analysis of factors related to offending and victimization. </w:t>
      </w:r>
      <w:proofErr w:type="gramStart"/>
      <w:r w:rsidR="00F55F33" w:rsidRPr="003233AA">
        <w:rPr>
          <w:rFonts w:ascii="Times New Roman" w:hAnsi="Times New Roman"/>
          <w:sz w:val="24"/>
          <w:szCs w:val="24"/>
        </w:rPr>
        <w:t xml:space="preserve">Deviant Behavior, </w:t>
      </w:r>
      <w:r w:rsidR="003233AA">
        <w:rPr>
          <w:rFonts w:ascii="Times New Roman" w:hAnsi="Times New Roman"/>
          <w:sz w:val="24"/>
          <w:szCs w:val="24"/>
        </w:rPr>
        <w:t xml:space="preserve">vol. </w:t>
      </w:r>
      <w:r w:rsidR="00F55F33" w:rsidRPr="003233AA">
        <w:rPr>
          <w:rFonts w:ascii="Times New Roman" w:hAnsi="Times New Roman"/>
          <w:sz w:val="24"/>
          <w:szCs w:val="24"/>
        </w:rPr>
        <w:t>29</w:t>
      </w:r>
      <w:r w:rsidR="003233AA">
        <w:rPr>
          <w:rFonts w:ascii="Times New Roman" w:hAnsi="Times New Roman"/>
          <w:sz w:val="24"/>
          <w:szCs w:val="24"/>
        </w:rPr>
        <w:t xml:space="preserve">/issue </w:t>
      </w:r>
      <w:r w:rsidR="00F55F33" w:rsidRPr="003233AA">
        <w:rPr>
          <w:rFonts w:ascii="Times New Roman" w:hAnsi="Times New Roman"/>
          <w:sz w:val="24"/>
          <w:szCs w:val="24"/>
        </w:rPr>
        <w:t>2,</w:t>
      </w:r>
      <w:r w:rsidR="003233AA">
        <w:rPr>
          <w:rFonts w:ascii="Times New Roman" w:hAnsi="Times New Roman"/>
          <w:sz w:val="24"/>
          <w:szCs w:val="24"/>
        </w:rPr>
        <w:t xml:space="preserve"> pp</w:t>
      </w:r>
      <w:r w:rsidR="00F55F33" w:rsidRPr="003233AA">
        <w:rPr>
          <w:rFonts w:ascii="Times New Roman" w:hAnsi="Times New Roman"/>
          <w:sz w:val="24"/>
          <w:szCs w:val="24"/>
        </w:rPr>
        <w:t xml:space="preserve"> 1-29</w:t>
      </w:r>
      <w:r w:rsidR="003233AA">
        <w:rPr>
          <w:rFonts w:ascii="Times New Roman" w:hAnsi="Times New Roman"/>
          <w:sz w:val="24"/>
          <w:szCs w:val="24"/>
        </w:rPr>
        <w:t>, 2008</w:t>
      </w:r>
      <w:r w:rsidR="00F55F33" w:rsidRPr="003233AA">
        <w:rPr>
          <w:rFonts w:ascii="Times New Roman" w:hAnsi="Times New Roman"/>
          <w:sz w:val="24"/>
          <w:szCs w:val="24"/>
        </w:rPr>
        <w:t>.</w:t>
      </w:r>
      <w:proofErr w:type="gramEnd"/>
    </w:p>
    <w:p w:rsidR="00F37C80" w:rsidRDefault="00542517" w:rsidP="003233AA">
      <w:pPr>
        <w:spacing w:after="120" w:line="240" w:lineRule="auto"/>
        <w:jc w:val="both"/>
        <w:rPr>
          <w:rFonts w:ascii="Times New Roman" w:hAnsi="Times New Roman"/>
          <w:sz w:val="24"/>
          <w:szCs w:val="24"/>
        </w:rPr>
      </w:pPr>
      <w:r w:rsidRPr="00C17283">
        <w:rPr>
          <w:rStyle w:val="style531"/>
          <w:rFonts w:ascii="Times New Roman" w:hAnsi="Times New Roman" w:cs="Times New Roman"/>
          <w:sz w:val="24"/>
          <w:szCs w:val="24"/>
        </w:rPr>
        <w:t>[</w:t>
      </w:r>
      <w:r w:rsidR="003233AA">
        <w:rPr>
          <w:rStyle w:val="style531"/>
          <w:rFonts w:ascii="Times New Roman" w:hAnsi="Times New Roman" w:cs="Times New Roman"/>
          <w:sz w:val="24"/>
          <w:szCs w:val="24"/>
        </w:rPr>
        <w:t>9</w:t>
      </w:r>
      <w:r w:rsidRPr="00C17283">
        <w:rPr>
          <w:rStyle w:val="style531"/>
          <w:rFonts w:ascii="Times New Roman" w:hAnsi="Times New Roman" w:cs="Times New Roman"/>
          <w:sz w:val="24"/>
          <w:szCs w:val="24"/>
        </w:rPr>
        <w:t>]</w:t>
      </w:r>
      <w:r w:rsidR="003233AA">
        <w:rPr>
          <w:rStyle w:val="style531"/>
          <w:rFonts w:ascii="Times New Roman" w:hAnsi="Times New Roman" w:cs="Times New Roman"/>
          <w:sz w:val="24"/>
          <w:szCs w:val="24"/>
        </w:rPr>
        <w:t xml:space="preserve"> </w:t>
      </w:r>
      <w:proofErr w:type="spellStart"/>
      <w:r w:rsidR="00F55F33" w:rsidRPr="00E67C3B">
        <w:rPr>
          <w:rFonts w:ascii="Times New Roman" w:hAnsi="Times New Roman"/>
          <w:sz w:val="24"/>
          <w:szCs w:val="24"/>
        </w:rPr>
        <w:t>Raskauskas</w:t>
      </w:r>
      <w:proofErr w:type="spellEnd"/>
      <w:r w:rsidR="003233AA">
        <w:rPr>
          <w:rFonts w:ascii="Times New Roman" w:hAnsi="Times New Roman"/>
          <w:sz w:val="24"/>
          <w:szCs w:val="24"/>
        </w:rPr>
        <w:t xml:space="preserve"> </w:t>
      </w:r>
      <w:r w:rsidR="00F55F33" w:rsidRPr="00E67C3B">
        <w:rPr>
          <w:rFonts w:ascii="Times New Roman" w:hAnsi="Times New Roman"/>
          <w:sz w:val="24"/>
          <w:szCs w:val="24"/>
        </w:rPr>
        <w:t xml:space="preserve">J. </w:t>
      </w:r>
      <w:r w:rsidR="003233AA">
        <w:rPr>
          <w:rFonts w:ascii="Times New Roman" w:hAnsi="Times New Roman"/>
          <w:sz w:val="24"/>
          <w:szCs w:val="24"/>
        </w:rPr>
        <w:t>&amp;</w:t>
      </w:r>
      <w:r w:rsidR="00F55F33" w:rsidRPr="00E67C3B">
        <w:rPr>
          <w:rFonts w:ascii="Times New Roman" w:hAnsi="Times New Roman"/>
          <w:sz w:val="24"/>
          <w:szCs w:val="24"/>
        </w:rPr>
        <w:t xml:space="preserve"> </w:t>
      </w:r>
      <w:proofErr w:type="spellStart"/>
      <w:r w:rsidR="00F55F33" w:rsidRPr="00E67C3B">
        <w:rPr>
          <w:rFonts w:ascii="Times New Roman" w:hAnsi="Times New Roman"/>
          <w:sz w:val="24"/>
          <w:szCs w:val="24"/>
        </w:rPr>
        <w:t>Stolt</w:t>
      </w:r>
      <w:r w:rsidR="003233AA">
        <w:rPr>
          <w:rFonts w:ascii="Times New Roman" w:hAnsi="Times New Roman"/>
          <w:sz w:val="24"/>
          <w:szCs w:val="24"/>
        </w:rPr>
        <w:t>z</w:t>
      </w:r>
      <w:proofErr w:type="spellEnd"/>
      <w:r w:rsidR="003233AA">
        <w:rPr>
          <w:rFonts w:ascii="Times New Roman" w:hAnsi="Times New Roman"/>
          <w:sz w:val="24"/>
          <w:szCs w:val="24"/>
        </w:rPr>
        <w:t xml:space="preserve"> </w:t>
      </w:r>
      <w:r w:rsidR="00F55F33" w:rsidRPr="00E67C3B">
        <w:rPr>
          <w:rFonts w:ascii="Times New Roman" w:hAnsi="Times New Roman"/>
          <w:sz w:val="24"/>
          <w:szCs w:val="24"/>
        </w:rPr>
        <w:t xml:space="preserve">A. </w:t>
      </w:r>
      <w:proofErr w:type="gramStart"/>
      <w:r w:rsidR="00F55F33" w:rsidRPr="00E67C3B">
        <w:rPr>
          <w:rFonts w:ascii="Times New Roman" w:hAnsi="Times New Roman"/>
          <w:sz w:val="24"/>
          <w:szCs w:val="24"/>
        </w:rPr>
        <w:t>D..</w:t>
      </w:r>
      <w:proofErr w:type="gramEnd"/>
      <w:r w:rsidR="00F55F33" w:rsidRPr="00E67C3B">
        <w:rPr>
          <w:rFonts w:ascii="Times New Roman" w:hAnsi="Times New Roman"/>
          <w:sz w:val="24"/>
          <w:szCs w:val="24"/>
        </w:rPr>
        <w:t xml:space="preserve"> </w:t>
      </w:r>
      <w:proofErr w:type="gramStart"/>
      <w:r w:rsidR="00F55F33" w:rsidRPr="00E67C3B">
        <w:rPr>
          <w:rFonts w:ascii="Times New Roman" w:hAnsi="Times New Roman"/>
          <w:sz w:val="24"/>
          <w:szCs w:val="24"/>
        </w:rPr>
        <w:t>Involvement in traditional and electronic bullying am</w:t>
      </w:r>
      <w:r w:rsidR="003233AA">
        <w:rPr>
          <w:rFonts w:ascii="Times New Roman" w:hAnsi="Times New Roman"/>
          <w:sz w:val="24"/>
          <w:szCs w:val="24"/>
        </w:rPr>
        <w:t>on</w:t>
      </w:r>
      <w:r w:rsidR="00F55F33" w:rsidRPr="00E67C3B">
        <w:rPr>
          <w:rFonts w:ascii="Times New Roman" w:hAnsi="Times New Roman"/>
          <w:sz w:val="24"/>
          <w:szCs w:val="24"/>
        </w:rPr>
        <w:t>g adolescents.</w:t>
      </w:r>
      <w:proofErr w:type="gramEnd"/>
      <w:r w:rsidR="00F55F33" w:rsidRPr="00E67C3B">
        <w:rPr>
          <w:rFonts w:ascii="Times New Roman" w:hAnsi="Times New Roman"/>
          <w:sz w:val="24"/>
          <w:szCs w:val="24"/>
        </w:rPr>
        <w:t xml:space="preserve"> </w:t>
      </w:r>
      <w:proofErr w:type="gramStart"/>
      <w:r w:rsidR="00F55F33" w:rsidRPr="003233AA">
        <w:rPr>
          <w:rFonts w:ascii="Times New Roman" w:hAnsi="Times New Roman"/>
          <w:iCs/>
          <w:sz w:val="24"/>
          <w:szCs w:val="24"/>
        </w:rPr>
        <w:t xml:space="preserve">Developmental Psychology, </w:t>
      </w:r>
      <w:r w:rsidR="003233AA">
        <w:rPr>
          <w:rFonts w:ascii="Times New Roman" w:hAnsi="Times New Roman"/>
          <w:iCs/>
          <w:sz w:val="24"/>
          <w:szCs w:val="24"/>
        </w:rPr>
        <w:t xml:space="preserve">vol. </w:t>
      </w:r>
      <w:r w:rsidR="00F55F33" w:rsidRPr="003233AA">
        <w:rPr>
          <w:rFonts w:ascii="Times New Roman" w:hAnsi="Times New Roman"/>
          <w:iCs/>
          <w:sz w:val="24"/>
          <w:szCs w:val="24"/>
        </w:rPr>
        <w:t>43,</w:t>
      </w:r>
      <w:r w:rsidR="00F55F33" w:rsidRPr="00E67C3B">
        <w:rPr>
          <w:rFonts w:ascii="Times New Roman" w:hAnsi="Times New Roman"/>
          <w:i/>
          <w:iCs/>
          <w:sz w:val="24"/>
          <w:szCs w:val="24"/>
        </w:rPr>
        <w:t xml:space="preserve"> </w:t>
      </w:r>
      <w:r w:rsidR="003233AA" w:rsidRPr="003233AA">
        <w:rPr>
          <w:rFonts w:ascii="Times New Roman" w:hAnsi="Times New Roman"/>
          <w:iCs/>
          <w:sz w:val="24"/>
          <w:szCs w:val="24"/>
        </w:rPr>
        <w:t xml:space="preserve">pp </w:t>
      </w:r>
      <w:r w:rsidR="00F55F33" w:rsidRPr="00E67C3B">
        <w:rPr>
          <w:rFonts w:ascii="Times New Roman" w:hAnsi="Times New Roman"/>
          <w:sz w:val="24"/>
          <w:szCs w:val="24"/>
        </w:rPr>
        <w:t>564-575</w:t>
      </w:r>
      <w:r w:rsidR="003233AA">
        <w:rPr>
          <w:rFonts w:ascii="Times New Roman" w:hAnsi="Times New Roman"/>
          <w:sz w:val="24"/>
          <w:szCs w:val="24"/>
        </w:rPr>
        <w:t>, 2007</w:t>
      </w:r>
      <w:r w:rsidR="00F55F33" w:rsidRPr="00E67C3B">
        <w:rPr>
          <w:rFonts w:ascii="Times New Roman" w:hAnsi="Times New Roman"/>
          <w:sz w:val="24"/>
          <w:szCs w:val="24"/>
        </w:rPr>
        <w:t>.</w:t>
      </w:r>
      <w:proofErr w:type="gramEnd"/>
    </w:p>
    <w:p w:rsidR="00F55F33" w:rsidRPr="00E67C3B" w:rsidRDefault="00542517" w:rsidP="003233AA">
      <w:pPr>
        <w:spacing w:after="120" w:line="240" w:lineRule="auto"/>
        <w:jc w:val="both"/>
        <w:rPr>
          <w:rFonts w:ascii="Times New Roman" w:hAnsi="Times New Roman"/>
          <w:sz w:val="24"/>
          <w:szCs w:val="24"/>
        </w:rPr>
      </w:pPr>
      <w:r w:rsidRPr="00C17283">
        <w:rPr>
          <w:rStyle w:val="style531"/>
          <w:rFonts w:ascii="Times New Roman" w:hAnsi="Times New Roman" w:cs="Times New Roman"/>
          <w:sz w:val="24"/>
          <w:szCs w:val="24"/>
        </w:rPr>
        <w:t>[</w:t>
      </w:r>
      <w:r w:rsidR="003233AA">
        <w:rPr>
          <w:rStyle w:val="style531"/>
          <w:rFonts w:ascii="Times New Roman" w:hAnsi="Times New Roman" w:cs="Times New Roman"/>
          <w:sz w:val="24"/>
          <w:szCs w:val="24"/>
        </w:rPr>
        <w:t>10</w:t>
      </w:r>
      <w:r w:rsidRPr="00C17283">
        <w:rPr>
          <w:rStyle w:val="style531"/>
          <w:rFonts w:ascii="Times New Roman" w:hAnsi="Times New Roman" w:cs="Times New Roman"/>
          <w:sz w:val="24"/>
          <w:szCs w:val="24"/>
        </w:rPr>
        <w:t>]</w:t>
      </w:r>
      <w:r w:rsidR="003233AA">
        <w:rPr>
          <w:rStyle w:val="style531"/>
          <w:rFonts w:ascii="Times New Roman" w:hAnsi="Times New Roman" w:cs="Times New Roman"/>
          <w:sz w:val="24"/>
          <w:szCs w:val="24"/>
        </w:rPr>
        <w:t xml:space="preserve"> </w:t>
      </w:r>
      <w:proofErr w:type="spellStart"/>
      <w:r w:rsidR="003233AA">
        <w:rPr>
          <w:rFonts w:ascii="Times New Roman" w:hAnsi="Times New Roman"/>
          <w:sz w:val="24"/>
          <w:szCs w:val="24"/>
        </w:rPr>
        <w:t>Welrave</w:t>
      </w:r>
      <w:proofErr w:type="spellEnd"/>
      <w:r w:rsidR="00F55F33" w:rsidRPr="00E67C3B">
        <w:rPr>
          <w:rFonts w:ascii="Times New Roman" w:hAnsi="Times New Roman"/>
          <w:sz w:val="24"/>
          <w:szCs w:val="24"/>
        </w:rPr>
        <w:t xml:space="preserve"> M</w:t>
      </w:r>
      <w:r w:rsidR="003233AA">
        <w:rPr>
          <w:rFonts w:ascii="Times New Roman" w:hAnsi="Times New Roman"/>
          <w:sz w:val="24"/>
          <w:szCs w:val="24"/>
        </w:rPr>
        <w:t xml:space="preserve">. &amp; </w:t>
      </w:r>
      <w:proofErr w:type="spellStart"/>
      <w:r w:rsidR="003233AA">
        <w:rPr>
          <w:rFonts w:ascii="Times New Roman" w:hAnsi="Times New Roman"/>
          <w:sz w:val="24"/>
          <w:szCs w:val="24"/>
        </w:rPr>
        <w:t>Heriman</w:t>
      </w:r>
      <w:proofErr w:type="spellEnd"/>
      <w:r w:rsidR="003233AA">
        <w:rPr>
          <w:rFonts w:ascii="Times New Roman" w:hAnsi="Times New Roman"/>
          <w:sz w:val="24"/>
          <w:szCs w:val="24"/>
        </w:rPr>
        <w:t xml:space="preserve"> W.</w:t>
      </w:r>
      <w:r w:rsidR="00F55F33" w:rsidRPr="00E67C3B">
        <w:rPr>
          <w:rFonts w:ascii="Times New Roman" w:hAnsi="Times New Roman"/>
          <w:sz w:val="24"/>
          <w:szCs w:val="24"/>
        </w:rPr>
        <w:t xml:space="preserve"> </w:t>
      </w:r>
      <w:proofErr w:type="spellStart"/>
      <w:r w:rsidR="00F55F33" w:rsidRPr="00E67C3B">
        <w:rPr>
          <w:rFonts w:ascii="Times New Roman" w:hAnsi="Times New Roman"/>
          <w:sz w:val="24"/>
          <w:szCs w:val="24"/>
        </w:rPr>
        <w:t>Cyberbullying</w:t>
      </w:r>
      <w:proofErr w:type="spellEnd"/>
      <w:r w:rsidR="00F55F33" w:rsidRPr="00E67C3B">
        <w:rPr>
          <w:rFonts w:ascii="Times New Roman" w:hAnsi="Times New Roman"/>
          <w:sz w:val="24"/>
          <w:szCs w:val="24"/>
        </w:rPr>
        <w:t xml:space="preserve">: Predicting </w:t>
      </w:r>
      <w:proofErr w:type="spellStart"/>
      <w:r w:rsidR="00F55F33" w:rsidRPr="00E67C3B">
        <w:rPr>
          <w:rFonts w:ascii="Times New Roman" w:hAnsi="Times New Roman"/>
          <w:sz w:val="24"/>
          <w:szCs w:val="24"/>
        </w:rPr>
        <w:t>Victimisation</w:t>
      </w:r>
      <w:proofErr w:type="spellEnd"/>
      <w:r w:rsidR="00F55F33" w:rsidRPr="00E67C3B">
        <w:rPr>
          <w:rFonts w:ascii="Times New Roman" w:hAnsi="Times New Roman"/>
          <w:sz w:val="24"/>
          <w:szCs w:val="24"/>
        </w:rPr>
        <w:t xml:space="preserve"> and Perpetration. </w:t>
      </w:r>
      <w:proofErr w:type="gramStart"/>
      <w:r w:rsidR="00F55F33" w:rsidRPr="003233AA">
        <w:rPr>
          <w:rFonts w:ascii="Times New Roman" w:hAnsi="Times New Roman"/>
          <w:sz w:val="24"/>
          <w:szCs w:val="24"/>
        </w:rPr>
        <w:t xml:space="preserve">Children and Society, </w:t>
      </w:r>
      <w:r w:rsidR="003233AA" w:rsidRPr="003233AA">
        <w:rPr>
          <w:rFonts w:ascii="Times New Roman" w:hAnsi="Times New Roman"/>
          <w:sz w:val="24"/>
          <w:szCs w:val="24"/>
        </w:rPr>
        <w:t xml:space="preserve">vol. </w:t>
      </w:r>
      <w:r w:rsidR="00F55F33" w:rsidRPr="003233AA">
        <w:rPr>
          <w:rFonts w:ascii="Times New Roman" w:hAnsi="Times New Roman"/>
          <w:sz w:val="24"/>
          <w:szCs w:val="24"/>
        </w:rPr>
        <w:t>25</w:t>
      </w:r>
      <w:r w:rsidR="00F55F33" w:rsidRPr="00E67C3B">
        <w:rPr>
          <w:rFonts w:ascii="Times New Roman" w:hAnsi="Times New Roman"/>
          <w:sz w:val="24"/>
          <w:szCs w:val="24"/>
        </w:rPr>
        <w:t xml:space="preserve">, </w:t>
      </w:r>
      <w:r w:rsidR="003233AA">
        <w:rPr>
          <w:rFonts w:ascii="Times New Roman" w:hAnsi="Times New Roman"/>
          <w:sz w:val="24"/>
          <w:szCs w:val="24"/>
        </w:rPr>
        <w:t xml:space="preserve">pp </w:t>
      </w:r>
      <w:r w:rsidR="00F55F33" w:rsidRPr="00E67C3B">
        <w:rPr>
          <w:rFonts w:ascii="Times New Roman" w:hAnsi="Times New Roman"/>
          <w:sz w:val="24"/>
          <w:szCs w:val="24"/>
        </w:rPr>
        <w:t>59-72</w:t>
      </w:r>
      <w:r w:rsidR="003233AA">
        <w:rPr>
          <w:rFonts w:ascii="Times New Roman" w:hAnsi="Times New Roman"/>
          <w:sz w:val="24"/>
          <w:szCs w:val="24"/>
        </w:rPr>
        <w:t>, 2011</w:t>
      </w:r>
      <w:r w:rsidR="00F55F33" w:rsidRPr="00E67C3B">
        <w:rPr>
          <w:rFonts w:ascii="Times New Roman" w:hAnsi="Times New Roman"/>
          <w:sz w:val="24"/>
          <w:szCs w:val="24"/>
        </w:rPr>
        <w:t>.</w:t>
      </w:r>
      <w:proofErr w:type="gramEnd"/>
    </w:p>
    <w:p w:rsidR="00F55F33" w:rsidRDefault="00542517" w:rsidP="003233AA">
      <w:pPr>
        <w:spacing w:after="120" w:line="240" w:lineRule="auto"/>
        <w:jc w:val="both"/>
        <w:rPr>
          <w:rFonts w:ascii="Times New Roman" w:hAnsi="Times New Roman"/>
          <w:sz w:val="24"/>
          <w:szCs w:val="24"/>
        </w:rPr>
      </w:pPr>
      <w:r w:rsidRPr="00C17283">
        <w:rPr>
          <w:rStyle w:val="style531"/>
          <w:rFonts w:ascii="Times New Roman" w:hAnsi="Times New Roman" w:cs="Times New Roman"/>
          <w:sz w:val="24"/>
          <w:szCs w:val="24"/>
        </w:rPr>
        <w:t>[</w:t>
      </w:r>
      <w:r w:rsidR="003233AA">
        <w:rPr>
          <w:rStyle w:val="style531"/>
          <w:rFonts w:ascii="Times New Roman" w:hAnsi="Times New Roman" w:cs="Times New Roman"/>
          <w:sz w:val="24"/>
          <w:szCs w:val="24"/>
        </w:rPr>
        <w:t>11</w:t>
      </w:r>
      <w:r w:rsidRPr="00C17283">
        <w:rPr>
          <w:rStyle w:val="style531"/>
          <w:rFonts w:ascii="Times New Roman" w:hAnsi="Times New Roman" w:cs="Times New Roman"/>
          <w:sz w:val="24"/>
          <w:szCs w:val="24"/>
        </w:rPr>
        <w:t>]</w:t>
      </w:r>
      <w:r w:rsidR="003233AA">
        <w:rPr>
          <w:rStyle w:val="style531"/>
          <w:rFonts w:ascii="Times New Roman" w:hAnsi="Times New Roman" w:cs="Times New Roman"/>
          <w:sz w:val="24"/>
          <w:szCs w:val="24"/>
        </w:rPr>
        <w:t xml:space="preserve"> </w:t>
      </w:r>
      <w:proofErr w:type="spellStart"/>
      <w:r w:rsidR="00F55F33" w:rsidRPr="00E67C3B">
        <w:rPr>
          <w:rFonts w:ascii="Times New Roman" w:hAnsi="Times New Roman"/>
          <w:sz w:val="24"/>
          <w:szCs w:val="24"/>
        </w:rPr>
        <w:t>Akbulut</w:t>
      </w:r>
      <w:proofErr w:type="spellEnd"/>
      <w:r w:rsidR="003233AA">
        <w:rPr>
          <w:rFonts w:ascii="Times New Roman" w:hAnsi="Times New Roman"/>
          <w:sz w:val="24"/>
          <w:szCs w:val="24"/>
        </w:rPr>
        <w:t xml:space="preserve"> </w:t>
      </w:r>
      <w:r w:rsidR="00F55F33" w:rsidRPr="00E67C3B">
        <w:rPr>
          <w:rFonts w:ascii="Times New Roman" w:hAnsi="Times New Roman"/>
          <w:sz w:val="24"/>
          <w:szCs w:val="24"/>
        </w:rPr>
        <w:t xml:space="preserve">Y. </w:t>
      </w:r>
      <w:r w:rsidR="003233AA">
        <w:rPr>
          <w:rFonts w:ascii="Times New Roman" w:hAnsi="Times New Roman"/>
          <w:sz w:val="24"/>
          <w:szCs w:val="24"/>
        </w:rPr>
        <w:t xml:space="preserve">&amp; </w:t>
      </w:r>
      <w:proofErr w:type="spellStart"/>
      <w:r w:rsidR="003233AA">
        <w:rPr>
          <w:rFonts w:ascii="Times New Roman" w:hAnsi="Times New Roman"/>
          <w:sz w:val="24"/>
          <w:szCs w:val="24"/>
        </w:rPr>
        <w:t>Eristi</w:t>
      </w:r>
      <w:proofErr w:type="spellEnd"/>
      <w:r w:rsidR="00F55F33" w:rsidRPr="00E67C3B">
        <w:rPr>
          <w:rFonts w:ascii="Times New Roman" w:hAnsi="Times New Roman"/>
          <w:sz w:val="24"/>
          <w:szCs w:val="24"/>
        </w:rPr>
        <w:t xml:space="preserve"> B. </w:t>
      </w:r>
      <w:proofErr w:type="spellStart"/>
      <w:r w:rsidR="00F55F33" w:rsidRPr="00E67C3B">
        <w:rPr>
          <w:rFonts w:ascii="Times New Roman" w:hAnsi="Times New Roman"/>
          <w:sz w:val="24"/>
          <w:szCs w:val="24"/>
        </w:rPr>
        <w:t>Cyberbullying</w:t>
      </w:r>
      <w:proofErr w:type="spellEnd"/>
      <w:r w:rsidR="00F55F33" w:rsidRPr="00E67C3B">
        <w:rPr>
          <w:rFonts w:ascii="Times New Roman" w:hAnsi="Times New Roman"/>
          <w:sz w:val="24"/>
          <w:szCs w:val="24"/>
        </w:rPr>
        <w:t xml:space="preserve"> and </w:t>
      </w:r>
      <w:proofErr w:type="spellStart"/>
      <w:r w:rsidR="00F55F33" w:rsidRPr="00E67C3B">
        <w:rPr>
          <w:rFonts w:ascii="Times New Roman" w:hAnsi="Times New Roman"/>
          <w:sz w:val="24"/>
          <w:szCs w:val="24"/>
        </w:rPr>
        <w:t>victimisation</w:t>
      </w:r>
      <w:proofErr w:type="spellEnd"/>
      <w:r w:rsidR="00F55F33" w:rsidRPr="00E67C3B">
        <w:rPr>
          <w:rFonts w:ascii="Times New Roman" w:hAnsi="Times New Roman"/>
          <w:sz w:val="24"/>
          <w:szCs w:val="24"/>
        </w:rPr>
        <w:t xml:space="preserve"> among Turkish university students.  </w:t>
      </w:r>
      <w:r w:rsidR="00F55F33" w:rsidRPr="003233AA">
        <w:rPr>
          <w:rFonts w:ascii="Times New Roman" w:hAnsi="Times New Roman"/>
          <w:sz w:val="24"/>
          <w:szCs w:val="24"/>
        </w:rPr>
        <w:t xml:space="preserve">Australasian Journal of Educational Technology, </w:t>
      </w:r>
      <w:r w:rsidR="003233AA">
        <w:rPr>
          <w:rFonts w:ascii="Times New Roman" w:hAnsi="Times New Roman"/>
          <w:sz w:val="24"/>
          <w:szCs w:val="24"/>
        </w:rPr>
        <w:t xml:space="preserve">vol. </w:t>
      </w:r>
      <w:r w:rsidR="00F55F33" w:rsidRPr="003233AA">
        <w:rPr>
          <w:rFonts w:ascii="Times New Roman" w:hAnsi="Times New Roman"/>
          <w:sz w:val="24"/>
          <w:szCs w:val="24"/>
        </w:rPr>
        <w:t>27</w:t>
      </w:r>
      <w:r w:rsidR="003233AA">
        <w:rPr>
          <w:rFonts w:ascii="Times New Roman" w:hAnsi="Times New Roman"/>
          <w:sz w:val="24"/>
          <w:szCs w:val="24"/>
        </w:rPr>
        <w:t xml:space="preserve">/issue </w:t>
      </w:r>
      <w:r w:rsidR="003233AA">
        <w:rPr>
          <w:rFonts w:ascii="Times New Roman" w:hAnsi="Times New Roman"/>
          <w:iCs/>
          <w:sz w:val="24"/>
          <w:szCs w:val="24"/>
        </w:rPr>
        <w:t>7</w:t>
      </w:r>
      <w:r w:rsidR="00F55F33" w:rsidRPr="003233AA">
        <w:rPr>
          <w:rFonts w:ascii="Times New Roman" w:hAnsi="Times New Roman"/>
          <w:iCs/>
          <w:sz w:val="24"/>
          <w:szCs w:val="24"/>
        </w:rPr>
        <w:t>,</w:t>
      </w:r>
      <w:r w:rsidR="003233AA">
        <w:rPr>
          <w:rFonts w:ascii="Times New Roman" w:hAnsi="Times New Roman"/>
          <w:iCs/>
          <w:sz w:val="24"/>
          <w:szCs w:val="24"/>
        </w:rPr>
        <w:t xml:space="preserve"> pp</w:t>
      </w:r>
      <w:r w:rsidR="00F55F33" w:rsidRPr="003233AA">
        <w:rPr>
          <w:rFonts w:ascii="Times New Roman" w:hAnsi="Times New Roman"/>
          <w:sz w:val="24"/>
          <w:szCs w:val="24"/>
        </w:rPr>
        <w:t xml:space="preserve"> 1155-1170</w:t>
      </w:r>
      <w:r w:rsidR="003233AA">
        <w:rPr>
          <w:rFonts w:ascii="Times New Roman" w:hAnsi="Times New Roman"/>
          <w:sz w:val="24"/>
          <w:szCs w:val="24"/>
        </w:rPr>
        <w:t>, 2011.</w:t>
      </w:r>
    </w:p>
    <w:p w:rsidR="00F55F33" w:rsidRPr="003233AA" w:rsidRDefault="00542517" w:rsidP="003233AA">
      <w:pPr>
        <w:spacing w:after="120" w:line="240" w:lineRule="auto"/>
        <w:jc w:val="both"/>
        <w:rPr>
          <w:rFonts w:ascii="Times New Roman" w:hAnsi="Times New Roman"/>
          <w:sz w:val="24"/>
          <w:szCs w:val="24"/>
        </w:rPr>
      </w:pPr>
      <w:r w:rsidRPr="00C17283">
        <w:rPr>
          <w:rStyle w:val="style531"/>
          <w:rFonts w:ascii="Times New Roman" w:hAnsi="Times New Roman" w:cs="Times New Roman"/>
          <w:sz w:val="24"/>
          <w:szCs w:val="24"/>
        </w:rPr>
        <w:t>[</w:t>
      </w:r>
      <w:r w:rsidR="003233AA">
        <w:rPr>
          <w:rStyle w:val="style531"/>
          <w:rFonts w:ascii="Times New Roman" w:hAnsi="Times New Roman" w:cs="Times New Roman"/>
          <w:sz w:val="24"/>
          <w:szCs w:val="24"/>
        </w:rPr>
        <w:t>12</w:t>
      </w:r>
      <w:r w:rsidRPr="00C17283">
        <w:rPr>
          <w:rStyle w:val="style531"/>
          <w:rFonts w:ascii="Times New Roman" w:hAnsi="Times New Roman" w:cs="Times New Roman"/>
          <w:sz w:val="24"/>
          <w:szCs w:val="24"/>
        </w:rPr>
        <w:t>]</w:t>
      </w:r>
      <w:r w:rsidR="003233AA">
        <w:rPr>
          <w:rStyle w:val="style531"/>
          <w:rFonts w:ascii="Times New Roman" w:hAnsi="Times New Roman" w:cs="Times New Roman"/>
          <w:sz w:val="24"/>
          <w:szCs w:val="24"/>
        </w:rPr>
        <w:t xml:space="preserve"> </w:t>
      </w:r>
      <w:r w:rsidR="00F55F33" w:rsidRPr="00E67C3B">
        <w:rPr>
          <w:rFonts w:ascii="Times New Roman" w:hAnsi="Times New Roman"/>
          <w:sz w:val="24"/>
          <w:szCs w:val="24"/>
        </w:rPr>
        <w:t xml:space="preserve">Ybarra M. L. </w:t>
      </w:r>
      <w:r w:rsidR="003233AA">
        <w:rPr>
          <w:rFonts w:ascii="Times New Roman" w:hAnsi="Times New Roman"/>
          <w:sz w:val="24"/>
          <w:szCs w:val="24"/>
        </w:rPr>
        <w:t>&amp;</w:t>
      </w:r>
      <w:r w:rsidR="00F55F33" w:rsidRPr="00E67C3B">
        <w:rPr>
          <w:rFonts w:ascii="Times New Roman" w:hAnsi="Times New Roman"/>
          <w:sz w:val="24"/>
          <w:szCs w:val="24"/>
        </w:rPr>
        <w:t xml:space="preserve"> Mitchell K. J. Online aggressor/targets, aggressors and targets: a comparison of associated youth characteristics. </w:t>
      </w:r>
      <w:proofErr w:type="gramStart"/>
      <w:r w:rsidR="00F55F33" w:rsidRPr="003233AA">
        <w:rPr>
          <w:rFonts w:ascii="Times New Roman" w:hAnsi="Times New Roman"/>
          <w:iCs/>
          <w:sz w:val="24"/>
          <w:szCs w:val="24"/>
        </w:rPr>
        <w:t xml:space="preserve">Journal of Child Psychology and Psychiatry, </w:t>
      </w:r>
      <w:r w:rsidR="003233AA">
        <w:rPr>
          <w:rFonts w:ascii="Times New Roman" w:hAnsi="Times New Roman"/>
          <w:iCs/>
          <w:sz w:val="24"/>
          <w:szCs w:val="24"/>
        </w:rPr>
        <w:t xml:space="preserve">vol. </w:t>
      </w:r>
      <w:r w:rsidR="00F55F33" w:rsidRPr="003233AA">
        <w:rPr>
          <w:rFonts w:ascii="Times New Roman" w:hAnsi="Times New Roman"/>
          <w:iCs/>
          <w:sz w:val="24"/>
          <w:szCs w:val="24"/>
        </w:rPr>
        <w:t>45</w:t>
      </w:r>
      <w:r w:rsidR="003233AA">
        <w:rPr>
          <w:rFonts w:ascii="Times New Roman" w:hAnsi="Times New Roman"/>
          <w:sz w:val="24"/>
          <w:szCs w:val="24"/>
        </w:rPr>
        <w:t>/issue 7</w:t>
      </w:r>
      <w:r w:rsidR="00F55F33" w:rsidRPr="003233AA">
        <w:rPr>
          <w:rFonts w:ascii="Times New Roman" w:hAnsi="Times New Roman"/>
          <w:sz w:val="24"/>
          <w:szCs w:val="24"/>
        </w:rPr>
        <w:t xml:space="preserve">, </w:t>
      </w:r>
      <w:r w:rsidR="003233AA">
        <w:rPr>
          <w:rFonts w:ascii="Times New Roman" w:hAnsi="Times New Roman"/>
          <w:sz w:val="24"/>
          <w:szCs w:val="24"/>
        </w:rPr>
        <w:t xml:space="preserve">pp </w:t>
      </w:r>
      <w:r w:rsidR="00F55F33" w:rsidRPr="003233AA">
        <w:rPr>
          <w:rFonts w:ascii="Times New Roman" w:hAnsi="Times New Roman"/>
          <w:sz w:val="24"/>
          <w:szCs w:val="24"/>
        </w:rPr>
        <w:t>1308-1316</w:t>
      </w:r>
      <w:r w:rsidR="003233AA">
        <w:rPr>
          <w:rFonts w:ascii="Times New Roman" w:hAnsi="Times New Roman"/>
          <w:sz w:val="24"/>
          <w:szCs w:val="24"/>
        </w:rPr>
        <w:t>, 2004</w:t>
      </w:r>
      <w:r w:rsidR="00F55F33" w:rsidRPr="003233AA">
        <w:rPr>
          <w:rFonts w:ascii="Times New Roman" w:hAnsi="Times New Roman"/>
          <w:sz w:val="24"/>
          <w:szCs w:val="24"/>
        </w:rPr>
        <w:t>.</w:t>
      </w:r>
      <w:proofErr w:type="gramEnd"/>
      <w:r w:rsidR="00F55F33" w:rsidRPr="003233AA">
        <w:rPr>
          <w:rFonts w:ascii="Times New Roman" w:hAnsi="Times New Roman"/>
          <w:sz w:val="24"/>
          <w:szCs w:val="24"/>
        </w:rPr>
        <w:t xml:space="preserve"> </w:t>
      </w:r>
    </w:p>
    <w:p w:rsidR="00B25D30" w:rsidRPr="00B25D30" w:rsidRDefault="00542517" w:rsidP="003233AA">
      <w:pPr>
        <w:spacing w:after="120" w:line="240" w:lineRule="auto"/>
        <w:jc w:val="both"/>
        <w:rPr>
          <w:rStyle w:val="style531"/>
          <w:rFonts w:ascii="Times New Roman" w:hAnsi="Times New Roman" w:cs="Times New Roman"/>
          <w:color w:val="auto"/>
          <w:sz w:val="24"/>
          <w:szCs w:val="24"/>
          <w:shd w:val="clear" w:color="auto" w:fill="FFFFFF"/>
        </w:rPr>
      </w:pPr>
      <w:r w:rsidRPr="00C17283">
        <w:rPr>
          <w:rStyle w:val="style531"/>
          <w:rFonts w:ascii="Times New Roman" w:hAnsi="Times New Roman" w:cs="Times New Roman"/>
          <w:sz w:val="24"/>
          <w:szCs w:val="24"/>
        </w:rPr>
        <w:t>[</w:t>
      </w:r>
      <w:r w:rsidR="003233AA">
        <w:rPr>
          <w:rStyle w:val="style531"/>
          <w:rFonts w:ascii="Times New Roman" w:hAnsi="Times New Roman" w:cs="Times New Roman"/>
          <w:sz w:val="24"/>
          <w:szCs w:val="24"/>
        </w:rPr>
        <w:t>13</w:t>
      </w:r>
      <w:r w:rsidRPr="00C17283">
        <w:rPr>
          <w:rStyle w:val="style531"/>
          <w:rFonts w:ascii="Times New Roman" w:hAnsi="Times New Roman" w:cs="Times New Roman"/>
          <w:sz w:val="24"/>
          <w:szCs w:val="24"/>
        </w:rPr>
        <w:t>]</w:t>
      </w:r>
      <w:r>
        <w:rPr>
          <w:rStyle w:val="style531"/>
          <w:rFonts w:ascii="Times New Roman" w:hAnsi="Times New Roman" w:cs="Times New Roman"/>
          <w:sz w:val="24"/>
          <w:szCs w:val="24"/>
        </w:rPr>
        <w:t xml:space="preserve"> </w:t>
      </w:r>
      <w:proofErr w:type="spellStart"/>
      <w:r w:rsidR="00B25D30" w:rsidRPr="00B25D30">
        <w:rPr>
          <w:rFonts w:ascii="Times New Roman" w:hAnsi="Times New Roman"/>
          <w:sz w:val="24"/>
          <w:szCs w:val="24"/>
          <w:shd w:val="clear" w:color="auto" w:fill="FFFFFF"/>
        </w:rPr>
        <w:t>Slonje</w:t>
      </w:r>
      <w:proofErr w:type="spellEnd"/>
      <w:r w:rsidR="00B25D30">
        <w:rPr>
          <w:rFonts w:ascii="Times New Roman" w:hAnsi="Times New Roman"/>
          <w:sz w:val="24"/>
          <w:szCs w:val="24"/>
          <w:shd w:val="clear" w:color="auto" w:fill="FFFFFF"/>
        </w:rPr>
        <w:t xml:space="preserve"> </w:t>
      </w:r>
      <w:r w:rsidR="00B25D30" w:rsidRPr="00B25D30">
        <w:rPr>
          <w:rFonts w:ascii="Times New Roman" w:hAnsi="Times New Roman"/>
          <w:sz w:val="24"/>
          <w:szCs w:val="24"/>
          <w:shd w:val="clear" w:color="auto" w:fill="FFFFFF"/>
        </w:rPr>
        <w:t>R</w:t>
      </w:r>
      <w:r w:rsidR="00B25D30">
        <w:rPr>
          <w:rFonts w:ascii="Times New Roman" w:hAnsi="Times New Roman"/>
          <w:sz w:val="24"/>
          <w:szCs w:val="24"/>
          <w:shd w:val="clear" w:color="auto" w:fill="FFFFFF"/>
        </w:rPr>
        <w:t>. &amp;</w:t>
      </w:r>
      <w:r w:rsidR="00B25D30" w:rsidRPr="00B25D30">
        <w:rPr>
          <w:rFonts w:ascii="Times New Roman" w:hAnsi="Times New Roman"/>
          <w:sz w:val="24"/>
          <w:szCs w:val="24"/>
          <w:shd w:val="clear" w:color="auto" w:fill="FFFFFF"/>
        </w:rPr>
        <w:t xml:space="preserve"> Smith</w:t>
      </w:r>
      <w:r w:rsidR="00B25D30">
        <w:rPr>
          <w:rFonts w:ascii="Times New Roman" w:hAnsi="Times New Roman"/>
          <w:sz w:val="24"/>
          <w:szCs w:val="24"/>
          <w:shd w:val="clear" w:color="auto" w:fill="FFFFFF"/>
        </w:rPr>
        <w:t xml:space="preserve"> P. K. </w:t>
      </w:r>
      <w:proofErr w:type="spellStart"/>
      <w:r w:rsidR="00B25D30" w:rsidRPr="00B25D30">
        <w:rPr>
          <w:rFonts w:ascii="Times New Roman" w:hAnsi="Times New Roman"/>
          <w:sz w:val="24"/>
          <w:szCs w:val="24"/>
          <w:shd w:val="clear" w:color="auto" w:fill="FFFFFF"/>
        </w:rPr>
        <w:t>Cyberbullying</w:t>
      </w:r>
      <w:proofErr w:type="spellEnd"/>
      <w:r w:rsidR="00B25D30" w:rsidRPr="00B25D30">
        <w:rPr>
          <w:rFonts w:ascii="Times New Roman" w:hAnsi="Times New Roman"/>
          <w:sz w:val="24"/>
          <w:szCs w:val="24"/>
          <w:shd w:val="clear" w:color="auto" w:fill="FFFFFF"/>
        </w:rPr>
        <w:t>: Another main type of bullying?</w:t>
      </w:r>
      <w:r w:rsidR="00B25D30">
        <w:rPr>
          <w:rFonts w:ascii="Times New Roman" w:hAnsi="Times New Roman"/>
          <w:sz w:val="24"/>
          <w:szCs w:val="24"/>
          <w:shd w:val="clear" w:color="auto" w:fill="FFFFFF"/>
        </w:rPr>
        <w:t xml:space="preserve"> </w:t>
      </w:r>
      <w:r w:rsidR="00B25D30" w:rsidRPr="00B25D30">
        <w:rPr>
          <w:rStyle w:val="apple-converted-space"/>
          <w:rFonts w:ascii="Times New Roman" w:hAnsi="Times New Roman"/>
          <w:sz w:val="24"/>
          <w:szCs w:val="24"/>
          <w:shd w:val="clear" w:color="auto" w:fill="FFFFFF"/>
        </w:rPr>
        <w:t> </w:t>
      </w:r>
      <w:proofErr w:type="gramStart"/>
      <w:r w:rsidR="00B25D30" w:rsidRPr="00B25D30">
        <w:rPr>
          <w:rFonts w:ascii="Times New Roman" w:hAnsi="Times New Roman"/>
          <w:iCs/>
          <w:sz w:val="24"/>
          <w:szCs w:val="24"/>
          <w:shd w:val="clear" w:color="auto" w:fill="FFFFFF"/>
        </w:rPr>
        <w:t>Scandinavian journal of psychology</w:t>
      </w:r>
      <w:r w:rsidR="00B25D30">
        <w:rPr>
          <w:rStyle w:val="apple-converted-space"/>
          <w:rFonts w:ascii="Times New Roman" w:hAnsi="Times New Roman"/>
          <w:sz w:val="24"/>
          <w:szCs w:val="24"/>
          <w:shd w:val="clear" w:color="auto" w:fill="FFFFFF"/>
        </w:rPr>
        <w:t>,</w:t>
      </w:r>
      <w:r w:rsidR="00B25D30" w:rsidRPr="00B25D30">
        <w:rPr>
          <w:rStyle w:val="apple-converted-space"/>
          <w:rFonts w:ascii="Times New Roman" w:hAnsi="Times New Roman"/>
          <w:sz w:val="24"/>
          <w:szCs w:val="24"/>
          <w:shd w:val="clear" w:color="auto" w:fill="FFFFFF"/>
        </w:rPr>
        <w:t> </w:t>
      </w:r>
      <w:r w:rsidR="00B25D30">
        <w:rPr>
          <w:rStyle w:val="apple-converted-space"/>
          <w:rFonts w:ascii="Times New Roman" w:hAnsi="Times New Roman"/>
          <w:sz w:val="24"/>
          <w:szCs w:val="24"/>
          <w:shd w:val="clear" w:color="auto" w:fill="FFFFFF"/>
        </w:rPr>
        <w:t xml:space="preserve">vol. </w:t>
      </w:r>
      <w:r w:rsidR="00B25D30" w:rsidRPr="00B25D30">
        <w:rPr>
          <w:rFonts w:ascii="Times New Roman" w:hAnsi="Times New Roman"/>
          <w:sz w:val="24"/>
          <w:szCs w:val="24"/>
          <w:shd w:val="clear" w:color="auto" w:fill="FFFFFF"/>
        </w:rPr>
        <w:t>49</w:t>
      </w:r>
      <w:r w:rsidR="00B25D30">
        <w:rPr>
          <w:rFonts w:ascii="Times New Roman" w:hAnsi="Times New Roman"/>
          <w:sz w:val="24"/>
          <w:szCs w:val="24"/>
          <w:shd w:val="clear" w:color="auto" w:fill="FFFFFF"/>
        </w:rPr>
        <w:t xml:space="preserve">/issue 2, pp </w:t>
      </w:r>
      <w:r w:rsidR="00B25D30" w:rsidRPr="00B25D30">
        <w:rPr>
          <w:rFonts w:ascii="Times New Roman" w:hAnsi="Times New Roman"/>
          <w:sz w:val="24"/>
          <w:szCs w:val="24"/>
          <w:shd w:val="clear" w:color="auto" w:fill="FFFFFF"/>
        </w:rPr>
        <w:t>147-154</w:t>
      </w:r>
      <w:r w:rsidR="00B25D30">
        <w:rPr>
          <w:rFonts w:ascii="Times New Roman" w:hAnsi="Times New Roman"/>
          <w:sz w:val="24"/>
          <w:szCs w:val="24"/>
          <w:shd w:val="clear" w:color="auto" w:fill="FFFFFF"/>
        </w:rPr>
        <w:t>, 2008</w:t>
      </w:r>
      <w:r w:rsidR="00B25D30" w:rsidRPr="00B25D30">
        <w:rPr>
          <w:rFonts w:ascii="Times New Roman" w:hAnsi="Times New Roman"/>
          <w:sz w:val="24"/>
          <w:szCs w:val="24"/>
          <w:shd w:val="clear" w:color="auto" w:fill="FFFFFF"/>
        </w:rPr>
        <w:t>.</w:t>
      </w:r>
      <w:proofErr w:type="gramEnd"/>
    </w:p>
    <w:p w:rsidR="00F55F33" w:rsidRDefault="00B25D30" w:rsidP="003233AA">
      <w:pPr>
        <w:spacing w:after="120" w:line="240" w:lineRule="auto"/>
        <w:jc w:val="both"/>
        <w:rPr>
          <w:rFonts w:ascii="Times New Roman" w:hAnsi="Times New Roman"/>
          <w:sz w:val="24"/>
          <w:szCs w:val="24"/>
        </w:rPr>
      </w:pPr>
      <w:r w:rsidRPr="00C17283">
        <w:rPr>
          <w:rStyle w:val="style531"/>
          <w:rFonts w:ascii="Times New Roman" w:hAnsi="Times New Roman" w:cs="Times New Roman"/>
          <w:sz w:val="24"/>
          <w:szCs w:val="24"/>
        </w:rPr>
        <w:t>[</w:t>
      </w:r>
      <w:r>
        <w:rPr>
          <w:rStyle w:val="style531"/>
          <w:rFonts w:ascii="Times New Roman" w:hAnsi="Times New Roman" w:cs="Times New Roman"/>
          <w:sz w:val="24"/>
          <w:szCs w:val="24"/>
        </w:rPr>
        <w:t>14</w:t>
      </w:r>
      <w:r w:rsidRPr="00C17283">
        <w:rPr>
          <w:rStyle w:val="style531"/>
          <w:rFonts w:ascii="Times New Roman" w:hAnsi="Times New Roman" w:cs="Times New Roman"/>
          <w:sz w:val="24"/>
          <w:szCs w:val="24"/>
        </w:rPr>
        <w:t>]</w:t>
      </w:r>
      <w:r>
        <w:rPr>
          <w:rStyle w:val="style531"/>
          <w:rFonts w:ascii="Times New Roman" w:hAnsi="Times New Roman" w:cs="Times New Roman"/>
          <w:sz w:val="24"/>
          <w:szCs w:val="24"/>
        </w:rPr>
        <w:t xml:space="preserve"> </w:t>
      </w:r>
      <w:r w:rsidR="003233AA">
        <w:rPr>
          <w:rFonts w:ascii="Times New Roman" w:hAnsi="Times New Roman"/>
          <w:sz w:val="24"/>
          <w:szCs w:val="24"/>
        </w:rPr>
        <w:t>Cetin</w:t>
      </w:r>
      <w:r w:rsidR="00F55F33" w:rsidRPr="00E67C3B">
        <w:rPr>
          <w:rFonts w:ascii="Times New Roman" w:hAnsi="Times New Roman"/>
          <w:sz w:val="24"/>
          <w:szCs w:val="24"/>
        </w:rPr>
        <w:t xml:space="preserve"> B.</w:t>
      </w:r>
      <w:r w:rsidR="003233AA">
        <w:rPr>
          <w:rFonts w:ascii="Times New Roman" w:hAnsi="Times New Roman"/>
          <w:sz w:val="24"/>
          <w:szCs w:val="24"/>
        </w:rPr>
        <w:t xml:space="preserve"> </w:t>
      </w:r>
      <w:r w:rsidR="00F55F33" w:rsidRPr="00E67C3B">
        <w:rPr>
          <w:rFonts w:ascii="Times New Roman" w:hAnsi="Times New Roman"/>
          <w:sz w:val="24"/>
          <w:szCs w:val="24"/>
        </w:rPr>
        <w:t xml:space="preserve"> </w:t>
      </w:r>
      <w:proofErr w:type="spellStart"/>
      <w:r w:rsidR="00F55F33" w:rsidRPr="00E67C3B">
        <w:rPr>
          <w:rFonts w:ascii="Times New Roman" w:hAnsi="Times New Roman"/>
          <w:sz w:val="24"/>
          <w:szCs w:val="24"/>
        </w:rPr>
        <w:t>Yaman</w:t>
      </w:r>
      <w:proofErr w:type="spellEnd"/>
      <w:r w:rsidR="003233AA">
        <w:rPr>
          <w:rFonts w:ascii="Times New Roman" w:hAnsi="Times New Roman"/>
          <w:sz w:val="24"/>
          <w:szCs w:val="24"/>
        </w:rPr>
        <w:t xml:space="preserve"> </w:t>
      </w:r>
      <w:r w:rsidR="00F55F33" w:rsidRPr="00E67C3B">
        <w:rPr>
          <w:rFonts w:ascii="Times New Roman" w:hAnsi="Times New Roman"/>
          <w:sz w:val="24"/>
          <w:szCs w:val="24"/>
        </w:rPr>
        <w:t xml:space="preserve">E. </w:t>
      </w:r>
      <w:r w:rsidR="003233AA">
        <w:rPr>
          <w:rFonts w:ascii="Times New Roman" w:hAnsi="Times New Roman"/>
          <w:sz w:val="24"/>
          <w:szCs w:val="24"/>
        </w:rPr>
        <w:t>&amp;</w:t>
      </w:r>
      <w:r w:rsidR="00F55F33" w:rsidRPr="00E67C3B">
        <w:rPr>
          <w:rFonts w:ascii="Times New Roman" w:hAnsi="Times New Roman"/>
          <w:sz w:val="24"/>
          <w:szCs w:val="24"/>
        </w:rPr>
        <w:t xml:space="preserve"> </w:t>
      </w:r>
      <w:proofErr w:type="spellStart"/>
      <w:r w:rsidR="00F55F33" w:rsidRPr="00E67C3B">
        <w:rPr>
          <w:rFonts w:ascii="Times New Roman" w:hAnsi="Times New Roman"/>
          <w:sz w:val="24"/>
          <w:szCs w:val="24"/>
        </w:rPr>
        <w:t>Peker</w:t>
      </w:r>
      <w:proofErr w:type="spellEnd"/>
      <w:r w:rsidR="00F55F33" w:rsidRPr="00E67C3B">
        <w:rPr>
          <w:rFonts w:ascii="Times New Roman" w:hAnsi="Times New Roman"/>
          <w:sz w:val="24"/>
          <w:szCs w:val="24"/>
        </w:rPr>
        <w:t xml:space="preserve"> A. Cyber victim and </w:t>
      </w:r>
      <w:proofErr w:type="spellStart"/>
      <w:r w:rsidR="00F55F33" w:rsidRPr="00E67C3B">
        <w:rPr>
          <w:rFonts w:ascii="Times New Roman" w:hAnsi="Times New Roman"/>
          <w:sz w:val="24"/>
          <w:szCs w:val="24"/>
        </w:rPr>
        <w:t>bullyng</w:t>
      </w:r>
      <w:proofErr w:type="spellEnd"/>
      <w:r w:rsidR="00F55F33" w:rsidRPr="00E67C3B">
        <w:rPr>
          <w:rFonts w:ascii="Times New Roman" w:hAnsi="Times New Roman"/>
          <w:sz w:val="24"/>
          <w:szCs w:val="24"/>
        </w:rPr>
        <w:t xml:space="preserve"> scale: A study of validity and reliability. </w:t>
      </w:r>
      <w:proofErr w:type="gramStart"/>
      <w:r w:rsidR="00F55F33" w:rsidRPr="003233AA">
        <w:rPr>
          <w:rFonts w:ascii="Times New Roman" w:hAnsi="Times New Roman"/>
          <w:sz w:val="24"/>
          <w:szCs w:val="24"/>
        </w:rPr>
        <w:t xml:space="preserve">Computers and Education, </w:t>
      </w:r>
      <w:r w:rsidR="003233AA">
        <w:rPr>
          <w:rFonts w:ascii="Times New Roman" w:hAnsi="Times New Roman"/>
          <w:sz w:val="24"/>
          <w:szCs w:val="24"/>
        </w:rPr>
        <w:t xml:space="preserve">vol. </w:t>
      </w:r>
      <w:r w:rsidR="00F55F33" w:rsidRPr="003233AA">
        <w:rPr>
          <w:rFonts w:ascii="Times New Roman" w:hAnsi="Times New Roman"/>
          <w:sz w:val="24"/>
          <w:szCs w:val="24"/>
        </w:rPr>
        <w:t>57</w:t>
      </w:r>
      <w:r w:rsidR="00F55F33" w:rsidRPr="00E67C3B">
        <w:rPr>
          <w:rFonts w:ascii="Times New Roman" w:hAnsi="Times New Roman"/>
          <w:sz w:val="24"/>
          <w:szCs w:val="24"/>
        </w:rPr>
        <w:t xml:space="preserve">, </w:t>
      </w:r>
      <w:r w:rsidR="003233AA">
        <w:rPr>
          <w:rFonts w:ascii="Times New Roman" w:hAnsi="Times New Roman"/>
          <w:sz w:val="24"/>
          <w:szCs w:val="24"/>
        </w:rPr>
        <w:t xml:space="preserve">pp </w:t>
      </w:r>
      <w:r w:rsidR="00F55F33" w:rsidRPr="00E67C3B">
        <w:rPr>
          <w:rFonts w:ascii="Times New Roman" w:hAnsi="Times New Roman"/>
          <w:sz w:val="24"/>
          <w:szCs w:val="24"/>
        </w:rPr>
        <w:t>2261-2271</w:t>
      </w:r>
      <w:r w:rsidR="003233AA">
        <w:rPr>
          <w:rFonts w:ascii="Times New Roman" w:hAnsi="Times New Roman"/>
          <w:sz w:val="24"/>
          <w:szCs w:val="24"/>
        </w:rPr>
        <w:t>, 2011</w:t>
      </w:r>
      <w:r w:rsidR="00F55F33" w:rsidRPr="00E67C3B">
        <w:rPr>
          <w:rFonts w:ascii="Times New Roman" w:hAnsi="Times New Roman"/>
          <w:sz w:val="24"/>
          <w:szCs w:val="24"/>
        </w:rPr>
        <w:t>.</w:t>
      </w:r>
      <w:proofErr w:type="gramEnd"/>
    </w:p>
    <w:p w:rsidR="00503CF0" w:rsidRPr="00517F3C" w:rsidRDefault="00411037" w:rsidP="00DD4655">
      <w:pPr>
        <w:spacing w:after="120" w:line="240" w:lineRule="auto"/>
        <w:jc w:val="both"/>
        <w:rPr>
          <w:rFonts w:ascii="Times New Roman" w:hAnsi="Times New Roman"/>
          <w:sz w:val="24"/>
          <w:szCs w:val="24"/>
        </w:rPr>
      </w:pPr>
      <w:r w:rsidRPr="00C17283">
        <w:rPr>
          <w:rStyle w:val="style531"/>
          <w:rFonts w:ascii="Times New Roman" w:hAnsi="Times New Roman" w:cs="Times New Roman"/>
          <w:sz w:val="24"/>
          <w:szCs w:val="24"/>
        </w:rPr>
        <w:t>[</w:t>
      </w:r>
      <w:r>
        <w:rPr>
          <w:rStyle w:val="style531"/>
          <w:rFonts w:ascii="Times New Roman" w:hAnsi="Times New Roman" w:cs="Times New Roman"/>
          <w:sz w:val="24"/>
          <w:szCs w:val="24"/>
        </w:rPr>
        <w:t>15</w:t>
      </w:r>
      <w:r w:rsidRPr="00C17283">
        <w:rPr>
          <w:rStyle w:val="style531"/>
          <w:rFonts w:ascii="Times New Roman" w:hAnsi="Times New Roman" w:cs="Times New Roman"/>
          <w:sz w:val="24"/>
          <w:szCs w:val="24"/>
        </w:rPr>
        <w:t>]</w:t>
      </w:r>
      <w:r>
        <w:rPr>
          <w:rStyle w:val="style531"/>
          <w:rFonts w:ascii="Times New Roman" w:hAnsi="Times New Roman" w:cs="Times New Roman"/>
          <w:sz w:val="24"/>
          <w:szCs w:val="24"/>
        </w:rPr>
        <w:t xml:space="preserve"> </w:t>
      </w:r>
      <w:proofErr w:type="spellStart"/>
      <w:r>
        <w:rPr>
          <w:rStyle w:val="style531"/>
          <w:rFonts w:ascii="Times New Roman" w:hAnsi="Times New Roman" w:cs="Times New Roman"/>
          <w:sz w:val="24"/>
          <w:szCs w:val="24"/>
        </w:rPr>
        <w:t>Lešić</w:t>
      </w:r>
      <w:proofErr w:type="spellEnd"/>
      <w:r>
        <w:rPr>
          <w:rStyle w:val="style531"/>
          <w:rFonts w:ascii="Times New Roman" w:hAnsi="Times New Roman" w:cs="Times New Roman"/>
          <w:sz w:val="24"/>
          <w:szCs w:val="24"/>
        </w:rPr>
        <w:t xml:space="preserve"> </w:t>
      </w:r>
      <w:proofErr w:type="spellStart"/>
      <w:r>
        <w:rPr>
          <w:rStyle w:val="style531"/>
          <w:rFonts w:ascii="Times New Roman" w:hAnsi="Times New Roman" w:cs="Times New Roman"/>
          <w:sz w:val="24"/>
          <w:szCs w:val="24"/>
        </w:rPr>
        <w:t>Omerović</w:t>
      </w:r>
      <w:proofErr w:type="spellEnd"/>
      <w:r>
        <w:rPr>
          <w:rStyle w:val="style531"/>
          <w:rFonts w:ascii="Times New Roman" w:hAnsi="Times New Roman" w:cs="Times New Roman"/>
          <w:sz w:val="24"/>
          <w:szCs w:val="24"/>
        </w:rPr>
        <w:t xml:space="preserve"> M. </w:t>
      </w:r>
      <w:r w:rsidRPr="00411037">
        <w:rPr>
          <w:rFonts w:ascii="Times New Roman" w:hAnsi="Times New Roman"/>
          <w:color w:val="222222"/>
          <w:sz w:val="24"/>
          <w:szCs w:val="24"/>
          <w:shd w:val="clear" w:color="auto" w:fill="FFFFFF"/>
        </w:rPr>
        <w:t xml:space="preserve">2.500 </w:t>
      </w:r>
      <w:proofErr w:type="spellStart"/>
      <w:r w:rsidRPr="00411037">
        <w:rPr>
          <w:rFonts w:ascii="Times New Roman" w:hAnsi="Times New Roman"/>
          <w:color w:val="222222"/>
          <w:sz w:val="24"/>
          <w:szCs w:val="24"/>
          <w:shd w:val="clear" w:color="auto" w:fill="FFFFFF"/>
        </w:rPr>
        <w:t>posjetitelja</w:t>
      </w:r>
      <w:proofErr w:type="spellEnd"/>
      <w:r w:rsidRPr="00411037">
        <w:rPr>
          <w:rFonts w:ascii="Times New Roman" w:hAnsi="Times New Roman"/>
          <w:color w:val="222222"/>
          <w:sz w:val="24"/>
          <w:szCs w:val="24"/>
          <w:shd w:val="clear" w:color="auto" w:fill="FFFFFF"/>
        </w:rPr>
        <w:t xml:space="preserve"> “</w:t>
      </w:r>
      <w:proofErr w:type="spellStart"/>
      <w:r w:rsidRPr="00411037">
        <w:rPr>
          <w:rFonts w:ascii="Times New Roman" w:hAnsi="Times New Roman"/>
          <w:color w:val="222222"/>
          <w:sz w:val="24"/>
          <w:szCs w:val="24"/>
          <w:shd w:val="clear" w:color="auto" w:fill="FFFFFF"/>
        </w:rPr>
        <w:t>lajkalo</w:t>
      </w:r>
      <w:proofErr w:type="spellEnd"/>
      <w:proofErr w:type="gramStart"/>
      <w:r w:rsidRPr="00411037">
        <w:rPr>
          <w:rFonts w:ascii="Times New Roman" w:hAnsi="Times New Roman"/>
          <w:color w:val="222222"/>
          <w:sz w:val="24"/>
          <w:szCs w:val="24"/>
          <w:shd w:val="clear" w:color="auto" w:fill="FFFFFF"/>
        </w:rPr>
        <w:t xml:space="preserve">“ </w:t>
      </w:r>
      <w:proofErr w:type="spellStart"/>
      <w:r w:rsidRPr="00411037">
        <w:rPr>
          <w:rFonts w:ascii="Times New Roman" w:hAnsi="Times New Roman"/>
          <w:color w:val="222222"/>
          <w:sz w:val="24"/>
          <w:szCs w:val="24"/>
          <w:shd w:val="clear" w:color="auto" w:fill="FFFFFF"/>
        </w:rPr>
        <w:t>sramoćenje</w:t>
      </w:r>
      <w:proofErr w:type="spellEnd"/>
      <w:proofErr w:type="gramEnd"/>
      <w:r w:rsidRPr="00411037">
        <w:rPr>
          <w:rStyle w:val="apple-converted-space"/>
          <w:rFonts w:ascii="Times New Roman" w:hAnsi="Times New Roman"/>
          <w:color w:val="222222"/>
          <w:sz w:val="24"/>
          <w:szCs w:val="24"/>
          <w:shd w:val="clear" w:color="auto" w:fill="FFFFFF"/>
        </w:rPr>
        <w:t> </w:t>
      </w:r>
      <w:r w:rsidRPr="00411037">
        <w:rPr>
          <w:rFonts w:ascii="Times New Roman" w:hAnsi="Times New Roman"/>
          <w:color w:val="222222"/>
          <w:sz w:val="24"/>
          <w:szCs w:val="24"/>
        </w:rPr>
        <w:br/>
      </w:r>
      <w:proofErr w:type="spellStart"/>
      <w:r w:rsidRPr="00411037">
        <w:rPr>
          <w:rFonts w:ascii="Times New Roman" w:hAnsi="Times New Roman"/>
          <w:color w:val="222222"/>
          <w:sz w:val="24"/>
          <w:szCs w:val="24"/>
          <w:shd w:val="clear" w:color="auto" w:fill="FFFFFF"/>
        </w:rPr>
        <w:t>Vinkovčanki</w:t>
      </w:r>
      <w:proofErr w:type="spellEnd"/>
      <w:r w:rsidRPr="00411037">
        <w:rPr>
          <w:rFonts w:ascii="Times New Roman" w:hAnsi="Times New Roman"/>
          <w:color w:val="222222"/>
          <w:sz w:val="24"/>
          <w:szCs w:val="24"/>
          <w:shd w:val="clear" w:color="auto" w:fill="FFFFFF"/>
        </w:rPr>
        <w:t xml:space="preserve"> </w:t>
      </w:r>
      <w:proofErr w:type="spellStart"/>
      <w:r w:rsidRPr="00411037">
        <w:rPr>
          <w:rFonts w:ascii="Times New Roman" w:hAnsi="Times New Roman"/>
          <w:color w:val="222222"/>
          <w:sz w:val="24"/>
          <w:szCs w:val="24"/>
          <w:shd w:val="clear" w:color="auto" w:fill="FFFFFF"/>
        </w:rPr>
        <w:t>koje</w:t>
      </w:r>
      <w:proofErr w:type="spellEnd"/>
      <w:r w:rsidRPr="00411037">
        <w:rPr>
          <w:rFonts w:ascii="Times New Roman" w:hAnsi="Times New Roman"/>
          <w:color w:val="222222"/>
          <w:sz w:val="24"/>
          <w:szCs w:val="24"/>
          <w:shd w:val="clear" w:color="auto" w:fill="FFFFFF"/>
        </w:rPr>
        <w:t xml:space="preserve"> </w:t>
      </w:r>
      <w:proofErr w:type="spellStart"/>
      <w:r w:rsidRPr="00411037">
        <w:rPr>
          <w:rFonts w:ascii="Times New Roman" w:hAnsi="Times New Roman"/>
          <w:color w:val="222222"/>
          <w:sz w:val="24"/>
          <w:szCs w:val="24"/>
          <w:shd w:val="clear" w:color="auto" w:fill="FFFFFF"/>
        </w:rPr>
        <w:t>autor</w:t>
      </w:r>
      <w:proofErr w:type="spellEnd"/>
      <w:r w:rsidRPr="00411037">
        <w:rPr>
          <w:rFonts w:ascii="Times New Roman" w:hAnsi="Times New Roman"/>
          <w:color w:val="222222"/>
          <w:sz w:val="24"/>
          <w:szCs w:val="24"/>
          <w:shd w:val="clear" w:color="auto" w:fill="FFFFFF"/>
        </w:rPr>
        <w:t xml:space="preserve"> </w:t>
      </w:r>
      <w:proofErr w:type="spellStart"/>
      <w:r w:rsidRPr="00411037">
        <w:rPr>
          <w:rFonts w:ascii="Times New Roman" w:hAnsi="Times New Roman"/>
          <w:color w:val="222222"/>
          <w:sz w:val="24"/>
          <w:szCs w:val="24"/>
          <w:shd w:val="clear" w:color="auto" w:fill="FFFFFF"/>
        </w:rPr>
        <w:t>naziva</w:t>
      </w:r>
      <w:proofErr w:type="spellEnd"/>
      <w:r w:rsidRPr="00411037">
        <w:rPr>
          <w:rFonts w:ascii="Times New Roman" w:hAnsi="Times New Roman"/>
          <w:color w:val="222222"/>
          <w:sz w:val="24"/>
          <w:szCs w:val="24"/>
          <w:shd w:val="clear" w:color="auto" w:fill="FFFFFF"/>
        </w:rPr>
        <w:t xml:space="preserve"> “</w:t>
      </w:r>
      <w:proofErr w:type="spellStart"/>
      <w:r w:rsidRPr="00411037">
        <w:rPr>
          <w:rFonts w:ascii="Times New Roman" w:hAnsi="Times New Roman"/>
          <w:color w:val="222222"/>
          <w:sz w:val="24"/>
          <w:szCs w:val="24"/>
          <w:shd w:val="clear" w:color="auto" w:fill="FFFFFF"/>
        </w:rPr>
        <w:t>kur</w:t>
      </w:r>
      <w:proofErr w:type="spellEnd"/>
      <w:r w:rsidRPr="00411037">
        <w:rPr>
          <w:rFonts w:ascii="Times New Roman" w:hAnsi="Times New Roman"/>
          <w:color w:val="222222"/>
          <w:sz w:val="24"/>
          <w:szCs w:val="24"/>
          <w:shd w:val="clear" w:color="auto" w:fill="FFFFFF"/>
        </w:rPr>
        <w:t>..</w:t>
      </w:r>
      <w:proofErr w:type="gramStart"/>
      <w:r w:rsidRPr="00411037">
        <w:rPr>
          <w:rFonts w:ascii="Times New Roman" w:hAnsi="Times New Roman"/>
          <w:color w:val="222222"/>
          <w:sz w:val="24"/>
          <w:szCs w:val="24"/>
          <w:shd w:val="clear" w:color="auto" w:fill="FFFFFF"/>
        </w:rPr>
        <w:t>ma</w:t>
      </w:r>
      <w:proofErr w:type="gramEnd"/>
      <w:r w:rsidRPr="00411037">
        <w:rPr>
          <w:rFonts w:ascii="Times New Roman" w:hAnsi="Times New Roman"/>
          <w:color w:val="222222"/>
          <w:sz w:val="24"/>
          <w:szCs w:val="24"/>
          <w:shd w:val="clear" w:color="auto" w:fill="FFFFFF"/>
        </w:rPr>
        <w:t>”</w:t>
      </w:r>
      <w:r w:rsidR="00742906">
        <w:rPr>
          <w:rFonts w:ascii="Times New Roman" w:hAnsi="Times New Roman"/>
          <w:color w:val="222222"/>
          <w:sz w:val="24"/>
          <w:szCs w:val="24"/>
          <w:shd w:val="clear" w:color="auto" w:fill="FFFFFF"/>
        </w:rPr>
        <w:t xml:space="preserve"> (2.300 visitors liked aspersing of girls from </w:t>
      </w:r>
      <w:proofErr w:type="spellStart"/>
      <w:r w:rsidR="00742906">
        <w:rPr>
          <w:rFonts w:ascii="Times New Roman" w:hAnsi="Times New Roman"/>
          <w:color w:val="222222"/>
          <w:sz w:val="24"/>
          <w:szCs w:val="24"/>
          <w:shd w:val="clear" w:color="auto" w:fill="FFFFFF"/>
        </w:rPr>
        <w:t>Vinkovci</w:t>
      </w:r>
      <w:proofErr w:type="spellEnd"/>
      <w:r w:rsidR="00742906">
        <w:rPr>
          <w:rFonts w:ascii="Times New Roman" w:hAnsi="Times New Roman"/>
          <w:color w:val="222222"/>
          <w:sz w:val="24"/>
          <w:szCs w:val="24"/>
          <w:shd w:val="clear" w:color="auto" w:fill="FFFFFF"/>
        </w:rPr>
        <w:t xml:space="preserve"> that are called “who.es” by page author). </w:t>
      </w:r>
      <w:proofErr w:type="spellStart"/>
      <w:r w:rsidR="00742906">
        <w:rPr>
          <w:rFonts w:ascii="Times New Roman" w:hAnsi="Times New Roman"/>
          <w:color w:val="222222"/>
          <w:sz w:val="24"/>
          <w:szCs w:val="24"/>
          <w:shd w:val="clear" w:color="auto" w:fill="FFFFFF"/>
        </w:rPr>
        <w:t>Glas</w:t>
      </w:r>
      <w:proofErr w:type="spellEnd"/>
      <w:r w:rsidR="00742906">
        <w:rPr>
          <w:rFonts w:ascii="Times New Roman" w:hAnsi="Times New Roman"/>
          <w:color w:val="222222"/>
          <w:sz w:val="24"/>
          <w:szCs w:val="24"/>
          <w:shd w:val="clear" w:color="auto" w:fill="FFFFFF"/>
        </w:rPr>
        <w:t xml:space="preserve"> </w:t>
      </w:r>
      <w:proofErr w:type="spellStart"/>
      <w:r w:rsidR="00742906">
        <w:rPr>
          <w:rFonts w:ascii="Times New Roman" w:hAnsi="Times New Roman"/>
          <w:color w:val="222222"/>
          <w:sz w:val="24"/>
          <w:szCs w:val="24"/>
          <w:shd w:val="clear" w:color="auto" w:fill="FFFFFF"/>
        </w:rPr>
        <w:t>Slavonije</w:t>
      </w:r>
      <w:proofErr w:type="spellEnd"/>
      <w:r w:rsidR="00742906">
        <w:rPr>
          <w:rFonts w:ascii="Times New Roman" w:hAnsi="Times New Roman"/>
          <w:color w:val="222222"/>
          <w:sz w:val="24"/>
          <w:szCs w:val="24"/>
          <w:shd w:val="clear" w:color="auto" w:fill="FFFFFF"/>
        </w:rPr>
        <w:t xml:space="preserve">, Croatia, retrieved from </w:t>
      </w:r>
      <w:hyperlink r:id="rId12" w:history="1">
        <w:r w:rsidR="00742906" w:rsidRPr="0053079B">
          <w:rPr>
            <w:rStyle w:val="Hyperlink"/>
            <w:rFonts w:ascii="Times New Roman" w:hAnsi="Times New Roman"/>
            <w:sz w:val="24"/>
            <w:szCs w:val="24"/>
          </w:rPr>
          <w:t>http://www.glas-slavonije.hr/199536/4/2500-posjetitelja-lajkalo-sramocenje--Vinkovcanki-koje-autor-naziva-kurma</w:t>
        </w:r>
      </w:hyperlink>
      <w:r w:rsidR="00742906">
        <w:rPr>
          <w:rFonts w:ascii="Times New Roman" w:hAnsi="Times New Roman"/>
          <w:sz w:val="24"/>
          <w:szCs w:val="24"/>
        </w:rPr>
        <w:t xml:space="preserve"> on July 10</w:t>
      </w:r>
      <w:r w:rsidR="00742906" w:rsidRPr="00742906">
        <w:rPr>
          <w:rFonts w:ascii="Times New Roman" w:hAnsi="Times New Roman"/>
          <w:sz w:val="24"/>
          <w:szCs w:val="24"/>
          <w:vertAlign w:val="superscript"/>
        </w:rPr>
        <w:t>th</w:t>
      </w:r>
      <w:r w:rsidR="00742906">
        <w:rPr>
          <w:rFonts w:ascii="Times New Roman" w:hAnsi="Times New Roman"/>
          <w:sz w:val="24"/>
          <w:szCs w:val="24"/>
        </w:rPr>
        <w:t xml:space="preserve"> 2014.</w:t>
      </w:r>
      <w:r w:rsidR="00DD4655" w:rsidRPr="00517F3C">
        <w:rPr>
          <w:rFonts w:ascii="Times New Roman" w:hAnsi="Times New Roman"/>
          <w:sz w:val="24"/>
          <w:szCs w:val="24"/>
        </w:rPr>
        <w:t xml:space="preserve"> </w:t>
      </w:r>
    </w:p>
    <w:sectPr w:rsidR="00503CF0" w:rsidRPr="00517F3C" w:rsidSect="0014567D">
      <w:type w:val="continuous"/>
      <w:pgSz w:w="11907" w:h="16840" w:code="9"/>
      <w:pgMar w:top="1701" w:right="1701" w:bottom="1701" w:left="1701" w:header="851" w:footer="851" w:gutter="0"/>
      <w:cols w:space="45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328" w:rsidRDefault="00A55328">
      <w:r>
        <w:separator/>
      </w:r>
    </w:p>
  </w:endnote>
  <w:endnote w:type="continuationSeparator" w:id="1">
    <w:p w:rsidR="00A55328" w:rsidRDefault="00A553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316" w:rsidRDefault="00DD7316" w:rsidP="003242E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316" w:rsidRDefault="00DD7316" w:rsidP="003242E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328" w:rsidRDefault="00A55328">
      <w:r>
        <w:separator/>
      </w:r>
    </w:p>
  </w:footnote>
  <w:footnote w:type="continuationSeparator" w:id="1">
    <w:p w:rsidR="00A55328" w:rsidRDefault="00A553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316" w:rsidRPr="00BF7168" w:rsidRDefault="00DD7316" w:rsidP="00155C96">
    <w:pPr>
      <w:pStyle w:val="Header"/>
      <w:pBdr>
        <w:bottom w:val="single" w:sz="4" w:space="1" w:color="auto"/>
      </w:pBdr>
      <w:tabs>
        <w:tab w:val="left" w:pos="5760"/>
      </w:tabs>
      <w:rPr>
        <w:rFonts w:ascii="Times New Roman" w:hAnsi="Times New Roman"/>
        <w:b/>
        <w:lang w:val="bg-BG"/>
      </w:rPr>
    </w:pPr>
    <w:r>
      <w:rPr>
        <w:rFonts w:ascii="Times New Roman" w:hAnsi="Times New Roman"/>
      </w:rPr>
      <w:t xml:space="preserve">SGEM 2014 </w:t>
    </w:r>
    <w:r w:rsidRPr="005C5470">
      <w:rPr>
        <w:rFonts w:ascii="Times New Roman" w:hAnsi="Times New Roman"/>
      </w:rPr>
      <w:t xml:space="preserve">International </w:t>
    </w:r>
    <w:r>
      <w:rPr>
        <w:rFonts w:ascii="Times New Roman" w:hAnsi="Times New Roman"/>
      </w:rPr>
      <w:t xml:space="preserve">Multidisciplinary </w:t>
    </w:r>
    <w:r w:rsidRPr="005C5470">
      <w:rPr>
        <w:rFonts w:ascii="Times New Roman" w:hAnsi="Times New Roman"/>
      </w:rPr>
      <w:t>Scientific Conference</w:t>
    </w:r>
    <w:r>
      <w:rPr>
        <w:rFonts w:ascii="Times New Roman" w:hAnsi="Times New Roman"/>
      </w:rPr>
      <w:t>s</w:t>
    </w:r>
    <w:r w:rsidRPr="005C5470">
      <w:rPr>
        <w:rFonts w:ascii="Times New Roman" w:hAnsi="Times New Roman"/>
      </w:rPr>
      <w:t xml:space="preserve"> </w:t>
    </w:r>
    <w:r>
      <w:rPr>
        <w:rFonts w:ascii="Times New Roman" w:hAnsi="Times New Roman"/>
      </w:rPr>
      <w:t>on Social Sciences and Arts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316" w:rsidRPr="005C5470" w:rsidRDefault="00B4718B" w:rsidP="00B4718B">
    <w:pPr>
      <w:pStyle w:val="Header"/>
      <w:pBdr>
        <w:bottom w:val="single" w:sz="4" w:space="1" w:color="auto"/>
      </w:pBdr>
      <w:tabs>
        <w:tab w:val="left" w:pos="5760"/>
      </w:tabs>
      <w:ind w:left="720"/>
      <w:jc w:val="center"/>
      <w:rPr>
        <w:rFonts w:ascii="Times New Roman" w:hAnsi="Times New Roman"/>
      </w:rPr>
    </w:pPr>
    <w:r>
      <w:rPr>
        <w:rFonts w:ascii="Times New Roman" w:hAnsi="Times New Roman"/>
      </w:rPr>
      <w:tab/>
      <w:t xml:space="preserve">                                                                             1. </w:t>
    </w:r>
    <w:r w:rsidR="00DD7316">
      <w:rPr>
        <w:rFonts w:ascii="Times New Roman" w:hAnsi="Times New Roman"/>
      </w:rPr>
      <w:t xml:space="preserve">Section </w:t>
    </w:r>
    <w:r>
      <w:rPr>
        <w:rFonts w:ascii="Times New Roman" w:hAnsi="Times New Roman"/>
      </w:rPr>
      <w:t>Psychology &amp; Psychiatry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DAC0A6A"/>
    <w:lvl w:ilvl="0">
      <w:start w:val="1"/>
      <w:numFmt w:val="decimal"/>
      <w:lvlText w:val="%1."/>
      <w:lvlJc w:val="left"/>
      <w:pPr>
        <w:tabs>
          <w:tab w:val="num" w:pos="1492"/>
        </w:tabs>
        <w:ind w:left="1492" w:hanging="360"/>
      </w:pPr>
    </w:lvl>
  </w:abstractNum>
  <w:abstractNum w:abstractNumId="1">
    <w:nsid w:val="FFFFFF7D"/>
    <w:multiLevelType w:val="singleLevel"/>
    <w:tmpl w:val="20E078C4"/>
    <w:lvl w:ilvl="0">
      <w:start w:val="1"/>
      <w:numFmt w:val="decimal"/>
      <w:lvlText w:val="%1."/>
      <w:lvlJc w:val="left"/>
      <w:pPr>
        <w:tabs>
          <w:tab w:val="num" w:pos="1209"/>
        </w:tabs>
        <w:ind w:left="1209" w:hanging="360"/>
      </w:pPr>
    </w:lvl>
  </w:abstractNum>
  <w:abstractNum w:abstractNumId="2">
    <w:nsid w:val="FFFFFF7E"/>
    <w:multiLevelType w:val="singleLevel"/>
    <w:tmpl w:val="604A749E"/>
    <w:lvl w:ilvl="0">
      <w:start w:val="1"/>
      <w:numFmt w:val="decimal"/>
      <w:lvlText w:val="%1."/>
      <w:lvlJc w:val="left"/>
      <w:pPr>
        <w:tabs>
          <w:tab w:val="num" w:pos="926"/>
        </w:tabs>
        <w:ind w:left="926" w:hanging="360"/>
      </w:pPr>
    </w:lvl>
  </w:abstractNum>
  <w:abstractNum w:abstractNumId="3">
    <w:nsid w:val="FFFFFF7F"/>
    <w:multiLevelType w:val="singleLevel"/>
    <w:tmpl w:val="8BB4DE16"/>
    <w:lvl w:ilvl="0">
      <w:start w:val="1"/>
      <w:numFmt w:val="decimal"/>
      <w:lvlText w:val="%1."/>
      <w:lvlJc w:val="left"/>
      <w:pPr>
        <w:tabs>
          <w:tab w:val="num" w:pos="643"/>
        </w:tabs>
        <w:ind w:left="643" w:hanging="360"/>
      </w:pPr>
    </w:lvl>
  </w:abstractNum>
  <w:abstractNum w:abstractNumId="4">
    <w:nsid w:val="FFFFFF80"/>
    <w:multiLevelType w:val="singleLevel"/>
    <w:tmpl w:val="EF3EB9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4AA5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B12F3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59A01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00627C"/>
    <w:lvl w:ilvl="0">
      <w:start w:val="1"/>
      <w:numFmt w:val="decimal"/>
      <w:lvlText w:val="%1."/>
      <w:lvlJc w:val="left"/>
      <w:pPr>
        <w:tabs>
          <w:tab w:val="num" w:pos="360"/>
        </w:tabs>
        <w:ind w:left="360" w:hanging="360"/>
      </w:pPr>
    </w:lvl>
  </w:abstractNum>
  <w:abstractNum w:abstractNumId="9">
    <w:nsid w:val="FFFFFF89"/>
    <w:multiLevelType w:val="singleLevel"/>
    <w:tmpl w:val="2216F638"/>
    <w:lvl w:ilvl="0">
      <w:start w:val="1"/>
      <w:numFmt w:val="bullet"/>
      <w:lvlText w:val=""/>
      <w:lvlJc w:val="left"/>
      <w:pPr>
        <w:tabs>
          <w:tab w:val="num" w:pos="360"/>
        </w:tabs>
        <w:ind w:left="360" w:hanging="360"/>
      </w:pPr>
      <w:rPr>
        <w:rFonts w:ascii="Symbol" w:hAnsi="Symbol" w:hint="default"/>
      </w:rPr>
    </w:lvl>
  </w:abstractNum>
  <w:abstractNum w:abstractNumId="10">
    <w:nsid w:val="04026437"/>
    <w:multiLevelType w:val="hybridMultilevel"/>
    <w:tmpl w:val="CECC2170"/>
    <w:lvl w:ilvl="0" w:tplc="DCE2443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727226"/>
    <w:multiLevelType w:val="hybridMultilevel"/>
    <w:tmpl w:val="1478A25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18896CB5"/>
    <w:multiLevelType w:val="hybridMultilevel"/>
    <w:tmpl w:val="4BC061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91569D1"/>
    <w:multiLevelType w:val="hybridMultilevel"/>
    <w:tmpl w:val="70D07FC8"/>
    <w:lvl w:ilvl="0" w:tplc="2FB47D54">
      <w:start w:val="1"/>
      <w:numFmt w:val="decimal"/>
      <w:lvlText w:val="%1."/>
      <w:lvlJc w:val="left"/>
      <w:pPr>
        <w:ind w:left="720" w:hanging="360"/>
      </w:pPr>
      <w:rPr>
        <w:rFonts w:ascii="Calibri" w:eastAsia="MS Mincho" w:hAnsi="Calibr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F05F3C"/>
    <w:multiLevelType w:val="hybridMultilevel"/>
    <w:tmpl w:val="7610A1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AE84B40"/>
    <w:multiLevelType w:val="hybridMultilevel"/>
    <w:tmpl w:val="D2C206D8"/>
    <w:lvl w:ilvl="0" w:tplc="FBDA91B4">
      <w:start w:val="1"/>
      <w:numFmt w:val="decimal"/>
      <w:lvlText w:val="%1."/>
      <w:lvlJc w:val="left"/>
      <w:pPr>
        <w:ind w:left="720" w:hanging="360"/>
      </w:pPr>
      <w:rPr>
        <w:rFonts w:eastAsia="MS Mincho" w:hint="default"/>
        <w:b/>
      </w:rPr>
    </w:lvl>
    <w:lvl w:ilvl="1" w:tplc="4C0AA582">
      <w:numFmt w:val="none"/>
      <w:lvlText w:val=""/>
      <w:lvlJc w:val="left"/>
      <w:pPr>
        <w:tabs>
          <w:tab w:val="num" w:pos="360"/>
        </w:tabs>
      </w:pPr>
    </w:lvl>
    <w:lvl w:ilvl="2" w:tplc="12E2B9AC">
      <w:numFmt w:val="none"/>
      <w:lvlText w:val=""/>
      <w:lvlJc w:val="left"/>
      <w:pPr>
        <w:tabs>
          <w:tab w:val="num" w:pos="360"/>
        </w:tabs>
      </w:pPr>
    </w:lvl>
    <w:lvl w:ilvl="3" w:tplc="714A7CE8">
      <w:numFmt w:val="none"/>
      <w:lvlText w:val=""/>
      <w:lvlJc w:val="left"/>
      <w:pPr>
        <w:tabs>
          <w:tab w:val="num" w:pos="360"/>
        </w:tabs>
      </w:pPr>
    </w:lvl>
    <w:lvl w:ilvl="4" w:tplc="57CE0C8A">
      <w:numFmt w:val="none"/>
      <w:lvlText w:val=""/>
      <w:lvlJc w:val="left"/>
      <w:pPr>
        <w:tabs>
          <w:tab w:val="num" w:pos="360"/>
        </w:tabs>
      </w:pPr>
    </w:lvl>
    <w:lvl w:ilvl="5" w:tplc="899CB148">
      <w:numFmt w:val="none"/>
      <w:lvlText w:val=""/>
      <w:lvlJc w:val="left"/>
      <w:pPr>
        <w:tabs>
          <w:tab w:val="num" w:pos="360"/>
        </w:tabs>
      </w:pPr>
    </w:lvl>
    <w:lvl w:ilvl="6" w:tplc="CB2A8462">
      <w:numFmt w:val="none"/>
      <w:lvlText w:val=""/>
      <w:lvlJc w:val="left"/>
      <w:pPr>
        <w:tabs>
          <w:tab w:val="num" w:pos="360"/>
        </w:tabs>
      </w:pPr>
    </w:lvl>
    <w:lvl w:ilvl="7" w:tplc="35268428">
      <w:numFmt w:val="none"/>
      <w:lvlText w:val=""/>
      <w:lvlJc w:val="left"/>
      <w:pPr>
        <w:tabs>
          <w:tab w:val="num" w:pos="360"/>
        </w:tabs>
      </w:pPr>
    </w:lvl>
    <w:lvl w:ilvl="8" w:tplc="64D84914">
      <w:numFmt w:val="none"/>
      <w:lvlText w:val=""/>
      <w:lvlJc w:val="left"/>
      <w:pPr>
        <w:tabs>
          <w:tab w:val="num" w:pos="360"/>
        </w:tabs>
      </w:pPr>
    </w:lvl>
  </w:abstractNum>
  <w:abstractNum w:abstractNumId="16">
    <w:nsid w:val="3C891A3C"/>
    <w:multiLevelType w:val="hybridMultilevel"/>
    <w:tmpl w:val="5FEA32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E5C19A1"/>
    <w:multiLevelType w:val="hybridMultilevel"/>
    <w:tmpl w:val="71400140"/>
    <w:lvl w:ilvl="0" w:tplc="5136D818">
      <w:start w:val="1"/>
      <w:numFmt w:val="decimal"/>
      <w:lvlText w:val="%1."/>
      <w:lvlJc w:val="left"/>
      <w:pPr>
        <w:ind w:left="720" w:hanging="360"/>
      </w:pPr>
      <w:rPr>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9">
    <w:nsid w:val="59846C69"/>
    <w:multiLevelType w:val="hybridMultilevel"/>
    <w:tmpl w:val="9EA6CF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8"/>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2"/>
  </w:num>
  <w:num w:numId="18">
    <w:abstractNumId w:val="19"/>
  </w:num>
  <w:num w:numId="19">
    <w:abstractNumId w:val="14"/>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evenAndOddHeaders/>
  <w:characterSpacingControl w:val="doNotCompress"/>
  <w:hdrShapeDefaults>
    <o:shapedefaults v:ext="edit" spidmax="1126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4695"/>
    <w:rsid w:val="0000032B"/>
    <w:rsid w:val="000009DB"/>
    <w:rsid w:val="00002C94"/>
    <w:rsid w:val="0000395E"/>
    <w:rsid w:val="00020239"/>
    <w:rsid w:val="00027023"/>
    <w:rsid w:val="000279AD"/>
    <w:rsid w:val="000307EE"/>
    <w:rsid w:val="00032D03"/>
    <w:rsid w:val="0003393A"/>
    <w:rsid w:val="000448C3"/>
    <w:rsid w:val="00051110"/>
    <w:rsid w:val="000517D7"/>
    <w:rsid w:val="0005343F"/>
    <w:rsid w:val="00053DA7"/>
    <w:rsid w:val="000618F1"/>
    <w:rsid w:val="000633FB"/>
    <w:rsid w:val="0006429F"/>
    <w:rsid w:val="00065540"/>
    <w:rsid w:val="000656D5"/>
    <w:rsid w:val="00070713"/>
    <w:rsid w:val="00080673"/>
    <w:rsid w:val="00084555"/>
    <w:rsid w:val="0008692F"/>
    <w:rsid w:val="000904A3"/>
    <w:rsid w:val="00090922"/>
    <w:rsid w:val="00092D65"/>
    <w:rsid w:val="000A248D"/>
    <w:rsid w:val="000A6240"/>
    <w:rsid w:val="000B0499"/>
    <w:rsid w:val="000B3AC8"/>
    <w:rsid w:val="000C0D8D"/>
    <w:rsid w:val="000C1757"/>
    <w:rsid w:val="000D01C0"/>
    <w:rsid w:val="000D78B0"/>
    <w:rsid w:val="000D7F45"/>
    <w:rsid w:val="000E6106"/>
    <w:rsid w:val="00110B06"/>
    <w:rsid w:val="00114217"/>
    <w:rsid w:val="00141D70"/>
    <w:rsid w:val="00141EB2"/>
    <w:rsid w:val="00143C66"/>
    <w:rsid w:val="0014567D"/>
    <w:rsid w:val="00146C11"/>
    <w:rsid w:val="00155211"/>
    <w:rsid w:val="00155C96"/>
    <w:rsid w:val="00160933"/>
    <w:rsid w:val="00163F4D"/>
    <w:rsid w:val="00167397"/>
    <w:rsid w:val="00167636"/>
    <w:rsid w:val="00172BF5"/>
    <w:rsid w:val="0018315A"/>
    <w:rsid w:val="001A21EA"/>
    <w:rsid w:val="001C155E"/>
    <w:rsid w:val="001C18A3"/>
    <w:rsid w:val="001E23A4"/>
    <w:rsid w:val="001E76FF"/>
    <w:rsid w:val="001F14B0"/>
    <w:rsid w:val="001F2A2D"/>
    <w:rsid w:val="001F4547"/>
    <w:rsid w:val="001F6645"/>
    <w:rsid w:val="00207D1C"/>
    <w:rsid w:val="002226DE"/>
    <w:rsid w:val="00242320"/>
    <w:rsid w:val="002426FE"/>
    <w:rsid w:val="002542AC"/>
    <w:rsid w:val="00254A19"/>
    <w:rsid w:val="002670CB"/>
    <w:rsid w:val="00277204"/>
    <w:rsid w:val="00277520"/>
    <w:rsid w:val="00280F52"/>
    <w:rsid w:val="00297DBA"/>
    <w:rsid w:val="002B28E5"/>
    <w:rsid w:val="002C09F8"/>
    <w:rsid w:val="002C3583"/>
    <w:rsid w:val="003020EC"/>
    <w:rsid w:val="00303849"/>
    <w:rsid w:val="0030587E"/>
    <w:rsid w:val="0031379B"/>
    <w:rsid w:val="0031465D"/>
    <w:rsid w:val="0032325B"/>
    <w:rsid w:val="003233AA"/>
    <w:rsid w:val="003242E1"/>
    <w:rsid w:val="003308BE"/>
    <w:rsid w:val="00333D87"/>
    <w:rsid w:val="003350DC"/>
    <w:rsid w:val="0033767D"/>
    <w:rsid w:val="003444BA"/>
    <w:rsid w:val="00345791"/>
    <w:rsid w:val="0034702A"/>
    <w:rsid w:val="00347681"/>
    <w:rsid w:val="00360746"/>
    <w:rsid w:val="00362CEA"/>
    <w:rsid w:val="00377257"/>
    <w:rsid w:val="00377AA4"/>
    <w:rsid w:val="00377C5F"/>
    <w:rsid w:val="00380EA2"/>
    <w:rsid w:val="003865D3"/>
    <w:rsid w:val="0038704E"/>
    <w:rsid w:val="003B59E5"/>
    <w:rsid w:val="003D3285"/>
    <w:rsid w:val="003E1E36"/>
    <w:rsid w:val="00404814"/>
    <w:rsid w:val="0040534D"/>
    <w:rsid w:val="00406484"/>
    <w:rsid w:val="004101F0"/>
    <w:rsid w:val="00411037"/>
    <w:rsid w:val="00414698"/>
    <w:rsid w:val="00424A8A"/>
    <w:rsid w:val="004312DC"/>
    <w:rsid w:val="00437065"/>
    <w:rsid w:val="00443689"/>
    <w:rsid w:val="00451630"/>
    <w:rsid w:val="004606B9"/>
    <w:rsid w:val="00464C71"/>
    <w:rsid w:val="004711F6"/>
    <w:rsid w:val="0047203B"/>
    <w:rsid w:val="00474730"/>
    <w:rsid w:val="004766F8"/>
    <w:rsid w:val="0049528E"/>
    <w:rsid w:val="004A0662"/>
    <w:rsid w:val="004C2434"/>
    <w:rsid w:val="004D58A2"/>
    <w:rsid w:val="004D5CED"/>
    <w:rsid w:val="004D67D9"/>
    <w:rsid w:val="004F0179"/>
    <w:rsid w:val="004F17AE"/>
    <w:rsid w:val="004F1E02"/>
    <w:rsid w:val="004F6464"/>
    <w:rsid w:val="004F6FDE"/>
    <w:rsid w:val="00500792"/>
    <w:rsid w:val="00503CF0"/>
    <w:rsid w:val="005118A5"/>
    <w:rsid w:val="00513AF4"/>
    <w:rsid w:val="00517F3C"/>
    <w:rsid w:val="0052516B"/>
    <w:rsid w:val="00526EB2"/>
    <w:rsid w:val="00534555"/>
    <w:rsid w:val="005422D0"/>
    <w:rsid w:val="00542517"/>
    <w:rsid w:val="0054450A"/>
    <w:rsid w:val="00561F28"/>
    <w:rsid w:val="00564900"/>
    <w:rsid w:val="00567FB7"/>
    <w:rsid w:val="00576619"/>
    <w:rsid w:val="005769D0"/>
    <w:rsid w:val="005943CB"/>
    <w:rsid w:val="00597D30"/>
    <w:rsid w:val="005A5C7B"/>
    <w:rsid w:val="005B2DB1"/>
    <w:rsid w:val="005B40FB"/>
    <w:rsid w:val="005C1696"/>
    <w:rsid w:val="005C25D0"/>
    <w:rsid w:val="005C5470"/>
    <w:rsid w:val="005D3516"/>
    <w:rsid w:val="005D3E33"/>
    <w:rsid w:val="0060364F"/>
    <w:rsid w:val="00623387"/>
    <w:rsid w:val="006234A3"/>
    <w:rsid w:val="0062657D"/>
    <w:rsid w:val="00641F8C"/>
    <w:rsid w:val="006613EA"/>
    <w:rsid w:val="006752C8"/>
    <w:rsid w:val="00681F6D"/>
    <w:rsid w:val="006822A6"/>
    <w:rsid w:val="0069148D"/>
    <w:rsid w:val="006A285D"/>
    <w:rsid w:val="006A386B"/>
    <w:rsid w:val="006A64E2"/>
    <w:rsid w:val="006B4996"/>
    <w:rsid w:val="006B58CD"/>
    <w:rsid w:val="006C1E8D"/>
    <w:rsid w:val="006E1B5C"/>
    <w:rsid w:val="006E2415"/>
    <w:rsid w:val="006E52B7"/>
    <w:rsid w:val="006E7C83"/>
    <w:rsid w:val="006F08ED"/>
    <w:rsid w:val="007020EE"/>
    <w:rsid w:val="007031E4"/>
    <w:rsid w:val="00704476"/>
    <w:rsid w:val="007142CA"/>
    <w:rsid w:val="0071559F"/>
    <w:rsid w:val="0072047B"/>
    <w:rsid w:val="00726977"/>
    <w:rsid w:val="00730C34"/>
    <w:rsid w:val="007353FC"/>
    <w:rsid w:val="00736C36"/>
    <w:rsid w:val="00737034"/>
    <w:rsid w:val="00742906"/>
    <w:rsid w:val="00742A3F"/>
    <w:rsid w:val="007478A1"/>
    <w:rsid w:val="0075048B"/>
    <w:rsid w:val="00751B2D"/>
    <w:rsid w:val="0075569D"/>
    <w:rsid w:val="0076087E"/>
    <w:rsid w:val="0076270F"/>
    <w:rsid w:val="0076590D"/>
    <w:rsid w:val="00775D62"/>
    <w:rsid w:val="007878D4"/>
    <w:rsid w:val="00791740"/>
    <w:rsid w:val="007934AA"/>
    <w:rsid w:val="00796B20"/>
    <w:rsid w:val="007B3983"/>
    <w:rsid w:val="007C0A58"/>
    <w:rsid w:val="007C1D71"/>
    <w:rsid w:val="007C4CB2"/>
    <w:rsid w:val="007C5119"/>
    <w:rsid w:val="007D10CC"/>
    <w:rsid w:val="007E2C03"/>
    <w:rsid w:val="007E4BDE"/>
    <w:rsid w:val="007F533F"/>
    <w:rsid w:val="007F5543"/>
    <w:rsid w:val="00800F5A"/>
    <w:rsid w:val="0081403D"/>
    <w:rsid w:val="00834695"/>
    <w:rsid w:val="00843AD3"/>
    <w:rsid w:val="008750CF"/>
    <w:rsid w:val="00875679"/>
    <w:rsid w:val="00880780"/>
    <w:rsid w:val="00885B56"/>
    <w:rsid w:val="00896396"/>
    <w:rsid w:val="008A2CC4"/>
    <w:rsid w:val="008A728D"/>
    <w:rsid w:val="008B0BE9"/>
    <w:rsid w:val="008B62BB"/>
    <w:rsid w:val="008C11A5"/>
    <w:rsid w:val="008C46E5"/>
    <w:rsid w:val="008C4ACE"/>
    <w:rsid w:val="008C5780"/>
    <w:rsid w:val="008D799F"/>
    <w:rsid w:val="008E7CC8"/>
    <w:rsid w:val="008F223E"/>
    <w:rsid w:val="009015D3"/>
    <w:rsid w:val="009060C5"/>
    <w:rsid w:val="009253C7"/>
    <w:rsid w:val="00931FF5"/>
    <w:rsid w:val="00935A26"/>
    <w:rsid w:val="00957317"/>
    <w:rsid w:val="00961C1A"/>
    <w:rsid w:val="00962595"/>
    <w:rsid w:val="0096271D"/>
    <w:rsid w:val="00963E9C"/>
    <w:rsid w:val="0096776C"/>
    <w:rsid w:val="00972B0B"/>
    <w:rsid w:val="00976D03"/>
    <w:rsid w:val="00982991"/>
    <w:rsid w:val="00982F07"/>
    <w:rsid w:val="00986BA2"/>
    <w:rsid w:val="00987F3D"/>
    <w:rsid w:val="00993A88"/>
    <w:rsid w:val="00994852"/>
    <w:rsid w:val="009A3B85"/>
    <w:rsid w:val="009B247C"/>
    <w:rsid w:val="009C3542"/>
    <w:rsid w:val="009C75FA"/>
    <w:rsid w:val="009D3A12"/>
    <w:rsid w:val="00A01350"/>
    <w:rsid w:val="00A1120F"/>
    <w:rsid w:val="00A15078"/>
    <w:rsid w:val="00A155C7"/>
    <w:rsid w:val="00A24E3B"/>
    <w:rsid w:val="00A25B64"/>
    <w:rsid w:val="00A26B5B"/>
    <w:rsid w:val="00A55328"/>
    <w:rsid w:val="00A6742C"/>
    <w:rsid w:val="00A71903"/>
    <w:rsid w:val="00A809DD"/>
    <w:rsid w:val="00A831F7"/>
    <w:rsid w:val="00A9242F"/>
    <w:rsid w:val="00AB6995"/>
    <w:rsid w:val="00AB7E19"/>
    <w:rsid w:val="00AC3077"/>
    <w:rsid w:val="00AC7C9E"/>
    <w:rsid w:val="00AF3E17"/>
    <w:rsid w:val="00B01F01"/>
    <w:rsid w:val="00B02A23"/>
    <w:rsid w:val="00B03BBD"/>
    <w:rsid w:val="00B114F8"/>
    <w:rsid w:val="00B12F4E"/>
    <w:rsid w:val="00B1551B"/>
    <w:rsid w:val="00B25D30"/>
    <w:rsid w:val="00B262FA"/>
    <w:rsid w:val="00B26823"/>
    <w:rsid w:val="00B34EBB"/>
    <w:rsid w:val="00B4718B"/>
    <w:rsid w:val="00B544B1"/>
    <w:rsid w:val="00B54F22"/>
    <w:rsid w:val="00B56B75"/>
    <w:rsid w:val="00B65E5F"/>
    <w:rsid w:val="00B66FC8"/>
    <w:rsid w:val="00B7207B"/>
    <w:rsid w:val="00B769AE"/>
    <w:rsid w:val="00B81959"/>
    <w:rsid w:val="00B9762B"/>
    <w:rsid w:val="00BA034A"/>
    <w:rsid w:val="00BA425D"/>
    <w:rsid w:val="00BA666D"/>
    <w:rsid w:val="00BA6B74"/>
    <w:rsid w:val="00BA74C6"/>
    <w:rsid w:val="00BD197E"/>
    <w:rsid w:val="00BE7215"/>
    <w:rsid w:val="00BF4E7F"/>
    <w:rsid w:val="00BF7168"/>
    <w:rsid w:val="00BF747F"/>
    <w:rsid w:val="00C06BA6"/>
    <w:rsid w:val="00C144F5"/>
    <w:rsid w:val="00C17283"/>
    <w:rsid w:val="00C22F1B"/>
    <w:rsid w:val="00C25081"/>
    <w:rsid w:val="00C37B0E"/>
    <w:rsid w:val="00C4099D"/>
    <w:rsid w:val="00C4227C"/>
    <w:rsid w:val="00C6354D"/>
    <w:rsid w:val="00C65287"/>
    <w:rsid w:val="00C773C6"/>
    <w:rsid w:val="00CA39A1"/>
    <w:rsid w:val="00CC63F0"/>
    <w:rsid w:val="00CF1AAC"/>
    <w:rsid w:val="00CF1FF6"/>
    <w:rsid w:val="00CF547A"/>
    <w:rsid w:val="00CF5C2C"/>
    <w:rsid w:val="00CF6538"/>
    <w:rsid w:val="00CF7AF0"/>
    <w:rsid w:val="00D14923"/>
    <w:rsid w:val="00D20D2E"/>
    <w:rsid w:val="00D32774"/>
    <w:rsid w:val="00D37443"/>
    <w:rsid w:val="00D414C2"/>
    <w:rsid w:val="00D63150"/>
    <w:rsid w:val="00D80373"/>
    <w:rsid w:val="00D8628B"/>
    <w:rsid w:val="00D97947"/>
    <w:rsid w:val="00DA6270"/>
    <w:rsid w:val="00DC1CF7"/>
    <w:rsid w:val="00DC4F0F"/>
    <w:rsid w:val="00DC6AF2"/>
    <w:rsid w:val="00DD1C97"/>
    <w:rsid w:val="00DD2D4E"/>
    <w:rsid w:val="00DD4655"/>
    <w:rsid w:val="00DD7316"/>
    <w:rsid w:val="00DD7BA9"/>
    <w:rsid w:val="00DF1541"/>
    <w:rsid w:val="00DF3189"/>
    <w:rsid w:val="00E055D0"/>
    <w:rsid w:val="00E14C5A"/>
    <w:rsid w:val="00E163B3"/>
    <w:rsid w:val="00E16F11"/>
    <w:rsid w:val="00E17B96"/>
    <w:rsid w:val="00E21FAE"/>
    <w:rsid w:val="00E2319B"/>
    <w:rsid w:val="00E30785"/>
    <w:rsid w:val="00E37746"/>
    <w:rsid w:val="00E453BE"/>
    <w:rsid w:val="00E51A4E"/>
    <w:rsid w:val="00E544CB"/>
    <w:rsid w:val="00E61EC0"/>
    <w:rsid w:val="00E625A7"/>
    <w:rsid w:val="00E65E0D"/>
    <w:rsid w:val="00E705D5"/>
    <w:rsid w:val="00E7303F"/>
    <w:rsid w:val="00E74089"/>
    <w:rsid w:val="00E82120"/>
    <w:rsid w:val="00E91F9C"/>
    <w:rsid w:val="00EA04CA"/>
    <w:rsid w:val="00EA655C"/>
    <w:rsid w:val="00ED47D2"/>
    <w:rsid w:val="00EE7107"/>
    <w:rsid w:val="00EE77A1"/>
    <w:rsid w:val="00F012A6"/>
    <w:rsid w:val="00F01760"/>
    <w:rsid w:val="00F03B09"/>
    <w:rsid w:val="00F04D04"/>
    <w:rsid w:val="00F13620"/>
    <w:rsid w:val="00F164AF"/>
    <w:rsid w:val="00F16899"/>
    <w:rsid w:val="00F31A6E"/>
    <w:rsid w:val="00F33192"/>
    <w:rsid w:val="00F37C80"/>
    <w:rsid w:val="00F44BBA"/>
    <w:rsid w:val="00F55F33"/>
    <w:rsid w:val="00F604E8"/>
    <w:rsid w:val="00F6352E"/>
    <w:rsid w:val="00F70830"/>
    <w:rsid w:val="00F7165A"/>
    <w:rsid w:val="00F770E4"/>
    <w:rsid w:val="00FB2884"/>
    <w:rsid w:val="00FB5514"/>
    <w:rsid w:val="00FC2BDC"/>
    <w:rsid w:val="00FC40C5"/>
    <w:rsid w:val="00FC521A"/>
    <w:rsid w:val="00FD66E6"/>
    <w:rsid w:val="00FE1C33"/>
    <w:rsid w:val="00FE1F4A"/>
    <w:rsid w:val="00FF557A"/>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7E"/>
    <w:pPr>
      <w:spacing w:after="200" w:line="276" w:lineRule="auto"/>
    </w:pPr>
    <w:rPr>
      <w:sz w:val="22"/>
      <w:szCs w:val="22"/>
      <w:lang w:val="en-US" w:eastAsia="en-US"/>
    </w:rPr>
  </w:style>
  <w:style w:type="paragraph" w:styleId="Heading1">
    <w:name w:val="heading 1"/>
    <w:basedOn w:val="Normal"/>
    <w:next w:val="Normal"/>
    <w:qFormat/>
    <w:rsid w:val="004F1E02"/>
    <w:pPr>
      <w:keepNext/>
      <w:keepLines/>
      <w:numPr>
        <w:numId w:val="3"/>
      </w:numPr>
      <w:tabs>
        <w:tab w:val="left" w:pos="216"/>
      </w:tabs>
      <w:spacing w:before="160" w:after="80" w:line="240" w:lineRule="auto"/>
      <w:jc w:val="center"/>
      <w:outlineLvl w:val="0"/>
    </w:pPr>
    <w:rPr>
      <w:rFonts w:ascii="Times New Roman" w:eastAsia="Times New Roman" w:hAnsi="Times New Roman"/>
      <w:smallCaps/>
      <w:noProof/>
      <w:sz w:val="20"/>
      <w:szCs w:val="20"/>
    </w:rPr>
  </w:style>
  <w:style w:type="paragraph" w:styleId="Heading2">
    <w:name w:val="heading 2"/>
    <w:basedOn w:val="Normal"/>
    <w:next w:val="Normal"/>
    <w:qFormat/>
    <w:rsid w:val="004F1E02"/>
    <w:pPr>
      <w:keepNext/>
      <w:keepLines/>
      <w:numPr>
        <w:ilvl w:val="1"/>
        <w:numId w:val="3"/>
      </w:numPr>
      <w:spacing w:before="120" w:after="60" w:line="240" w:lineRule="auto"/>
      <w:outlineLvl w:val="1"/>
    </w:pPr>
    <w:rPr>
      <w:rFonts w:ascii="Times New Roman" w:eastAsia="Times New Roman" w:hAnsi="Times New Roman"/>
      <w:i/>
      <w:iCs/>
      <w:noProof/>
      <w:sz w:val="20"/>
      <w:szCs w:val="20"/>
    </w:rPr>
  </w:style>
  <w:style w:type="paragraph" w:styleId="Heading3">
    <w:name w:val="heading 3"/>
    <w:basedOn w:val="Normal"/>
    <w:next w:val="Normal"/>
    <w:qFormat/>
    <w:rsid w:val="004F1E02"/>
    <w:pPr>
      <w:numPr>
        <w:ilvl w:val="2"/>
        <w:numId w:val="3"/>
      </w:numPr>
      <w:spacing w:after="0" w:line="240" w:lineRule="exact"/>
      <w:jc w:val="both"/>
      <w:outlineLvl w:val="2"/>
    </w:pPr>
    <w:rPr>
      <w:rFonts w:ascii="Times New Roman" w:eastAsia="Times New Roman" w:hAnsi="Times New Roman"/>
      <w:i/>
      <w:iCs/>
      <w:noProof/>
      <w:sz w:val="20"/>
      <w:szCs w:val="20"/>
    </w:rPr>
  </w:style>
  <w:style w:type="paragraph" w:styleId="Heading4">
    <w:name w:val="heading 4"/>
    <w:basedOn w:val="Normal"/>
    <w:next w:val="Normal"/>
    <w:qFormat/>
    <w:rsid w:val="004F1E02"/>
    <w:pPr>
      <w:numPr>
        <w:ilvl w:val="3"/>
        <w:numId w:val="3"/>
      </w:numPr>
      <w:spacing w:before="40" w:after="40" w:line="240" w:lineRule="auto"/>
      <w:jc w:val="both"/>
      <w:outlineLvl w:val="3"/>
    </w:pPr>
    <w:rPr>
      <w:rFonts w:ascii="Times New Roman" w:eastAsia="Times New Roman" w:hAnsi="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14F8"/>
    <w:rPr>
      <w:color w:val="0000FF"/>
      <w:u w:val="single"/>
    </w:rPr>
  </w:style>
  <w:style w:type="character" w:customStyle="1" w:styleId="style7">
    <w:name w:val="style7"/>
    <w:basedOn w:val="DefaultParagraphFont"/>
    <w:rsid w:val="004F1E02"/>
  </w:style>
  <w:style w:type="paragraph" w:customStyle="1" w:styleId="Affiliation">
    <w:name w:val="Affiliation"/>
    <w:rsid w:val="004F1E02"/>
    <w:pPr>
      <w:jc w:val="center"/>
    </w:pPr>
    <w:rPr>
      <w:rFonts w:ascii="Times New Roman" w:eastAsia="Times New Roman" w:hAnsi="Times New Roman"/>
      <w:lang w:val="en-US" w:eastAsia="en-US"/>
    </w:rPr>
  </w:style>
  <w:style w:type="paragraph" w:styleId="NormalWeb">
    <w:name w:val="Normal (Web)"/>
    <w:basedOn w:val="Normal"/>
    <w:rsid w:val="00E65E0D"/>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E65E0D"/>
    <w:rPr>
      <w:b/>
      <w:bCs/>
    </w:rPr>
  </w:style>
  <w:style w:type="paragraph" w:styleId="ListParagraph">
    <w:name w:val="List Paragraph"/>
    <w:basedOn w:val="Normal"/>
    <w:qFormat/>
    <w:rsid w:val="000D7F45"/>
    <w:pPr>
      <w:ind w:left="720"/>
      <w:contextualSpacing/>
    </w:pPr>
    <w:rPr>
      <w:rFonts w:eastAsia="Times New Roman"/>
    </w:rPr>
  </w:style>
  <w:style w:type="paragraph" w:styleId="Footer">
    <w:name w:val="footer"/>
    <w:basedOn w:val="Normal"/>
    <w:rsid w:val="003242E1"/>
    <w:pPr>
      <w:tabs>
        <w:tab w:val="center" w:pos="4536"/>
        <w:tab w:val="right" w:pos="9072"/>
      </w:tabs>
    </w:pPr>
  </w:style>
  <w:style w:type="character" w:styleId="PageNumber">
    <w:name w:val="page number"/>
    <w:basedOn w:val="DefaultParagraphFont"/>
    <w:rsid w:val="003242E1"/>
  </w:style>
  <w:style w:type="paragraph" w:styleId="Header">
    <w:name w:val="header"/>
    <w:basedOn w:val="Normal"/>
    <w:rsid w:val="003242E1"/>
    <w:pPr>
      <w:tabs>
        <w:tab w:val="center" w:pos="4536"/>
        <w:tab w:val="right" w:pos="9072"/>
      </w:tabs>
    </w:pPr>
  </w:style>
  <w:style w:type="paragraph" w:styleId="BodyText">
    <w:name w:val="Body Text"/>
    <w:basedOn w:val="Normal"/>
    <w:rsid w:val="00987F3D"/>
    <w:pPr>
      <w:spacing w:after="0" w:line="240" w:lineRule="auto"/>
      <w:jc w:val="both"/>
    </w:pPr>
    <w:rPr>
      <w:rFonts w:ascii="Times New Roman" w:eastAsia="Times New Roman" w:hAnsi="Times New Roman"/>
      <w:szCs w:val="20"/>
      <w:lang w:val="en-GB" w:eastAsia="en-GB"/>
    </w:rPr>
  </w:style>
  <w:style w:type="paragraph" w:customStyle="1" w:styleId="reference">
    <w:name w:val="reference"/>
    <w:basedOn w:val="BodyText"/>
    <w:rsid w:val="00987F3D"/>
    <w:pPr>
      <w:ind w:left="284" w:hanging="284"/>
    </w:pPr>
  </w:style>
  <w:style w:type="character" w:styleId="Emphasis">
    <w:name w:val="Emphasis"/>
    <w:uiPriority w:val="20"/>
    <w:qFormat/>
    <w:rsid w:val="00B26823"/>
    <w:rPr>
      <w:i/>
      <w:iCs/>
    </w:rPr>
  </w:style>
  <w:style w:type="character" w:customStyle="1" w:styleId="style531">
    <w:name w:val="style531"/>
    <w:rsid w:val="00C17283"/>
    <w:rPr>
      <w:rFonts w:ascii="Tahoma" w:hAnsi="Tahoma" w:cs="Tahoma" w:hint="default"/>
      <w:b w:val="0"/>
      <w:bCs w:val="0"/>
      <w:color w:val="151515"/>
      <w:sz w:val="26"/>
      <w:szCs w:val="26"/>
    </w:rPr>
  </w:style>
  <w:style w:type="character" w:customStyle="1" w:styleId="apple-converted-space">
    <w:name w:val="apple-converted-space"/>
    <w:basedOn w:val="DefaultParagraphFont"/>
    <w:rsid w:val="00464C71"/>
  </w:style>
  <w:style w:type="character" w:styleId="CommentReference">
    <w:name w:val="annotation reference"/>
    <w:basedOn w:val="DefaultParagraphFont"/>
    <w:uiPriority w:val="99"/>
    <w:semiHidden/>
    <w:unhideWhenUsed/>
    <w:rsid w:val="00032D03"/>
    <w:rPr>
      <w:sz w:val="16"/>
      <w:szCs w:val="16"/>
    </w:rPr>
  </w:style>
  <w:style w:type="paragraph" w:styleId="CommentText">
    <w:name w:val="annotation text"/>
    <w:basedOn w:val="Normal"/>
    <w:link w:val="CommentTextChar"/>
    <w:uiPriority w:val="99"/>
    <w:semiHidden/>
    <w:unhideWhenUsed/>
    <w:rsid w:val="00032D03"/>
    <w:rPr>
      <w:sz w:val="20"/>
      <w:szCs w:val="20"/>
    </w:rPr>
  </w:style>
  <w:style w:type="character" w:customStyle="1" w:styleId="CommentTextChar">
    <w:name w:val="Comment Text Char"/>
    <w:basedOn w:val="DefaultParagraphFont"/>
    <w:link w:val="CommentText"/>
    <w:uiPriority w:val="99"/>
    <w:semiHidden/>
    <w:rsid w:val="00032D03"/>
    <w:rPr>
      <w:lang w:val="en-US" w:eastAsia="en-US"/>
    </w:rPr>
  </w:style>
  <w:style w:type="paragraph" w:styleId="CommentSubject">
    <w:name w:val="annotation subject"/>
    <w:basedOn w:val="CommentText"/>
    <w:next w:val="CommentText"/>
    <w:link w:val="CommentSubjectChar"/>
    <w:uiPriority w:val="99"/>
    <w:semiHidden/>
    <w:unhideWhenUsed/>
    <w:rsid w:val="00032D03"/>
    <w:rPr>
      <w:b/>
      <w:bCs/>
    </w:rPr>
  </w:style>
  <w:style w:type="character" w:customStyle="1" w:styleId="CommentSubjectChar">
    <w:name w:val="Comment Subject Char"/>
    <w:basedOn w:val="CommentTextChar"/>
    <w:link w:val="CommentSubject"/>
    <w:uiPriority w:val="99"/>
    <w:semiHidden/>
    <w:rsid w:val="00032D03"/>
    <w:rPr>
      <w:b/>
      <w:bCs/>
    </w:rPr>
  </w:style>
  <w:style w:type="paragraph" w:styleId="BalloonText">
    <w:name w:val="Balloon Text"/>
    <w:basedOn w:val="Normal"/>
    <w:link w:val="BalloonTextChar"/>
    <w:uiPriority w:val="99"/>
    <w:semiHidden/>
    <w:unhideWhenUsed/>
    <w:rsid w:val="00032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D03"/>
    <w:rPr>
      <w:rFonts w:ascii="Tahoma" w:hAnsi="Tahoma" w:cs="Tahoma"/>
      <w:sz w:val="16"/>
      <w:szCs w:val="16"/>
      <w:lang w:val="en-US" w:eastAsia="en-US"/>
    </w:rPr>
  </w:style>
  <w:style w:type="paragraph" w:styleId="BodyTextIndent">
    <w:name w:val="Body Text Indent"/>
    <w:basedOn w:val="Normal"/>
    <w:link w:val="BodyTextIndentChar"/>
    <w:uiPriority w:val="99"/>
    <w:semiHidden/>
    <w:unhideWhenUsed/>
    <w:rsid w:val="00E21FAE"/>
    <w:pPr>
      <w:spacing w:after="120"/>
      <w:ind w:left="283"/>
    </w:pPr>
  </w:style>
  <w:style w:type="character" w:customStyle="1" w:styleId="BodyTextIndentChar">
    <w:name w:val="Body Text Indent Char"/>
    <w:basedOn w:val="DefaultParagraphFont"/>
    <w:link w:val="BodyTextIndent"/>
    <w:uiPriority w:val="99"/>
    <w:semiHidden/>
    <w:rsid w:val="00E21FAE"/>
    <w:rPr>
      <w:sz w:val="22"/>
      <w:szCs w:val="22"/>
      <w:lang w:val="en-US" w:eastAsia="en-US"/>
    </w:rPr>
  </w:style>
  <w:style w:type="paragraph" w:styleId="ListNumber3">
    <w:name w:val="List Number 3"/>
    <w:basedOn w:val="Normal"/>
    <w:rsid w:val="00E21FAE"/>
    <w:pPr>
      <w:spacing w:after="80" w:line="240" w:lineRule="auto"/>
      <w:ind w:left="1080" w:hanging="360"/>
      <w:jc w:val="both"/>
    </w:pPr>
    <w:rPr>
      <w:rFonts w:ascii="Times New Roman" w:eastAsia="Times New Roman" w:hAnsi="Times New Roman"/>
      <w:sz w:val="18"/>
      <w:szCs w:val="20"/>
    </w:rPr>
  </w:style>
  <w:style w:type="paragraph" w:styleId="Title">
    <w:name w:val="Title"/>
    <w:basedOn w:val="Normal"/>
    <w:next w:val="Normal"/>
    <w:link w:val="TitleChar"/>
    <w:uiPriority w:val="10"/>
    <w:qFormat/>
    <w:rsid w:val="0034702A"/>
    <w:pPr>
      <w:spacing w:after="300" w:line="360" w:lineRule="auto"/>
      <w:ind w:left="708"/>
      <w:contextualSpacing/>
    </w:pPr>
    <w:rPr>
      <w:rFonts w:ascii="Times New Roman" w:eastAsia="SimSun" w:hAnsi="Times New Roman"/>
      <w:b/>
      <w:spacing w:val="5"/>
      <w:kern w:val="28"/>
      <w:sz w:val="24"/>
      <w:szCs w:val="52"/>
      <w:lang w:val="hr-HR" w:eastAsia="zh-CN"/>
    </w:rPr>
  </w:style>
  <w:style w:type="character" w:customStyle="1" w:styleId="TitleChar">
    <w:name w:val="Title Char"/>
    <w:basedOn w:val="DefaultParagraphFont"/>
    <w:link w:val="Title"/>
    <w:uiPriority w:val="10"/>
    <w:rsid w:val="0034702A"/>
    <w:rPr>
      <w:rFonts w:ascii="Times New Roman" w:eastAsia="SimSun" w:hAnsi="Times New Roman"/>
      <w:b/>
      <w:spacing w:val="5"/>
      <w:kern w:val="28"/>
      <w:sz w:val="24"/>
      <w:szCs w:val="52"/>
      <w:lang w:eastAsia="zh-CN"/>
    </w:rPr>
  </w:style>
  <w:style w:type="paragraph" w:styleId="NoSpacing">
    <w:name w:val="No Spacing"/>
    <w:uiPriority w:val="1"/>
    <w:qFormat/>
    <w:rsid w:val="0034702A"/>
    <w:rPr>
      <w:rFonts w:eastAsia="SimSun"/>
      <w:sz w:val="22"/>
      <w:szCs w:val="22"/>
      <w:lang w:eastAsia="zh-CN"/>
    </w:rPr>
  </w:style>
</w:styles>
</file>

<file path=word/webSettings.xml><?xml version="1.0" encoding="utf-8"?>
<w:webSettings xmlns:r="http://schemas.openxmlformats.org/officeDocument/2006/relationships" xmlns:w="http://schemas.openxmlformats.org/wordprocessingml/2006/main">
  <w:divs>
    <w:div w:id="951396399">
      <w:bodyDiv w:val="1"/>
      <w:marLeft w:val="0"/>
      <w:marRight w:val="0"/>
      <w:marTop w:val="0"/>
      <w:marBottom w:val="0"/>
      <w:divBdr>
        <w:top w:val="none" w:sz="0" w:space="0" w:color="auto"/>
        <w:left w:val="none" w:sz="0" w:space="0" w:color="auto"/>
        <w:bottom w:val="none" w:sz="0" w:space="0" w:color="auto"/>
        <w:right w:val="none" w:sz="0" w:space="0" w:color="auto"/>
      </w:divBdr>
    </w:div>
    <w:div w:id="995690790">
      <w:bodyDiv w:val="1"/>
      <w:marLeft w:val="0"/>
      <w:marRight w:val="0"/>
      <w:marTop w:val="0"/>
      <w:marBottom w:val="0"/>
      <w:divBdr>
        <w:top w:val="none" w:sz="0" w:space="0" w:color="auto"/>
        <w:left w:val="none" w:sz="0" w:space="0" w:color="auto"/>
        <w:bottom w:val="none" w:sz="0" w:space="0" w:color="auto"/>
        <w:right w:val="none" w:sz="0" w:space="0" w:color="auto"/>
      </w:divBdr>
      <w:divsChild>
        <w:div w:id="1500971647">
          <w:marLeft w:val="0"/>
          <w:marRight w:val="0"/>
          <w:marTop w:val="0"/>
          <w:marBottom w:val="0"/>
          <w:divBdr>
            <w:top w:val="none" w:sz="0" w:space="0" w:color="auto"/>
            <w:left w:val="none" w:sz="0" w:space="0" w:color="auto"/>
            <w:bottom w:val="none" w:sz="0" w:space="0" w:color="auto"/>
            <w:right w:val="none" w:sz="0" w:space="0" w:color="auto"/>
          </w:divBdr>
        </w:div>
      </w:divsChild>
    </w:div>
    <w:div w:id="161574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las-slavonije.hr/199536/4/2500-posjetitelja-lajkalo-sramocenje--Vinkovcanki-koje-autor-naziva-kurm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3F2FF-5150-4510-9BE1-87B32285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3535</Words>
  <Characters>20153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SGEM2008</vt:lpstr>
    </vt:vector>
  </TitlesOfParts>
  <Company>International Scientific Conference SGEM</Company>
  <LinksUpToDate>false</LinksUpToDate>
  <CharactersWithSpaces>23641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SGEM2008</dc:title>
  <dc:subject>paper template</dc:subject>
  <dc:creator>SGEM Organizing Team</dc:creator>
  <cp:keywords/>
  <dc:description>http://www.sgem.org_x000d_
sgem@sgem.org</dc:description>
  <cp:lastModifiedBy>daniela</cp:lastModifiedBy>
  <cp:revision>2</cp:revision>
  <cp:lastPrinted>2008-04-24T08:55:00Z</cp:lastPrinted>
  <dcterms:created xsi:type="dcterms:W3CDTF">2014-07-21T10:14:00Z</dcterms:created>
  <dcterms:modified xsi:type="dcterms:W3CDTF">2014-07-21T10:14:00Z</dcterms:modified>
</cp:coreProperties>
</file>