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02" w:rsidRDefault="00537702" w:rsidP="00B17BB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E02E2D" w:rsidRDefault="00E02E2D" w:rsidP="00E02E2D">
      <w:pPr>
        <w:jc w:val="center"/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28"/>
          <w:lang w:val="en-GB"/>
        </w:rPr>
        <w:t>Potentials for R</w:t>
      </w:r>
      <w:r w:rsidR="00CB562F" w:rsidRPr="00E02E2D">
        <w:rPr>
          <w:rFonts w:cstheme="minorHAnsi"/>
          <w:b/>
          <w:bCs/>
          <w:sz w:val="28"/>
          <w:szCs w:val="28"/>
          <w:lang w:val="en-GB"/>
        </w:rPr>
        <w:t xml:space="preserve">egional </w:t>
      </w:r>
      <w:r>
        <w:rPr>
          <w:rFonts w:cstheme="minorHAnsi"/>
          <w:b/>
          <w:bCs/>
          <w:sz w:val="28"/>
          <w:szCs w:val="28"/>
          <w:lang w:val="en-GB"/>
        </w:rPr>
        <w:t>D</w:t>
      </w:r>
      <w:r w:rsidR="00CB562F" w:rsidRPr="00E02E2D">
        <w:rPr>
          <w:rFonts w:cstheme="minorHAnsi"/>
          <w:b/>
          <w:bCs/>
          <w:sz w:val="28"/>
          <w:szCs w:val="28"/>
          <w:lang w:val="en-GB"/>
        </w:rPr>
        <w:t>evelopment</w:t>
      </w:r>
    </w:p>
    <w:p w:rsidR="00CB562F" w:rsidRPr="00BC0E02" w:rsidRDefault="00E02E2D" w:rsidP="00E02E2D">
      <w:pPr>
        <w:jc w:val="center"/>
        <w:rPr>
          <w:sz w:val="24"/>
          <w:szCs w:val="24"/>
          <w:highlight w:val="yellow"/>
        </w:rPr>
      </w:pPr>
      <w:r>
        <w:rPr>
          <w:rFonts w:cstheme="minorHAnsi"/>
          <w:b/>
          <w:bCs/>
          <w:sz w:val="28"/>
          <w:szCs w:val="28"/>
          <w:lang w:val="en-GB"/>
        </w:rPr>
        <w:t xml:space="preserve">- </w:t>
      </w:r>
      <w:r w:rsidRPr="00CB562F">
        <w:rPr>
          <w:rFonts w:cstheme="minorHAnsi"/>
          <w:b/>
          <w:bCs/>
          <w:sz w:val="28"/>
          <w:szCs w:val="28"/>
          <w:lang w:val="en-GB"/>
        </w:rPr>
        <w:t xml:space="preserve">Regeneration of </w:t>
      </w:r>
      <w:proofErr w:type="spellStart"/>
      <w:r w:rsidRPr="00CB562F">
        <w:rPr>
          <w:rFonts w:cstheme="minorHAnsi"/>
          <w:b/>
          <w:bCs/>
          <w:sz w:val="28"/>
          <w:szCs w:val="28"/>
          <w:lang w:val="en-GB"/>
        </w:rPr>
        <w:t>Borovo</w:t>
      </w:r>
      <w:proofErr w:type="spellEnd"/>
      <w:r w:rsidRPr="00CB562F">
        <w:rPr>
          <w:rFonts w:cstheme="minorHAnsi"/>
          <w:b/>
          <w:bCs/>
          <w:sz w:val="28"/>
          <w:szCs w:val="28"/>
          <w:lang w:val="en-GB"/>
        </w:rPr>
        <w:t xml:space="preserve"> site (</w:t>
      </w:r>
      <w:proofErr w:type="spellStart"/>
      <w:r>
        <w:rPr>
          <w:rFonts w:cstheme="minorHAnsi"/>
          <w:b/>
          <w:bCs/>
          <w:sz w:val="28"/>
          <w:szCs w:val="28"/>
          <w:lang w:val="en-GB"/>
        </w:rPr>
        <w:t>Vukovar</w:t>
      </w:r>
      <w:proofErr w:type="spellEnd"/>
      <w:r>
        <w:rPr>
          <w:rFonts w:cstheme="minorHAnsi"/>
          <w:b/>
          <w:bCs/>
          <w:sz w:val="28"/>
          <w:szCs w:val="28"/>
          <w:lang w:val="en-GB"/>
        </w:rPr>
        <w:t xml:space="preserve">, </w:t>
      </w:r>
      <w:r w:rsidRPr="00CB562F">
        <w:rPr>
          <w:rFonts w:cstheme="minorHAnsi"/>
          <w:b/>
          <w:bCs/>
          <w:sz w:val="28"/>
          <w:szCs w:val="28"/>
          <w:lang w:val="en-GB"/>
        </w:rPr>
        <w:t>Croatia)</w:t>
      </w:r>
      <w:r>
        <w:rPr>
          <w:rFonts w:cstheme="minorHAnsi"/>
          <w:b/>
          <w:bCs/>
          <w:sz w:val="28"/>
          <w:szCs w:val="28"/>
          <w:lang w:val="en-GB"/>
        </w:rPr>
        <w:t xml:space="preserve"> -</w:t>
      </w:r>
    </w:p>
    <w:p w:rsidR="00037A59" w:rsidRPr="001F1364" w:rsidRDefault="00037A59" w:rsidP="00037A59">
      <w:pPr>
        <w:pStyle w:val="Heading1"/>
        <w:rPr>
          <w:rFonts w:asciiTheme="minorHAnsi" w:hAnsiTheme="minorHAnsi" w:cstheme="minorHAnsi"/>
        </w:rPr>
      </w:pPr>
    </w:p>
    <w:p w:rsidR="00037A59" w:rsidRPr="001F1364" w:rsidRDefault="00037A59" w:rsidP="00037A59">
      <w:pPr>
        <w:pStyle w:val="Heading1"/>
        <w:rPr>
          <w:rFonts w:asciiTheme="minorHAnsi" w:hAnsiTheme="minorHAnsi" w:cstheme="minorHAnsi"/>
          <w:lang w:val="it-IT"/>
        </w:rPr>
      </w:pPr>
      <w:r w:rsidRPr="001F1364">
        <w:rPr>
          <w:rFonts w:asciiTheme="minorHAnsi" w:hAnsiTheme="minorHAnsi" w:cstheme="minorHAnsi"/>
          <w:lang w:val="it-IT"/>
        </w:rPr>
        <w:t>Dr</w:t>
      </w:r>
      <w:r>
        <w:rPr>
          <w:rFonts w:asciiTheme="minorHAnsi" w:hAnsiTheme="minorHAnsi" w:cstheme="minorHAnsi"/>
          <w:lang w:val="it-IT"/>
        </w:rPr>
        <w:t>.</w:t>
      </w:r>
      <w:r w:rsidRPr="001F1364">
        <w:rPr>
          <w:rFonts w:asciiTheme="minorHAnsi" w:hAnsiTheme="minorHAnsi" w:cstheme="minorHAnsi"/>
          <w:lang w:val="it-IT"/>
        </w:rPr>
        <w:t xml:space="preserve"> Irena </w:t>
      </w:r>
      <w:proofErr w:type="spellStart"/>
      <w:r w:rsidRPr="001F1364">
        <w:rPr>
          <w:rFonts w:asciiTheme="minorHAnsi" w:hAnsiTheme="minorHAnsi" w:cstheme="minorHAnsi"/>
          <w:lang w:val="it-IT"/>
        </w:rPr>
        <w:t>Đokić</w:t>
      </w:r>
      <w:proofErr w:type="spellEnd"/>
      <w:r w:rsidRPr="001F1364">
        <w:rPr>
          <w:rFonts w:asciiTheme="minorHAnsi" w:hAnsiTheme="minorHAnsi" w:cstheme="minorHAnsi"/>
          <w:lang w:val="it-IT"/>
        </w:rPr>
        <w:t xml:space="preserve">, </w:t>
      </w:r>
      <w:hyperlink r:id="rId9" w:history="1">
        <w:r w:rsidRPr="001F1364">
          <w:rPr>
            <w:rStyle w:val="Hyperlink"/>
            <w:rFonts w:asciiTheme="minorHAnsi" w:hAnsiTheme="minorHAnsi" w:cstheme="minorHAnsi"/>
            <w:b w:val="0"/>
            <w:lang w:val="it-IT"/>
          </w:rPr>
          <w:t>idokic@eizg.hr</w:t>
        </w:r>
      </w:hyperlink>
    </w:p>
    <w:p w:rsidR="00037A59" w:rsidRPr="001F1364" w:rsidRDefault="00645C47" w:rsidP="00645C47">
      <w:pPr>
        <w:pStyle w:val="Heading1"/>
        <w:tabs>
          <w:tab w:val="center" w:pos="4536"/>
          <w:tab w:val="right" w:pos="9072"/>
        </w:tabs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proofErr w:type="spellStart"/>
      <w:r w:rsidR="00037A59" w:rsidRPr="001F1364">
        <w:rPr>
          <w:rFonts w:asciiTheme="minorHAnsi" w:hAnsiTheme="minorHAnsi" w:cstheme="minorHAnsi"/>
        </w:rPr>
        <w:t>Dr</w:t>
      </w:r>
      <w:r w:rsidR="00037A59">
        <w:rPr>
          <w:rFonts w:asciiTheme="minorHAnsi" w:hAnsiTheme="minorHAnsi" w:cstheme="minorHAnsi"/>
        </w:rPr>
        <w:t>.</w:t>
      </w:r>
      <w:proofErr w:type="spellEnd"/>
      <w:r w:rsidR="00037A59" w:rsidRPr="001F1364">
        <w:rPr>
          <w:rFonts w:asciiTheme="minorHAnsi" w:hAnsiTheme="minorHAnsi" w:cstheme="minorHAnsi"/>
        </w:rPr>
        <w:t xml:space="preserve"> Marijana Sumpor, </w:t>
      </w:r>
      <w:hyperlink r:id="rId10" w:history="1">
        <w:r w:rsidR="00037A59" w:rsidRPr="001F1364">
          <w:rPr>
            <w:rStyle w:val="Hyperlink"/>
            <w:rFonts w:asciiTheme="minorHAnsi" w:hAnsiTheme="minorHAnsi" w:cstheme="minorHAnsi"/>
            <w:b w:val="0"/>
          </w:rPr>
          <w:t>msumpor@eizg.hr</w:t>
        </w:r>
      </w:hyperlink>
    </w:p>
    <w:p w:rsidR="00037A59" w:rsidRPr="001F1364" w:rsidRDefault="00037A59" w:rsidP="00037A59">
      <w:pPr>
        <w:spacing w:after="0" w:line="240" w:lineRule="auto"/>
        <w:jc w:val="center"/>
        <w:rPr>
          <w:rFonts w:cstheme="minorHAnsi"/>
          <w:lang w:val="en-GB"/>
        </w:rPr>
      </w:pPr>
      <w:r w:rsidRPr="001F1364">
        <w:rPr>
          <w:rFonts w:cstheme="minorHAnsi"/>
          <w:lang w:val="en-GB"/>
        </w:rPr>
        <w:t>The Institute of Economics, Zagreb</w:t>
      </w:r>
    </w:p>
    <w:p w:rsidR="00037A59" w:rsidRPr="001F1364" w:rsidRDefault="00037A59" w:rsidP="00037A59">
      <w:pPr>
        <w:spacing w:after="0" w:line="240" w:lineRule="auto"/>
        <w:jc w:val="center"/>
        <w:rPr>
          <w:rFonts w:cstheme="minorHAnsi"/>
          <w:lang w:val="en-GB"/>
        </w:rPr>
      </w:pPr>
      <w:r w:rsidRPr="001F1364">
        <w:rPr>
          <w:rFonts w:cstheme="minorHAnsi"/>
          <w:lang w:val="en-GB"/>
        </w:rPr>
        <w:t xml:space="preserve">Department for </w:t>
      </w:r>
      <w:r>
        <w:rPr>
          <w:rFonts w:cstheme="minorHAnsi"/>
          <w:lang w:val="en-GB"/>
        </w:rPr>
        <w:t>Regional Economics, S</w:t>
      </w:r>
      <w:r w:rsidRPr="001F1364">
        <w:rPr>
          <w:rFonts w:cstheme="minorHAnsi"/>
          <w:lang w:val="en-GB"/>
        </w:rPr>
        <w:t xml:space="preserve">ustainability and </w:t>
      </w:r>
      <w:r>
        <w:rPr>
          <w:rFonts w:cstheme="minorHAnsi"/>
          <w:lang w:val="en-GB"/>
        </w:rPr>
        <w:t>G</w:t>
      </w:r>
      <w:r w:rsidRPr="001F1364">
        <w:rPr>
          <w:rFonts w:cstheme="minorHAnsi"/>
          <w:lang w:val="en-GB"/>
        </w:rPr>
        <w:t>overnance</w:t>
      </w:r>
    </w:p>
    <w:p w:rsidR="00037A59" w:rsidRPr="001F1364" w:rsidRDefault="00037A59" w:rsidP="00037A59">
      <w:pPr>
        <w:spacing w:after="0" w:line="240" w:lineRule="auto"/>
        <w:jc w:val="center"/>
        <w:rPr>
          <w:rFonts w:cstheme="minorHAnsi"/>
          <w:caps/>
          <w:lang w:val="en-GB"/>
        </w:rPr>
      </w:pPr>
      <w:proofErr w:type="spellStart"/>
      <w:r w:rsidRPr="001F1364">
        <w:rPr>
          <w:rFonts w:cstheme="minorHAnsi"/>
          <w:lang w:val="en-GB"/>
        </w:rPr>
        <w:t>Trg</w:t>
      </w:r>
      <w:proofErr w:type="spellEnd"/>
      <w:r w:rsidRPr="001F1364">
        <w:rPr>
          <w:rFonts w:cstheme="minorHAnsi"/>
          <w:lang w:val="en-GB"/>
        </w:rPr>
        <w:t xml:space="preserve"> J. F. </w:t>
      </w:r>
      <w:proofErr w:type="spellStart"/>
      <w:r w:rsidRPr="001F1364">
        <w:rPr>
          <w:rFonts w:cstheme="minorHAnsi"/>
          <w:lang w:val="en-GB"/>
        </w:rPr>
        <w:t>Kennedyja</w:t>
      </w:r>
      <w:proofErr w:type="spellEnd"/>
      <w:r w:rsidRPr="001F1364">
        <w:rPr>
          <w:rFonts w:cstheme="minorHAnsi"/>
          <w:lang w:val="en-GB"/>
        </w:rPr>
        <w:t xml:space="preserve"> 7, 10000 Zagreb, Croatia</w:t>
      </w:r>
    </w:p>
    <w:p w:rsidR="00037A59" w:rsidRPr="001F1364" w:rsidRDefault="00037A59" w:rsidP="00037A59">
      <w:pPr>
        <w:spacing w:after="0" w:line="240" w:lineRule="auto"/>
        <w:jc w:val="center"/>
        <w:rPr>
          <w:rFonts w:cstheme="minorHAnsi"/>
          <w:lang w:val="en-GB"/>
        </w:rPr>
      </w:pPr>
      <w:r w:rsidRPr="001F1364">
        <w:rPr>
          <w:rFonts w:cstheme="minorHAnsi"/>
          <w:lang w:val="en-GB"/>
        </w:rPr>
        <w:t>Phone: ++ 385 (0)1 2362-200; Fax: ++ 385 (0)1 2335-165</w:t>
      </w:r>
    </w:p>
    <w:p w:rsidR="00037A59" w:rsidRDefault="00037A59" w:rsidP="00037A59">
      <w:pPr>
        <w:jc w:val="center"/>
        <w:rPr>
          <w:rFonts w:cstheme="minorHAnsi"/>
          <w:b/>
          <w:bCs/>
          <w:lang w:val="en-GB"/>
        </w:rPr>
      </w:pPr>
    </w:p>
    <w:p w:rsidR="00037A59" w:rsidRDefault="00037A59" w:rsidP="00A05C81">
      <w:pPr>
        <w:spacing w:after="0" w:line="240" w:lineRule="auto"/>
        <w:jc w:val="center"/>
        <w:rPr>
          <w:rFonts w:cstheme="minorHAnsi"/>
          <w:bCs/>
          <w:sz w:val="24"/>
          <w:szCs w:val="24"/>
          <w:lang w:val="en-GB"/>
        </w:rPr>
      </w:pPr>
      <w:proofErr w:type="spellStart"/>
      <w:r w:rsidRPr="00037A59">
        <w:rPr>
          <w:rFonts w:cstheme="minorHAnsi"/>
          <w:b/>
          <w:bCs/>
          <w:sz w:val="24"/>
          <w:szCs w:val="24"/>
          <w:lang w:val="en-GB"/>
        </w:rPr>
        <w:t>Dr.</w:t>
      </w:r>
      <w:proofErr w:type="spellEnd"/>
      <w:r w:rsidRPr="00037A59">
        <w:rPr>
          <w:rFonts w:cstheme="minorHAnsi"/>
          <w:b/>
          <w:bCs/>
          <w:sz w:val="24"/>
          <w:szCs w:val="24"/>
          <w:lang w:val="en-GB"/>
        </w:rPr>
        <w:t xml:space="preserve"> Ljiljana Blažević</w:t>
      </w:r>
      <w:r>
        <w:rPr>
          <w:rFonts w:cstheme="minorHAnsi"/>
          <w:b/>
          <w:bCs/>
          <w:sz w:val="24"/>
          <w:szCs w:val="24"/>
          <w:lang w:val="en-GB"/>
        </w:rPr>
        <w:t xml:space="preserve">, </w:t>
      </w:r>
      <w:hyperlink r:id="rId11" w:history="1">
        <w:r w:rsidRPr="00037A59">
          <w:rPr>
            <w:rStyle w:val="Hyperlink"/>
            <w:rFonts w:cstheme="minorHAnsi"/>
            <w:bCs/>
            <w:sz w:val="24"/>
            <w:szCs w:val="24"/>
            <w:lang w:val="en-GB"/>
          </w:rPr>
          <w:t>ljiljana.blazevic@fond-vukovar.hr</w:t>
        </w:r>
      </w:hyperlink>
      <w:r w:rsidRPr="00037A59">
        <w:rPr>
          <w:rFonts w:cstheme="minorHAnsi"/>
          <w:bCs/>
          <w:sz w:val="24"/>
          <w:szCs w:val="24"/>
          <w:lang w:val="en-GB"/>
        </w:rPr>
        <w:t xml:space="preserve"> </w:t>
      </w:r>
    </w:p>
    <w:p w:rsidR="00037A59" w:rsidRPr="00A05C81" w:rsidRDefault="00A05C81" w:rsidP="00A05C81">
      <w:pPr>
        <w:spacing w:after="0" w:line="240" w:lineRule="auto"/>
        <w:jc w:val="center"/>
        <w:rPr>
          <w:rFonts w:cstheme="minorHAnsi"/>
          <w:bCs/>
          <w:lang w:val="en-GB"/>
        </w:rPr>
      </w:pPr>
      <w:r w:rsidRPr="00A05C81">
        <w:rPr>
          <w:rFonts w:cstheme="minorHAnsi"/>
          <w:bCs/>
          <w:lang w:val="en-GB"/>
        </w:rPr>
        <w:t>Fu</w:t>
      </w:r>
      <w:r w:rsidR="00037A59" w:rsidRPr="00A05C81">
        <w:rPr>
          <w:rFonts w:cstheme="minorHAnsi"/>
          <w:bCs/>
          <w:lang w:val="en-GB"/>
        </w:rPr>
        <w:t xml:space="preserve">nd </w:t>
      </w:r>
      <w:r w:rsidRPr="00A05C81">
        <w:rPr>
          <w:rFonts w:cstheme="minorHAnsi"/>
          <w:bCs/>
          <w:lang w:val="en-GB"/>
        </w:rPr>
        <w:t xml:space="preserve">for reconstruction and development of the Town of </w:t>
      </w:r>
      <w:proofErr w:type="spellStart"/>
      <w:r w:rsidRPr="00A05C81">
        <w:rPr>
          <w:rFonts w:cstheme="minorHAnsi"/>
          <w:bCs/>
          <w:lang w:val="en-GB"/>
        </w:rPr>
        <w:t>Vukovar</w:t>
      </w:r>
      <w:proofErr w:type="spellEnd"/>
    </w:p>
    <w:p w:rsidR="00037A59" w:rsidRPr="00A05C81" w:rsidRDefault="00037A59" w:rsidP="00A05C81">
      <w:pPr>
        <w:spacing w:after="0" w:line="240" w:lineRule="auto"/>
        <w:jc w:val="center"/>
        <w:rPr>
          <w:rFonts w:cstheme="minorHAnsi"/>
          <w:bCs/>
          <w:lang w:val="en-GB"/>
        </w:rPr>
      </w:pPr>
      <w:r w:rsidRPr="00A05C81">
        <w:rPr>
          <w:rFonts w:cstheme="minorHAnsi"/>
          <w:bCs/>
          <w:lang w:val="en-GB"/>
        </w:rPr>
        <w:t>J.J</w:t>
      </w:r>
      <w:r w:rsidR="00A05C81" w:rsidRPr="00A05C81">
        <w:rPr>
          <w:rFonts w:cstheme="minorHAnsi"/>
          <w:bCs/>
          <w:lang w:val="en-GB"/>
        </w:rPr>
        <w:t>.</w:t>
      </w:r>
      <w:r w:rsidRPr="00A05C81">
        <w:rPr>
          <w:rFonts w:cstheme="minorHAnsi"/>
          <w:bCs/>
          <w:lang w:val="en-GB"/>
        </w:rPr>
        <w:t xml:space="preserve"> </w:t>
      </w:r>
      <w:proofErr w:type="spellStart"/>
      <w:r w:rsidRPr="00A05C81">
        <w:rPr>
          <w:rFonts w:cstheme="minorHAnsi"/>
          <w:bCs/>
          <w:lang w:val="en-GB"/>
        </w:rPr>
        <w:t>Strossmayera</w:t>
      </w:r>
      <w:proofErr w:type="spellEnd"/>
      <w:r w:rsidRPr="00A05C81">
        <w:rPr>
          <w:rFonts w:cstheme="minorHAnsi"/>
          <w:bCs/>
          <w:lang w:val="en-GB"/>
        </w:rPr>
        <w:t xml:space="preserve"> 14a</w:t>
      </w:r>
      <w:r w:rsidR="00A05C81" w:rsidRPr="00A05C81">
        <w:rPr>
          <w:rFonts w:cstheme="minorHAnsi"/>
          <w:bCs/>
          <w:lang w:val="en-GB"/>
        </w:rPr>
        <w:t xml:space="preserve">, </w:t>
      </w:r>
      <w:r w:rsidRPr="00A05C81">
        <w:rPr>
          <w:rFonts w:cstheme="minorHAnsi"/>
          <w:bCs/>
          <w:lang w:val="en-GB"/>
        </w:rPr>
        <w:t xml:space="preserve">32000 </w:t>
      </w:r>
      <w:proofErr w:type="spellStart"/>
      <w:r w:rsidRPr="00A05C81">
        <w:rPr>
          <w:rFonts w:cstheme="minorHAnsi"/>
          <w:bCs/>
          <w:lang w:val="en-GB"/>
        </w:rPr>
        <w:t>Vukovar</w:t>
      </w:r>
      <w:proofErr w:type="spellEnd"/>
      <w:r w:rsidRPr="00A05C81">
        <w:rPr>
          <w:rFonts w:cstheme="minorHAnsi"/>
          <w:bCs/>
          <w:lang w:val="en-GB"/>
        </w:rPr>
        <w:t xml:space="preserve"> </w:t>
      </w:r>
    </w:p>
    <w:p w:rsidR="00037A59" w:rsidRPr="00A05C81" w:rsidRDefault="00A05C81" w:rsidP="00A05C81">
      <w:pPr>
        <w:spacing w:after="0" w:line="240" w:lineRule="auto"/>
        <w:jc w:val="center"/>
        <w:rPr>
          <w:rFonts w:cstheme="minorHAnsi"/>
          <w:bCs/>
          <w:lang w:val="en-GB"/>
        </w:rPr>
      </w:pPr>
      <w:r w:rsidRPr="00A05C81">
        <w:rPr>
          <w:rFonts w:cstheme="minorHAnsi"/>
          <w:bCs/>
          <w:lang w:val="en-GB"/>
        </w:rPr>
        <w:t>Phone:</w:t>
      </w:r>
      <w:r>
        <w:rPr>
          <w:rFonts w:cstheme="minorHAnsi"/>
          <w:bCs/>
          <w:lang w:val="en-GB"/>
        </w:rPr>
        <w:t xml:space="preserve"> ++385 (0)</w:t>
      </w:r>
      <w:r w:rsidRPr="00A05C81">
        <w:rPr>
          <w:rFonts w:cstheme="minorHAnsi"/>
          <w:bCs/>
          <w:lang w:val="en-GB"/>
        </w:rPr>
        <w:t>32</w:t>
      </w:r>
      <w:r>
        <w:rPr>
          <w:rFonts w:cstheme="minorHAnsi"/>
          <w:bCs/>
          <w:lang w:val="en-GB"/>
        </w:rPr>
        <w:t xml:space="preserve"> </w:t>
      </w:r>
      <w:r w:rsidRPr="00A05C81">
        <w:rPr>
          <w:rFonts w:cstheme="minorHAnsi"/>
          <w:bCs/>
          <w:lang w:val="en-GB"/>
        </w:rPr>
        <w:t>450-400; F</w:t>
      </w:r>
      <w:r w:rsidR="00037A59" w:rsidRPr="00A05C81">
        <w:rPr>
          <w:rFonts w:cstheme="minorHAnsi"/>
          <w:bCs/>
          <w:lang w:val="en-GB"/>
        </w:rPr>
        <w:t xml:space="preserve">ax: </w:t>
      </w:r>
      <w:r>
        <w:rPr>
          <w:rFonts w:cstheme="minorHAnsi"/>
          <w:bCs/>
          <w:lang w:val="en-GB"/>
        </w:rPr>
        <w:t>++385 (</w:t>
      </w:r>
      <w:r w:rsidR="00037A59" w:rsidRPr="00A05C81">
        <w:rPr>
          <w:rFonts w:cstheme="minorHAnsi"/>
          <w:bCs/>
          <w:lang w:val="en-GB"/>
        </w:rPr>
        <w:t>0</w:t>
      </w:r>
      <w:r>
        <w:rPr>
          <w:rFonts w:cstheme="minorHAnsi"/>
          <w:bCs/>
          <w:lang w:val="en-GB"/>
        </w:rPr>
        <w:t>)</w:t>
      </w:r>
      <w:r w:rsidR="00037A59" w:rsidRPr="00A05C81">
        <w:rPr>
          <w:rFonts w:cstheme="minorHAnsi"/>
          <w:bCs/>
          <w:lang w:val="en-GB"/>
        </w:rPr>
        <w:t>32</w:t>
      </w:r>
      <w:r>
        <w:rPr>
          <w:rFonts w:cstheme="minorHAnsi"/>
          <w:bCs/>
          <w:lang w:val="en-GB"/>
        </w:rPr>
        <w:t xml:space="preserve"> </w:t>
      </w:r>
      <w:r w:rsidR="00037A59" w:rsidRPr="00A05C81">
        <w:rPr>
          <w:rFonts w:cstheme="minorHAnsi"/>
          <w:bCs/>
          <w:lang w:val="en-GB"/>
        </w:rPr>
        <w:t xml:space="preserve">450-401 </w:t>
      </w:r>
    </w:p>
    <w:p w:rsidR="00037A59" w:rsidRPr="00037A59" w:rsidRDefault="00037A59" w:rsidP="00037A59">
      <w:pPr>
        <w:jc w:val="center"/>
        <w:rPr>
          <w:rFonts w:cstheme="minorHAnsi"/>
          <w:bCs/>
          <w:sz w:val="24"/>
          <w:szCs w:val="24"/>
          <w:lang w:val="en-GB"/>
        </w:rPr>
      </w:pPr>
    </w:p>
    <w:p w:rsidR="00CB562F" w:rsidRDefault="00037A59" w:rsidP="00CB562F">
      <w:pPr>
        <w:jc w:val="both"/>
        <w:rPr>
          <w:rFonts w:cstheme="minorHAnsi"/>
          <w:i/>
          <w:iCs/>
          <w:sz w:val="24"/>
          <w:szCs w:val="24"/>
          <w:lang w:val="en-GB"/>
        </w:rPr>
      </w:pPr>
      <w:r w:rsidRPr="00BC0E02">
        <w:rPr>
          <w:rFonts w:cstheme="minorHAnsi"/>
          <w:b/>
          <w:bCs/>
          <w:sz w:val="24"/>
          <w:szCs w:val="24"/>
          <w:lang w:val="en-GB"/>
        </w:rPr>
        <w:t>Key words:</w:t>
      </w:r>
      <w:r w:rsidR="00CB562F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A05C81" w:rsidRPr="00CB562F">
        <w:rPr>
          <w:rFonts w:cstheme="minorHAnsi"/>
          <w:i/>
          <w:iCs/>
          <w:sz w:val="24"/>
          <w:szCs w:val="24"/>
          <w:lang w:val="en-GB"/>
        </w:rPr>
        <w:t xml:space="preserve">Urban regeneration, </w:t>
      </w:r>
      <w:proofErr w:type="spellStart"/>
      <w:r w:rsidR="00A05C81" w:rsidRPr="00CB562F">
        <w:rPr>
          <w:rFonts w:cstheme="minorHAnsi"/>
          <w:i/>
          <w:iCs/>
          <w:sz w:val="24"/>
          <w:szCs w:val="24"/>
          <w:lang w:val="en-GB"/>
        </w:rPr>
        <w:t>Borovo</w:t>
      </w:r>
      <w:proofErr w:type="spellEnd"/>
      <w:r w:rsidR="00CB562F" w:rsidRPr="00CB562F">
        <w:rPr>
          <w:rFonts w:cstheme="minorHAnsi"/>
          <w:i/>
          <w:iCs/>
          <w:sz w:val="24"/>
          <w:szCs w:val="24"/>
          <w:lang w:val="en-GB"/>
        </w:rPr>
        <w:t xml:space="preserve"> site</w:t>
      </w:r>
      <w:r w:rsidR="00A05C81" w:rsidRPr="00CB562F">
        <w:rPr>
          <w:rFonts w:cstheme="minorHAnsi"/>
          <w:i/>
          <w:iCs/>
          <w:sz w:val="24"/>
          <w:szCs w:val="24"/>
          <w:lang w:val="en-GB"/>
        </w:rPr>
        <w:t>, regional development</w:t>
      </w:r>
      <w:r w:rsidR="007C016D">
        <w:rPr>
          <w:rFonts w:cstheme="minorHAnsi"/>
          <w:i/>
          <w:iCs/>
          <w:sz w:val="24"/>
          <w:szCs w:val="24"/>
          <w:lang w:val="en-GB"/>
        </w:rPr>
        <w:t xml:space="preserve">, </w:t>
      </w:r>
      <w:proofErr w:type="spellStart"/>
      <w:r w:rsidR="007C016D">
        <w:rPr>
          <w:rFonts w:cstheme="minorHAnsi"/>
          <w:i/>
          <w:iCs/>
          <w:sz w:val="24"/>
          <w:szCs w:val="24"/>
          <w:lang w:val="en-GB"/>
        </w:rPr>
        <w:t>Vukovar</w:t>
      </w:r>
      <w:proofErr w:type="spellEnd"/>
      <w:r w:rsidR="00A43FCC">
        <w:rPr>
          <w:rFonts w:cstheme="minorHAnsi"/>
          <w:i/>
          <w:iCs/>
          <w:sz w:val="24"/>
          <w:szCs w:val="24"/>
          <w:lang w:val="en-GB"/>
        </w:rPr>
        <w:t xml:space="preserve"> </w:t>
      </w:r>
    </w:p>
    <w:p w:rsidR="001E1AE2" w:rsidRPr="000E354D" w:rsidRDefault="001E1AE2" w:rsidP="000E354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GB"/>
        </w:rPr>
      </w:pPr>
      <w:r w:rsidRPr="000E354D">
        <w:rPr>
          <w:sz w:val="24"/>
          <w:szCs w:val="24"/>
          <w:lang w:val="en-GB"/>
        </w:rPr>
        <w:t xml:space="preserve">In this paper authors will explore possibilities for redevelopment of </w:t>
      </w:r>
      <w:proofErr w:type="spellStart"/>
      <w:r w:rsidRPr="000E354D">
        <w:rPr>
          <w:sz w:val="24"/>
          <w:szCs w:val="24"/>
          <w:lang w:val="en-GB"/>
        </w:rPr>
        <w:t>Borovo</w:t>
      </w:r>
      <w:proofErr w:type="spellEnd"/>
      <w:r w:rsidRPr="000E354D">
        <w:rPr>
          <w:sz w:val="24"/>
          <w:szCs w:val="24"/>
          <w:lang w:val="en-GB"/>
        </w:rPr>
        <w:t xml:space="preserve"> site, located in </w:t>
      </w:r>
      <w:proofErr w:type="spellStart"/>
      <w:r w:rsidRPr="000E354D">
        <w:rPr>
          <w:sz w:val="24"/>
          <w:szCs w:val="24"/>
          <w:lang w:val="en-GB"/>
        </w:rPr>
        <w:t>Vukovar</w:t>
      </w:r>
      <w:proofErr w:type="spellEnd"/>
      <w:r w:rsidRPr="000E354D">
        <w:rPr>
          <w:sz w:val="24"/>
          <w:szCs w:val="24"/>
          <w:lang w:val="en-GB"/>
        </w:rPr>
        <w:t xml:space="preserve">, in </w:t>
      </w:r>
      <w:r w:rsidR="00DE5694" w:rsidRPr="000E354D">
        <w:rPr>
          <w:sz w:val="24"/>
          <w:szCs w:val="24"/>
          <w:lang w:val="en-GB"/>
        </w:rPr>
        <w:t>northern-</w:t>
      </w:r>
      <w:r w:rsidRPr="000E354D">
        <w:rPr>
          <w:sz w:val="24"/>
          <w:szCs w:val="24"/>
          <w:lang w:val="en-GB"/>
        </w:rPr>
        <w:t>eastern part of Croatia</w:t>
      </w:r>
      <w:r w:rsidR="00F372B9" w:rsidRPr="000E354D">
        <w:rPr>
          <w:sz w:val="24"/>
          <w:szCs w:val="24"/>
          <w:lang w:val="en-GB"/>
        </w:rPr>
        <w:t xml:space="preserve">. Literature review, desk research and other adequate </w:t>
      </w:r>
      <w:r w:rsidR="00DE5694" w:rsidRPr="000E354D">
        <w:rPr>
          <w:sz w:val="24"/>
          <w:szCs w:val="24"/>
          <w:lang w:val="en-GB"/>
        </w:rPr>
        <w:t>research-scientific methods</w:t>
      </w:r>
      <w:r w:rsidR="00F372B9" w:rsidRPr="000E354D">
        <w:rPr>
          <w:sz w:val="24"/>
          <w:szCs w:val="24"/>
          <w:lang w:val="en-GB"/>
        </w:rPr>
        <w:t xml:space="preserve"> </w:t>
      </w:r>
      <w:r w:rsidR="007C016D">
        <w:rPr>
          <w:sz w:val="24"/>
          <w:szCs w:val="24"/>
          <w:lang w:val="en-GB"/>
        </w:rPr>
        <w:t xml:space="preserve">and </w:t>
      </w:r>
      <w:r w:rsidR="00F372B9" w:rsidRPr="000E354D">
        <w:rPr>
          <w:sz w:val="24"/>
          <w:szCs w:val="24"/>
          <w:lang w:val="en-GB"/>
        </w:rPr>
        <w:t>analyses will be used to answer the question on optimal future use of the site</w:t>
      </w:r>
      <w:r w:rsidRPr="000E354D">
        <w:rPr>
          <w:sz w:val="24"/>
          <w:szCs w:val="24"/>
          <w:lang w:val="en-GB"/>
        </w:rPr>
        <w:t xml:space="preserve">. </w:t>
      </w:r>
    </w:p>
    <w:p w:rsidR="00DE5694" w:rsidRPr="000E354D" w:rsidRDefault="00DE5694" w:rsidP="000E354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GB"/>
        </w:rPr>
      </w:pPr>
    </w:p>
    <w:p w:rsidR="00DA7B01" w:rsidRPr="000E354D" w:rsidRDefault="007C016D" w:rsidP="000E354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="00DE5694" w:rsidRPr="000E354D">
        <w:rPr>
          <w:sz w:val="24"/>
          <w:szCs w:val="24"/>
          <w:lang w:val="en-GB"/>
        </w:rPr>
        <w:t>owns evolve through time. They usually bear historical evidence o</w:t>
      </w:r>
      <w:r>
        <w:rPr>
          <w:sz w:val="24"/>
          <w:szCs w:val="24"/>
          <w:lang w:val="en-GB"/>
        </w:rPr>
        <w:t>f</w:t>
      </w:r>
      <w:r w:rsidR="00DE5694" w:rsidRPr="000E354D">
        <w:rPr>
          <w:sz w:val="24"/>
          <w:szCs w:val="24"/>
          <w:lang w:val="en-GB"/>
        </w:rPr>
        <w:t xml:space="preserve"> life, events and quality of living during centuries. </w:t>
      </w:r>
      <w:proofErr w:type="spellStart"/>
      <w:r w:rsidR="00DE5694" w:rsidRPr="000E354D">
        <w:rPr>
          <w:sz w:val="24"/>
          <w:szCs w:val="24"/>
          <w:lang w:val="en-GB"/>
        </w:rPr>
        <w:t>Vukovar</w:t>
      </w:r>
      <w:proofErr w:type="spellEnd"/>
      <w:r w:rsidR="00DE5694" w:rsidRPr="000E354D">
        <w:rPr>
          <w:sz w:val="24"/>
          <w:szCs w:val="24"/>
          <w:lang w:val="en-GB"/>
        </w:rPr>
        <w:t xml:space="preserve"> is one of Croatian towns with very </w:t>
      </w:r>
      <w:r w:rsidR="00253F59" w:rsidRPr="000E354D">
        <w:rPr>
          <w:sz w:val="24"/>
          <w:szCs w:val="24"/>
          <w:lang w:val="en-GB"/>
        </w:rPr>
        <w:t xml:space="preserve">long and </w:t>
      </w:r>
      <w:r w:rsidR="00DE5694" w:rsidRPr="000E354D">
        <w:rPr>
          <w:sz w:val="24"/>
          <w:szCs w:val="24"/>
          <w:lang w:val="en-GB"/>
        </w:rPr>
        <w:t>rich history</w:t>
      </w:r>
      <w:r w:rsidR="00CB562F">
        <w:rPr>
          <w:sz w:val="24"/>
          <w:szCs w:val="24"/>
          <w:lang w:val="en-GB"/>
        </w:rPr>
        <w:t>. It is a witness of the E</w:t>
      </w:r>
      <w:r w:rsidR="00253F59" w:rsidRPr="000E354D">
        <w:rPr>
          <w:sz w:val="24"/>
          <w:szCs w:val="24"/>
          <w:lang w:val="en-GB"/>
        </w:rPr>
        <w:t>uropean industrial culture</w:t>
      </w:r>
      <w:r w:rsidR="00A62BBC" w:rsidRPr="000E354D">
        <w:rPr>
          <w:sz w:val="24"/>
          <w:szCs w:val="24"/>
          <w:lang w:val="en-GB"/>
        </w:rPr>
        <w:t xml:space="preserve"> and exemplary </w:t>
      </w:r>
      <w:r w:rsidR="00F372B9" w:rsidRPr="000E354D">
        <w:rPr>
          <w:sz w:val="24"/>
          <w:szCs w:val="24"/>
          <w:lang w:val="en-GB"/>
        </w:rPr>
        <w:t xml:space="preserve">town </w:t>
      </w:r>
      <w:r w:rsidR="00A62BBC" w:rsidRPr="000E354D">
        <w:rPr>
          <w:sz w:val="24"/>
          <w:szCs w:val="24"/>
          <w:lang w:val="en-GB"/>
        </w:rPr>
        <w:t>planning practice (</w:t>
      </w:r>
      <w:r w:rsidR="00F372B9" w:rsidRPr="000E354D">
        <w:rPr>
          <w:sz w:val="24"/>
          <w:szCs w:val="24"/>
          <w:lang w:val="en-GB"/>
        </w:rPr>
        <w:t xml:space="preserve">Mumford, 1938; </w:t>
      </w:r>
      <w:proofErr w:type="spellStart"/>
      <w:r w:rsidR="00F372B9" w:rsidRPr="000E354D">
        <w:rPr>
          <w:sz w:val="24"/>
          <w:szCs w:val="24"/>
          <w:lang w:val="en-GB"/>
        </w:rPr>
        <w:t>Gibberd</w:t>
      </w:r>
      <w:proofErr w:type="spellEnd"/>
      <w:r w:rsidR="00F372B9" w:rsidRPr="000E354D">
        <w:rPr>
          <w:sz w:val="24"/>
          <w:szCs w:val="24"/>
          <w:lang w:val="en-GB"/>
        </w:rPr>
        <w:t xml:space="preserve">, 1967; Marshall, 2009). </w:t>
      </w:r>
      <w:r w:rsidR="00253F59" w:rsidRPr="000E354D">
        <w:rPr>
          <w:sz w:val="24"/>
          <w:szCs w:val="24"/>
          <w:lang w:val="en-GB"/>
        </w:rPr>
        <w:t>Establishment of one factory unit, at the beginning of 30ties, in 20th century, has had a long-lasting impact not only on the economy but on overall development of the town.</w:t>
      </w:r>
      <w:r w:rsidR="00F372B9" w:rsidRPr="000E354D">
        <w:rPr>
          <w:sz w:val="24"/>
          <w:szCs w:val="24"/>
          <w:lang w:val="en-GB"/>
        </w:rPr>
        <w:t xml:space="preserve"> </w:t>
      </w:r>
      <w:r w:rsidR="00DB369A" w:rsidRPr="000E354D">
        <w:rPr>
          <w:sz w:val="24"/>
          <w:szCs w:val="24"/>
          <w:lang w:val="en-GB"/>
        </w:rPr>
        <w:t xml:space="preserve">Vicinity of </w:t>
      </w:r>
      <w:r w:rsidR="00CB562F">
        <w:rPr>
          <w:sz w:val="24"/>
          <w:szCs w:val="24"/>
          <w:lang w:val="en-GB"/>
        </w:rPr>
        <w:t xml:space="preserve">the </w:t>
      </w:r>
      <w:r w:rsidR="00DB369A" w:rsidRPr="000E354D">
        <w:rPr>
          <w:sz w:val="24"/>
          <w:szCs w:val="24"/>
          <w:lang w:val="en-GB"/>
        </w:rPr>
        <w:t xml:space="preserve">Danube </w:t>
      </w:r>
      <w:proofErr w:type="gramStart"/>
      <w:r w:rsidR="00DA7B01" w:rsidRPr="000E354D">
        <w:rPr>
          <w:sz w:val="24"/>
          <w:szCs w:val="24"/>
          <w:lang w:val="en-GB"/>
        </w:rPr>
        <w:t>river</w:t>
      </w:r>
      <w:proofErr w:type="gramEnd"/>
      <w:r w:rsidR="00DA7B01" w:rsidRPr="000E354D">
        <w:rPr>
          <w:sz w:val="24"/>
          <w:szCs w:val="24"/>
          <w:lang w:val="en-GB"/>
        </w:rPr>
        <w:t xml:space="preserve"> </w:t>
      </w:r>
      <w:r w:rsidR="00DB369A" w:rsidRPr="000E354D">
        <w:rPr>
          <w:sz w:val="24"/>
          <w:szCs w:val="24"/>
          <w:lang w:val="en-GB"/>
        </w:rPr>
        <w:t xml:space="preserve">and good transport connections were key conditions to set up a complex for production of leather and rubber footwear, rubber-technical goods, </w:t>
      </w:r>
      <w:r w:rsidR="00A428A9">
        <w:rPr>
          <w:sz w:val="24"/>
          <w:szCs w:val="24"/>
          <w:lang w:val="en-GB"/>
        </w:rPr>
        <w:t>automobile</w:t>
      </w:r>
      <w:r w:rsidR="00DB369A" w:rsidRPr="000E354D">
        <w:rPr>
          <w:sz w:val="24"/>
          <w:szCs w:val="24"/>
          <w:lang w:val="en-GB"/>
        </w:rPr>
        <w:t xml:space="preserve"> and b</w:t>
      </w:r>
      <w:r w:rsidR="000E354D">
        <w:rPr>
          <w:sz w:val="24"/>
          <w:szCs w:val="24"/>
          <w:lang w:val="en-GB"/>
        </w:rPr>
        <w:t>icy</w:t>
      </w:r>
      <w:r w:rsidR="00DB369A" w:rsidRPr="000E354D">
        <w:rPr>
          <w:sz w:val="24"/>
          <w:szCs w:val="24"/>
          <w:lang w:val="en-GB"/>
        </w:rPr>
        <w:t xml:space="preserve">cle tires. Bata, founder of the company set up a modern organization of production, sale and supply. </w:t>
      </w:r>
      <w:r w:rsidR="00DA7B01" w:rsidRPr="000E354D">
        <w:rPr>
          <w:sz w:val="24"/>
          <w:szCs w:val="24"/>
          <w:lang w:val="en-GB"/>
        </w:rPr>
        <w:t xml:space="preserve">In parallel with </w:t>
      </w:r>
      <w:r w:rsidR="00CB562F">
        <w:rPr>
          <w:sz w:val="24"/>
          <w:szCs w:val="24"/>
          <w:lang w:val="en-GB"/>
        </w:rPr>
        <w:t xml:space="preserve">an </w:t>
      </w:r>
      <w:r w:rsidR="00DA7B01" w:rsidRPr="00E02E2D">
        <w:rPr>
          <w:sz w:val="24"/>
          <w:szCs w:val="24"/>
          <w:lang w:val="en-GB"/>
        </w:rPr>
        <w:t>industrial boom, the n</w:t>
      </w:r>
      <w:r w:rsidR="000E354D" w:rsidRPr="00E02E2D">
        <w:rPr>
          <w:sz w:val="24"/>
          <w:szCs w:val="24"/>
          <w:lang w:val="en-GB"/>
        </w:rPr>
        <w:t>e</w:t>
      </w:r>
      <w:r w:rsidR="00F372B9" w:rsidRPr="00E02E2D">
        <w:rPr>
          <w:sz w:val="24"/>
          <w:szCs w:val="24"/>
          <w:lang w:val="en-GB"/>
        </w:rPr>
        <w:t>ighbourhood around the factory</w:t>
      </w:r>
      <w:r w:rsidR="00DB369A" w:rsidRPr="00E02E2D">
        <w:rPr>
          <w:sz w:val="24"/>
          <w:szCs w:val="24"/>
          <w:lang w:val="en-GB"/>
        </w:rPr>
        <w:t xml:space="preserve"> („</w:t>
      </w:r>
      <w:proofErr w:type="spellStart"/>
      <w:r w:rsidR="00DB369A" w:rsidRPr="00E02E2D">
        <w:rPr>
          <w:sz w:val="24"/>
          <w:szCs w:val="24"/>
          <w:lang w:val="en-GB"/>
        </w:rPr>
        <w:t>Borovo</w:t>
      </w:r>
      <w:proofErr w:type="spellEnd"/>
      <w:r w:rsidR="00DB369A" w:rsidRPr="00E02E2D">
        <w:rPr>
          <w:sz w:val="24"/>
          <w:szCs w:val="24"/>
          <w:lang w:val="en-GB"/>
        </w:rPr>
        <w:t xml:space="preserve"> </w:t>
      </w:r>
      <w:proofErr w:type="spellStart"/>
      <w:r w:rsidR="00DB369A" w:rsidRPr="00E02E2D">
        <w:rPr>
          <w:sz w:val="24"/>
          <w:szCs w:val="24"/>
          <w:lang w:val="en-GB"/>
        </w:rPr>
        <w:t>naselje</w:t>
      </w:r>
      <w:proofErr w:type="spellEnd"/>
      <w:r w:rsidR="00DB369A" w:rsidRPr="00E02E2D">
        <w:rPr>
          <w:sz w:val="24"/>
          <w:szCs w:val="24"/>
          <w:lang w:val="en-GB"/>
        </w:rPr>
        <w:t>“)</w:t>
      </w:r>
      <w:r w:rsidR="00F372B9" w:rsidRPr="00E02E2D">
        <w:rPr>
          <w:sz w:val="24"/>
          <w:szCs w:val="24"/>
          <w:lang w:val="en-GB"/>
        </w:rPr>
        <w:t xml:space="preserve">, with </w:t>
      </w:r>
      <w:proofErr w:type="gramStart"/>
      <w:r w:rsidR="00F372B9" w:rsidRPr="00E02E2D">
        <w:rPr>
          <w:sz w:val="24"/>
          <w:szCs w:val="24"/>
          <w:lang w:val="en-GB"/>
        </w:rPr>
        <w:t>all the</w:t>
      </w:r>
      <w:proofErr w:type="gramEnd"/>
      <w:r w:rsidR="00F372B9" w:rsidRPr="00E02E2D">
        <w:rPr>
          <w:sz w:val="24"/>
          <w:szCs w:val="24"/>
          <w:lang w:val="en-GB"/>
        </w:rPr>
        <w:t xml:space="preserve"> necessary infrastructure – housing, social, working, education, </w:t>
      </w:r>
      <w:proofErr w:type="spellStart"/>
      <w:r w:rsidR="00F372B9" w:rsidRPr="00E02E2D">
        <w:rPr>
          <w:sz w:val="24"/>
          <w:szCs w:val="24"/>
          <w:lang w:val="en-GB"/>
        </w:rPr>
        <w:t>recreative</w:t>
      </w:r>
      <w:proofErr w:type="spellEnd"/>
      <w:r w:rsidR="00F372B9" w:rsidRPr="00E02E2D">
        <w:rPr>
          <w:sz w:val="24"/>
          <w:szCs w:val="24"/>
          <w:lang w:val="en-GB"/>
        </w:rPr>
        <w:t xml:space="preserve"> </w:t>
      </w:r>
      <w:r w:rsidR="00DB369A" w:rsidRPr="00E02E2D">
        <w:rPr>
          <w:sz w:val="24"/>
          <w:szCs w:val="24"/>
          <w:lang w:val="en-GB"/>
        </w:rPr>
        <w:t>and other functionalities</w:t>
      </w:r>
      <w:r w:rsidR="00DA7B01" w:rsidRPr="00E02E2D">
        <w:rPr>
          <w:sz w:val="24"/>
          <w:szCs w:val="24"/>
          <w:lang w:val="en-GB"/>
        </w:rPr>
        <w:t xml:space="preserve">, evolved </w:t>
      </w:r>
      <w:r w:rsidR="00DB369A" w:rsidRPr="00E02E2D">
        <w:rPr>
          <w:sz w:val="24"/>
          <w:szCs w:val="24"/>
          <w:lang w:val="en-GB"/>
        </w:rPr>
        <w:t>creating</w:t>
      </w:r>
      <w:r w:rsidR="00DB369A" w:rsidRPr="000E354D">
        <w:rPr>
          <w:sz w:val="24"/>
          <w:szCs w:val="24"/>
          <w:lang w:val="en-GB"/>
        </w:rPr>
        <w:t xml:space="preserve"> a small</w:t>
      </w:r>
      <w:r w:rsidR="00A428A9">
        <w:rPr>
          <w:sz w:val="24"/>
          <w:szCs w:val="24"/>
          <w:lang w:val="en-GB"/>
        </w:rPr>
        <w:t>,</w:t>
      </w:r>
      <w:r w:rsidR="00DB369A" w:rsidRPr="000E354D">
        <w:rPr>
          <w:sz w:val="24"/>
          <w:szCs w:val="24"/>
          <w:lang w:val="en-GB"/>
        </w:rPr>
        <w:t xml:space="preserve"> </w:t>
      </w:r>
      <w:r w:rsidR="00A428A9">
        <w:rPr>
          <w:sz w:val="24"/>
          <w:szCs w:val="24"/>
          <w:lang w:val="en-GB"/>
        </w:rPr>
        <w:t>a</w:t>
      </w:r>
      <w:r w:rsidR="00CB562F">
        <w:rPr>
          <w:sz w:val="24"/>
          <w:szCs w:val="24"/>
          <w:lang w:val="en-GB"/>
        </w:rPr>
        <w:t xml:space="preserve">lmost fully </w:t>
      </w:r>
      <w:r w:rsidR="00DB369A" w:rsidRPr="000E354D">
        <w:rPr>
          <w:sz w:val="24"/>
          <w:szCs w:val="24"/>
          <w:lang w:val="en-GB"/>
        </w:rPr>
        <w:t xml:space="preserve">independent </w:t>
      </w:r>
      <w:r w:rsidR="00CB562F">
        <w:rPr>
          <w:sz w:val="24"/>
          <w:szCs w:val="24"/>
          <w:lang w:val="en-GB"/>
        </w:rPr>
        <w:t>settlement</w:t>
      </w:r>
      <w:r w:rsidR="00DB369A" w:rsidRPr="000E354D">
        <w:rPr>
          <w:sz w:val="24"/>
          <w:szCs w:val="24"/>
          <w:lang w:val="en-GB"/>
        </w:rPr>
        <w:t xml:space="preserve"> (except for administration).</w:t>
      </w:r>
      <w:r w:rsidR="00DA7B01" w:rsidRPr="000E354D">
        <w:rPr>
          <w:sz w:val="24"/>
          <w:szCs w:val="24"/>
          <w:lang w:val="en-GB"/>
        </w:rPr>
        <w:t xml:space="preserve"> </w:t>
      </w:r>
    </w:p>
    <w:p w:rsidR="00DA7B01" w:rsidRPr="000E354D" w:rsidRDefault="00DA7B01" w:rsidP="000E354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GB"/>
        </w:rPr>
      </w:pPr>
    </w:p>
    <w:p w:rsidR="00DE5694" w:rsidRPr="000E354D" w:rsidRDefault="00DA7B01" w:rsidP="000E354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GB"/>
        </w:rPr>
      </w:pPr>
      <w:r w:rsidRPr="000E354D">
        <w:rPr>
          <w:sz w:val="24"/>
          <w:szCs w:val="24"/>
          <w:lang w:val="en-GB"/>
        </w:rPr>
        <w:t>During almost 60 years factory recorded a continuous growth, until 1991 when the majority of the factory was devastated</w:t>
      </w:r>
      <w:r w:rsidR="00A428A9">
        <w:rPr>
          <w:sz w:val="24"/>
          <w:szCs w:val="24"/>
          <w:lang w:val="en-GB"/>
        </w:rPr>
        <w:t xml:space="preserve"> during the war</w:t>
      </w:r>
      <w:r w:rsidR="007C016D">
        <w:rPr>
          <w:sz w:val="24"/>
          <w:szCs w:val="24"/>
          <w:lang w:val="en-GB"/>
        </w:rPr>
        <w:t>,</w:t>
      </w:r>
      <w:r w:rsidR="00A428A9">
        <w:rPr>
          <w:sz w:val="24"/>
          <w:szCs w:val="24"/>
          <w:lang w:val="en-GB"/>
        </w:rPr>
        <w:t xml:space="preserve"> caus</w:t>
      </w:r>
      <w:r w:rsidR="007C016D">
        <w:rPr>
          <w:sz w:val="24"/>
          <w:szCs w:val="24"/>
          <w:lang w:val="en-GB"/>
        </w:rPr>
        <w:t>ing</w:t>
      </w:r>
      <w:r w:rsidR="00A428A9">
        <w:rPr>
          <w:sz w:val="24"/>
          <w:szCs w:val="24"/>
          <w:lang w:val="en-GB"/>
        </w:rPr>
        <w:t xml:space="preserve"> </w:t>
      </w:r>
      <w:r w:rsidRPr="000E354D">
        <w:rPr>
          <w:sz w:val="24"/>
          <w:szCs w:val="24"/>
          <w:lang w:val="en-GB"/>
        </w:rPr>
        <w:t>c</w:t>
      </w:r>
      <w:r w:rsidR="00A428A9">
        <w:rPr>
          <w:sz w:val="24"/>
          <w:szCs w:val="24"/>
          <w:lang w:val="en-GB"/>
        </w:rPr>
        <w:t>losure of the firm</w:t>
      </w:r>
      <w:r w:rsidRPr="000E354D">
        <w:rPr>
          <w:sz w:val="24"/>
          <w:szCs w:val="24"/>
          <w:lang w:val="en-GB"/>
        </w:rPr>
        <w:t xml:space="preserve">. </w:t>
      </w:r>
      <w:r w:rsidR="007C016D">
        <w:rPr>
          <w:sz w:val="24"/>
          <w:szCs w:val="24"/>
          <w:lang w:val="en-GB"/>
        </w:rPr>
        <w:t>After f</w:t>
      </w:r>
      <w:r w:rsidR="000E354D" w:rsidRPr="000E354D">
        <w:rPr>
          <w:sz w:val="24"/>
          <w:szCs w:val="24"/>
          <w:lang w:val="en-GB"/>
        </w:rPr>
        <w:t>all of industry</w:t>
      </w:r>
      <w:r w:rsidR="007C016D">
        <w:rPr>
          <w:sz w:val="24"/>
          <w:szCs w:val="24"/>
          <w:lang w:val="en-GB"/>
        </w:rPr>
        <w:t>,</w:t>
      </w:r>
      <w:r w:rsidR="000E354D" w:rsidRPr="000E354D">
        <w:rPr>
          <w:sz w:val="24"/>
          <w:szCs w:val="24"/>
          <w:lang w:val="en-GB"/>
        </w:rPr>
        <w:t xml:space="preserve"> </w:t>
      </w:r>
      <w:r w:rsidR="007C016D">
        <w:rPr>
          <w:sz w:val="24"/>
          <w:szCs w:val="24"/>
          <w:lang w:val="en-GB"/>
        </w:rPr>
        <w:t xml:space="preserve">along </w:t>
      </w:r>
      <w:r w:rsidR="00A428A9">
        <w:rPr>
          <w:sz w:val="24"/>
          <w:szCs w:val="24"/>
          <w:lang w:val="en-GB"/>
        </w:rPr>
        <w:t>with</w:t>
      </w:r>
      <w:r w:rsidR="000E354D" w:rsidRPr="000E354D">
        <w:rPr>
          <w:sz w:val="24"/>
          <w:szCs w:val="24"/>
          <w:lang w:val="en-GB"/>
        </w:rPr>
        <w:t xml:space="preserve"> various negative environmental</w:t>
      </w:r>
      <w:bookmarkStart w:id="0" w:name="_GoBack"/>
      <w:bookmarkEnd w:id="0"/>
      <w:r w:rsidR="000E354D" w:rsidRPr="000E354D">
        <w:rPr>
          <w:sz w:val="24"/>
          <w:szCs w:val="24"/>
          <w:lang w:val="en-GB"/>
        </w:rPr>
        <w:t xml:space="preserve"> and socio-economic</w:t>
      </w:r>
      <w:r w:rsidR="00CB562F">
        <w:rPr>
          <w:sz w:val="24"/>
          <w:szCs w:val="24"/>
          <w:lang w:val="en-GB"/>
        </w:rPr>
        <w:t xml:space="preserve"> effects</w:t>
      </w:r>
      <w:r w:rsidR="000E354D" w:rsidRPr="000E354D">
        <w:rPr>
          <w:sz w:val="24"/>
          <w:szCs w:val="24"/>
          <w:lang w:val="en-GB"/>
        </w:rPr>
        <w:t xml:space="preserve">, </w:t>
      </w:r>
      <w:proofErr w:type="spellStart"/>
      <w:r w:rsidRPr="000E354D">
        <w:rPr>
          <w:sz w:val="24"/>
          <w:szCs w:val="24"/>
          <w:lang w:val="en-GB"/>
        </w:rPr>
        <w:t>Borovo</w:t>
      </w:r>
      <w:proofErr w:type="spellEnd"/>
      <w:r w:rsidRPr="000E354D">
        <w:rPr>
          <w:sz w:val="24"/>
          <w:szCs w:val="24"/>
          <w:lang w:val="en-GB"/>
        </w:rPr>
        <w:t xml:space="preserve"> </w:t>
      </w:r>
      <w:r w:rsidR="007C016D">
        <w:rPr>
          <w:sz w:val="24"/>
          <w:szCs w:val="24"/>
          <w:lang w:val="en-GB"/>
        </w:rPr>
        <w:t>today is</w:t>
      </w:r>
      <w:r w:rsidRPr="000E354D">
        <w:rPr>
          <w:sz w:val="24"/>
          <w:szCs w:val="24"/>
          <w:lang w:val="en-GB"/>
        </w:rPr>
        <w:t xml:space="preserve"> mainly a brownfield site (only small production </w:t>
      </w:r>
      <w:r w:rsidR="000E354D" w:rsidRPr="000E354D">
        <w:rPr>
          <w:sz w:val="24"/>
          <w:szCs w:val="24"/>
          <w:lang w:val="en-GB"/>
        </w:rPr>
        <w:t>unit still operates). It needs a coherent urban re</w:t>
      </w:r>
      <w:r w:rsidR="00CB562F">
        <w:rPr>
          <w:sz w:val="24"/>
          <w:szCs w:val="24"/>
          <w:lang w:val="en-GB"/>
        </w:rPr>
        <w:t>vitalisation</w:t>
      </w:r>
      <w:r w:rsidR="000E354D" w:rsidRPr="000E354D">
        <w:rPr>
          <w:sz w:val="24"/>
          <w:szCs w:val="24"/>
          <w:lang w:val="en-GB"/>
        </w:rPr>
        <w:t xml:space="preserve"> action, with clearly defined spatial (and other) functionalities </w:t>
      </w:r>
      <w:r w:rsidR="00CB562F">
        <w:rPr>
          <w:sz w:val="24"/>
          <w:szCs w:val="24"/>
          <w:lang w:val="en-GB"/>
        </w:rPr>
        <w:t xml:space="preserve">of the site </w:t>
      </w:r>
      <w:r w:rsidR="000E354D" w:rsidRPr="000E354D">
        <w:rPr>
          <w:sz w:val="24"/>
          <w:szCs w:val="24"/>
          <w:lang w:val="en-GB"/>
        </w:rPr>
        <w:t>(Lincoln Institute of Land Policy, 2004; Dixon et al., 2007).</w:t>
      </w:r>
    </w:p>
    <w:p w:rsidR="00DA7B01" w:rsidRPr="000E354D" w:rsidRDefault="00DA7B01" w:rsidP="000E354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GB"/>
        </w:rPr>
      </w:pPr>
    </w:p>
    <w:p w:rsidR="00253F59" w:rsidRPr="000E354D" w:rsidRDefault="00DA7B01" w:rsidP="000E354D">
      <w:pPr>
        <w:spacing w:after="0"/>
        <w:jc w:val="both"/>
        <w:rPr>
          <w:lang w:val="en-GB"/>
        </w:rPr>
      </w:pPr>
      <w:r w:rsidRPr="000E354D">
        <w:rPr>
          <w:sz w:val="24"/>
          <w:szCs w:val="24"/>
          <w:lang w:val="en-GB"/>
        </w:rPr>
        <w:lastRenderedPageBreak/>
        <w:t xml:space="preserve">Current socio-economic situation </w:t>
      </w:r>
      <w:r w:rsidR="00CB562F">
        <w:rPr>
          <w:sz w:val="24"/>
          <w:szCs w:val="24"/>
          <w:lang w:val="en-GB"/>
        </w:rPr>
        <w:t>in wider</w:t>
      </w:r>
      <w:r w:rsidRPr="000E354D">
        <w:rPr>
          <w:sz w:val="24"/>
          <w:szCs w:val="24"/>
          <w:lang w:val="en-GB"/>
        </w:rPr>
        <w:t xml:space="preserve"> area </w:t>
      </w:r>
      <w:r w:rsidR="00CB562F">
        <w:rPr>
          <w:sz w:val="24"/>
          <w:szCs w:val="24"/>
          <w:lang w:val="en-GB"/>
        </w:rPr>
        <w:t xml:space="preserve">(in the town and </w:t>
      </w:r>
      <w:r w:rsidR="007C016D">
        <w:rPr>
          <w:sz w:val="24"/>
          <w:szCs w:val="24"/>
          <w:lang w:val="en-GB"/>
        </w:rPr>
        <w:t>c</w:t>
      </w:r>
      <w:r w:rsidR="00CB562F">
        <w:rPr>
          <w:sz w:val="24"/>
          <w:szCs w:val="24"/>
          <w:lang w:val="en-GB"/>
        </w:rPr>
        <w:t xml:space="preserve">ounty) </w:t>
      </w:r>
      <w:r w:rsidRPr="000E354D">
        <w:rPr>
          <w:sz w:val="24"/>
          <w:szCs w:val="24"/>
          <w:lang w:val="en-GB"/>
        </w:rPr>
        <w:t xml:space="preserve">is </w:t>
      </w:r>
      <w:r w:rsidR="00CB562F" w:rsidRPr="007C016D">
        <w:rPr>
          <w:sz w:val="24"/>
          <w:szCs w:val="24"/>
          <w:lang w:val="en-GB"/>
        </w:rPr>
        <w:t>unfavourable</w:t>
      </w:r>
      <w:r w:rsidRPr="007C016D">
        <w:rPr>
          <w:sz w:val="24"/>
          <w:szCs w:val="24"/>
          <w:lang w:val="en-GB"/>
        </w:rPr>
        <w:t>, whereby the</w:t>
      </w:r>
      <w:r w:rsidRPr="000E354D">
        <w:rPr>
          <w:sz w:val="24"/>
          <w:szCs w:val="24"/>
          <w:lang w:val="en-GB"/>
        </w:rPr>
        <w:t xml:space="preserve"> </w:t>
      </w:r>
      <w:proofErr w:type="spellStart"/>
      <w:r w:rsidRPr="000E354D">
        <w:rPr>
          <w:sz w:val="24"/>
          <w:szCs w:val="24"/>
          <w:lang w:val="en-GB"/>
        </w:rPr>
        <w:t>Borovo</w:t>
      </w:r>
      <w:proofErr w:type="spellEnd"/>
      <w:r w:rsidRPr="000E354D">
        <w:rPr>
          <w:sz w:val="24"/>
          <w:szCs w:val="24"/>
          <w:lang w:val="en-GB"/>
        </w:rPr>
        <w:t xml:space="preserve"> site has a great regeneration potential for development, on local </w:t>
      </w:r>
      <w:r w:rsidR="007C016D">
        <w:rPr>
          <w:sz w:val="24"/>
          <w:szCs w:val="24"/>
          <w:lang w:val="en-GB"/>
        </w:rPr>
        <w:t>and</w:t>
      </w:r>
      <w:r w:rsidRPr="000E354D">
        <w:rPr>
          <w:sz w:val="24"/>
          <w:szCs w:val="24"/>
          <w:lang w:val="en-GB"/>
        </w:rPr>
        <w:t xml:space="preserve"> regional scale. Paper will conclude with possible scenarios for development of the site, regarding current</w:t>
      </w:r>
      <w:r w:rsidR="007C016D">
        <w:rPr>
          <w:sz w:val="24"/>
          <w:szCs w:val="24"/>
          <w:lang w:val="en-GB"/>
        </w:rPr>
        <w:t>,</w:t>
      </w:r>
      <w:r w:rsidRPr="000E354D">
        <w:rPr>
          <w:sz w:val="24"/>
          <w:szCs w:val="24"/>
          <w:lang w:val="en-GB"/>
        </w:rPr>
        <w:t xml:space="preserve"> </w:t>
      </w:r>
      <w:r w:rsidR="00CB562F">
        <w:rPr>
          <w:sz w:val="24"/>
          <w:szCs w:val="24"/>
          <w:lang w:val="en-GB"/>
        </w:rPr>
        <w:t>primarily local</w:t>
      </w:r>
      <w:r w:rsidR="007C016D">
        <w:rPr>
          <w:sz w:val="24"/>
          <w:szCs w:val="24"/>
          <w:lang w:val="en-GB"/>
        </w:rPr>
        <w:t>,</w:t>
      </w:r>
      <w:r w:rsidR="00CB562F">
        <w:rPr>
          <w:sz w:val="24"/>
          <w:szCs w:val="24"/>
          <w:lang w:val="en-GB"/>
        </w:rPr>
        <w:t xml:space="preserve"> and other </w:t>
      </w:r>
      <w:r w:rsidRPr="000E354D">
        <w:rPr>
          <w:sz w:val="24"/>
          <w:szCs w:val="24"/>
          <w:lang w:val="en-GB"/>
        </w:rPr>
        <w:t>opportunities and constraints.</w:t>
      </w:r>
    </w:p>
    <w:p w:rsidR="00253F59" w:rsidRPr="000E354D" w:rsidRDefault="00253F59" w:rsidP="001E1A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GB"/>
        </w:rPr>
      </w:pPr>
    </w:p>
    <w:sectPr w:rsidR="00253F59" w:rsidRPr="000E354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B9" w:rsidRDefault="00B25DB9" w:rsidP="00037A59">
      <w:pPr>
        <w:spacing w:after="0" w:line="240" w:lineRule="auto"/>
      </w:pPr>
      <w:r>
        <w:separator/>
      </w:r>
    </w:p>
  </w:endnote>
  <w:endnote w:type="continuationSeparator" w:id="0">
    <w:p w:rsidR="00B25DB9" w:rsidRDefault="00B25DB9" w:rsidP="0003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B9" w:rsidRDefault="00B25DB9" w:rsidP="00037A59">
      <w:pPr>
        <w:spacing w:after="0" w:line="240" w:lineRule="auto"/>
      </w:pPr>
      <w:r>
        <w:separator/>
      </w:r>
    </w:p>
  </w:footnote>
  <w:footnote w:type="continuationSeparator" w:id="0">
    <w:p w:rsidR="00B25DB9" w:rsidRDefault="00B25DB9" w:rsidP="0003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738743"/>
      <w:placeholder>
        <w:docPart w:val="BB1ECBB8A8A84C0EA9F8F30735519C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7A59" w:rsidRPr="00037A59" w:rsidRDefault="00645C47" w:rsidP="00037A59">
        <w:pPr>
          <w:pStyle w:val="Header"/>
          <w:pBdr>
            <w:bottom w:val="thickThinSmallGap" w:sz="24" w:space="16" w:color="622423" w:themeColor="accent2" w:themeShade="7F"/>
          </w:pBdr>
          <w:jc w:val="center"/>
        </w:pPr>
        <w:r w:rsidRPr="00037A59">
          <w:t xml:space="preserve">III International Urban </w:t>
        </w:r>
        <w:proofErr w:type="spellStart"/>
        <w:r w:rsidRPr="00037A59">
          <w:t>Regeneration</w:t>
        </w:r>
        <w:proofErr w:type="spellEnd"/>
        <w:r w:rsidRPr="00037A59">
          <w:t xml:space="preserve"> Congress, 4-6 June 2014, Krakow</w:t>
        </w:r>
        <w:r>
          <w:t xml:space="preserve">, </w:t>
        </w:r>
        <w:proofErr w:type="spellStart"/>
        <w:r>
          <w:t>Poland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5A79"/>
    <w:multiLevelType w:val="hybridMultilevel"/>
    <w:tmpl w:val="75EEB3F2"/>
    <w:lvl w:ilvl="0" w:tplc="23A0F9A2">
      <w:numFmt w:val="bullet"/>
      <w:lvlText w:val="-"/>
      <w:lvlJc w:val="left"/>
      <w:pPr>
        <w:ind w:left="720" w:hanging="360"/>
      </w:pPr>
      <w:rPr>
        <w:rFonts w:ascii="Calibri-Italic" w:eastAsiaTheme="minorHAnsi" w:hAnsi="Calibri-Italic" w:cs="Calibri-Italic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B5DEB"/>
    <w:multiLevelType w:val="multilevel"/>
    <w:tmpl w:val="F216EE5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FF"/>
    <w:rsid w:val="000027D5"/>
    <w:rsid w:val="00030D7A"/>
    <w:rsid w:val="00037A59"/>
    <w:rsid w:val="000E354D"/>
    <w:rsid w:val="001E1AE2"/>
    <w:rsid w:val="002233D6"/>
    <w:rsid w:val="00253F59"/>
    <w:rsid w:val="00274C80"/>
    <w:rsid w:val="002C4F90"/>
    <w:rsid w:val="00537702"/>
    <w:rsid w:val="00645C47"/>
    <w:rsid w:val="007C016D"/>
    <w:rsid w:val="00912C65"/>
    <w:rsid w:val="00A05C81"/>
    <w:rsid w:val="00A35FBC"/>
    <w:rsid w:val="00A418FF"/>
    <w:rsid w:val="00A428A9"/>
    <w:rsid w:val="00A43FCC"/>
    <w:rsid w:val="00A54FA8"/>
    <w:rsid w:val="00A62BBC"/>
    <w:rsid w:val="00A80CCF"/>
    <w:rsid w:val="00B17BBF"/>
    <w:rsid w:val="00B25DB9"/>
    <w:rsid w:val="00BC0E02"/>
    <w:rsid w:val="00CB562F"/>
    <w:rsid w:val="00DA7B01"/>
    <w:rsid w:val="00DB369A"/>
    <w:rsid w:val="00DE5694"/>
    <w:rsid w:val="00E02E2D"/>
    <w:rsid w:val="00F372B9"/>
    <w:rsid w:val="00F6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37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A59"/>
  </w:style>
  <w:style w:type="paragraph" w:styleId="Footer">
    <w:name w:val="footer"/>
    <w:basedOn w:val="Normal"/>
    <w:link w:val="FooterChar"/>
    <w:uiPriority w:val="99"/>
    <w:unhideWhenUsed/>
    <w:rsid w:val="0003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A59"/>
  </w:style>
  <w:style w:type="character" w:customStyle="1" w:styleId="Heading1Char">
    <w:name w:val="Heading 1 Char"/>
    <w:basedOn w:val="DefaultParagraphFont"/>
    <w:link w:val="Heading1"/>
    <w:uiPriority w:val="99"/>
    <w:rsid w:val="00037A5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37A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37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A59"/>
  </w:style>
  <w:style w:type="paragraph" w:styleId="Footer">
    <w:name w:val="footer"/>
    <w:basedOn w:val="Normal"/>
    <w:link w:val="FooterChar"/>
    <w:uiPriority w:val="99"/>
    <w:unhideWhenUsed/>
    <w:rsid w:val="0003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A59"/>
  </w:style>
  <w:style w:type="character" w:customStyle="1" w:styleId="Heading1Char">
    <w:name w:val="Heading 1 Char"/>
    <w:basedOn w:val="DefaultParagraphFont"/>
    <w:link w:val="Heading1"/>
    <w:uiPriority w:val="99"/>
    <w:rsid w:val="00037A5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37A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jiljana.blazevic@fond-vukovar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sumpor@eizg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dokic@eizg.h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1ECBB8A8A84C0EA9F8F3073551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64FAF-DBB7-4AFF-88C5-52BC364088AF}"/>
      </w:docPartPr>
      <w:docPartBody>
        <w:p w:rsidR="00147193" w:rsidRDefault="00587055" w:rsidP="00587055">
          <w:pPr>
            <w:pStyle w:val="BB1ECBB8A8A84C0EA9F8F30735519C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55"/>
    <w:rsid w:val="00147193"/>
    <w:rsid w:val="00587055"/>
    <w:rsid w:val="00E32056"/>
    <w:rsid w:val="00F859CC"/>
    <w:rsid w:val="00FC4E68"/>
    <w:rsid w:val="00F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1F733CB50451EA189975FBDE638B8">
    <w:name w:val="1981F733CB50451EA189975FBDE638B8"/>
    <w:rsid w:val="00587055"/>
  </w:style>
  <w:style w:type="paragraph" w:customStyle="1" w:styleId="BB1ECBB8A8A84C0EA9F8F30735519C45">
    <w:name w:val="BB1ECBB8A8A84C0EA9F8F30735519C45"/>
    <w:rsid w:val="005870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1F733CB50451EA189975FBDE638B8">
    <w:name w:val="1981F733CB50451EA189975FBDE638B8"/>
    <w:rsid w:val="00587055"/>
  </w:style>
  <w:style w:type="paragraph" w:customStyle="1" w:styleId="BB1ECBB8A8A84C0EA9F8F30735519C45">
    <w:name w:val="BB1ECBB8A8A84C0EA9F8F30735519C45"/>
    <w:rsid w:val="00587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98C5-82E4-46FD-9C67-0B8870DD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III International Urban Regeneration Congress, 4-6 June 2014, Krakow, Poland</vt:lpstr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International Urban Regeneration Congress, 4-6 June 2014, Krakow, Poland</dc:title>
  <dc:creator>idokic</dc:creator>
  <cp:lastModifiedBy>idokic</cp:lastModifiedBy>
  <cp:revision>2</cp:revision>
  <dcterms:created xsi:type="dcterms:W3CDTF">2014-03-14T09:11:00Z</dcterms:created>
  <dcterms:modified xsi:type="dcterms:W3CDTF">2014-03-14T09:11:00Z</dcterms:modified>
</cp:coreProperties>
</file>