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32" w:rsidRPr="009501C4" w:rsidRDefault="005D1832" w:rsidP="0059773A">
      <w:pPr>
        <w:rPr>
          <w:rFonts w:ascii="Franklin Gothic Book" w:hAnsi="Franklin Gothic Book"/>
          <w:b/>
          <w:smallCaps/>
          <w:color w:val="FF0000"/>
        </w:rPr>
      </w:pPr>
      <w:r w:rsidRPr="009501C4">
        <w:rPr>
          <w:rFonts w:ascii="Franklin Gothic Book" w:hAnsi="Franklin Gothic Book"/>
          <w:b/>
          <w:smallCaps/>
          <w:color w:val="FF0000"/>
        </w:rPr>
        <w:t>Zlatko Karač</w:t>
      </w:r>
    </w:p>
    <w:p w:rsidR="005D1832" w:rsidRPr="009501C4" w:rsidRDefault="005D1832" w:rsidP="0059773A">
      <w:pPr>
        <w:rPr>
          <w:rFonts w:ascii="Franklin Gothic Book" w:hAnsi="Franklin Gothic Book"/>
          <w:smallCaps/>
          <w:color w:val="FF0000"/>
        </w:rPr>
      </w:pPr>
    </w:p>
    <w:p w:rsidR="005D1832" w:rsidRPr="009501C4" w:rsidRDefault="000A0534" w:rsidP="0059773A">
      <w:pPr>
        <w:rPr>
          <w:rFonts w:ascii="Franklin Gothic Book" w:hAnsi="Franklin Gothic Book"/>
          <w:smallCaps/>
          <w:color w:val="FF0000"/>
          <w:sz w:val="32"/>
          <w:szCs w:val="32"/>
        </w:rPr>
      </w:pPr>
      <w:r w:rsidRPr="009501C4">
        <w:rPr>
          <w:rFonts w:ascii="Franklin Gothic Book" w:hAnsi="Franklin Gothic Book"/>
          <w:smallCaps/>
          <w:color w:val="FF0000"/>
          <w:sz w:val="32"/>
          <w:szCs w:val="32"/>
        </w:rPr>
        <w:t xml:space="preserve">Burgologija – </w:t>
      </w:r>
      <w:r w:rsidR="001F70B3" w:rsidRPr="009501C4">
        <w:rPr>
          <w:rFonts w:ascii="Franklin Gothic Book" w:hAnsi="Franklin Gothic Book"/>
          <w:smallCaps/>
          <w:color w:val="FF0000"/>
          <w:sz w:val="32"/>
          <w:szCs w:val="32"/>
        </w:rPr>
        <w:t>Srednjovjekovni utvrđeni gradovi kontinentalne Hrvatske</w:t>
      </w:r>
    </w:p>
    <w:p w:rsidR="005D1832" w:rsidRPr="009501C4" w:rsidRDefault="001F70B3" w:rsidP="0059773A">
      <w:pPr>
        <w:rPr>
          <w:rFonts w:ascii="Franklin Gothic Book" w:hAnsi="Franklin Gothic Book"/>
          <w:smallCaps/>
          <w:color w:val="FF0000"/>
        </w:rPr>
      </w:pPr>
      <w:r w:rsidRPr="009501C4">
        <w:rPr>
          <w:rFonts w:ascii="Franklin Gothic Book" w:hAnsi="Franklin Gothic Book"/>
          <w:smallCaps/>
          <w:color w:val="FF0000"/>
        </w:rPr>
        <w:t>Zorislav Horvat</w:t>
      </w:r>
    </w:p>
    <w:p w:rsidR="005D1832" w:rsidRPr="009501C4" w:rsidRDefault="005D1832" w:rsidP="0059773A">
      <w:pPr>
        <w:rPr>
          <w:rFonts w:ascii="Franklin Gothic Book" w:hAnsi="Franklin Gothic Book"/>
          <w:smallCaps/>
          <w:color w:val="FF0000"/>
        </w:rPr>
      </w:pPr>
    </w:p>
    <w:p w:rsidR="005D1832" w:rsidRPr="009501C4" w:rsidRDefault="000A0534" w:rsidP="0059773A">
      <w:pPr>
        <w:rPr>
          <w:rFonts w:ascii="Franklin Gothic Book" w:hAnsi="Franklin Gothic Book"/>
          <w:smallCaps/>
          <w:color w:val="FF0000"/>
          <w:sz w:val="32"/>
          <w:szCs w:val="32"/>
        </w:rPr>
      </w:pPr>
      <w:r w:rsidRPr="009501C4">
        <w:rPr>
          <w:rFonts w:ascii="Franklin Gothic Book" w:hAnsi="Franklin Gothic Book"/>
          <w:smallCaps/>
          <w:color w:val="FF0000"/>
          <w:sz w:val="32"/>
          <w:szCs w:val="32"/>
        </w:rPr>
        <w:t xml:space="preserve">Burg Studies – </w:t>
      </w:r>
      <w:r w:rsidR="001F70B3" w:rsidRPr="009501C4">
        <w:rPr>
          <w:rFonts w:ascii="Franklin Gothic Book" w:hAnsi="Franklin Gothic Book"/>
          <w:smallCaps/>
          <w:color w:val="FF0000"/>
          <w:sz w:val="32"/>
          <w:szCs w:val="32"/>
        </w:rPr>
        <w:t>Medieval Fortified Towns of Continental Croatia</w:t>
      </w:r>
    </w:p>
    <w:p w:rsidR="005D1832" w:rsidRPr="009501C4" w:rsidRDefault="001F70B3" w:rsidP="0059773A">
      <w:pPr>
        <w:rPr>
          <w:rFonts w:ascii="Franklin Gothic Book" w:hAnsi="Franklin Gothic Book"/>
          <w:smallCaps/>
          <w:color w:val="FF0000"/>
        </w:rPr>
      </w:pPr>
      <w:r w:rsidRPr="009501C4">
        <w:rPr>
          <w:rFonts w:ascii="Franklin Gothic Book" w:hAnsi="Franklin Gothic Book"/>
          <w:smallCaps/>
          <w:color w:val="FF0000"/>
        </w:rPr>
        <w:t>Zorislav Horvat</w:t>
      </w:r>
    </w:p>
    <w:p w:rsidR="005D1832" w:rsidRPr="009501C4" w:rsidRDefault="005D1832" w:rsidP="0059773A">
      <w:pPr>
        <w:rPr>
          <w:rFonts w:ascii="Franklin Gothic Book" w:hAnsi="Franklin Gothic Book"/>
          <w:smallCaps/>
          <w:color w:val="FF0000"/>
        </w:rPr>
      </w:pPr>
    </w:p>
    <w:p w:rsidR="005D1832" w:rsidRPr="009501C4" w:rsidRDefault="001F70B3" w:rsidP="0059773A">
      <w:pPr>
        <w:rPr>
          <w:rFonts w:ascii="Franklin Gothic Book" w:hAnsi="Franklin Gothic Book"/>
          <w:color w:val="FF0000"/>
          <w:sz w:val="20"/>
          <w:szCs w:val="20"/>
        </w:rPr>
      </w:pPr>
      <w:r w:rsidRPr="009501C4">
        <w:rPr>
          <w:rFonts w:ascii="Franklin Gothic Book" w:hAnsi="Franklin Gothic Book"/>
          <w:color w:val="FF0000"/>
          <w:sz w:val="20"/>
          <w:szCs w:val="20"/>
        </w:rPr>
        <w:t>UPI-2M PLUS, d.o.o.; Sveučilište u Zagtrebu, Arhitektonski fakultet</w:t>
      </w:r>
    </w:p>
    <w:p w:rsidR="005D1832" w:rsidRPr="009501C4" w:rsidRDefault="001F70B3" w:rsidP="0059773A">
      <w:pPr>
        <w:rPr>
          <w:rFonts w:ascii="Franklin Gothic Book" w:hAnsi="Franklin Gothic Book"/>
          <w:color w:val="FF0000"/>
          <w:sz w:val="20"/>
          <w:szCs w:val="20"/>
        </w:rPr>
      </w:pPr>
      <w:r w:rsidRPr="009501C4">
        <w:rPr>
          <w:rFonts w:ascii="Franklin Gothic Book" w:hAnsi="Franklin Gothic Book"/>
          <w:color w:val="FF0000"/>
          <w:sz w:val="20"/>
          <w:szCs w:val="20"/>
        </w:rPr>
        <w:t>Zagreb, 2014</w:t>
      </w:r>
      <w:r w:rsidR="005D1832" w:rsidRPr="009501C4">
        <w:rPr>
          <w:rFonts w:ascii="Franklin Gothic Book" w:hAnsi="Franklin Gothic Book"/>
          <w:color w:val="FF0000"/>
          <w:sz w:val="20"/>
          <w:szCs w:val="20"/>
        </w:rPr>
        <w:t>.</w:t>
      </w:r>
    </w:p>
    <w:p w:rsidR="005D1832" w:rsidRPr="009501C4" w:rsidRDefault="005D1832" w:rsidP="0059773A">
      <w:pPr>
        <w:rPr>
          <w:rFonts w:ascii="Franklin Gothic Book" w:hAnsi="Franklin Gothic Book"/>
          <w:color w:val="FF0000"/>
          <w:sz w:val="20"/>
          <w:szCs w:val="20"/>
        </w:rPr>
      </w:pPr>
    </w:p>
    <w:p w:rsidR="005D1832" w:rsidRPr="009501C4" w:rsidRDefault="00F17318" w:rsidP="0059773A">
      <w:pPr>
        <w:rPr>
          <w:rFonts w:ascii="Franklin Gothic Book" w:hAnsi="Franklin Gothic Book"/>
          <w:color w:val="FF0000"/>
          <w:sz w:val="20"/>
          <w:szCs w:val="20"/>
        </w:rPr>
      </w:pPr>
      <w:r w:rsidRPr="009501C4">
        <w:rPr>
          <w:rFonts w:ascii="Franklin Gothic Book" w:hAnsi="Franklin Gothic Book"/>
          <w:color w:val="FF0000"/>
          <w:sz w:val="20"/>
          <w:szCs w:val="20"/>
        </w:rPr>
        <w:t>Str. 36</w:t>
      </w:r>
      <w:r w:rsidR="005D1832" w:rsidRPr="009501C4">
        <w:rPr>
          <w:rFonts w:ascii="Franklin Gothic Book" w:hAnsi="Franklin Gothic Book"/>
          <w:color w:val="FF0000"/>
          <w:sz w:val="20"/>
          <w:szCs w:val="20"/>
        </w:rPr>
        <w:t xml:space="preserve">7, ilustr. </w:t>
      </w:r>
      <w:r w:rsidRPr="009501C4">
        <w:rPr>
          <w:rFonts w:ascii="Franklin Gothic Book" w:hAnsi="Franklin Gothic Book"/>
          <w:color w:val="FF0000"/>
          <w:sz w:val="20"/>
          <w:szCs w:val="20"/>
        </w:rPr>
        <w:t>467</w:t>
      </w:r>
      <w:r w:rsidR="00BD0175" w:rsidRPr="009501C4">
        <w:rPr>
          <w:rFonts w:ascii="Franklin Gothic Book" w:hAnsi="Franklin Gothic Book"/>
          <w:color w:val="FF0000"/>
          <w:sz w:val="20"/>
          <w:szCs w:val="20"/>
        </w:rPr>
        <w:t>, bilj. uz tekst;</w:t>
      </w:r>
      <w:r w:rsidRPr="009501C4">
        <w:rPr>
          <w:rFonts w:ascii="Franklin Gothic Book" w:hAnsi="Franklin Gothic Book"/>
          <w:color w:val="FF0000"/>
          <w:sz w:val="20"/>
          <w:szCs w:val="20"/>
        </w:rPr>
        <w:t xml:space="preserve"> </w:t>
      </w:r>
      <w:r w:rsidR="00BD0175" w:rsidRPr="009501C4">
        <w:rPr>
          <w:rFonts w:ascii="Franklin Gothic Book" w:hAnsi="Franklin Gothic Book"/>
          <w:color w:val="FF0000"/>
          <w:sz w:val="20"/>
          <w:szCs w:val="20"/>
        </w:rPr>
        <w:t>Izvodi iz recenzija, Sažetak, P</w:t>
      </w:r>
      <w:r w:rsidRPr="009501C4">
        <w:rPr>
          <w:rFonts w:ascii="Franklin Gothic Book" w:hAnsi="Franklin Gothic Book"/>
          <w:color w:val="FF0000"/>
          <w:sz w:val="20"/>
          <w:szCs w:val="20"/>
        </w:rPr>
        <w:t xml:space="preserve">ojmovnik, </w:t>
      </w:r>
      <w:r w:rsidR="00BD0175" w:rsidRPr="009501C4">
        <w:rPr>
          <w:rFonts w:ascii="Franklin Gothic Book" w:hAnsi="Franklin Gothic Book"/>
          <w:color w:val="FF0000"/>
          <w:sz w:val="20"/>
          <w:szCs w:val="20"/>
        </w:rPr>
        <w:t>L</w:t>
      </w:r>
      <w:r w:rsidRPr="009501C4">
        <w:rPr>
          <w:rFonts w:ascii="Franklin Gothic Book" w:hAnsi="Franklin Gothic Book"/>
          <w:color w:val="FF0000"/>
          <w:sz w:val="20"/>
          <w:szCs w:val="20"/>
        </w:rPr>
        <w:t>iteratura</w:t>
      </w:r>
      <w:r w:rsidR="00BD0175" w:rsidRPr="009501C4">
        <w:rPr>
          <w:rFonts w:ascii="Franklin Gothic Book" w:hAnsi="Franklin Gothic Book"/>
          <w:color w:val="FF0000"/>
          <w:sz w:val="20"/>
          <w:szCs w:val="20"/>
        </w:rPr>
        <w:t>, I</w:t>
      </w:r>
      <w:r w:rsidR="005D1832" w:rsidRPr="009501C4">
        <w:rPr>
          <w:rFonts w:ascii="Franklin Gothic Book" w:hAnsi="Franklin Gothic Book"/>
          <w:color w:val="FF0000"/>
          <w:sz w:val="20"/>
          <w:szCs w:val="20"/>
        </w:rPr>
        <w:t xml:space="preserve">zvori, </w:t>
      </w:r>
      <w:r w:rsidR="00BD0175" w:rsidRPr="009501C4">
        <w:rPr>
          <w:rFonts w:ascii="Franklin Gothic Book" w:hAnsi="Franklin Gothic Book"/>
          <w:color w:val="FF0000"/>
          <w:sz w:val="20"/>
          <w:szCs w:val="20"/>
        </w:rPr>
        <w:t>O</w:t>
      </w:r>
      <w:r w:rsidRPr="009501C4">
        <w:rPr>
          <w:rFonts w:ascii="Franklin Gothic Book" w:hAnsi="Franklin Gothic Book"/>
          <w:color w:val="FF0000"/>
          <w:sz w:val="20"/>
          <w:szCs w:val="20"/>
        </w:rPr>
        <w:t xml:space="preserve"> autoru, </w:t>
      </w:r>
    </w:p>
    <w:p w:rsidR="005D1832" w:rsidRPr="009501C4" w:rsidRDefault="00BD0175" w:rsidP="0059773A">
      <w:pPr>
        <w:rPr>
          <w:rFonts w:ascii="Franklin Gothic Book" w:hAnsi="Franklin Gothic Book"/>
          <w:color w:val="FF0000"/>
          <w:sz w:val="20"/>
          <w:szCs w:val="20"/>
        </w:rPr>
      </w:pPr>
      <w:r w:rsidRPr="009501C4">
        <w:rPr>
          <w:rFonts w:ascii="Franklin Gothic Book" w:hAnsi="Franklin Gothic Book"/>
          <w:color w:val="FF0000"/>
          <w:sz w:val="20"/>
          <w:szCs w:val="20"/>
        </w:rPr>
        <w:t>[26 /21</w:t>
      </w:r>
      <w:r w:rsidR="005D1832" w:rsidRPr="009501C4">
        <w:rPr>
          <w:rFonts w:ascii="Franklin Gothic Book" w:hAnsi="Franklin Gothic Book"/>
          <w:color w:val="FF0000"/>
          <w:sz w:val="20"/>
          <w:szCs w:val="20"/>
        </w:rPr>
        <w:t xml:space="preserve"> cm, </w:t>
      </w:r>
      <w:r w:rsidRPr="009501C4">
        <w:rPr>
          <w:rFonts w:ascii="Franklin Gothic Book" w:hAnsi="Franklin Gothic Book"/>
          <w:color w:val="FF0000"/>
          <w:sz w:val="20"/>
          <w:szCs w:val="20"/>
        </w:rPr>
        <w:t>c/b</w:t>
      </w:r>
      <w:r w:rsidR="005D1832" w:rsidRPr="009501C4">
        <w:rPr>
          <w:rFonts w:ascii="Franklin Gothic Book" w:hAnsi="Franklin Gothic Book"/>
          <w:color w:val="FF0000"/>
          <w:sz w:val="20"/>
          <w:szCs w:val="20"/>
        </w:rPr>
        <w:t>, meki uvez]</w:t>
      </w:r>
    </w:p>
    <w:p w:rsidR="005D1832" w:rsidRPr="009501C4" w:rsidRDefault="005D1832" w:rsidP="0059773A">
      <w:pPr>
        <w:rPr>
          <w:rFonts w:ascii="Franklin Gothic Book" w:hAnsi="Franklin Gothic Book"/>
          <w:color w:val="FF0000"/>
          <w:sz w:val="20"/>
          <w:szCs w:val="20"/>
        </w:rPr>
      </w:pPr>
    </w:p>
    <w:p w:rsidR="005D1832" w:rsidRPr="009501C4" w:rsidRDefault="001F70B3" w:rsidP="0059773A">
      <w:pPr>
        <w:rPr>
          <w:rFonts w:ascii="Franklin Gothic Book" w:hAnsi="Franklin Gothic Book"/>
          <w:color w:val="FF0000"/>
          <w:sz w:val="20"/>
          <w:szCs w:val="20"/>
        </w:rPr>
      </w:pPr>
      <w:r w:rsidRPr="009501C4">
        <w:rPr>
          <w:rFonts w:ascii="Franklin Gothic Book" w:hAnsi="Franklin Gothic Book"/>
          <w:color w:val="FF0000"/>
          <w:sz w:val="20"/>
          <w:szCs w:val="20"/>
        </w:rPr>
        <w:t>Urednica</w:t>
      </w:r>
      <w:r w:rsidR="005D1832" w:rsidRPr="009501C4">
        <w:rPr>
          <w:rFonts w:ascii="Franklin Gothic Book" w:hAnsi="Franklin Gothic Book"/>
          <w:color w:val="FF0000"/>
          <w:sz w:val="20"/>
          <w:szCs w:val="20"/>
        </w:rPr>
        <w:t xml:space="preserve">: </w:t>
      </w:r>
      <w:r w:rsidRPr="009501C4">
        <w:rPr>
          <w:rFonts w:ascii="Franklin Gothic Book" w:hAnsi="Franklin Gothic Book"/>
          <w:color w:val="FF0000"/>
          <w:sz w:val="20"/>
          <w:szCs w:val="20"/>
        </w:rPr>
        <w:t>Ariana Štulhofer</w:t>
      </w:r>
    </w:p>
    <w:p w:rsidR="005D1832" w:rsidRPr="009501C4" w:rsidRDefault="005D1832" w:rsidP="0059773A">
      <w:pPr>
        <w:rPr>
          <w:rFonts w:ascii="Franklin Gothic Book" w:hAnsi="Franklin Gothic Book"/>
          <w:color w:val="FF0000"/>
          <w:sz w:val="20"/>
          <w:szCs w:val="20"/>
        </w:rPr>
      </w:pPr>
      <w:r w:rsidRPr="009501C4">
        <w:rPr>
          <w:rFonts w:ascii="Franklin Gothic Book" w:hAnsi="Franklin Gothic Book"/>
          <w:color w:val="FF0000"/>
          <w:sz w:val="20"/>
          <w:szCs w:val="20"/>
        </w:rPr>
        <w:t xml:space="preserve">Recenzenti: </w:t>
      </w:r>
      <w:r w:rsidR="001F70B3" w:rsidRPr="009501C4">
        <w:rPr>
          <w:rFonts w:ascii="Franklin Gothic Book" w:hAnsi="Franklin Gothic Book"/>
          <w:color w:val="FF0000"/>
          <w:sz w:val="20"/>
          <w:szCs w:val="20"/>
        </w:rPr>
        <w:t>Milan Kruhek, Zlatko Karač</w:t>
      </w:r>
    </w:p>
    <w:p w:rsidR="005D1832" w:rsidRPr="009501C4" w:rsidRDefault="005D1832" w:rsidP="0059773A">
      <w:pPr>
        <w:rPr>
          <w:rFonts w:ascii="Franklin Gothic Book" w:hAnsi="Franklin Gothic Book"/>
          <w:color w:val="FF0000"/>
          <w:sz w:val="20"/>
          <w:szCs w:val="20"/>
        </w:rPr>
      </w:pPr>
      <w:r w:rsidRPr="009501C4">
        <w:rPr>
          <w:rFonts w:ascii="Franklin Gothic Book" w:hAnsi="Franklin Gothic Book"/>
          <w:color w:val="FF0000"/>
          <w:sz w:val="20"/>
          <w:szCs w:val="20"/>
        </w:rPr>
        <w:t xml:space="preserve">Lektura: </w:t>
      </w:r>
      <w:r w:rsidR="001F70B3" w:rsidRPr="009501C4">
        <w:rPr>
          <w:rFonts w:ascii="Franklin Gothic Book" w:hAnsi="Franklin Gothic Book"/>
          <w:color w:val="FF0000"/>
          <w:sz w:val="20"/>
          <w:szCs w:val="20"/>
        </w:rPr>
        <w:t>Mirjana Ostoja</w:t>
      </w:r>
    </w:p>
    <w:p w:rsidR="001F70B3" w:rsidRPr="009501C4" w:rsidRDefault="001F70B3" w:rsidP="0059773A">
      <w:pPr>
        <w:rPr>
          <w:rFonts w:ascii="Franklin Gothic Book" w:hAnsi="Franklin Gothic Book"/>
          <w:color w:val="FF0000"/>
          <w:sz w:val="20"/>
          <w:szCs w:val="20"/>
        </w:rPr>
      </w:pPr>
      <w:r w:rsidRPr="009501C4">
        <w:rPr>
          <w:rFonts w:ascii="Franklin Gothic Book" w:hAnsi="Franklin Gothic Book"/>
          <w:color w:val="FF0000"/>
          <w:sz w:val="20"/>
          <w:szCs w:val="20"/>
        </w:rPr>
        <w:t>Korektura: Mirjana Šah</w:t>
      </w:r>
    </w:p>
    <w:p w:rsidR="005D1832" w:rsidRPr="009501C4" w:rsidRDefault="005D1832" w:rsidP="0059773A">
      <w:pPr>
        <w:rPr>
          <w:rFonts w:ascii="Franklin Gothic Book" w:hAnsi="Franklin Gothic Book"/>
          <w:color w:val="FF0000"/>
          <w:sz w:val="20"/>
          <w:szCs w:val="20"/>
        </w:rPr>
      </w:pPr>
      <w:r w:rsidRPr="009501C4">
        <w:rPr>
          <w:rFonts w:ascii="Franklin Gothic Book" w:hAnsi="Franklin Gothic Book"/>
          <w:color w:val="FF0000"/>
          <w:sz w:val="20"/>
          <w:szCs w:val="20"/>
        </w:rPr>
        <w:t xml:space="preserve">Prijevod na engleski: </w:t>
      </w:r>
      <w:r w:rsidR="001F70B3" w:rsidRPr="009501C4">
        <w:rPr>
          <w:rFonts w:ascii="Franklin Gothic Book" w:hAnsi="Franklin Gothic Book"/>
          <w:color w:val="FF0000"/>
          <w:sz w:val="20"/>
          <w:szCs w:val="20"/>
        </w:rPr>
        <w:t>Neda Borić</w:t>
      </w:r>
    </w:p>
    <w:p w:rsidR="005D1832" w:rsidRPr="009501C4" w:rsidRDefault="001F70B3" w:rsidP="0059773A">
      <w:pPr>
        <w:rPr>
          <w:rFonts w:ascii="Franklin Gothic Book" w:hAnsi="Franklin Gothic Book"/>
          <w:color w:val="FF0000"/>
          <w:sz w:val="20"/>
          <w:szCs w:val="20"/>
        </w:rPr>
      </w:pPr>
      <w:r w:rsidRPr="009501C4">
        <w:rPr>
          <w:rFonts w:ascii="Franklin Gothic Book" w:hAnsi="Franklin Gothic Book"/>
          <w:color w:val="FF0000"/>
          <w:sz w:val="20"/>
          <w:szCs w:val="20"/>
        </w:rPr>
        <w:t>Kartografija: Ivica Rendulić</w:t>
      </w:r>
    </w:p>
    <w:p w:rsidR="005D1832" w:rsidRPr="009501C4" w:rsidRDefault="001F70B3" w:rsidP="0059773A">
      <w:pPr>
        <w:rPr>
          <w:rFonts w:ascii="Franklin Gothic Book" w:hAnsi="Franklin Gothic Book"/>
          <w:color w:val="FF0000"/>
          <w:sz w:val="20"/>
          <w:szCs w:val="20"/>
        </w:rPr>
      </w:pPr>
      <w:r w:rsidRPr="009501C4">
        <w:rPr>
          <w:rFonts w:ascii="Franklin Gothic Book" w:hAnsi="Franklin Gothic Book"/>
          <w:color w:val="FF0000"/>
          <w:sz w:val="20"/>
          <w:szCs w:val="20"/>
        </w:rPr>
        <w:t xml:space="preserve">Oblikovanje </w:t>
      </w:r>
      <w:r w:rsidR="005D1832" w:rsidRPr="009501C4">
        <w:rPr>
          <w:rFonts w:ascii="Franklin Gothic Book" w:hAnsi="Franklin Gothic Book"/>
          <w:color w:val="FF0000"/>
          <w:sz w:val="20"/>
          <w:szCs w:val="20"/>
        </w:rPr>
        <w:t xml:space="preserve">i prijelom: </w:t>
      </w:r>
      <w:r w:rsidRPr="009501C4">
        <w:rPr>
          <w:rFonts w:ascii="Franklin Gothic Book" w:hAnsi="Franklin Gothic Book"/>
          <w:color w:val="FF0000"/>
          <w:sz w:val="20"/>
          <w:szCs w:val="20"/>
        </w:rPr>
        <w:t>Saša Stubičar</w:t>
      </w:r>
    </w:p>
    <w:p w:rsidR="001F70B3" w:rsidRPr="009501C4" w:rsidRDefault="001F70B3" w:rsidP="0059773A">
      <w:pPr>
        <w:rPr>
          <w:rFonts w:ascii="Franklin Gothic Book" w:hAnsi="Franklin Gothic Book"/>
          <w:color w:val="FF0000"/>
          <w:sz w:val="20"/>
          <w:szCs w:val="20"/>
        </w:rPr>
      </w:pPr>
      <w:r w:rsidRPr="009501C4">
        <w:rPr>
          <w:rFonts w:ascii="Franklin Gothic Book" w:hAnsi="Franklin Gothic Book"/>
          <w:color w:val="FF0000"/>
          <w:sz w:val="20"/>
          <w:szCs w:val="20"/>
        </w:rPr>
        <w:t>Tisak: GZH, Zagreb</w:t>
      </w:r>
    </w:p>
    <w:p w:rsidR="005D1832" w:rsidRPr="009501C4" w:rsidRDefault="005D1832" w:rsidP="0059773A">
      <w:pPr>
        <w:rPr>
          <w:rFonts w:ascii="Franklin Gothic Book" w:hAnsi="Franklin Gothic Book"/>
          <w:color w:val="FF0000"/>
          <w:sz w:val="20"/>
          <w:szCs w:val="20"/>
        </w:rPr>
      </w:pPr>
    </w:p>
    <w:p w:rsidR="005D1832" w:rsidRPr="009501C4" w:rsidRDefault="005D1832" w:rsidP="0059773A">
      <w:pPr>
        <w:rPr>
          <w:rFonts w:ascii="Franklin Gothic Book" w:hAnsi="Franklin Gothic Book"/>
          <w:color w:val="FF0000"/>
          <w:sz w:val="20"/>
          <w:szCs w:val="20"/>
        </w:rPr>
      </w:pPr>
      <w:r w:rsidRPr="009501C4">
        <w:rPr>
          <w:rFonts w:ascii="Franklin Gothic Book" w:hAnsi="Franklin Gothic Book"/>
          <w:color w:val="FF0000"/>
          <w:sz w:val="20"/>
          <w:szCs w:val="20"/>
        </w:rPr>
        <w:t>ISBN 978-953-</w:t>
      </w:r>
      <w:r w:rsidR="001F70B3" w:rsidRPr="009501C4">
        <w:rPr>
          <w:rFonts w:ascii="Franklin Gothic Book" w:hAnsi="Franklin Gothic Book"/>
          <w:color w:val="FF0000"/>
          <w:sz w:val="20"/>
          <w:szCs w:val="20"/>
        </w:rPr>
        <w:t>7703-25-7</w:t>
      </w:r>
      <w:r w:rsidRPr="009501C4">
        <w:rPr>
          <w:rFonts w:ascii="Franklin Gothic Book" w:hAnsi="Franklin Gothic Book"/>
          <w:color w:val="FF0000"/>
          <w:sz w:val="20"/>
          <w:szCs w:val="20"/>
        </w:rPr>
        <w:t xml:space="preserve"> </w:t>
      </w:r>
    </w:p>
    <w:p w:rsidR="005D1832" w:rsidRPr="009501C4" w:rsidRDefault="005D1832" w:rsidP="0059773A">
      <w:pPr>
        <w:rPr>
          <w:rFonts w:ascii="Franklin Gothic Book" w:hAnsi="Franklin Gothic Book"/>
          <w:color w:val="FF0000"/>
          <w:sz w:val="20"/>
          <w:szCs w:val="20"/>
        </w:rPr>
      </w:pPr>
      <w:r w:rsidRPr="009501C4">
        <w:rPr>
          <w:rFonts w:ascii="Franklin Gothic Book" w:hAnsi="Franklin Gothic Book"/>
          <w:color w:val="FF0000"/>
          <w:sz w:val="20"/>
          <w:szCs w:val="20"/>
        </w:rPr>
        <w:t>CIP 8</w:t>
      </w:r>
      <w:r w:rsidR="001F70B3" w:rsidRPr="009501C4">
        <w:rPr>
          <w:rFonts w:ascii="Franklin Gothic Book" w:hAnsi="Franklin Gothic Book"/>
          <w:color w:val="FF0000"/>
          <w:sz w:val="20"/>
          <w:szCs w:val="20"/>
        </w:rPr>
        <w:t>81127</w:t>
      </w:r>
      <w:r w:rsidRPr="009501C4">
        <w:rPr>
          <w:rFonts w:ascii="Franklin Gothic Book" w:hAnsi="Franklin Gothic Book"/>
          <w:color w:val="FF0000"/>
          <w:sz w:val="20"/>
          <w:szCs w:val="20"/>
        </w:rPr>
        <w:t xml:space="preserve"> [NSK Zagreb]</w:t>
      </w:r>
    </w:p>
    <w:p w:rsidR="005D1832" w:rsidRPr="009501C4" w:rsidRDefault="005D1832" w:rsidP="0059773A">
      <w:pPr>
        <w:rPr>
          <w:rFonts w:ascii="Franklin Gothic Book" w:hAnsi="Franklin Gothic Book"/>
          <w:color w:val="FF0000"/>
          <w:sz w:val="20"/>
          <w:szCs w:val="20"/>
        </w:rPr>
      </w:pPr>
    </w:p>
    <w:p w:rsidR="00F2355E" w:rsidRDefault="00F2355E" w:rsidP="00F2355E">
      <w:pPr>
        <w:rPr>
          <w:rFonts w:ascii="Arial" w:hAnsi="Arial" w:cs="Arial"/>
          <w:color w:val="808080" w:themeColor="background1" w:themeShade="80"/>
          <w:lang w:val="en-GB"/>
        </w:rPr>
      </w:pPr>
    </w:p>
    <w:p w:rsidR="00F2355E" w:rsidRDefault="00F2355E" w:rsidP="00F2355E">
      <w:pPr>
        <w:rPr>
          <w:color w:val="808080" w:themeColor="background1" w:themeShade="80"/>
          <w:lang w:val="en-GB"/>
        </w:rPr>
      </w:pPr>
      <w:r>
        <w:rPr>
          <w:rFonts w:ascii="Arial" w:hAnsi="Arial" w:cs="Arial"/>
          <w:color w:val="808080" w:themeColor="background1" w:themeShade="80"/>
          <w:lang w:val="en-GB"/>
        </w:rPr>
        <w:t>The book clearly and systematically sums up the results of the author's research over many years on the medieval burgs of continental Croatia. The content of this monograph is organized into 15 thematic chapters which were previously published as scientific papers in the journal „</w:t>
      </w:r>
      <w:proofErr w:type="spellStart"/>
      <w:r>
        <w:rPr>
          <w:rFonts w:ascii="Arial" w:hAnsi="Arial" w:cs="Arial"/>
          <w:color w:val="808080" w:themeColor="background1" w:themeShade="80"/>
          <w:lang w:val="en-GB"/>
        </w:rPr>
        <w:t>Prostor</w:t>
      </w:r>
      <w:proofErr w:type="spellEnd"/>
      <w:r>
        <w:rPr>
          <w:rFonts w:ascii="Arial" w:hAnsi="Arial" w:cs="Arial"/>
          <w:color w:val="808080" w:themeColor="background1" w:themeShade="80"/>
          <w:lang w:val="en-GB"/>
        </w:rPr>
        <w:t>“. These texts were subsequently completed and integrated into a coherent entity, and finally adapted for publication as a monograph. The chapters offer an in-depth analysis of the architectural elements, space and parts of the burgs including a critical review of the  sources and literature, the position of the burgs, entrances, walls and towers, residential quarters, chapels, roofs, timber structures, ancillary rooms, doors, windows, heating, equipment etc. The monograph does not present the burgs in the form of „a catalogue</w:t>
      </w:r>
      <w:proofErr w:type="gramStart"/>
      <w:r>
        <w:rPr>
          <w:rFonts w:ascii="Arial" w:hAnsi="Arial" w:cs="Arial"/>
          <w:color w:val="808080" w:themeColor="background1" w:themeShade="80"/>
          <w:lang w:val="en-GB"/>
        </w:rPr>
        <w:t>“ nor</w:t>
      </w:r>
      <w:proofErr w:type="gramEnd"/>
      <w:r>
        <w:rPr>
          <w:rFonts w:ascii="Arial" w:hAnsi="Arial" w:cs="Arial"/>
          <w:color w:val="808080" w:themeColor="background1" w:themeShade="80"/>
          <w:lang w:val="en-GB"/>
        </w:rPr>
        <w:t xml:space="preserve"> does it give their individual detailed analysis. Instead, it provides a comprehensive evaluation of the entire burg heritage in Croatia which comprises hundreds of examples. </w:t>
      </w:r>
      <w:proofErr w:type="gramStart"/>
      <w:r>
        <w:rPr>
          <w:rFonts w:ascii="Arial" w:hAnsi="Arial" w:cs="Arial"/>
          <w:color w:val="808080" w:themeColor="background1" w:themeShade="80"/>
          <w:lang w:val="en-GB"/>
        </w:rPr>
        <w:t>An exceptionally valuable and attractive part of the book are</w:t>
      </w:r>
      <w:proofErr w:type="gramEnd"/>
      <w:r>
        <w:rPr>
          <w:rFonts w:ascii="Arial" w:hAnsi="Arial" w:cs="Arial"/>
          <w:color w:val="808080" w:themeColor="background1" w:themeShade="80"/>
          <w:lang w:val="en-GB"/>
        </w:rPr>
        <w:t xml:space="preserve"> numerous drawings made by the author himself as well as the architectural surveys and photographs made on site. </w:t>
      </w:r>
    </w:p>
    <w:p w:rsidR="004F25DF" w:rsidRDefault="004F25DF" w:rsidP="0059773A">
      <w:pPr>
        <w:jc w:val="both"/>
        <w:rPr>
          <w:rFonts w:ascii="Franklin Gothic Book" w:hAnsi="Franklin Gothic Book"/>
          <w:sz w:val="20"/>
          <w:szCs w:val="20"/>
        </w:rPr>
      </w:pPr>
    </w:p>
    <w:p w:rsidR="004F25DF" w:rsidRDefault="004F25DF" w:rsidP="0059773A">
      <w:pPr>
        <w:jc w:val="both"/>
        <w:rPr>
          <w:rFonts w:ascii="Franklin Gothic Book" w:hAnsi="Franklin Gothic Book"/>
          <w:sz w:val="20"/>
          <w:szCs w:val="20"/>
        </w:rPr>
      </w:pPr>
    </w:p>
    <w:p w:rsidR="001C7F0F" w:rsidRPr="00567A7C" w:rsidRDefault="001C7F0F" w:rsidP="0059773A">
      <w:pPr>
        <w:jc w:val="both"/>
        <w:rPr>
          <w:rFonts w:ascii="Franklin Gothic Book" w:hAnsi="Franklin Gothic Book"/>
          <w:sz w:val="22"/>
          <w:szCs w:val="22"/>
        </w:rPr>
      </w:pPr>
      <w:r w:rsidRPr="00567A7C">
        <w:rPr>
          <w:rFonts w:ascii="Franklin Gothic Book" w:hAnsi="Franklin Gothic Book"/>
          <w:sz w:val="22"/>
          <w:szCs w:val="22"/>
        </w:rPr>
        <w:t>S</w:t>
      </w:r>
      <w:r w:rsidR="00B5143B" w:rsidRPr="00567A7C">
        <w:rPr>
          <w:rFonts w:ascii="Franklin Gothic Book" w:hAnsi="Franklin Gothic Book"/>
          <w:sz w:val="22"/>
          <w:szCs w:val="22"/>
        </w:rPr>
        <w:t>rednjovjekovne utvrde jedan su od najvažnijih segmenata naše</w:t>
      </w:r>
      <w:r w:rsidR="006D5962" w:rsidRPr="00567A7C">
        <w:rPr>
          <w:rFonts w:ascii="Franklin Gothic Book" w:hAnsi="Franklin Gothic Book"/>
          <w:sz w:val="22"/>
          <w:szCs w:val="22"/>
        </w:rPr>
        <w:t>ga spomeničkog</w:t>
      </w:r>
      <w:r w:rsidR="00B5143B" w:rsidRPr="00567A7C">
        <w:rPr>
          <w:rFonts w:ascii="Franklin Gothic Book" w:hAnsi="Franklin Gothic Book"/>
          <w:sz w:val="22"/>
          <w:szCs w:val="22"/>
        </w:rPr>
        <w:t xml:space="preserve"> </w:t>
      </w:r>
      <w:r w:rsidR="006D5962" w:rsidRPr="00567A7C">
        <w:rPr>
          <w:rFonts w:ascii="Franklin Gothic Book" w:hAnsi="Franklin Gothic Book"/>
          <w:sz w:val="22"/>
          <w:szCs w:val="22"/>
        </w:rPr>
        <w:t>naslijeđa</w:t>
      </w:r>
      <w:r w:rsidR="00A81617">
        <w:rPr>
          <w:rFonts w:ascii="Franklin Gothic Book" w:hAnsi="Franklin Gothic Book"/>
          <w:sz w:val="22"/>
          <w:szCs w:val="22"/>
        </w:rPr>
        <w:t>,</w:t>
      </w:r>
      <w:r w:rsidR="00B5143B" w:rsidRPr="00567A7C">
        <w:rPr>
          <w:rFonts w:ascii="Franklin Gothic Book" w:hAnsi="Franklin Gothic Book"/>
          <w:sz w:val="22"/>
          <w:szCs w:val="22"/>
        </w:rPr>
        <w:t xml:space="preserve"> dio </w:t>
      </w:r>
      <w:r w:rsidR="005A7656" w:rsidRPr="00567A7C">
        <w:rPr>
          <w:rFonts w:ascii="Franklin Gothic Book" w:hAnsi="Franklin Gothic Book"/>
          <w:sz w:val="22"/>
          <w:szCs w:val="22"/>
        </w:rPr>
        <w:t xml:space="preserve">su </w:t>
      </w:r>
      <w:r w:rsidR="00B5143B" w:rsidRPr="00567A7C">
        <w:rPr>
          <w:rFonts w:ascii="Franklin Gothic Book" w:hAnsi="Franklin Gothic Book"/>
          <w:sz w:val="22"/>
          <w:szCs w:val="22"/>
        </w:rPr>
        <w:t>'identitetskog' sustava hrvatske povijesti</w:t>
      </w:r>
      <w:r w:rsidR="00A81617">
        <w:rPr>
          <w:rFonts w:ascii="Franklin Gothic Book" w:hAnsi="Franklin Gothic Book"/>
          <w:sz w:val="22"/>
          <w:szCs w:val="22"/>
        </w:rPr>
        <w:t>,</w:t>
      </w:r>
      <w:r w:rsidR="00B5143B" w:rsidRPr="00567A7C">
        <w:rPr>
          <w:rFonts w:ascii="Franklin Gothic Book" w:hAnsi="Franklin Gothic Book"/>
          <w:sz w:val="22"/>
          <w:szCs w:val="22"/>
        </w:rPr>
        <w:t xml:space="preserve"> višestruko </w:t>
      </w:r>
      <w:r w:rsidR="004C4085">
        <w:rPr>
          <w:rFonts w:ascii="Franklin Gothic Book" w:hAnsi="Franklin Gothic Book"/>
          <w:sz w:val="22"/>
          <w:szCs w:val="22"/>
        </w:rPr>
        <w:t>bitne</w:t>
      </w:r>
      <w:r w:rsidR="00B5143B" w:rsidRPr="00567A7C">
        <w:rPr>
          <w:rFonts w:ascii="Franklin Gothic Book" w:hAnsi="Franklin Gothic Book"/>
          <w:sz w:val="22"/>
          <w:szCs w:val="22"/>
        </w:rPr>
        <w:t xml:space="preserve"> u raznim strukama i disciplinama. </w:t>
      </w:r>
      <w:r w:rsidR="003E7C40" w:rsidRPr="00567A7C">
        <w:rPr>
          <w:rFonts w:ascii="Franklin Gothic Book" w:hAnsi="Franklin Gothic Book"/>
          <w:sz w:val="22"/>
          <w:szCs w:val="22"/>
        </w:rPr>
        <w:t>Pažnju</w:t>
      </w:r>
      <w:r w:rsidRPr="00567A7C">
        <w:rPr>
          <w:rFonts w:ascii="Franklin Gothic Book" w:hAnsi="Franklin Gothic Book"/>
          <w:sz w:val="22"/>
          <w:szCs w:val="22"/>
        </w:rPr>
        <w:t xml:space="preserve"> istraživača zaokupile su još u 19. stoljeću kao </w:t>
      </w:r>
      <w:r w:rsidR="003E7C40" w:rsidRPr="00567A7C">
        <w:rPr>
          <w:rFonts w:ascii="Franklin Gothic Book" w:hAnsi="Franklin Gothic Book"/>
          <w:sz w:val="22"/>
          <w:szCs w:val="22"/>
        </w:rPr>
        <w:t>sastavnica</w:t>
      </w:r>
      <w:r w:rsidRPr="00567A7C">
        <w:rPr>
          <w:rFonts w:ascii="Franklin Gothic Book" w:hAnsi="Franklin Gothic Book"/>
          <w:sz w:val="22"/>
          <w:szCs w:val="22"/>
        </w:rPr>
        <w:t xml:space="preserve"> preporoditeljskoga interesa za nacionalnu </w:t>
      </w:r>
      <w:r w:rsidR="006D5962" w:rsidRPr="00567A7C">
        <w:rPr>
          <w:rFonts w:ascii="Franklin Gothic Book" w:hAnsi="Franklin Gothic Book"/>
          <w:sz w:val="22"/>
          <w:szCs w:val="22"/>
        </w:rPr>
        <w:t>baštinu</w:t>
      </w:r>
      <w:r w:rsidRPr="00567A7C">
        <w:rPr>
          <w:rFonts w:ascii="Franklin Gothic Book" w:hAnsi="Franklin Gothic Book"/>
          <w:sz w:val="22"/>
          <w:szCs w:val="22"/>
        </w:rPr>
        <w:t xml:space="preserve"> </w:t>
      </w:r>
      <w:r w:rsidR="003E7C40" w:rsidRPr="00567A7C">
        <w:rPr>
          <w:rFonts w:ascii="Franklin Gothic Book" w:hAnsi="Franklin Gothic Book"/>
          <w:sz w:val="22"/>
          <w:szCs w:val="22"/>
        </w:rPr>
        <w:t xml:space="preserve">(I. Kukuljević-Sakcinski, M. </w:t>
      </w:r>
      <w:r w:rsidRPr="00567A7C">
        <w:rPr>
          <w:rFonts w:ascii="Franklin Gothic Book" w:hAnsi="Franklin Gothic Book"/>
          <w:sz w:val="22"/>
          <w:szCs w:val="22"/>
        </w:rPr>
        <w:t xml:space="preserve">Sabljar, R. Lopašić, </w:t>
      </w:r>
      <w:r w:rsidR="003E7C40" w:rsidRPr="00567A7C">
        <w:rPr>
          <w:rFonts w:ascii="Franklin Gothic Book" w:hAnsi="Franklin Gothic Book"/>
          <w:sz w:val="22"/>
          <w:szCs w:val="22"/>
        </w:rPr>
        <w:t>E</w:t>
      </w:r>
      <w:r w:rsidRPr="00567A7C">
        <w:rPr>
          <w:rFonts w:ascii="Franklin Gothic Book" w:hAnsi="Franklin Gothic Book"/>
          <w:sz w:val="22"/>
          <w:szCs w:val="22"/>
        </w:rPr>
        <w:t>. Laszowski</w:t>
      </w:r>
      <w:r w:rsidR="003E7C40" w:rsidRPr="00567A7C">
        <w:rPr>
          <w:rFonts w:ascii="Franklin Gothic Book" w:hAnsi="Franklin Gothic Book"/>
          <w:sz w:val="22"/>
          <w:szCs w:val="22"/>
        </w:rPr>
        <w:t>). N</w:t>
      </w:r>
      <w:r w:rsidR="006D5962" w:rsidRPr="00567A7C">
        <w:rPr>
          <w:rFonts w:ascii="Franklin Gothic Book" w:hAnsi="Franklin Gothic Book"/>
          <w:sz w:val="22"/>
          <w:szCs w:val="22"/>
        </w:rPr>
        <w:t>o</w:t>
      </w:r>
      <w:r w:rsidR="003E7C40" w:rsidRPr="00567A7C">
        <w:rPr>
          <w:rFonts w:ascii="Franklin Gothic Book" w:hAnsi="Franklin Gothic Book"/>
          <w:sz w:val="22"/>
          <w:szCs w:val="22"/>
        </w:rPr>
        <w:t>,</w:t>
      </w:r>
      <w:r w:rsidR="006D5962" w:rsidRPr="00567A7C">
        <w:rPr>
          <w:rFonts w:ascii="Franklin Gothic Book" w:hAnsi="Franklin Gothic Book"/>
          <w:sz w:val="22"/>
          <w:szCs w:val="22"/>
        </w:rPr>
        <w:t xml:space="preserve"> sve donedavno </w:t>
      </w:r>
      <w:r w:rsidRPr="00567A7C">
        <w:rPr>
          <w:rFonts w:ascii="Franklin Gothic Book" w:hAnsi="Franklin Gothic Book"/>
          <w:sz w:val="22"/>
          <w:szCs w:val="22"/>
        </w:rPr>
        <w:t xml:space="preserve">jedino sintezno </w:t>
      </w:r>
      <w:r w:rsidR="006D5962" w:rsidRPr="00567A7C">
        <w:rPr>
          <w:rFonts w:ascii="Franklin Gothic Book" w:hAnsi="Franklin Gothic Book"/>
          <w:sz w:val="22"/>
          <w:szCs w:val="22"/>
        </w:rPr>
        <w:t xml:space="preserve">burgološko </w:t>
      </w:r>
      <w:r w:rsidRPr="00567A7C">
        <w:rPr>
          <w:rFonts w:ascii="Franklin Gothic Book" w:hAnsi="Franklin Gothic Book"/>
          <w:sz w:val="22"/>
          <w:szCs w:val="22"/>
        </w:rPr>
        <w:t xml:space="preserve">djelo u našoj stručnoj literaturi </w:t>
      </w:r>
      <w:r w:rsidR="00A81617">
        <w:rPr>
          <w:rFonts w:ascii="Franklin Gothic Book" w:hAnsi="Franklin Gothic Book"/>
          <w:sz w:val="22"/>
          <w:szCs w:val="22"/>
        </w:rPr>
        <w:t>bilo je ono G. Szabe</w:t>
      </w:r>
      <w:r w:rsidR="0059773A">
        <w:rPr>
          <w:rFonts w:ascii="Franklin Gothic Book" w:hAnsi="Franklin Gothic Book"/>
          <w:sz w:val="22"/>
          <w:szCs w:val="22"/>
        </w:rPr>
        <w:t>:</w:t>
      </w:r>
      <w:r w:rsidR="006D5962" w:rsidRPr="00567A7C">
        <w:rPr>
          <w:rFonts w:ascii="Franklin Gothic Book" w:hAnsi="Franklin Gothic Book"/>
          <w:sz w:val="22"/>
          <w:szCs w:val="22"/>
        </w:rPr>
        <w:t xml:space="preserve"> </w:t>
      </w:r>
      <w:r w:rsidRPr="00567A7C">
        <w:rPr>
          <w:rFonts w:ascii="Franklin Gothic Book" w:hAnsi="Franklin Gothic Book"/>
          <w:i/>
          <w:sz w:val="22"/>
          <w:szCs w:val="22"/>
        </w:rPr>
        <w:t>Sredovječni gradovi</w:t>
      </w:r>
      <w:r w:rsidR="006D5962" w:rsidRPr="00567A7C">
        <w:rPr>
          <w:rFonts w:ascii="Franklin Gothic Book" w:hAnsi="Franklin Gothic Book"/>
          <w:i/>
          <w:sz w:val="22"/>
          <w:szCs w:val="22"/>
        </w:rPr>
        <w:t xml:space="preserve"> u Hrvatskoj i Slavoniji</w:t>
      </w:r>
      <w:r w:rsidR="004C4085">
        <w:rPr>
          <w:rFonts w:ascii="Franklin Gothic Book" w:hAnsi="Franklin Gothic Book"/>
          <w:sz w:val="22"/>
          <w:szCs w:val="22"/>
        </w:rPr>
        <w:t xml:space="preserve"> (</w:t>
      </w:r>
      <w:r w:rsidRPr="00567A7C">
        <w:rPr>
          <w:rFonts w:ascii="Franklin Gothic Book" w:hAnsi="Franklin Gothic Book"/>
          <w:sz w:val="22"/>
          <w:szCs w:val="22"/>
        </w:rPr>
        <w:t>1920.</w:t>
      </w:r>
      <w:r w:rsidR="004C4085">
        <w:rPr>
          <w:rFonts w:ascii="Franklin Gothic Book" w:hAnsi="Franklin Gothic Book"/>
          <w:sz w:val="22"/>
          <w:szCs w:val="22"/>
        </w:rPr>
        <w:t>)</w:t>
      </w:r>
      <w:r w:rsidRPr="00567A7C">
        <w:rPr>
          <w:rFonts w:ascii="Franklin Gothic Book" w:hAnsi="Franklin Gothic Book"/>
          <w:sz w:val="22"/>
          <w:szCs w:val="22"/>
        </w:rPr>
        <w:t xml:space="preserve">, danas zastarijelo i </w:t>
      </w:r>
      <w:r w:rsidR="006D5962" w:rsidRPr="00567A7C">
        <w:rPr>
          <w:rFonts w:ascii="Franklin Gothic Book" w:hAnsi="Franklin Gothic Book"/>
          <w:sz w:val="22"/>
          <w:szCs w:val="22"/>
        </w:rPr>
        <w:t>u</w:t>
      </w:r>
      <w:r w:rsidR="004C4085">
        <w:rPr>
          <w:rFonts w:ascii="Franklin Gothic Book" w:hAnsi="Franklin Gothic Book"/>
          <w:sz w:val="22"/>
          <w:szCs w:val="22"/>
        </w:rPr>
        <w:t xml:space="preserve"> </w:t>
      </w:r>
      <w:r w:rsidR="006D5962" w:rsidRPr="00567A7C">
        <w:rPr>
          <w:rFonts w:ascii="Franklin Gothic Book" w:hAnsi="Franklin Gothic Book"/>
          <w:sz w:val="22"/>
          <w:szCs w:val="22"/>
        </w:rPr>
        <w:t xml:space="preserve">mnogome </w:t>
      </w:r>
      <w:r w:rsidRPr="00567A7C">
        <w:rPr>
          <w:rFonts w:ascii="Franklin Gothic Book" w:hAnsi="Franklin Gothic Book"/>
          <w:sz w:val="22"/>
          <w:szCs w:val="22"/>
        </w:rPr>
        <w:t xml:space="preserve">neaktualno, </w:t>
      </w:r>
      <w:r w:rsidR="00A81617">
        <w:rPr>
          <w:rFonts w:ascii="Franklin Gothic Book" w:hAnsi="Franklin Gothic Book"/>
          <w:sz w:val="22"/>
          <w:szCs w:val="22"/>
        </w:rPr>
        <w:t xml:space="preserve">uz to </w:t>
      </w:r>
      <w:r w:rsidR="005A7656" w:rsidRPr="00567A7C">
        <w:rPr>
          <w:rFonts w:ascii="Franklin Gothic Book" w:hAnsi="Franklin Gothic Book"/>
          <w:sz w:val="22"/>
          <w:szCs w:val="22"/>
        </w:rPr>
        <w:t>i</w:t>
      </w:r>
      <w:bookmarkStart w:id="0" w:name="_GoBack"/>
      <w:bookmarkEnd w:id="0"/>
      <w:r w:rsidR="005A7656" w:rsidRPr="00567A7C">
        <w:rPr>
          <w:rFonts w:ascii="Franklin Gothic Book" w:hAnsi="Franklin Gothic Book"/>
          <w:sz w:val="22"/>
          <w:szCs w:val="22"/>
        </w:rPr>
        <w:t xml:space="preserve"> </w:t>
      </w:r>
      <w:r w:rsidR="003E7C40" w:rsidRPr="00567A7C">
        <w:rPr>
          <w:rFonts w:ascii="Franklin Gothic Book" w:hAnsi="Franklin Gothic Book"/>
          <w:sz w:val="22"/>
          <w:szCs w:val="22"/>
        </w:rPr>
        <w:t>s</w:t>
      </w:r>
      <w:r w:rsidRPr="00567A7C">
        <w:rPr>
          <w:rFonts w:ascii="Franklin Gothic Book" w:hAnsi="Franklin Gothic Book"/>
          <w:sz w:val="22"/>
          <w:szCs w:val="22"/>
        </w:rPr>
        <w:t xml:space="preserve"> </w:t>
      </w:r>
      <w:r w:rsidR="006D5962" w:rsidRPr="00567A7C">
        <w:rPr>
          <w:rFonts w:ascii="Franklin Gothic Book" w:hAnsi="Franklin Gothic Book"/>
          <w:sz w:val="22"/>
          <w:szCs w:val="22"/>
        </w:rPr>
        <w:t>naglašeno povijesničarski</w:t>
      </w:r>
      <w:r w:rsidR="003E7C40" w:rsidRPr="00567A7C">
        <w:rPr>
          <w:rFonts w:ascii="Franklin Gothic Book" w:hAnsi="Franklin Gothic Book"/>
          <w:sz w:val="22"/>
          <w:szCs w:val="22"/>
        </w:rPr>
        <w:t>m</w:t>
      </w:r>
      <w:r w:rsidR="006D5962" w:rsidRPr="00567A7C">
        <w:rPr>
          <w:rFonts w:ascii="Franklin Gothic Book" w:hAnsi="Franklin Gothic Book"/>
          <w:sz w:val="22"/>
          <w:szCs w:val="22"/>
        </w:rPr>
        <w:t xml:space="preserve"> (</w:t>
      </w:r>
      <w:r w:rsidR="003E7C40" w:rsidRPr="00567A7C">
        <w:rPr>
          <w:rFonts w:ascii="Franklin Gothic Book" w:hAnsi="Franklin Gothic Book"/>
          <w:sz w:val="22"/>
          <w:szCs w:val="22"/>
        </w:rPr>
        <w:t xml:space="preserve">a </w:t>
      </w:r>
      <w:r w:rsidR="006D5962" w:rsidRPr="00567A7C">
        <w:rPr>
          <w:rFonts w:ascii="Franklin Gothic Book" w:hAnsi="Franklin Gothic Book"/>
          <w:sz w:val="22"/>
          <w:szCs w:val="22"/>
        </w:rPr>
        <w:t>ne arhitektonski</w:t>
      </w:r>
      <w:r w:rsidR="003E7C40" w:rsidRPr="00567A7C">
        <w:rPr>
          <w:rFonts w:ascii="Franklin Gothic Book" w:hAnsi="Franklin Gothic Book"/>
          <w:sz w:val="22"/>
          <w:szCs w:val="22"/>
        </w:rPr>
        <w:t>m</w:t>
      </w:r>
      <w:r w:rsidR="006D5962" w:rsidRPr="00567A7C">
        <w:rPr>
          <w:rFonts w:ascii="Franklin Gothic Book" w:hAnsi="Franklin Gothic Book"/>
          <w:sz w:val="22"/>
          <w:szCs w:val="22"/>
        </w:rPr>
        <w:t>)</w:t>
      </w:r>
      <w:r w:rsidRPr="00567A7C">
        <w:rPr>
          <w:rFonts w:ascii="Franklin Gothic Book" w:hAnsi="Franklin Gothic Book"/>
          <w:sz w:val="22"/>
          <w:szCs w:val="22"/>
        </w:rPr>
        <w:t xml:space="preserve"> interpretativni</w:t>
      </w:r>
      <w:r w:rsidR="003E7C40" w:rsidRPr="00567A7C">
        <w:rPr>
          <w:rFonts w:ascii="Franklin Gothic Book" w:hAnsi="Franklin Gothic Book"/>
          <w:sz w:val="22"/>
          <w:szCs w:val="22"/>
        </w:rPr>
        <w:t>m</w:t>
      </w:r>
      <w:r w:rsidRPr="00567A7C">
        <w:rPr>
          <w:rFonts w:ascii="Franklin Gothic Book" w:hAnsi="Franklin Gothic Book"/>
          <w:sz w:val="22"/>
          <w:szCs w:val="22"/>
        </w:rPr>
        <w:t xml:space="preserve"> diskurs</w:t>
      </w:r>
      <w:r w:rsidR="003E7C40" w:rsidRPr="00567A7C">
        <w:rPr>
          <w:rFonts w:ascii="Franklin Gothic Book" w:hAnsi="Franklin Gothic Book"/>
          <w:sz w:val="22"/>
          <w:szCs w:val="22"/>
        </w:rPr>
        <w:t>om</w:t>
      </w:r>
      <w:r w:rsidRPr="00567A7C">
        <w:rPr>
          <w:rFonts w:ascii="Franklin Gothic Book" w:hAnsi="Franklin Gothic Book"/>
          <w:b/>
          <w:sz w:val="22"/>
          <w:szCs w:val="22"/>
        </w:rPr>
        <w:t xml:space="preserve">. </w:t>
      </w:r>
      <w:r w:rsidR="005A7656" w:rsidRPr="00567A7C">
        <w:rPr>
          <w:rFonts w:ascii="Franklin Gothic Book" w:hAnsi="Franklin Gothic Book"/>
          <w:sz w:val="22"/>
          <w:szCs w:val="22"/>
        </w:rPr>
        <w:t>Svojevrsnu r</w:t>
      </w:r>
      <w:r w:rsidR="00A81617">
        <w:rPr>
          <w:rFonts w:ascii="Franklin Gothic Book" w:hAnsi="Franklin Gothic Book"/>
          <w:sz w:val="22"/>
          <w:szCs w:val="22"/>
        </w:rPr>
        <w:t>enesansu interesa za burgove</w:t>
      </w:r>
      <w:r w:rsidR="005A7656" w:rsidRPr="00567A7C">
        <w:rPr>
          <w:rFonts w:ascii="Franklin Gothic Book" w:hAnsi="Franklin Gothic Book"/>
          <w:sz w:val="22"/>
          <w:szCs w:val="22"/>
        </w:rPr>
        <w:t xml:space="preserve"> bilježimo tek u novije vrijeme</w:t>
      </w:r>
      <w:r w:rsidR="005A7656" w:rsidRPr="00567A7C">
        <w:rPr>
          <w:rFonts w:ascii="Franklin Gothic Book" w:hAnsi="Franklin Gothic Book"/>
          <w:b/>
          <w:sz w:val="22"/>
          <w:szCs w:val="22"/>
        </w:rPr>
        <w:t xml:space="preserve"> </w:t>
      </w:r>
      <w:r w:rsidR="005A7656" w:rsidRPr="00567A7C">
        <w:rPr>
          <w:rFonts w:ascii="Franklin Gothic Book" w:hAnsi="Franklin Gothic Book"/>
          <w:sz w:val="22"/>
          <w:szCs w:val="22"/>
        </w:rPr>
        <w:t>pa se gotovo istovremeno s nedavno objavljenom monografijom Zorislava Horvata</w:t>
      </w:r>
      <w:r w:rsidR="005A7656" w:rsidRPr="00567A7C">
        <w:rPr>
          <w:rFonts w:ascii="Franklin Gothic Book" w:hAnsi="Franklin Gothic Book"/>
          <w:b/>
          <w:sz w:val="22"/>
          <w:szCs w:val="22"/>
        </w:rPr>
        <w:t xml:space="preserve"> </w:t>
      </w:r>
      <w:r w:rsidR="005A7656" w:rsidRPr="00567A7C">
        <w:rPr>
          <w:rFonts w:ascii="Franklin Gothic Book" w:hAnsi="Franklin Gothic Book"/>
          <w:sz w:val="22"/>
          <w:szCs w:val="22"/>
        </w:rPr>
        <w:t>pojavila</w:t>
      </w:r>
      <w:r w:rsidRPr="00567A7C">
        <w:rPr>
          <w:rFonts w:ascii="Franklin Gothic Book" w:hAnsi="Franklin Gothic Book"/>
          <w:sz w:val="22"/>
          <w:szCs w:val="22"/>
        </w:rPr>
        <w:t xml:space="preserve"> </w:t>
      </w:r>
      <w:r w:rsidR="005A7656" w:rsidRPr="00567A7C">
        <w:rPr>
          <w:rFonts w:ascii="Franklin Gothic Book" w:hAnsi="Franklin Gothic Book"/>
          <w:sz w:val="22"/>
          <w:szCs w:val="22"/>
        </w:rPr>
        <w:t xml:space="preserve">i </w:t>
      </w:r>
      <w:r w:rsidRPr="00567A7C">
        <w:rPr>
          <w:rFonts w:ascii="Franklin Gothic Book" w:hAnsi="Franklin Gothic Book"/>
          <w:sz w:val="22"/>
          <w:szCs w:val="22"/>
        </w:rPr>
        <w:t>knjiga o srednjovjekovn</w:t>
      </w:r>
      <w:r w:rsidR="005A7656" w:rsidRPr="00567A7C">
        <w:rPr>
          <w:rFonts w:ascii="Franklin Gothic Book" w:hAnsi="Franklin Gothic Book"/>
          <w:sz w:val="22"/>
          <w:szCs w:val="22"/>
        </w:rPr>
        <w:t>im p</w:t>
      </w:r>
      <w:r w:rsidR="00A81617">
        <w:rPr>
          <w:rFonts w:ascii="Franklin Gothic Book" w:hAnsi="Franklin Gothic Book"/>
          <w:sz w:val="22"/>
          <w:szCs w:val="22"/>
        </w:rPr>
        <w:t xml:space="preserve">lemićkim </w:t>
      </w:r>
      <w:r w:rsidR="00A81617">
        <w:rPr>
          <w:rFonts w:ascii="Franklin Gothic Book" w:hAnsi="Franklin Gothic Book"/>
          <w:sz w:val="22"/>
          <w:szCs w:val="22"/>
        </w:rPr>
        <w:lastRenderedPageBreak/>
        <w:t>gradovima autora D. Miletića, drugačije koncepcije</w:t>
      </w:r>
      <w:r w:rsidR="005A7656" w:rsidRPr="00567A7C">
        <w:rPr>
          <w:rFonts w:ascii="Franklin Gothic Book" w:hAnsi="Franklin Gothic Book"/>
          <w:sz w:val="22"/>
          <w:szCs w:val="22"/>
        </w:rPr>
        <w:t xml:space="preserve"> no </w:t>
      </w:r>
      <w:r w:rsidR="004D2142">
        <w:rPr>
          <w:rFonts w:ascii="Franklin Gothic Book" w:hAnsi="Franklin Gothic Book"/>
          <w:sz w:val="22"/>
          <w:szCs w:val="22"/>
        </w:rPr>
        <w:t xml:space="preserve">sadržajno </w:t>
      </w:r>
      <w:r w:rsidR="00DA7440" w:rsidRPr="00567A7C">
        <w:rPr>
          <w:rFonts w:ascii="Franklin Gothic Book" w:hAnsi="Franklin Gothic Book"/>
          <w:sz w:val="22"/>
          <w:szCs w:val="22"/>
        </w:rPr>
        <w:t xml:space="preserve">posve </w:t>
      </w:r>
      <w:r w:rsidRPr="00567A7C">
        <w:rPr>
          <w:rFonts w:ascii="Franklin Gothic Book" w:hAnsi="Franklin Gothic Book"/>
          <w:sz w:val="22"/>
          <w:szCs w:val="22"/>
        </w:rPr>
        <w:t xml:space="preserve">komplementarna Horvatovom djelu, </w:t>
      </w:r>
      <w:r w:rsidR="005A7656" w:rsidRPr="00567A7C">
        <w:rPr>
          <w:rFonts w:ascii="Franklin Gothic Book" w:hAnsi="Franklin Gothic Book"/>
          <w:sz w:val="22"/>
          <w:szCs w:val="22"/>
        </w:rPr>
        <w:t xml:space="preserve">dok je u pripremi i objava već </w:t>
      </w:r>
      <w:r w:rsidR="00DA7440" w:rsidRPr="00567A7C">
        <w:rPr>
          <w:rFonts w:ascii="Franklin Gothic Book" w:hAnsi="Franklin Gothic Book"/>
          <w:sz w:val="22"/>
          <w:szCs w:val="22"/>
        </w:rPr>
        <w:t>'</w:t>
      </w:r>
      <w:r w:rsidR="005A7656" w:rsidRPr="00567A7C">
        <w:rPr>
          <w:rFonts w:ascii="Franklin Gothic Book" w:hAnsi="Franklin Gothic Book"/>
          <w:sz w:val="22"/>
          <w:szCs w:val="22"/>
        </w:rPr>
        <w:t>povijesne</w:t>
      </w:r>
      <w:r w:rsidR="00DA7440" w:rsidRPr="00567A7C">
        <w:rPr>
          <w:rFonts w:ascii="Franklin Gothic Book" w:hAnsi="Franklin Gothic Book"/>
          <w:sz w:val="22"/>
          <w:szCs w:val="22"/>
        </w:rPr>
        <w:t>'</w:t>
      </w:r>
      <w:r w:rsidR="005A7656" w:rsidRPr="00567A7C">
        <w:rPr>
          <w:rFonts w:ascii="Franklin Gothic Book" w:hAnsi="Franklin Gothic Book"/>
          <w:sz w:val="22"/>
          <w:szCs w:val="22"/>
        </w:rPr>
        <w:t xml:space="preserve"> (1960.)</w:t>
      </w:r>
      <w:r w:rsidR="00DA7440" w:rsidRPr="00567A7C">
        <w:rPr>
          <w:rFonts w:ascii="Franklin Gothic Book" w:hAnsi="Franklin Gothic Book"/>
          <w:sz w:val="22"/>
          <w:szCs w:val="22"/>
        </w:rPr>
        <w:t xml:space="preserve"> </w:t>
      </w:r>
      <w:r w:rsidR="005A7656" w:rsidRPr="00567A7C">
        <w:rPr>
          <w:rFonts w:ascii="Franklin Gothic Book" w:hAnsi="Franklin Gothic Book"/>
          <w:sz w:val="22"/>
          <w:szCs w:val="22"/>
        </w:rPr>
        <w:t>nikada publicirane habilitacije Sene Sekulić-Gvozdanović o burgovima između Kupe i Save.</w:t>
      </w:r>
    </w:p>
    <w:p w:rsidR="007E69B3" w:rsidRPr="00567A7C" w:rsidRDefault="00DA7440" w:rsidP="0059773A">
      <w:pPr>
        <w:jc w:val="both"/>
        <w:rPr>
          <w:rFonts w:ascii="Franklin Gothic Book" w:hAnsi="Franklin Gothic Book"/>
          <w:b/>
          <w:sz w:val="22"/>
          <w:szCs w:val="22"/>
        </w:rPr>
      </w:pPr>
      <w:r w:rsidRPr="00567A7C">
        <w:rPr>
          <w:rFonts w:ascii="Franklin Gothic Book" w:hAnsi="Franklin Gothic Book"/>
          <w:sz w:val="22"/>
          <w:szCs w:val="22"/>
        </w:rPr>
        <w:t xml:space="preserve">Knjiga </w:t>
      </w:r>
      <w:r w:rsidR="004D2142">
        <w:rPr>
          <w:rFonts w:ascii="Franklin Gothic Book" w:hAnsi="Franklin Gothic Book"/>
          <w:i/>
          <w:sz w:val="22"/>
          <w:szCs w:val="22"/>
        </w:rPr>
        <w:t xml:space="preserve">Burgologija </w:t>
      </w:r>
      <w:r w:rsidRPr="00567A7C">
        <w:rPr>
          <w:rFonts w:ascii="Franklin Gothic Book" w:hAnsi="Franklin Gothic Book"/>
          <w:sz w:val="22"/>
          <w:szCs w:val="22"/>
        </w:rPr>
        <w:t xml:space="preserve">Zorislava Horvata monumentalnoga opsega i slojevite sadržajnosti pregledno i sistematično sumira cjeloživotno autorovo istraživanje srednjovjekovnih </w:t>
      </w:r>
      <w:r w:rsidR="004D2142">
        <w:rPr>
          <w:rFonts w:ascii="Franklin Gothic Book" w:hAnsi="Franklin Gothic Book"/>
          <w:sz w:val="22"/>
          <w:szCs w:val="22"/>
        </w:rPr>
        <w:t>utvrđenih gradova</w:t>
      </w:r>
      <w:r w:rsidRPr="00567A7C">
        <w:rPr>
          <w:rFonts w:ascii="Franklin Gothic Book" w:hAnsi="Franklin Gothic Book"/>
          <w:sz w:val="22"/>
          <w:szCs w:val="22"/>
        </w:rPr>
        <w:t xml:space="preserve"> </w:t>
      </w:r>
      <w:r w:rsidR="00A81617">
        <w:rPr>
          <w:rFonts w:ascii="Franklin Gothic Book" w:hAnsi="Franklin Gothic Book"/>
          <w:sz w:val="22"/>
          <w:szCs w:val="22"/>
        </w:rPr>
        <w:t>kontinentalne Hrvatske. O</w:t>
      </w:r>
      <w:r w:rsidRPr="00567A7C">
        <w:rPr>
          <w:rFonts w:ascii="Franklin Gothic Book" w:hAnsi="Franklin Gothic Book"/>
          <w:sz w:val="22"/>
          <w:szCs w:val="22"/>
        </w:rPr>
        <w:t xml:space="preserve">snovni </w:t>
      </w:r>
      <w:r w:rsidR="00A81617">
        <w:rPr>
          <w:rFonts w:ascii="Franklin Gothic Book" w:hAnsi="Franklin Gothic Book"/>
          <w:sz w:val="22"/>
          <w:szCs w:val="22"/>
        </w:rPr>
        <w:t xml:space="preserve">je </w:t>
      </w:r>
      <w:r w:rsidRPr="00567A7C">
        <w:rPr>
          <w:rFonts w:ascii="Franklin Gothic Book" w:hAnsi="Franklin Gothic Book"/>
          <w:sz w:val="22"/>
          <w:szCs w:val="22"/>
        </w:rPr>
        <w:t>sadržaj monografije organizir</w:t>
      </w:r>
      <w:r w:rsidR="004C4085">
        <w:rPr>
          <w:rFonts w:ascii="Franklin Gothic Book" w:hAnsi="Franklin Gothic Book"/>
          <w:sz w:val="22"/>
          <w:szCs w:val="22"/>
        </w:rPr>
        <w:t>an u 15 tematskih poglavlja koja</w:t>
      </w:r>
      <w:r w:rsidRPr="00567A7C">
        <w:rPr>
          <w:rFonts w:ascii="Franklin Gothic Book" w:hAnsi="Franklin Gothic Book"/>
          <w:sz w:val="22"/>
          <w:szCs w:val="22"/>
        </w:rPr>
        <w:t xml:space="preserve"> je Horvat prethodno kontinuirano objavljivao kao znanstvene članke u časopisu „Prostor“, počevši od 1993. godine. Ovdje je te tekstove dopunio, prilagodio knjižnome i</w:t>
      </w:r>
      <w:r w:rsidR="00513821">
        <w:rPr>
          <w:rFonts w:ascii="Franklin Gothic Book" w:hAnsi="Franklin Gothic Book"/>
          <w:sz w:val="22"/>
          <w:szCs w:val="22"/>
        </w:rPr>
        <w:t>zričaju i monografijskoj opremi</w:t>
      </w:r>
      <w:r w:rsidRPr="00567A7C">
        <w:rPr>
          <w:rFonts w:ascii="Franklin Gothic Book" w:hAnsi="Franklin Gothic Book"/>
          <w:sz w:val="22"/>
          <w:szCs w:val="22"/>
        </w:rPr>
        <w:t xml:space="preserve"> te ih povezao u tekuću cjelinu u kojoj se kroz poglavlja razvija složena analiza arhitektonskih elemenata, prostora i dijelova burgova (</w:t>
      </w:r>
      <w:r w:rsidR="004C4085">
        <w:rPr>
          <w:rFonts w:ascii="Franklin Gothic Book" w:hAnsi="Franklin Gothic Book"/>
          <w:sz w:val="22"/>
          <w:szCs w:val="22"/>
        </w:rPr>
        <w:t xml:space="preserve">obuhvaćeni su: </w:t>
      </w:r>
      <w:r w:rsidRPr="00567A7C">
        <w:rPr>
          <w:rFonts w:ascii="Franklin Gothic Book" w:hAnsi="Franklin Gothic Book"/>
          <w:sz w:val="22"/>
          <w:szCs w:val="22"/>
        </w:rPr>
        <w:t xml:space="preserve">kritički osvrt na izvore i literaturu, položaj burgova, ulazi, zidine i braništa, branič-kule, stambeni objekti, kapele, krovišta, drvene konstrukcije, pomoćne prostorije, vrata, prozori, grijanje, razna oprema, stilska stratigrafija itd.). </w:t>
      </w:r>
      <w:r w:rsidR="004D2142">
        <w:rPr>
          <w:rFonts w:ascii="Franklin Gothic Book" w:hAnsi="Franklin Gothic Book"/>
          <w:sz w:val="22"/>
          <w:szCs w:val="22"/>
        </w:rPr>
        <w:t>Autor</w:t>
      </w:r>
      <w:r w:rsidRPr="00567A7C">
        <w:rPr>
          <w:rFonts w:ascii="Franklin Gothic Book" w:hAnsi="Franklin Gothic Book"/>
          <w:sz w:val="22"/>
          <w:szCs w:val="22"/>
        </w:rPr>
        <w:t xml:space="preserve"> se burgovima ne bavi 'kataloški' niti detaljnije elaborira pojedine primjere, </w:t>
      </w:r>
      <w:r w:rsidR="007E69B3" w:rsidRPr="00567A7C">
        <w:rPr>
          <w:rFonts w:ascii="Franklin Gothic Book" w:hAnsi="Franklin Gothic Book"/>
          <w:sz w:val="22"/>
          <w:szCs w:val="22"/>
        </w:rPr>
        <w:t xml:space="preserve">već je </w:t>
      </w:r>
      <w:r w:rsidR="00956A0A" w:rsidRPr="00567A7C">
        <w:rPr>
          <w:rFonts w:ascii="Franklin Gothic Book" w:hAnsi="Franklin Gothic Book"/>
          <w:sz w:val="22"/>
          <w:szCs w:val="22"/>
        </w:rPr>
        <w:t xml:space="preserve">izlaganje </w:t>
      </w:r>
      <w:r w:rsidR="004D2142">
        <w:rPr>
          <w:rFonts w:ascii="Franklin Gothic Book" w:hAnsi="Franklin Gothic Book"/>
          <w:sz w:val="22"/>
          <w:szCs w:val="22"/>
        </w:rPr>
        <w:t xml:space="preserve">u knjizi </w:t>
      </w:r>
      <w:r w:rsidR="00956A0A" w:rsidRPr="00567A7C">
        <w:rPr>
          <w:rFonts w:ascii="Franklin Gothic Book" w:hAnsi="Franklin Gothic Book"/>
          <w:sz w:val="22"/>
          <w:szCs w:val="22"/>
        </w:rPr>
        <w:t>tematsko i problemsko</w:t>
      </w:r>
      <w:r w:rsidR="007E69B3" w:rsidRPr="00567A7C">
        <w:rPr>
          <w:rFonts w:ascii="Franklin Gothic Book" w:hAnsi="Franklin Gothic Book"/>
          <w:sz w:val="22"/>
          <w:szCs w:val="22"/>
        </w:rPr>
        <w:t xml:space="preserve">, prema pojedinim segmentima arhitekture, </w:t>
      </w:r>
      <w:r w:rsidR="00956A0A" w:rsidRPr="00567A7C">
        <w:rPr>
          <w:rFonts w:ascii="Franklin Gothic Book" w:hAnsi="Franklin Gothic Book"/>
          <w:sz w:val="22"/>
          <w:szCs w:val="22"/>
        </w:rPr>
        <w:t>čime je modeliran trajni</w:t>
      </w:r>
      <w:r w:rsidRPr="00567A7C">
        <w:rPr>
          <w:rFonts w:ascii="Franklin Gothic Book" w:hAnsi="Franklin Gothic Book"/>
          <w:sz w:val="22"/>
          <w:szCs w:val="22"/>
        </w:rPr>
        <w:t xml:space="preserve"> sintezni presjek kroz ukupni korpus naše burgološke baštin</w:t>
      </w:r>
      <w:r w:rsidR="007E69B3" w:rsidRPr="00567A7C">
        <w:rPr>
          <w:rFonts w:ascii="Franklin Gothic Book" w:hAnsi="Franklin Gothic Book"/>
          <w:sz w:val="22"/>
          <w:szCs w:val="22"/>
        </w:rPr>
        <w:t xml:space="preserve">e, </w:t>
      </w:r>
      <w:r w:rsidR="00A81617">
        <w:rPr>
          <w:rFonts w:ascii="Franklin Gothic Book" w:hAnsi="Franklin Gothic Book"/>
          <w:sz w:val="22"/>
          <w:szCs w:val="22"/>
        </w:rPr>
        <w:t xml:space="preserve">u zadnje vrijeme </w:t>
      </w:r>
      <w:r w:rsidR="004C4085">
        <w:rPr>
          <w:rFonts w:ascii="Franklin Gothic Book" w:hAnsi="Franklin Gothic Book"/>
          <w:sz w:val="22"/>
          <w:szCs w:val="22"/>
        </w:rPr>
        <w:t>izložene brzome nestajanju.</w:t>
      </w:r>
    </w:p>
    <w:p w:rsidR="00B5143B" w:rsidRPr="00567A7C" w:rsidRDefault="007B1866" w:rsidP="0059773A">
      <w:pPr>
        <w:jc w:val="both"/>
        <w:rPr>
          <w:rFonts w:ascii="Franklin Gothic Book" w:hAnsi="Franklin Gothic Book"/>
          <w:sz w:val="22"/>
          <w:szCs w:val="22"/>
        </w:rPr>
      </w:pPr>
      <w:r>
        <w:rPr>
          <w:rFonts w:ascii="Franklin Gothic Book" w:hAnsi="Franklin Gothic Book"/>
          <w:sz w:val="22"/>
          <w:szCs w:val="22"/>
        </w:rPr>
        <w:t>Iznimnu</w:t>
      </w:r>
      <w:r w:rsidR="00DA7440" w:rsidRPr="00567A7C">
        <w:rPr>
          <w:rFonts w:ascii="Franklin Gothic Book" w:hAnsi="Franklin Gothic Book"/>
          <w:sz w:val="22"/>
          <w:szCs w:val="22"/>
        </w:rPr>
        <w:t xml:space="preserve"> vrijednost </w:t>
      </w:r>
      <w:r>
        <w:rPr>
          <w:rFonts w:ascii="Franklin Gothic Book" w:hAnsi="Franklin Gothic Book"/>
          <w:sz w:val="22"/>
          <w:szCs w:val="22"/>
        </w:rPr>
        <w:t>knjizi</w:t>
      </w:r>
      <w:r w:rsidR="004C4085">
        <w:rPr>
          <w:rFonts w:ascii="Franklin Gothic Book" w:hAnsi="Franklin Gothic Book"/>
          <w:sz w:val="22"/>
          <w:szCs w:val="22"/>
        </w:rPr>
        <w:t xml:space="preserve"> </w:t>
      </w:r>
      <w:r>
        <w:rPr>
          <w:rFonts w:ascii="Franklin Gothic Book" w:hAnsi="Franklin Gothic Book"/>
          <w:sz w:val="22"/>
          <w:szCs w:val="22"/>
        </w:rPr>
        <w:t xml:space="preserve">daju i </w:t>
      </w:r>
      <w:r w:rsidR="004D2142">
        <w:rPr>
          <w:rFonts w:ascii="Franklin Gothic Book" w:hAnsi="Franklin Gothic Book"/>
          <w:sz w:val="22"/>
          <w:szCs w:val="22"/>
        </w:rPr>
        <w:t xml:space="preserve">brojni autorovi crteži, </w:t>
      </w:r>
      <w:r w:rsidR="00DA7440" w:rsidRPr="00567A7C">
        <w:rPr>
          <w:rFonts w:ascii="Franklin Gothic Book" w:hAnsi="Franklin Gothic Book"/>
          <w:sz w:val="22"/>
          <w:szCs w:val="22"/>
        </w:rPr>
        <w:t>terenske arhitektonske i fotografske snimke</w:t>
      </w:r>
      <w:r w:rsidR="004D2142">
        <w:rPr>
          <w:rFonts w:ascii="Franklin Gothic Book" w:hAnsi="Franklin Gothic Book"/>
          <w:sz w:val="22"/>
          <w:szCs w:val="22"/>
        </w:rPr>
        <w:t>, ali i arhivski predlošci</w:t>
      </w:r>
      <w:r w:rsidR="007E69B3" w:rsidRPr="00567A7C">
        <w:rPr>
          <w:rFonts w:ascii="Franklin Gothic Book" w:hAnsi="Franklin Gothic Book"/>
          <w:sz w:val="22"/>
          <w:szCs w:val="22"/>
        </w:rPr>
        <w:t xml:space="preserve"> (ilustracijskih je priloga čak 467)</w:t>
      </w:r>
      <w:r w:rsidR="00DA7440" w:rsidRPr="00567A7C">
        <w:rPr>
          <w:rFonts w:ascii="Franklin Gothic Book" w:hAnsi="Franklin Gothic Book"/>
          <w:sz w:val="22"/>
          <w:szCs w:val="22"/>
        </w:rPr>
        <w:t xml:space="preserve">. S obzirom na tešku terensku dostupnost mnogih zaboravljenih i </w:t>
      </w:r>
      <w:r w:rsidR="007E69B3" w:rsidRPr="00567A7C">
        <w:rPr>
          <w:rFonts w:ascii="Franklin Gothic Book" w:hAnsi="Franklin Gothic Book"/>
          <w:sz w:val="22"/>
          <w:szCs w:val="22"/>
        </w:rPr>
        <w:t>u pejsažu</w:t>
      </w:r>
      <w:r w:rsidR="00956A0A" w:rsidRPr="00567A7C">
        <w:rPr>
          <w:rFonts w:ascii="Franklin Gothic Book" w:hAnsi="Franklin Gothic Book"/>
          <w:sz w:val="22"/>
          <w:szCs w:val="22"/>
        </w:rPr>
        <w:t xml:space="preserve"> naših planina</w:t>
      </w:r>
      <w:r w:rsidR="004D2142">
        <w:rPr>
          <w:rFonts w:ascii="Franklin Gothic Book" w:hAnsi="Franklin Gothic Book"/>
          <w:sz w:val="22"/>
          <w:szCs w:val="22"/>
        </w:rPr>
        <w:t xml:space="preserve"> </w:t>
      </w:r>
      <w:r w:rsidR="004D2142" w:rsidRPr="00567A7C">
        <w:rPr>
          <w:rFonts w:ascii="Franklin Gothic Book" w:hAnsi="Franklin Gothic Book"/>
          <w:sz w:val="22"/>
          <w:szCs w:val="22"/>
        </w:rPr>
        <w:t>'zagubljenih' utvrda</w:t>
      </w:r>
      <w:r w:rsidR="007E69B3" w:rsidRPr="00567A7C">
        <w:rPr>
          <w:rFonts w:ascii="Franklin Gothic Book" w:hAnsi="Franklin Gothic Book"/>
          <w:sz w:val="22"/>
          <w:szCs w:val="22"/>
        </w:rPr>
        <w:t xml:space="preserve"> </w:t>
      </w:r>
      <w:r w:rsidR="004D2142">
        <w:rPr>
          <w:rFonts w:ascii="Franklin Gothic Book" w:hAnsi="Franklin Gothic Book"/>
          <w:sz w:val="22"/>
          <w:szCs w:val="22"/>
        </w:rPr>
        <w:t xml:space="preserve">smještenih </w:t>
      </w:r>
      <w:r w:rsidR="007E69B3" w:rsidRPr="00567A7C">
        <w:rPr>
          <w:rFonts w:ascii="Franklin Gothic Book" w:hAnsi="Franklin Gothic Book"/>
          <w:sz w:val="22"/>
          <w:szCs w:val="22"/>
        </w:rPr>
        <w:t xml:space="preserve">podalje od naselja i </w:t>
      </w:r>
      <w:r w:rsidR="004D2142">
        <w:rPr>
          <w:rFonts w:ascii="Franklin Gothic Book" w:hAnsi="Franklin Gothic Book"/>
          <w:sz w:val="22"/>
          <w:szCs w:val="22"/>
        </w:rPr>
        <w:t>komunkacija</w:t>
      </w:r>
      <w:r w:rsidR="007E69B3" w:rsidRPr="00567A7C">
        <w:rPr>
          <w:rFonts w:ascii="Franklin Gothic Book" w:hAnsi="Franklin Gothic Book"/>
          <w:sz w:val="22"/>
          <w:szCs w:val="22"/>
        </w:rPr>
        <w:t>,</w:t>
      </w:r>
      <w:r w:rsidR="004D2142">
        <w:rPr>
          <w:rFonts w:ascii="Franklin Gothic Book" w:hAnsi="Franklin Gothic Book"/>
          <w:sz w:val="22"/>
          <w:szCs w:val="22"/>
        </w:rPr>
        <w:t xml:space="preserve"> </w:t>
      </w:r>
      <w:r w:rsidR="00BA2FD5" w:rsidRPr="00BA2FD5">
        <w:rPr>
          <w:rFonts w:ascii="Franklin Gothic Book" w:hAnsi="Franklin Gothic Book"/>
          <w:i/>
          <w:sz w:val="22"/>
          <w:szCs w:val="22"/>
        </w:rPr>
        <w:t>osobni</w:t>
      </w:r>
      <w:r w:rsidR="00BA2FD5">
        <w:rPr>
          <w:rFonts w:ascii="Franklin Gothic Book" w:hAnsi="Franklin Gothic Book"/>
          <w:sz w:val="22"/>
          <w:szCs w:val="22"/>
        </w:rPr>
        <w:t xml:space="preserve"> </w:t>
      </w:r>
      <w:r w:rsidR="004D2142">
        <w:rPr>
          <w:rFonts w:ascii="Franklin Gothic Book" w:hAnsi="Franklin Gothic Book"/>
          <w:sz w:val="22"/>
          <w:szCs w:val="22"/>
        </w:rPr>
        <w:t>doprinos Zorislava</w:t>
      </w:r>
      <w:r w:rsidR="00DA7440" w:rsidRPr="00567A7C">
        <w:rPr>
          <w:rFonts w:ascii="Franklin Gothic Book" w:hAnsi="Franklin Gothic Book"/>
          <w:sz w:val="22"/>
          <w:szCs w:val="22"/>
        </w:rPr>
        <w:t xml:space="preserve"> Horvata u dokumentiranju</w:t>
      </w:r>
      <w:r w:rsidR="004D2142">
        <w:rPr>
          <w:rFonts w:ascii="Franklin Gothic Book" w:hAnsi="Franklin Gothic Book"/>
          <w:sz w:val="22"/>
          <w:szCs w:val="22"/>
        </w:rPr>
        <w:t xml:space="preserve"> i istraživanju</w:t>
      </w:r>
      <w:r w:rsidR="00DA7440" w:rsidRPr="00567A7C">
        <w:rPr>
          <w:rFonts w:ascii="Franklin Gothic Book" w:hAnsi="Franklin Gothic Book"/>
          <w:sz w:val="22"/>
          <w:szCs w:val="22"/>
        </w:rPr>
        <w:t xml:space="preserve"> </w:t>
      </w:r>
      <w:r w:rsidR="007E69B3" w:rsidRPr="00567A7C">
        <w:rPr>
          <w:rFonts w:ascii="Franklin Gothic Book" w:hAnsi="Franklin Gothic Book"/>
          <w:sz w:val="22"/>
          <w:szCs w:val="22"/>
        </w:rPr>
        <w:t xml:space="preserve">fizičkih ostataka burgova je </w:t>
      </w:r>
      <w:r w:rsidR="00BA2FD5">
        <w:rPr>
          <w:rFonts w:ascii="Franklin Gothic Book" w:hAnsi="Franklin Gothic Book"/>
          <w:sz w:val="22"/>
          <w:szCs w:val="22"/>
        </w:rPr>
        <w:t>bez usporedbe u našoj znanstvenoj literaturi</w:t>
      </w:r>
      <w:r w:rsidR="004C4085">
        <w:rPr>
          <w:rFonts w:ascii="Franklin Gothic Book" w:hAnsi="Franklin Gothic Book"/>
          <w:sz w:val="22"/>
          <w:szCs w:val="22"/>
        </w:rPr>
        <w:t xml:space="preserve"> – </w:t>
      </w:r>
      <w:r w:rsidR="00BA2FD5">
        <w:rPr>
          <w:rFonts w:ascii="Franklin Gothic Book" w:hAnsi="Franklin Gothic Book"/>
          <w:sz w:val="22"/>
          <w:szCs w:val="22"/>
        </w:rPr>
        <w:t xml:space="preserve">jer bi već svojim opsegom </w:t>
      </w:r>
      <w:r w:rsidR="00A81617">
        <w:rPr>
          <w:rFonts w:ascii="Franklin Gothic Book" w:hAnsi="Franklin Gothic Book"/>
          <w:sz w:val="22"/>
          <w:szCs w:val="22"/>
        </w:rPr>
        <w:t xml:space="preserve">i brojnošću </w:t>
      </w:r>
      <w:r w:rsidR="00903CF0">
        <w:rPr>
          <w:rFonts w:ascii="Franklin Gothic Book" w:hAnsi="Franklin Gothic Book"/>
          <w:sz w:val="22"/>
          <w:szCs w:val="22"/>
        </w:rPr>
        <w:t xml:space="preserve">dostajao </w:t>
      </w:r>
      <w:r w:rsidR="00BA2FD5">
        <w:rPr>
          <w:rFonts w:ascii="Franklin Gothic Book" w:hAnsi="Franklin Gothic Book"/>
          <w:sz w:val="22"/>
          <w:szCs w:val="22"/>
        </w:rPr>
        <w:t>za cije</w:t>
      </w:r>
      <w:r w:rsidR="00903CF0">
        <w:rPr>
          <w:rFonts w:ascii="Franklin Gothic Book" w:hAnsi="Franklin Gothic Book"/>
          <w:sz w:val="22"/>
          <w:szCs w:val="22"/>
        </w:rPr>
        <w:t xml:space="preserve">li </w:t>
      </w:r>
      <w:r w:rsidR="00A81617">
        <w:rPr>
          <w:rFonts w:ascii="Franklin Gothic Book" w:hAnsi="Franklin Gothic Book"/>
          <w:sz w:val="22"/>
          <w:szCs w:val="22"/>
        </w:rPr>
        <w:t xml:space="preserve">jedan </w:t>
      </w:r>
      <w:r w:rsidR="00903CF0">
        <w:rPr>
          <w:rFonts w:ascii="Franklin Gothic Book" w:hAnsi="Franklin Gothic Book"/>
          <w:sz w:val="22"/>
          <w:szCs w:val="22"/>
        </w:rPr>
        <w:t xml:space="preserve">institutski pogon! </w:t>
      </w:r>
      <w:r w:rsidR="00956A0A" w:rsidRPr="00567A7C">
        <w:rPr>
          <w:rFonts w:ascii="Franklin Gothic Book" w:hAnsi="Franklin Gothic Book"/>
          <w:sz w:val="22"/>
          <w:szCs w:val="22"/>
        </w:rPr>
        <w:t>N</w:t>
      </w:r>
      <w:r w:rsidR="007E69B3" w:rsidRPr="00567A7C">
        <w:rPr>
          <w:rFonts w:ascii="Franklin Gothic Book" w:hAnsi="Franklin Gothic Book"/>
          <w:sz w:val="22"/>
          <w:szCs w:val="22"/>
        </w:rPr>
        <w:t>jegova je</w:t>
      </w:r>
      <w:r w:rsidR="00B5143B" w:rsidRPr="00567A7C">
        <w:rPr>
          <w:rFonts w:ascii="Franklin Gothic Book" w:hAnsi="Franklin Gothic Book"/>
          <w:sz w:val="22"/>
          <w:szCs w:val="22"/>
        </w:rPr>
        <w:t xml:space="preserve"> knjiga </w:t>
      </w:r>
      <w:r w:rsidR="003968E7">
        <w:rPr>
          <w:rFonts w:ascii="Franklin Gothic Book" w:hAnsi="Franklin Gothic Book"/>
          <w:sz w:val="22"/>
          <w:szCs w:val="22"/>
        </w:rPr>
        <w:t xml:space="preserve">u mnogome </w:t>
      </w:r>
      <w:r w:rsidR="00B5143B" w:rsidRPr="00567A7C">
        <w:rPr>
          <w:rFonts w:ascii="Franklin Gothic Book" w:hAnsi="Franklin Gothic Book"/>
          <w:sz w:val="22"/>
          <w:szCs w:val="22"/>
        </w:rPr>
        <w:t xml:space="preserve">pionirsko djelo u korpusu znanja o </w:t>
      </w:r>
      <w:r>
        <w:rPr>
          <w:rFonts w:ascii="Franklin Gothic Book" w:hAnsi="Franklin Gothic Book"/>
          <w:sz w:val="22"/>
          <w:szCs w:val="22"/>
        </w:rPr>
        <w:t>hrvatskim</w:t>
      </w:r>
      <w:r w:rsidR="00A81617">
        <w:rPr>
          <w:rFonts w:ascii="Franklin Gothic Book" w:hAnsi="Franklin Gothic Book"/>
          <w:sz w:val="22"/>
          <w:szCs w:val="22"/>
        </w:rPr>
        <w:t xml:space="preserve"> </w:t>
      </w:r>
      <w:r w:rsidR="00B5143B" w:rsidRPr="00567A7C">
        <w:rPr>
          <w:rFonts w:ascii="Franklin Gothic Book" w:hAnsi="Franklin Gothic Book"/>
          <w:sz w:val="22"/>
          <w:szCs w:val="22"/>
        </w:rPr>
        <w:t>burgovima</w:t>
      </w:r>
      <w:r w:rsidR="00567A7C" w:rsidRPr="00567A7C">
        <w:rPr>
          <w:rFonts w:ascii="Franklin Gothic Book" w:hAnsi="Franklin Gothic Book"/>
          <w:sz w:val="22"/>
          <w:szCs w:val="22"/>
        </w:rPr>
        <w:t>,</w:t>
      </w:r>
      <w:r w:rsidR="007E69B3" w:rsidRPr="00567A7C">
        <w:rPr>
          <w:rFonts w:ascii="Franklin Gothic Book" w:hAnsi="Franklin Gothic Book"/>
          <w:sz w:val="22"/>
          <w:szCs w:val="22"/>
        </w:rPr>
        <w:t xml:space="preserve"> </w:t>
      </w:r>
      <w:r w:rsidR="00956A0A" w:rsidRPr="00567A7C">
        <w:rPr>
          <w:rFonts w:ascii="Franklin Gothic Book" w:hAnsi="Franklin Gothic Book"/>
          <w:sz w:val="22"/>
          <w:szCs w:val="22"/>
        </w:rPr>
        <w:t>pa je</w:t>
      </w:r>
      <w:r w:rsidR="007E69B3" w:rsidRPr="00567A7C">
        <w:rPr>
          <w:rFonts w:ascii="Franklin Gothic Book" w:hAnsi="Franklin Gothic Book"/>
          <w:sz w:val="22"/>
          <w:szCs w:val="22"/>
        </w:rPr>
        <w:t xml:space="preserve"> </w:t>
      </w:r>
      <w:r w:rsidR="00903CF0">
        <w:rPr>
          <w:rFonts w:ascii="Franklin Gothic Book" w:hAnsi="Franklin Gothic Book"/>
          <w:sz w:val="22"/>
          <w:szCs w:val="22"/>
        </w:rPr>
        <w:t>klasičan</w:t>
      </w:r>
      <w:r w:rsidR="00567A7C" w:rsidRPr="00567A7C">
        <w:rPr>
          <w:rFonts w:ascii="Franklin Gothic Book" w:hAnsi="Franklin Gothic Book"/>
          <w:sz w:val="22"/>
          <w:szCs w:val="22"/>
        </w:rPr>
        <w:t xml:space="preserve"> </w:t>
      </w:r>
      <w:r w:rsidR="007E69B3" w:rsidRPr="00567A7C">
        <w:rPr>
          <w:rFonts w:ascii="Franklin Gothic Book" w:hAnsi="Franklin Gothic Book"/>
          <w:sz w:val="22"/>
          <w:szCs w:val="22"/>
        </w:rPr>
        <w:t xml:space="preserve">Szabov historiografski pristup </w:t>
      </w:r>
      <w:r w:rsidR="003968E7">
        <w:rPr>
          <w:rFonts w:ascii="Franklin Gothic Book" w:hAnsi="Franklin Gothic Book"/>
          <w:sz w:val="22"/>
          <w:szCs w:val="22"/>
        </w:rPr>
        <w:t>nakon 84 godine</w:t>
      </w:r>
      <w:r w:rsidR="007E69B3" w:rsidRPr="00567A7C">
        <w:rPr>
          <w:rFonts w:ascii="Franklin Gothic Book" w:hAnsi="Franklin Gothic Book"/>
          <w:sz w:val="22"/>
          <w:szCs w:val="22"/>
        </w:rPr>
        <w:t xml:space="preserve"> </w:t>
      </w:r>
      <w:r>
        <w:rPr>
          <w:rFonts w:ascii="Franklin Gothic Book" w:hAnsi="Franklin Gothic Book"/>
          <w:sz w:val="22"/>
          <w:szCs w:val="22"/>
        </w:rPr>
        <w:t xml:space="preserve">sad </w:t>
      </w:r>
      <w:r w:rsidR="00956A0A" w:rsidRPr="00567A7C">
        <w:rPr>
          <w:rFonts w:ascii="Franklin Gothic Book" w:hAnsi="Franklin Gothic Book"/>
          <w:sz w:val="22"/>
          <w:szCs w:val="22"/>
        </w:rPr>
        <w:t>cjelovito dopunjen</w:t>
      </w:r>
      <w:r w:rsidR="00567A7C" w:rsidRPr="00567A7C">
        <w:rPr>
          <w:rFonts w:ascii="Franklin Gothic Book" w:hAnsi="Franklin Gothic Book"/>
          <w:sz w:val="22"/>
          <w:szCs w:val="22"/>
        </w:rPr>
        <w:t xml:space="preserve"> kompetentnom </w:t>
      </w:r>
      <w:r w:rsidR="007E69B3" w:rsidRPr="00567A7C">
        <w:rPr>
          <w:rFonts w:ascii="Franklin Gothic Book" w:hAnsi="Franklin Gothic Book"/>
          <w:sz w:val="22"/>
          <w:szCs w:val="22"/>
        </w:rPr>
        <w:t xml:space="preserve">arhitektonskom analitikom i bogatom </w:t>
      </w:r>
      <w:r w:rsidR="00956A0A" w:rsidRPr="00567A7C">
        <w:rPr>
          <w:rFonts w:ascii="Franklin Gothic Book" w:hAnsi="Franklin Gothic Book"/>
          <w:sz w:val="22"/>
          <w:szCs w:val="22"/>
        </w:rPr>
        <w:t xml:space="preserve">autorskom </w:t>
      </w:r>
      <w:r w:rsidR="007E69B3" w:rsidRPr="00567A7C">
        <w:rPr>
          <w:rFonts w:ascii="Franklin Gothic Book" w:hAnsi="Franklin Gothic Book"/>
          <w:sz w:val="22"/>
          <w:szCs w:val="22"/>
        </w:rPr>
        <w:t>dokumentacijom.</w:t>
      </w:r>
      <w:r w:rsidR="00B5143B" w:rsidRPr="00567A7C">
        <w:rPr>
          <w:rFonts w:ascii="Franklin Gothic Book" w:hAnsi="Franklin Gothic Book"/>
          <w:b/>
          <w:sz w:val="22"/>
          <w:szCs w:val="22"/>
        </w:rPr>
        <w:t xml:space="preserve"> </w:t>
      </w:r>
    </w:p>
    <w:p w:rsidR="00B5143B" w:rsidRPr="00513821" w:rsidRDefault="00956A0A" w:rsidP="0059773A">
      <w:pPr>
        <w:jc w:val="both"/>
        <w:rPr>
          <w:rFonts w:ascii="Franklin Gothic Book" w:hAnsi="Franklin Gothic Book"/>
          <w:b/>
          <w:sz w:val="22"/>
          <w:szCs w:val="22"/>
        </w:rPr>
      </w:pPr>
      <w:r w:rsidRPr="00567A7C">
        <w:rPr>
          <w:rFonts w:ascii="Franklin Gothic Book" w:hAnsi="Franklin Gothic Book"/>
          <w:sz w:val="22"/>
          <w:szCs w:val="22"/>
        </w:rPr>
        <w:t>S</w:t>
      </w:r>
      <w:r w:rsidR="00B5143B" w:rsidRPr="00567A7C">
        <w:rPr>
          <w:rFonts w:ascii="Franklin Gothic Book" w:hAnsi="Franklin Gothic Book"/>
          <w:sz w:val="22"/>
          <w:szCs w:val="22"/>
        </w:rPr>
        <w:t>tručna je terminologija u knjizi ispravno korištena</w:t>
      </w:r>
      <w:r w:rsidR="00A81617">
        <w:rPr>
          <w:rFonts w:ascii="Franklin Gothic Book" w:hAnsi="Franklin Gothic Book"/>
          <w:sz w:val="22"/>
          <w:szCs w:val="22"/>
        </w:rPr>
        <w:t xml:space="preserve"> (iako o pojedinom</w:t>
      </w:r>
      <w:r w:rsidRPr="00567A7C">
        <w:rPr>
          <w:rFonts w:ascii="Franklin Gothic Book" w:hAnsi="Franklin Gothic Book"/>
          <w:sz w:val="22"/>
          <w:szCs w:val="22"/>
        </w:rPr>
        <w:t xml:space="preserve"> nazivlju u literaturi postoje dvojbena tumačenja)</w:t>
      </w:r>
      <w:r w:rsidR="00B5143B" w:rsidRPr="00567A7C">
        <w:rPr>
          <w:rFonts w:ascii="Franklin Gothic Book" w:hAnsi="Franklin Gothic Book"/>
          <w:sz w:val="22"/>
          <w:szCs w:val="22"/>
        </w:rPr>
        <w:t xml:space="preserve">, a tamo gdje se javlja specifično fortifikatorno </w:t>
      </w:r>
      <w:r w:rsidR="00A81617">
        <w:rPr>
          <w:rFonts w:ascii="Franklin Gothic Book" w:hAnsi="Franklin Gothic Book"/>
          <w:sz w:val="22"/>
          <w:szCs w:val="22"/>
        </w:rPr>
        <w:t xml:space="preserve">značenje </w:t>
      </w:r>
      <w:r w:rsidR="00B5143B" w:rsidRPr="00567A7C">
        <w:rPr>
          <w:rFonts w:ascii="Franklin Gothic Book" w:hAnsi="Franklin Gothic Book"/>
          <w:sz w:val="22"/>
          <w:szCs w:val="22"/>
        </w:rPr>
        <w:t>autor donosi objašnjenja i leksičke reference</w:t>
      </w:r>
      <w:r w:rsidR="00903CF0">
        <w:rPr>
          <w:rFonts w:ascii="Franklin Gothic Book" w:hAnsi="Franklin Gothic Book"/>
          <w:sz w:val="22"/>
          <w:szCs w:val="22"/>
        </w:rPr>
        <w:t xml:space="preserve"> sabrane</w:t>
      </w:r>
      <w:r w:rsidR="003968E7">
        <w:rPr>
          <w:rFonts w:ascii="Franklin Gothic Book" w:hAnsi="Franklin Gothic Book"/>
          <w:sz w:val="22"/>
          <w:szCs w:val="22"/>
        </w:rPr>
        <w:t xml:space="preserve"> </w:t>
      </w:r>
      <w:r w:rsidR="00903CF0">
        <w:rPr>
          <w:rFonts w:ascii="Franklin Gothic Book" w:hAnsi="Franklin Gothic Book"/>
          <w:sz w:val="22"/>
          <w:szCs w:val="22"/>
        </w:rPr>
        <w:t>u p</w:t>
      </w:r>
      <w:r w:rsidR="00567A7C" w:rsidRPr="00567A7C">
        <w:rPr>
          <w:rFonts w:ascii="Franklin Gothic Book" w:hAnsi="Franklin Gothic Book"/>
          <w:sz w:val="22"/>
          <w:szCs w:val="22"/>
        </w:rPr>
        <w:t>ojmovniku na kraju knjige.</w:t>
      </w:r>
      <w:r w:rsidR="00513821">
        <w:rPr>
          <w:rFonts w:ascii="Franklin Gothic Book" w:hAnsi="Franklin Gothic Book"/>
          <w:b/>
          <w:sz w:val="22"/>
          <w:szCs w:val="22"/>
        </w:rPr>
        <w:t xml:space="preserve"> </w:t>
      </w:r>
      <w:r w:rsidR="004C4085">
        <w:rPr>
          <w:rFonts w:ascii="Franklin Gothic Book" w:hAnsi="Franklin Gothic Book"/>
          <w:sz w:val="22"/>
          <w:szCs w:val="22"/>
        </w:rPr>
        <w:t xml:space="preserve">Monografija </w:t>
      </w:r>
      <w:r w:rsidR="00567A7C" w:rsidRPr="00567A7C">
        <w:rPr>
          <w:rFonts w:ascii="Franklin Gothic Book" w:hAnsi="Franklin Gothic Book"/>
          <w:sz w:val="22"/>
          <w:szCs w:val="22"/>
        </w:rPr>
        <w:t>je namijenjen</w:t>
      </w:r>
      <w:r w:rsidR="004C4085">
        <w:rPr>
          <w:rFonts w:ascii="Franklin Gothic Book" w:hAnsi="Franklin Gothic Book"/>
          <w:sz w:val="22"/>
          <w:szCs w:val="22"/>
        </w:rPr>
        <w:t>a</w:t>
      </w:r>
      <w:r w:rsidR="00B5143B" w:rsidRPr="00567A7C">
        <w:rPr>
          <w:rFonts w:ascii="Franklin Gothic Book" w:hAnsi="Franklin Gothic Book"/>
          <w:b/>
          <w:sz w:val="22"/>
          <w:szCs w:val="22"/>
        </w:rPr>
        <w:t xml:space="preserve"> </w:t>
      </w:r>
      <w:r w:rsidR="00B5143B" w:rsidRPr="00567A7C">
        <w:rPr>
          <w:rFonts w:ascii="Franklin Gothic Book" w:hAnsi="Franklin Gothic Book"/>
          <w:sz w:val="22"/>
          <w:szCs w:val="22"/>
        </w:rPr>
        <w:t xml:space="preserve">arhitektima, povjesničarima umjetnosti, arheolozima, </w:t>
      </w:r>
      <w:r w:rsidR="00567A7C" w:rsidRPr="00567A7C">
        <w:rPr>
          <w:rFonts w:ascii="Franklin Gothic Book" w:hAnsi="Franklin Gothic Book"/>
          <w:sz w:val="22"/>
          <w:szCs w:val="22"/>
        </w:rPr>
        <w:t xml:space="preserve">općim </w:t>
      </w:r>
      <w:r w:rsidR="00B5143B" w:rsidRPr="00567A7C">
        <w:rPr>
          <w:rFonts w:ascii="Franklin Gothic Book" w:hAnsi="Franklin Gothic Book"/>
          <w:sz w:val="22"/>
          <w:szCs w:val="22"/>
        </w:rPr>
        <w:t>povjesničarima...</w:t>
      </w:r>
      <w:r w:rsidR="003968E7">
        <w:rPr>
          <w:rFonts w:ascii="Franklin Gothic Book" w:hAnsi="Franklin Gothic Book"/>
          <w:sz w:val="22"/>
          <w:szCs w:val="22"/>
        </w:rPr>
        <w:t>,</w:t>
      </w:r>
      <w:r w:rsidR="00B5143B" w:rsidRPr="00567A7C">
        <w:rPr>
          <w:rFonts w:ascii="Franklin Gothic Book" w:hAnsi="Franklin Gothic Book"/>
          <w:sz w:val="22"/>
          <w:szCs w:val="22"/>
        </w:rPr>
        <w:t xml:space="preserve"> a prema profesionalnim</w:t>
      </w:r>
      <w:r w:rsidR="004C4085">
        <w:rPr>
          <w:rFonts w:ascii="Franklin Gothic Book" w:hAnsi="Franklin Gothic Book"/>
          <w:sz w:val="22"/>
          <w:szCs w:val="22"/>
        </w:rPr>
        <w:t xml:space="preserve"> skupinama</w:t>
      </w:r>
      <w:r w:rsidR="00B5143B" w:rsidRPr="00567A7C">
        <w:rPr>
          <w:rFonts w:ascii="Franklin Gothic Book" w:hAnsi="Franklin Gothic Book"/>
          <w:sz w:val="22"/>
          <w:szCs w:val="22"/>
        </w:rPr>
        <w:t xml:space="preserve"> </w:t>
      </w:r>
      <w:r w:rsidR="003968E7">
        <w:rPr>
          <w:rFonts w:ascii="Franklin Gothic Book" w:hAnsi="Franklin Gothic Book"/>
          <w:sz w:val="22"/>
          <w:szCs w:val="22"/>
        </w:rPr>
        <w:t>–</w:t>
      </w:r>
      <w:r w:rsidR="00B5143B" w:rsidRPr="00567A7C">
        <w:rPr>
          <w:rFonts w:ascii="Franklin Gothic Book" w:hAnsi="Franklin Gothic Book"/>
          <w:sz w:val="22"/>
          <w:szCs w:val="22"/>
        </w:rPr>
        <w:t xml:space="preserve"> sveučilišnim nastavnicima i znanstvenicima, konzervatorima, </w:t>
      </w:r>
      <w:r w:rsidR="003968E7">
        <w:rPr>
          <w:rFonts w:ascii="Franklin Gothic Book" w:hAnsi="Franklin Gothic Book"/>
          <w:sz w:val="22"/>
          <w:szCs w:val="22"/>
        </w:rPr>
        <w:t>muzealcima</w:t>
      </w:r>
      <w:r w:rsidR="00567A7C" w:rsidRPr="00567A7C">
        <w:rPr>
          <w:rFonts w:ascii="Franklin Gothic Book" w:hAnsi="Franklin Gothic Book"/>
          <w:sz w:val="22"/>
          <w:szCs w:val="22"/>
        </w:rPr>
        <w:t xml:space="preserve"> i </w:t>
      </w:r>
      <w:r w:rsidR="00B5143B" w:rsidRPr="00567A7C">
        <w:rPr>
          <w:rFonts w:ascii="Franklin Gothic Book" w:hAnsi="Franklin Gothic Book"/>
          <w:sz w:val="22"/>
          <w:szCs w:val="22"/>
        </w:rPr>
        <w:t>široj kulturnoj javnosti</w:t>
      </w:r>
      <w:r w:rsidR="00567A7C" w:rsidRPr="00567A7C">
        <w:rPr>
          <w:rFonts w:ascii="Franklin Gothic Book" w:hAnsi="Franklin Gothic Book"/>
          <w:sz w:val="22"/>
          <w:szCs w:val="22"/>
        </w:rPr>
        <w:t>.</w:t>
      </w:r>
    </w:p>
    <w:p w:rsidR="00B5143B" w:rsidRDefault="00B5143B" w:rsidP="0059773A">
      <w:pPr>
        <w:jc w:val="both"/>
        <w:rPr>
          <w:rFonts w:ascii="Franklin Gothic Book" w:hAnsi="Franklin Gothic Book"/>
          <w:sz w:val="22"/>
          <w:szCs w:val="22"/>
        </w:rPr>
      </w:pPr>
      <w:r w:rsidRPr="00567A7C">
        <w:rPr>
          <w:rFonts w:ascii="Franklin Gothic Book" w:hAnsi="Franklin Gothic Book"/>
          <w:i/>
          <w:sz w:val="22"/>
          <w:szCs w:val="22"/>
        </w:rPr>
        <w:t>Burgologija</w:t>
      </w:r>
      <w:r w:rsidRPr="00567A7C">
        <w:rPr>
          <w:rFonts w:ascii="Franklin Gothic Book" w:hAnsi="Franklin Gothic Book"/>
          <w:sz w:val="22"/>
          <w:szCs w:val="22"/>
        </w:rPr>
        <w:t xml:space="preserve"> Zorislava Horvata je kapitalno znans</w:t>
      </w:r>
      <w:r w:rsidR="003968E7">
        <w:rPr>
          <w:rFonts w:ascii="Franklin Gothic Book" w:hAnsi="Franklin Gothic Book"/>
          <w:sz w:val="22"/>
          <w:szCs w:val="22"/>
        </w:rPr>
        <w:t>tveno djelo nacionalne važnosti</w:t>
      </w:r>
      <w:r w:rsidRPr="00567A7C">
        <w:rPr>
          <w:rFonts w:ascii="Franklin Gothic Book" w:hAnsi="Franklin Gothic Book"/>
          <w:sz w:val="22"/>
          <w:szCs w:val="22"/>
        </w:rPr>
        <w:t xml:space="preserve"> u kojemu je autor sintetizirao svoju veliku medijevalističku i arhitektonsku erudiciju, objedinjujući znanja i rezultate respektabilnoga cjeloživotnog opusa istraživanja srednjovjekovne fortifikacijske arhitekture kontinentalne Hrvatske</w:t>
      </w:r>
      <w:r w:rsidR="00903CF0">
        <w:rPr>
          <w:rFonts w:ascii="Franklin Gothic Book" w:hAnsi="Franklin Gothic Book"/>
          <w:sz w:val="22"/>
          <w:szCs w:val="22"/>
        </w:rPr>
        <w:t xml:space="preserve">. </w:t>
      </w:r>
      <w:r w:rsidR="004D0E1E">
        <w:rPr>
          <w:rFonts w:ascii="Franklin Gothic Book" w:hAnsi="Franklin Gothic Book"/>
          <w:sz w:val="22"/>
          <w:szCs w:val="22"/>
        </w:rPr>
        <w:t>Bitan doprinos u besprijekornome produkcijskom</w:t>
      </w:r>
      <w:r w:rsidR="00513821">
        <w:rPr>
          <w:rFonts w:ascii="Franklin Gothic Book" w:hAnsi="Franklin Gothic Book"/>
          <w:sz w:val="22"/>
          <w:szCs w:val="22"/>
        </w:rPr>
        <w:t xml:space="preserve"> segmentu knjige dali</w:t>
      </w:r>
      <w:r w:rsidR="004D0E1E">
        <w:rPr>
          <w:rFonts w:ascii="Franklin Gothic Book" w:hAnsi="Franklin Gothic Book"/>
          <w:sz w:val="22"/>
          <w:szCs w:val="22"/>
        </w:rPr>
        <w:t xml:space="preserve"> </w:t>
      </w:r>
      <w:r w:rsidR="00513821">
        <w:rPr>
          <w:rFonts w:ascii="Franklin Gothic Book" w:hAnsi="Franklin Gothic Book"/>
          <w:sz w:val="22"/>
          <w:szCs w:val="22"/>
        </w:rPr>
        <w:t>su</w:t>
      </w:r>
      <w:r w:rsidR="004D0E1E">
        <w:rPr>
          <w:rFonts w:ascii="Franklin Gothic Book" w:hAnsi="Franklin Gothic Book"/>
          <w:sz w:val="22"/>
          <w:szCs w:val="22"/>
        </w:rPr>
        <w:t xml:space="preserve"> i urednica Ariana Štulhofer</w:t>
      </w:r>
      <w:r w:rsidR="0059773A">
        <w:rPr>
          <w:rFonts w:ascii="Franklin Gothic Book" w:hAnsi="Franklin Gothic Book"/>
          <w:sz w:val="22"/>
          <w:szCs w:val="22"/>
        </w:rPr>
        <w:t xml:space="preserve"> i</w:t>
      </w:r>
      <w:r w:rsidR="004D0E1E">
        <w:rPr>
          <w:rFonts w:ascii="Franklin Gothic Book" w:hAnsi="Franklin Gothic Book"/>
          <w:sz w:val="22"/>
          <w:szCs w:val="22"/>
        </w:rPr>
        <w:t xml:space="preserve"> dizajner Saš</w:t>
      </w:r>
      <w:r w:rsidR="0059773A">
        <w:rPr>
          <w:rFonts w:ascii="Franklin Gothic Book" w:hAnsi="Franklin Gothic Book"/>
          <w:sz w:val="22"/>
          <w:szCs w:val="22"/>
        </w:rPr>
        <w:t>a</w:t>
      </w:r>
      <w:r w:rsidR="004D0E1E">
        <w:rPr>
          <w:rFonts w:ascii="Franklin Gothic Book" w:hAnsi="Franklin Gothic Book"/>
          <w:sz w:val="22"/>
          <w:szCs w:val="22"/>
        </w:rPr>
        <w:t xml:space="preserve"> Stubičar</w:t>
      </w:r>
      <w:r w:rsidR="00903CF0">
        <w:rPr>
          <w:rFonts w:ascii="Franklin Gothic Book" w:hAnsi="Franklin Gothic Book"/>
          <w:sz w:val="22"/>
          <w:szCs w:val="22"/>
        </w:rPr>
        <w:t>,</w:t>
      </w:r>
      <w:r w:rsidR="004D0E1E">
        <w:rPr>
          <w:rFonts w:ascii="Franklin Gothic Book" w:hAnsi="Franklin Gothic Book"/>
          <w:sz w:val="22"/>
          <w:szCs w:val="22"/>
        </w:rPr>
        <w:t xml:space="preserve"> koji </w:t>
      </w:r>
      <w:r w:rsidR="00903CF0">
        <w:rPr>
          <w:rFonts w:ascii="Franklin Gothic Book" w:hAnsi="Franklin Gothic Book"/>
          <w:sz w:val="22"/>
          <w:szCs w:val="22"/>
        </w:rPr>
        <w:t>su ozbiljan</w:t>
      </w:r>
      <w:r w:rsidR="004D0E1E">
        <w:rPr>
          <w:rFonts w:ascii="Franklin Gothic Book" w:hAnsi="Franklin Gothic Book"/>
          <w:sz w:val="22"/>
          <w:szCs w:val="22"/>
        </w:rPr>
        <w:t xml:space="preserve"> z</w:t>
      </w:r>
      <w:r w:rsidR="004C4085">
        <w:rPr>
          <w:rFonts w:ascii="Franklin Gothic Book" w:hAnsi="Franklin Gothic Book"/>
          <w:sz w:val="22"/>
          <w:szCs w:val="22"/>
        </w:rPr>
        <w:t xml:space="preserve">nanstveni </w:t>
      </w:r>
      <w:r w:rsidR="00903CF0">
        <w:rPr>
          <w:rFonts w:ascii="Franklin Gothic Book" w:hAnsi="Franklin Gothic Book"/>
          <w:sz w:val="22"/>
          <w:szCs w:val="22"/>
        </w:rPr>
        <w:t>sadržaj oblikovali</w:t>
      </w:r>
      <w:r w:rsidR="004C4085">
        <w:rPr>
          <w:rFonts w:ascii="Franklin Gothic Book" w:hAnsi="Franklin Gothic Book"/>
          <w:sz w:val="22"/>
          <w:szCs w:val="22"/>
        </w:rPr>
        <w:t xml:space="preserve"> kao ugo</w:t>
      </w:r>
      <w:r w:rsidR="004D0E1E">
        <w:rPr>
          <w:rFonts w:ascii="Franklin Gothic Book" w:hAnsi="Franklin Gothic Book"/>
          <w:sz w:val="22"/>
          <w:szCs w:val="22"/>
        </w:rPr>
        <w:t>dan i estetčan</w:t>
      </w:r>
      <w:r w:rsidR="004C4085">
        <w:rPr>
          <w:rFonts w:ascii="Franklin Gothic Book" w:hAnsi="Franklin Gothic Book"/>
          <w:sz w:val="22"/>
          <w:szCs w:val="22"/>
        </w:rPr>
        <w:t xml:space="preserve"> arhitektonski album.</w:t>
      </w:r>
      <w:r w:rsidR="00513821">
        <w:rPr>
          <w:rFonts w:ascii="Franklin Gothic Book" w:hAnsi="Franklin Gothic Book"/>
          <w:sz w:val="22"/>
          <w:szCs w:val="22"/>
        </w:rPr>
        <w:t xml:space="preserve"> Horvatovom smo monografijom </w:t>
      </w:r>
      <w:r w:rsidR="007B1866">
        <w:rPr>
          <w:rFonts w:ascii="Franklin Gothic Book" w:hAnsi="Franklin Gothic Book"/>
          <w:sz w:val="22"/>
          <w:szCs w:val="22"/>
        </w:rPr>
        <w:t xml:space="preserve">priskrbili </w:t>
      </w:r>
      <w:r w:rsidR="00513821" w:rsidRPr="00567A7C">
        <w:rPr>
          <w:rFonts w:ascii="Franklin Gothic Book" w:hAnsi="Franklin Gothic Book"/>
          <w:sz w:val="22"/>
          <w:szCs w:val="22"/>
        </w:rPr>
        <w:t>kompetentnu kritičku reviziju</w:t>
      </w:r>
      <w:r w:rsidR="00513821">
        <w:rPr>
          <w:rFonts w:ascii="Franklin Gothic Book" w:hAnsi="Franklin Gothic Book"/>
          <w:sz w:val="22"/>
          <w:szCs w:val="22"/>
        </w:rPr>
        <w:t xml:space="preserve"> brojnih dosadašnjih istraživanja (koja traju više od stoljeća i pol),</w:t>
      </w:r>
      <w:r w:rsidR="00513821" w:rsidRPr="00567A7C">
        <w:rPr>
          <w:rFonts w:ascii="Franklin Gothic Book" w:hAnsi="Franklin Gothic Book"/>
          <w:sz w:val="22"/>
          <w:szCs w:val="22"/>
        </w:rPr>
        <w:t xml:space="preserve"> </w:t>
      </w:r>
      <w:r w:rsidR="00513821">
        <w:rPr>
          <w:rFonts w:ascii="Franklin Gothic Book" w:hAnsi="Franklin Gothic Book"/>
          <w:sz w:val="22"/>
          <w:szCs w:val="22"/>
        </w:rPr>
        <w:t xml:space="preserve">ali </w:t>
      </w:r>
      <w:r w:rsidR="00513821" w:rsidRPr="00567A7C">
        <w:rPr>
          <w:rFonts w:ascii="Franklin Gothic Book" w:hAnsi="Franklin Gothic Book"/>
          <w:sz w:val="22"/>
          <w:szCs w:val="22"/>
        </w:rPr>
        <w:t xml:space="preserve">i opsežno proširenje </w:t>
      </w:r>
      <w:r w:rsidR="00513821">
        <w:rPr>
          <w:rFonts w:ascii="Franklin Gothic Book" w:hAnsi="Franklin Gothic Book"/>
          <w:sz w:val="22"/>
          <w:szCs w:val="22"/>
        </w:rPr>
        <w:t>novim znanjima u</w:t>
      </w:r>
      <w:r w:rsidR="00513821" w:rsidRPr="00567A7C">
        <w:rPr>
          <w:rFonts w:ascii="Franklin Gothic Book" w:hAnsi="Franklin Gothic Book"/>
          <w:sz w:val="22"/>
          <w:szCs w:val="22"/>
        </w:rPr>
        <w:t xml:space="preserve"> tom sloju </w:t>
      </w:r>
      <w:r w:rsidR="00513821">
        <w:rPr>
          <w:rFonts w:ascii="Franklin Gothic Book" w:hAnsi="Franklin Gothic Book"/>
          <w:sz w:val="22"/>
          <w:szCs w:val="22"/>
        </w:rPr>
        <w:t xml:space="preserve">naše baštine, pri čemu smo dobili djelo kakvo je </w:t>
      </w:r>
      <w:r w:rsidR="007B1866">
        <w:rPr>
          <w:rFonts w:ascii="Franklin Gothic Book" w:hAnsi="Franklin Gothic Book"/>
          <w:sz w:val="22"/>
          <w:szCs w:val="22"/>
        </w:rPr>
        <w:t>rijetko</w:t>
      </w:r>
      <w:r w:rsidRPr="00567A7C">
        <w:rPr>
          <w:rFonts w:ascii="Franklin Gothic Book" w:hAnsi="Franklin Gothic Book"/>
          <w:sz w:val="22"/>
          <w:szCs w:val="22"/>
        </w:rPr>
        <w:t xml:space="preserve"> i kod velikih europskih naroda</w:t>
      </w:r>
      <w:r w:rsidR="0059773A">
        <w:rPr>
          <w:rFonts w:ascii="Franklin Gothic Book" w:hAnsi="Franklin Gothic Book"/>
          <w:sz w:val="22"/>
          <w:szCs w:val="22"/>
        </w:rPr>
        <w:t xml:space="preserve"> i </w:t>
      </w:r>
      <w:r w:rsidR="007B1866">
        <w:rPr>
          <w:rFonts w:ascii="Franklin Gothic Book" w:hAnsi="Franklin Gothic Book"/>
          <w:sz w:val="22"/>
          <w:szCs w:val="22"/>
        </w:rPr>
        <w:t>koje zaslužuje</w:t>
      </w:r>
      <w:r w:rsidR="00513821">
        <w:rPr>
          <w:rFonts w:ascii="Franklin Gothic Book" w:hAnsi="Franklin Gothic Book"/>
          <w:sz w:val="22"/>
          <w:szCs w:val="22"/>
        </w:rPr>
        <w:t xml:space="preserve"> i englesko izdanje.</w:t>
      </w:r>
    </w:p>
    <w:p w:rsidR="00F2355E" w:rsidRDefault="00F2355E" w:rsidP="0059773A">
      <w:pPr>
        <w:jc w:val="both"/>
        <w:rPr>
          <w:rFonts w:ascii="Franklin Gothic Book" w:hAnsi="Franklin Gothic Book"/>
          <w:sz w:val="22"/>
          <w:szCs w:val="22"/>
        </w:rPr>
      </w:pPr>
    </w:p>
    <w:p w:rsidR="00F2355E" w:rsidRPr="0048019D" w:rsidRDefault="00F2355E" w:rsidP="0059773A">
      <w:pPr>
        <w:jc w:val="both"/>
        <w:rPr>
          <w:rFonts w:ascii="Franklin Gothic Book" w:hAnsi="Franklin Gothic Book"/>
          <w:sz w:val="22"/>
          <w:szCs w:val="22"/>
        </w:rPr>
      </w:pPr>
      <w:r w:rsidRPr="0048019D">
        <w:rPr>
          <w:rFonts w:ascii="Franklin Gothic Book" w:hAnsi="Franklin Gothic Book"/>
          <w:sz w:val="20"/>
          <w:szCs w:val="20"/>
        </w:rPr>
        <w:t>Knjiga pregledno i sistematično sumira cjeloživotno autorovo istraživanje srednjovjekovnih burgova kontinentalne Hrvatske, pri čemu je osnovni sadržaj monografije organiziran u 15 tematskih poglavlja koje je Z. Horvat prethodno kontinuirano objavljivao kao znanstvene članke u časopisu „Prostor“. Ovdje je te tekstove dopunio, prilagodio knjižnome izričaju i monografijskoj opremi, te ih povezao u tekuću cjelinu u kojoj se kroz poglavlja razvija slojevita analiza arhitektonskih elemenata, prostora i dijelova burgova (npr. kritički osvrt na izvore i literaturu, položaj burgova, ulazi, zidine i braništa, branič-kule, stambeni objekti, kapele, krovišta, drvene konstrukcije, pomoćne prostorije, vrata, prozori, grijanje, razna oprema, stilska stratigrafija itd.). Knjiga se burgovima ne bavi 'kataloški' niti detaljnije elaborira pojedine primjere, već se donosi sintezni presjek kroz ukupni korpus naše burgološke baštine, s nekoliko stotina primjera. Iznima vrijednost knjige su i brojni autorovi crteži te terenske arhitektonske i fotografske snimke.</w:t>
      </w:r>
    </w:p>
    <w:sectPr w:rsidR="00F2355E" w:rsidRPr="0048019D" w:rsidSect="00AB6F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D06E5"/>
    <w:multiLevelType w:val="hybridMultilevel"/>
    <w:tmpl w:val="16B0DB1C"/>
    <w:lvl w:ilvl="0" w:tplc="C6EAB87C">
      <w:numFmt w:val="bullet"/>
      <w:lvlText w:val="-"/>
      <w:lvlJc w:val="left"/>
      <w:pPr>
        <w:ind w:left="720" w:hanging="360"/>
      </w:pPr>
      <w:rPr>
        <w:rFonts w:ascii="Calibri" w:eastAsiaTheme="minorHAnsi" w:hAnsi="Calibri" w:cstheme="minorBid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5D1832"/>
    <w:rsid w:val="00012743"/>
    <w:rsid w:val="00024225"/>
    <w:rsid w:val="000A0534"/>
    <w:rsid w:val="00102079"/>
    <w:rsid w:val="001C7F0F"/>
    <w:rsid w:val="001F70B3"/>
    <w:rsid w:val="003968E7"/>
    <w:rsid w:val="003E7C40"/>
    <w:rsid w:val="004128D0"/>
    <w:rsid w:val="0048019D"/>
    <w:rsid w:val="004C4085"/>
    <w:rsid w:val="004D0E1E"/>
    <w:rsid w:val="004D2142"/>
    <w:rsid w:val="004F25DF"/>
    <w:rsid w:val="00513821"/>
    <w:rsid w:val="00567A7C"/>
    <w:rsid w:val="0059773A"/>
    <w:rsid w:val="005A7656"/>
    <w:rsid w:val="005D1832"/>
    <w:rsid w:val="006D5962"/>
    <w:rsid w:val="006E38BB"/>
    <w:rsid w:val="007B1866"/>
    <w:rsid w:val="007E69B3"/>
    <w:rsid w:val="00903CF0"/>
    <w:rsid w:val="009501C4"/>
    <w:rsid w:val="00956A0A"/>
    <w:rsid w:val="00A81617"/>
    <w:rsid w:val="00AB6FC9"/>
    <w:rsid w:val="00B5143B"/>
    <w:rsid w:val="00B5163D"/>
    <w:rsid w:val="00BA2FD5"/>
    <w:rsid w:val="00BD0175"/>
    <w:rsid w:val="00BE37B0"/>
    <w:rsid w:val="00BF4EA4"/>
    <w:rsid w:val="00CB6F3A"/>
    <w:rsid w:val="00DA7440"/>
    <w:rsid w:val="00E05C74"/>
    <w:rsid w:val="00E9195D"/>
    <w:rsid w:val="00E95280"/>
    <w:rsid w:val="00F17318"/>
    <w:rsid w:val="00F2355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3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3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3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3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37574280">
      <w:bodyDiv w:val="1"/>
      <w:marLeft w:val="0"/>
      <w:marRight w:val="0"/>
      <w:marTop w:val="0"/>
      <w:marBottom w:val="0"/>
      <w:divBdr>
        <w:top w:val="none" w:sz="0" w:space="0" w:color="auto"/>
        <w:left w:val="none" w:sz="0" w:space="0" w:color="auto"/>
        <w:bottom w:val="none" w:sz="0" w:space="0" w:color="auto"/>
        <w:right w:val="none" w:sz="0" w:space="0" w:color="auto"/>
      </w:divBdr>
    </w:div>
    <w:div w:id="19800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5</cp:revision>
  <dcterms:created xsi:type="dcterms:W3CDTF">2014-12-13T11:17:00Z</dcterms:created>
  <dcterms:modified xsi:type="dcterms:W3CDTF">2014-12-14T18:07:00Z</dcterms:modified>
</cp:coreProperties>
</file>