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75" w:rsidRPr="00AF5A02" w:rsidRDefault="00E461AD" w:rsidP="000A00D7">
      <w:pPr>
        <w:pStyle w:val="Heading1"/>
      </w:pPr>
      <w:r w:rsidRPr="00E461AD">
        <w:t>Oplemenjivanje na kvalitetu pšenice u ranim generacijama</w:t>
      </w:r>
    </w:p>
    <w:p w:rsidR="00E461AD" w:rsidRPr="00E461AD" w:rsidRDefault="00E461AD" w:rsidP="008F211E">
      <w:pPr>
        <w:pStyle w:val="Autori"/>
      </w:pPr>
    </w:p>
    <w:p w:rsidR="00FC2F25" w:rsidRDefault="00E461AD" w:rsidP="008F211E">
      <w:pPr>
        <w:pStyle w:val="Autori"/>
        <w:rPr>
          <w:sz w:val="22"/>
          <w:szCs w:val="22"/>
        </w:rPr>
      </w:pPr>
      <w:r>
        <w:rPr>
          <w:sz w:val="22"/>
          <w:szCs w:val="22"/>
        </w:rPr>
        <w:t>Ruđer Šimek, dipl. ing.</w:t>
      </w:r>
      <w:r w:rsidR="000E0864" w:rsidRPr="000E0864">
        <w:rPr>
          <w:sz w:val="22"/>
          <w:szCs w:val="22"/>
          <w:vertAlign w:val="superscript"/>
        </w:rPr>
        <w:t>1</w:t>
      </w:r>
      <w:r w:rsidR="009A7660" w:rsidRPr="00AF5A02">
        <w:rPr>
          <w:sz w:val="22"/>
          <w:szCs w:val="22"/>
        </w:rPr>
        <w:t xml:space="preserve">, </w:t>
      </w:r>
      <w:r>
        <w:rPr>
          <w:sz w:val="22"/>
          <w:szCs w:val="22"/>
        </w:rPr>
        <w:t>dr.sc. Dario Novoselović</w:t>
      </w:r>
      <w:r>
        <w:rPr>
          <w:sz w:val="22"/>
          <w:szCs w:val="22"/>
          <w:vertAlign w:val="superscript"/>
        </w:rPr>
        <w:t>1</w:t>
      </w:r>
      <w:r w:rsidR="000E0864">
        <w:rPr>
          <w:sz w:val="22"/>
          <w:szCs w:val="22"/>
        </w:rPr>
        <w:t xml:space="preserve"> </w:t>
      </w:r>
    </w:p>
    <w:p w:rsidR="000E0864" w:rsidRPr="00FC2F25" w:rsidRDefault="000E0864" w:rsidP="008F211E">
      <w:pPr>
        <w:pStyle w:val="Autori"/>
      </w:pPr>
    </w:p>
    <w:p w:rsidR="009A7660" w:rsidRDefault="000E0864" w:rsidP="00770F4A">
      <w:pPr>
        <w:pStyle w:val="adresa"/>
        <w:jc w:val="left"/>
        <w:rPr>
          <w:sz w:val="20"/>
          <w:szCs w:val="20"/>
        </w:rPr>
      </w:pPr>
      <w:r w:rsidRPr="000E0864">
        <w:rPr>
          <w:sz w:val="20"/>
          <w:szCs w:val="20"/>
          <w:vertAlign w:val="superscript"/>
        </w:rPr>
        <w:t>1</w:t>
      </w:r>
      <w:r w:rsidR="00E461AD">
        <w:rPr>
          <w:sz w:val="20"/>
          <w:szCs w:val="20"/>
        </w:rPr>
        <w:t>Poljoprivredni Institut Osijek, Južno predgrađe 17, 3</w:t>
      </w:r>
      <w:r>
        <w:rPr>
          <w:sz w:val="20"/>
          <w:szCs w:val="20"/>
        </w:rPr>
        <w:t>1</w:t>
      </w:r>
      <w:r w:rsidR="00E461AD">
        <w:rPr>
          <w:sz w:val="20"/>
          <w:szCs w:val="20"/>
        </w:rPr>
        <w:t>000 Osijek</w:t>
      </w:r>
      <w:r>
        <w:rPr>
          <w:sz w:val="20"/>
          <w:szCs w:val="20"/>
        </w:rPr>
        <w:t xml:space="preserve"> </w:t>
      </w:r>
      <w:r w:rsidR="0098265B" w:rsidRPr="00AF5A02">
        <w:rPr>
          <w:sz w:val="20"/>
          <w:szCs w:val="20"/>
        </w:rPr>
        <w:t>(</w:t>
      </w:r>
      <w:r w:rsidR="00E461AD">
        <w:rPr>
          <w:sz w:val="20"/>
          <w:szCs w:val="20"/>
        </w:rPr>
        <w:t>rudjer.simek@poljinos.hr</w:t>
      </w:r>
      <w:r w:rsidR="0098265B" w:rsidRPr="00AF5A02">
        <w:rPr>
          <w:sz w:val="20"/>
          <w:szCs w:val="20"/>
        </w:rPr>
        <w:t>)</w:t>
      </w:r>
    </w:p>
    <w:p w:rsidR="007D6865" w:rsidRDefault="007D6865" w:rsidP="007D6865">
      <w:pPr>
        <w:rPr>
          <w:noProof/>
          <w:szCs w:val="24"/>
        </w:rPr>
      </w:pPr>
    </w:p>
    <w:p w:rsidR="007D6865" w:rsidRDefault="007D6865" w:rsidP="007D6865">
      <w:pPr>
        <w:rPr>
          <w:b/>
          <w:noProof/>
          <w:sz w:val="22"/>
        </w:rPr>
      </w:pPr>
      <w:r w:rsidRPr="00AF5A02">
        <w:rPr>
          <w:b/>
          <w:noProof/>
          <w:sz w:val="22"/>
        </w:rPr>
        <w:t>S</w:t>
      </w:r>
      <w:r w:rsidR="00FC2F25" w:rsidRPr="00AF5A02">
        <w:rPr>
          <w:b/>
          <w:noProof/>
          <w:sz w:val="22"/>
        </w:rPr>
        <w:t>ažetak</w:t>
      </w:r>
    </w:p>
    <w:p w:rsidR="00E461AD" w:rsidRDefault="00E461AD" w:rsidP="007D6865">
      <w:pPr>
        <w:rPr>
          <w:b/>
          <w:noProof/>
          <w:sz w:val="22"/>
        </w:rPr>
      </w:pPr>
    </w:p>
    <w:p w:rsidR="001A45A6" w:rsidRDefault="00AE7689" w:rsidP="007D6865">
      <w:pPr>
        <w:rPr>
          <w:noProof/>
          <w:sz w:val="22"/>
        </w:rPr>
      </w:pPr>
      <w:r>
        <w:rPr>
          <w:noProof/>
          <w:sz w:val="22"/>
        </w:rPr>
        <w:t>Oplemenjivanj</w:t>
      </w:r>
      <w:r w:rsidR="00D21DD8">
        <w:rPr>
          <w:noProof/>
          <w:sz w:val="22"/>
        </w:rPr>
        <w:t>e pšenice je dugotrajan proces u kojem oplemenjivači uz prinos moraju poboljšavati i kvalitetu zrna i brašna. Kako bi proces</w:t>
      </w:r>
      <w:r w:rsidR="001A45A6">
        <w:rPr>
          <w:noProof/>
          <w:sz w:val="22"/>
        </w:rPr>
        <w:t xml:space="preserve"> oplemenjivanja bio</w:t>
      </w:r>
      <w:r w:rsidR="00D21DD8">
        <w:rPr>
          <w:noProof/>
          <w:sz w:val="22"/>
        </w:rPr>
        <w:t xml:space="preserve"> </w:t>
      </w:r>
      <w:r w:rsidR="001A45A6">
        <w:rPr>
          <w:noProof/>
          <w:sz w:val="22"/>
        </w:rPr>
        <w:t xml:space="preserve">ekonomski </w:t>
      </w:r>
      <w:r w:rsidR="00D21DD8">
        <w:rPr>
          <w:noProof/>
          <w:sz w:val="22"/>
        </w:rPr>
        <w:t>održ</w:t>
      </w:r>
      <w:r w:rsidR="001A45A6">
        <w:rPr>
          <w:noProof/>
          <w:sz w:val="22"/>
        </w:rPr>
        <w:t>iv</w:t>
      </w:r>
      <w:r w:rsidR="00D21DD8">
        <w:rPr>
          <w:noProof/>
          <w:sz w:val="22"/>
        </w:rPr>
        <w:t xml:space="preserve"> potrebno j</w:t>
      </w:r>
      <w:r w:rsidR="006F2FAB">
        <w:rPr>
          <w:noProof/>
          <w:sz w:val="22"/>
        </w:rPr>
        <w:t xml:space="preserve">e racionalno koristiti </w:t>
      </w:r>
      <w:r w:rsidR="00E57346" w:rsidRPr="00E57346">
        <w:rPr>
          <w:noProof/>
          <w:color w:val="auto"/>
          <w:sz w:val="22"/>
        </w:rPr>
        <w:t>raspoložive</w:t>
      </w:r>
      <w:r w:rsidR="00E57346">
        <w:rPr>
          <w:noProof/>
          <w:sz w:val="22"/>
        </w:rPr>
        <w:t xml:space="preserve"> </w:t>
      </w:r>
      <w:r w:rsidR="001A45A6">
        <w:rPr>
          <w:noProof/>
          <w:sz w:val="22"/>
        </w:rPr>
        <w:t xml:space="preserve">resurse. Iz tih razloga </w:t>
      </w:r>
      <w:r w:rsidR="006F2FAB">
        <w:rPr>
          <w:noProof/>
          <w:sz w:val="22"/>
        </w:rPr>
        <w:t>cil</w:t>
      </w:r>
      <w:r w:rsidR="00E57346">
        <w:rPr>
          <w:noProof/>
          <w:sz w:val="22"/>
        </w:rPr>
        <w:t>j rada</w:t>
      </w:r>
      <w:r w:rsidR="001A45A6">
        <w:rPr>
          <w:noProof/>
          <w:sz w:val="22"/>
        </w:rPr>
        <w:t xml:space="preserve"> je</w:t>
      </w:r>
      <w:r w:rsidR="00E57346">
        <w:rPr>
          <w:noProof/>
          <w:sz w:val="22"/>
        </w:rPr>
        <w:t xml:space="preserve"> utvrditi </w:t>
      </w:r>
      <w:r w:rsidR="001A45A6">
        <w:rPr>
          <w:noProof/>
          <w:sz w:val="22"/>
        </w:rPr>
        <w:t xml:space="preserve">prikladnost uređaja miksografa za analizu kvalitete u ranim generacijama i </w:t>
      </w:r>
      <w:r w:rsidR="00E57346">
        <w:rPr>
          <w:noProof/>
          <w:sz w:val="22"/>
        </w:rPr>
        <w:t xml:space="preserve">možemo li analizirajući kvalitetu pšenice </w:t>
      </w:r>
      <w:r w:rsidR="0032118E">
        <w:rPr>
          <w:noProof/>
          <w:sz w:val="22"/>
        </w:rPr>
        <w:t>u</w:t>
      </w:r>
      <w:r w:rsidR="00E57346">
        <w:rPr>
          <w:noProof/>
          <w:sz w:val="22"/>
        </w:rPr>
        <w:t xml:space="preserve"> ranim generacijama </w:t>
      </w:r>
      <w:r w:rsidR="0032118E">
        <w:rPr>
          <w:noProof/>
          <w:sz w:val="22"/>
        </w:rPr>
        <w:t xml:space="preserve">odabirati potomstvo </w:t>
      </w:r>
      <w:r w:rsidR="00E57346">
        <w:rPr>
          <w:noProof/>
          <w:sz w:val="22"/>
        </w:rPr>
        <w:t xml:space="preserve">sa ciljanim parametrima kvalitete, a </w:t>
      </w:r>
      <w:r w:rsidR="0032118E">
        <w:rPr>
          <w:noProof/>
          <w:sz w:val="22"/>
        </w:rPr>
        <w:t>i</w:t>
      </w:r>
      <w:r w:rsidR="00E57346">
        <w:rPr>
          <w:noProof/>
          <w:sz w:val="22"/>
        </w:rPr>
        <w:t>stovremeno se</w:t>
      </w:r>
      <w:r w:rsidR="0032118E">
        <w:rPr>
          <w:noProof/>
          <w:sz w:val="22"/>
        </w:rPr>
        <w:t xml:space="preserve"> </w:t>
      </w:r>
      <w:r w:rsidR="006F2FAB">
        <w:rPr>
          <w:noProof/>
          <w:sz w:val="22"/>
        </w:rPr>
        <w:t>fokusirati</w:t>
      </w:r>
      <w:r w:rsidR="0032118E">
        <w:rPr>
          <w:noProof/>
          <w:sz w:val="22"/>
        </w:rPr>
        <w:t xml:space="preserve"> </w:t>
      </w:r>
      <w:r w:rsidR="00E57346">
        <w:rPr>
          <w:noProof/>
          <w:sz w:val="22"/>
        </w:rPr>
        <w:t>i na</w:t>
      </w:r>
      <w:r w:rsidR="00DE6CB7">
        <w:rPr>
          <w:noProof/>
          <w:sz w:val="22"/>
        </w:rPr>
        <w:t xml:space="preserve"> </w:t>
      </w:r>
      <w:r w:rsidR="00E57346">
        <w:rPr>
          <w:noProof/>
          <w:sz w:val="22"/>
        </w:rPr>
        <w:t>druga željena</w:t>
      </w:r>
      <w:r w:rsidR="00DE6CB7">
        <w:rPr>
          <w:noProof/>
          <w:sz w:val="22"/>
        </w:rPr>
        <w:t xml:space="preserve"> svojstva.</w:t>
      </w:r>
      <w:r w:rsidR="006F2FAB">
        <w:rPr>
          <w:noProof/>
          <w:sz w:val="22"/>
        </w:rPr>
        <w:t xml:space="preserve"> </w:t>
      </w:r>
    </w:p>
    <w:p w:rsidR="004F0E04" w:rsidRDefault="001A45A6" w:rsidP="007D6865">
      <w:r>
        <w:rPr>
          <w:noProof/>
          <w:sz w:val="22"/>
        </w:rPr>
        <w:t>Analizom dviju</w:t>
      </w:r>
      <w:r w:rsidR="00E57346">
        <w:rPr>
          <w:noProof/>
          <w:sz w:val="22"/>
        </w:rPr>
        <w:t xml:space="preserve"> populacij</w:t>
      </w:r>
      <w:r>
        <w:rPr>
          <w:noProof/>
          <w:sz w:val="22"/>
        </w:rPr>
        <w:t>a</w:t>
      </w:r>
      <w:r w:rsidR="00E57346">
        <w:rPr>
          <w:noProof/>
          <w:sz w:val="22"/>
        </w:rPr>
        <w:t xml:space="preserve"> rekombiniranih inbred linija iz dviju kombinacij</w:t>
      </w:r>
      <w:r>
        <w:rPr>
          <w:noProof/>
          <w:sz w:val="22"/>
        </w:rPr>
        <w:t>a</w:t>
      </w:r>
      <w:r w:rsidR="00E57346">
        <w:rPr>
          <w:noProof/>
          <w:sz w:val="22"/>
        </w:rPr>
        <w:t xml:space="preserve"> križanja (</w:t>
      </w:r>
      <w:r w:rsidR="004F0E04">
        <w:rPr>
          <w:noProof/>
          <w:sz w:val="22"/>
        </w:rPr>
        <w:t>Monika*Golubica i Bezostaja*Klara</w:t>
      </w:r>
      <w:r w:rsidR="00E57346">
        <w:rPr>
          <w:noProof/>
          <w:sz w:val="22"/>
        </w:rPr>
        <w:t>)</w:t>
      </w:r>
      <w:r w:rsidR="000E55D7">
        <w:rPr>
          <w:noProof/>
          <w:sz w:val="22"/>
        </w:rPr>
        <w:t xml:space="preserve"> </w:t>
      </w:r>
      <w:r>
        <w:rPr>
          <w:noProof/>
          <w:sz w:val="22"/>
        </w:rPr>
        <w:t xml:space="preserve">pomoću miksografa </w:t>
      </w:r>
      <w:r w:rsidR="004F0E04">
        <w:rPr>
          <w:noProof/>
          <w:sz w:val="22"/>
        </w:rPr>
        <w:t xml:space="preserve">utvrđene su </w:t>
      </w:r>
      <w:r>
        <w:rPr>
          <w:noProof/>
          <w:sz w:val="22"/>
        </w:rPr>
        <w:t>jako pozitivne korelacije između</w:t>
      </w:r>
      <w:r w:rsidR="004F0E04">
        <w:rPr>
          <w:noProof/>
          <w:sz w:val="22"/>
        </w:rPr>
        <w:t xml:space="preserve"> </w:t>
      </w:r>
      <w:r>
        <w:t>sadržaja</w:t>
      </w:r>
      <w:r w:rsidR="004F0E04">
        <w:t xml:space="preserve"> proteina</w:t>
      </w:r>
      <w:r>
        <w:t xml:space="preserve"> u zrnu</w:t>
      </w:r>
      <w:r w:rsidR="004F0E04">
        <w:t xml:space="preserve"> i vrijednosti zamjesa srednje crte (r=0.62-0.70***)</w:t>
      </w:r>
      <w:r>
        <w:t>, indikatora jakosti brašna</w:t>
      </w:r>
      <w:r w:rsidR="004F0E04">
        <w:t xml:space="preserve">. </w:t>
      </w:r>
      <w:r w:rsidR="007D711A">
        <w:t xml:space="preserve">Također su </w:t>
      </w:r>
      <w:r w:rsidR="007D711A" w:rsidRPr="007D711A">
        <w:t>podudarne i dosljedne</w:t>
      </w:r>
      <w:r w:rsidR="007D711A">
        <w:t xml:space="preserve"> </w:t>
      </w:r>
      <w:r w:rsidR="007D711A" w:rsidRPr="007D711A">
        <w:t>korelacije između sadržaja bjelančevina i sadržaja v</w:t>
      </w:r>
      <w:r w:rsidR="00830A5E">
        <w:t>lažnog ljepka (r=0.84-0.92***) te</w:t>
      </w:r>
      <w:r w:rsidR="007D711A" w:rsidRPr="007D711A">
        <w:t xml:space="preserve"> sadržaja vlažnog ljepka i vrijednosti zamjesa srednje crte (r=0.67-0.76***).</w:t>
      </w:r>
    </w:p>
    <w:p w:rsidR="000E55D7" w:rsidRDefault="001A45A6" w:rsidP="007D6865">
      <w:pPr>
        <w:rPr>
          <w:noProof/>
          <w:sz w:val="22"/>
        </w:rPr>
      </w:pPr>
      <w:r>
        <w:rPr>
          <w:noProof/>
          <w:sz w:val="22"/>
        </w:rPr>
        <w:t>Dobiveni rezultati potvrđuju</w:t>
      </w:r>
      <w:r w:rsidR="008C48F0">
        <w:rPr>
          <w:noProof/>
          <w:sz w:val="22"/>
        </w:rPr>
        <w:t xml:space="preserve"> kako korištenje miksografa olakšava oplemenjivački proces uz precizniji odabir linija u ranim generacijama</w:t>
      </w:r>
      <w:r>
        <w:rPr>
          <w:noProof/>
          <w:sz w:val="22"/>
        </w:rPr>
        <w:t xml:space="preserve"> na svojstva kvalitete</w:t>
      </w:r>
      <w:r w:rsidR="008C48F0">
        <w:rPr>
          <w:noProof/>
          <w:sz w:val="22"/>
        </w:rPr>
        <w:t xml:space="preserve">. </w:t>
      </w:r>
      <w:r w:rsidR="00B072D9">
        <w:rPr>
          <w:noProof/>
          <w:sz w:val="22"/>
        </w:rPr>
        <w:t>Na taj način</w:t>
      </w:r>
      <w:r>
        <w:rPr>
          <w:noProof/>
          <w:sz w:val="22"/>
        </w:rPr>
        <w:t xml:space="preserve"> možemo povećati</w:t>
      </w:r>
      <w:r w:rsidR="00B072D9">
        <w:rPr>
          <w:noProof/>
          <w:sz w:val="22"/>
        </w:rPr>
        <w:t xml:space="preserve"> dobit od selekcije korištenjem brze analize malog financijskog inputa za maksimalizaciju uspješnosti stvaranja kvalitetnog materijala poželjnih osobina</w:t>
      </w:r>
      <w:r w:rsidR="008C48F0">
        <w:rPr>
          <w:noProof/>
          <w:sz w:val="22"/>
        </w:rPr>
        <w:t>.</w:t>
      </w:r>
    </w:p>
    <w:p w:rsidR="008C48F0" w:rsidRDefault="008C48F0" w:rsidP="007D6865">
      <w:pPr>
        <w:rPr>
          <w:noProof/>
          <w:sz w:val="22"/>
        </w:rPr>
      </w:pPr>
    </w:p>
    <w:p w:rsidR="007D6865" w:rsidRPr="00AF5A02" w:rsidRDefault="007D6865" w:rsidP="007D6865">
      <w:pPr>
        <w:rPr>
          <w:noProof/>
          <w:sz w:val="22"/>
        </w:rPr>
      </w:pPr>
      <w:r w:rsidRPr="00AF5A02">
        <w:rPr>
          <w:b/>
          <w:noProof/>
          <w:sz w:val="22"/>
        </w:rPr>
        <w:t>Ključn</w:t>
      </w:r>
      <w:r w:rsidR="003D73D5" w:rsidRPr="00AF5A02">
        <w:rPr>
          <w:b/>
          <w:noProof/>
          <w:sz w:val="22"/>
        </w:rPr>
        <w:t>e</w:t>
      </w:r>
      <w:r w:rsidRPr="00AF5A02">
        <w:rPr>
          <w:b/>
          <w:noProof/>
          <w:sz w:val="22"/>
        </w:rPr>
        <w:t xml:space="preserve"> riječi:</w:t>
      </w:r>
      <w:r w:rsidRPr="00AF5A02">
        <w:rPr>
          <w:noProof/>
          <w:sz w:val="22"/>
        </w:rPr>
        <w:t xml:space="preserve"> </w:t>
      </w:r>
      <w:r w:rsidR="00E461AD">
        <w:rPr>
          <w:noProof/>
          <w:sz w:val="22"/>
        </w:rPr>
        <w:t>pšenica, oplemenjivanje, miksograf, kvaliteta</w:t>
      </w:r>
    </w:p>
    <w:p w:rsidR="00176679" w:rsidRDefault="00176679" w:rsidP="007D6865">
      <w:pPr>
        <w:rPr>
          <w:noProof/>
          <w:szCs w:val="24"/>
        </w:rPr>
      </w:pPr>
    </w:p>
    <w:p w:rsidR="00176679" w:rsidRDefault="00176679" w:rsidP="007D6865">
      <w:pPr>
        <w:rPr>
          <w:noProof/>
          <w:szCs w:val="24"/>
        </w:rPr>
      </w:pPr>
    </w:p>
    <w:p w:rsidR="000A00D7" w:rsidRPr="000A00D7" w:rsidRDefault="00EC2D4E" w:rsidP="000A00D7">
      <w:pPr>
        <w:pStyle w:val="Heading1"/>
      </w:pPr>
      <w:r>
        <w:br w:type="page"/>
      </w:r>
      <w:r w:rsidR="000A00D7" w:rsidRPr="000A00D7">
        <w:lastRenderedPageBreak/>
        <w:t>Wheat quality breeding in early generations</w:t>
      </w:r>
    </w:p>
    <w:p w:rsidR="00D427EB" w:rsidRDefault="00D427EB" w:rsidP="00D427EB">
      <w:pPr>
        <w:pStyle w:val="Autori"/>
      </w:pPr>
      <w:bookmarkStart w:id="0" w:name="_GoBack"/>
      <w:bookmarkEnd w:id="0"/>
    </w:p>
    <w:p w:rsidR="000A00D7" w:rsidRDefault="000A00D7" w:rsidP="000A00D7">
      <w:pPr>
        <w:pStyle w:val="Autori"/>
        <w:rPr>
          <w:sz w:val="22"/>
          <w:szCs w:val="22"/>
        </w:rPr>
      </w:pPr>
      <w:r>
        <w:rPr>
          <w:sz w:val="22"/>
          <w:szCs w:val="22"/>
        </w:rPr>
        <w:t>Ruđer Šimek, dipl. ing.</w:t>
      </w:r>
      <w:r w:rsidRPr="000E0864">
        <w:rPr>
          <w:sz w:val="22"/>
          <w:szCs w:val="22"/>
          <w:vertAlign w:val="superscript"/>
        </w:rPr>
        <w:t>1</w:t>
      </w:r>
      <w:r w:rsidRPr="00AF5A02">
        <w:rPr>
          <w:sz w:val="22"/>
          <w:szCs w:val="22"/>
        </w:rPr>
        <w:t xml:space="preserve">, </w:t>
      </w:r>
      <w:r>
        <w:rPr>
          <w:sz w:val="22"/>
          <w:szCs w:val="22"/>
        </w:rPr>
        <w:t>dr.sc. Dario Novoselović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</w:p>
    <w:p w:rsidR="000A00D7" w:rsidRPr="00FC2F25" w:rsidRDefault="000A00D7" w:rsidP="000A00D7">
      <w:pPr>
        <w:pStyle w:val="Autori"/>
      </w:pPr>
    </w:p>
    <w:p w:rsidR="000A00D7" w:rsidRDefault="000A00D7" w:rsidP="000A00D7">
      <w:pPr>
        <w:pStyle w:val="adresa"/>
        <w:jc w:val="left"/>
        <w:rPr>
          <w:sz w:val="20"/>
          <w:szCs w:val="20"/>
        </w:rPr>
      </w:pPr>
      <w:r w:rsidRPr="000E0864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Agricultural Institute Osijek, Južno predgrađe 17, 31000 Osijek </w:t>
      </w:r>
      <w:r w:rsidRPr="00AF5A02">
        <w:rPr>
          <w:sz w:val="20"/>
          <w:szCs w:val="20"/>
        </w:rPr>
        <w:t>(</w:t>
      </w:r>
      <w:r>
        <w:rPr>
          <w:sz w:val="20"/>
          <w:szCs w:val="20"/>
        </w:rPr>
        <w:t>rudjer.simek@poljinos.hr</w:t>
      </w:r>
      <w:r w:rsidRPr="00AF5A02">
        <w:rPr>
          <w:sz w:val="20"/>
          <w:szCs w:val="20"/>
        </w:rPr>
        <w:t>)</w:t>
      </w:r>
    </w:p>
    <w:p w:rsidR="00176679" w:rsidRPr="009644A2" w:rsidRDefault="00176679" w:rsidP="00176679">
      <w:pPr>
        <w:rPr>
          <w:szCs w:val="24"/>
          <w:lang w:val="en-US"/>
        </w:rPr>
      </w:pPr>
    </w:p>
    <w:p w:rsidR="00EC2D4E" w:rsidRDefault="00EC2D4E" w:rsidP="00AF5A02">
      <w:pPr>
        <w:spacing w:after="60"/>
        <w:rPr>
          <w:b/>
          <w:sz w:val="22"/>
          <w:lang w:val="en-US"/>
        </w:rPr>
      </w:pPr>
      <w:r w:rsidRPr="00AF5A02">
        <w:rPr>
          <w:b/>
          <w:sz w:val="22"/>
          <w:lang w:val="en-US"/>
        </w:rPr>
        <w:t>S</w:t>
      </w:r>
      <w:r w:rsidR="000919C7" w:rsidRPr="00AF5A02">
        <w:rPr>
          <w:b/>
          <w:sz w:val="22"/>
          <w:lang w:val="en-US"/>
        </w:rPr>
        <w:t>ummary</w:t>
      </w:r>
    </w:p>
    <w:p w:rsidR="000A00D7" w:rsidRPr="00AF5A02" w:rsidRDefault="000A00D7" w:rsidP="00AF5A02">
      <w:pPr>
        <w:spacing w:after="60"/>
        <w:rPr>
          <w:b/>
          <w:sz w:val="22"/>
          <w:lang w:val="en-US"/>
        </w:rPr>
      </w:pPr>
    </w:p>
    <w:p w:rsidR="00C9758F" w:rsidRDefault="003F2F85" w:rsidP="008E6960">
      <w:pPr>
        <w:rPr>
          <w:sz w:val="22"/>
          <w:lang w:val="en-US"/>
        </w:rPr>
      </w:pPr>
      <w:r>
        <w:rPr>
          <w:sz w:val="22"/>
          <w:lang w:val="en-US"/>
        </w:rPr>
        <w:t>Wheat breeding is</w:t>
      </w:r>
      <w:r w:rsidR="00DB0D75">
        <w:rPr>
          <w:sz w:val="22"/>
          <w:lang w:val="en-US"/>
        </w:rPr>
        <w:t xml:space="preserve"> a</w:t>
      </w:r>
      <w:r>
        <w:rPr>
          <w:sz w:val="22"/>
          <w:lang w:val="en-US"/>
        </w:rPr>
        <w:t xml:space="preserve"> long process in which breeders</w:t>
      </w:r>
      <w:r w:rsidR="00DB0D75">
        <w:rPr>
          <w:sz w:val="22"/>
          <w:lang w:val="en-US"/>
        </w:rPr>
        <w:t xml:space="preserve">, beside </w:t>
      </w:r>
      <w:r w:rsidR="00E30937">
        <w:rPr>
          <w:sz w:val="22"/>
          <w:lang w:val="en-US"/>
        </w:rPr>
        <w:t xml:space="preserve">improving the </w:t>
      </w:r>
      <w:r w:rsidR="00DB0D75">
        <w:rPr>
          <w:sz w:val="22"/>
          <w:lang w:val="en-US"/>
        </w:rPr>
        <w:t>yield, also</w:t>
      </w:r>
      <w:r>
        <w:rPr>
          <w:sz w:val="22"/>
          <w:lang w:val="en-US"/>
        </w:rPr>
        <w:t xml:space="preserve"> have to increase </w:t>
      </w:r>
      <w:r w:rsidR="00DB0D75">
        <w:rPr>
          <w:sz w:val="22"/>
          <w:lang w:val="en-US"/>
        </w:rPr>
        <w:t>grain and</w:t>
      </w:r>
      <w:r>
        <w:rPr>
          <w:sz w:val="22"/>
          <w:lang w:val="en-US"/>
        </w:rPr>
        <w:t xml:space="preserve"> flour quality. To keep</w:t>
      </w:r>
      <w:r w:rsidR="00E30937">
        <w:rPr>
          <w:sz w:val="22"/>
          <w:lang w:val="en-US"/>
        </w:rPr>
        <w:t xml:space="preserve"> the</w:t>
      </w:r>
      <w:r>
        <w:rPr>
          <w:sz w:val="22"/>
          <w:lang w:val="en-US"/>
        </w:rPr>
        <w:t xml:space="preserve"> breeding process sustainable it is important to use</w:t>
      </w:r>
      <w:r w:rsidR="00DB0D75">
        <w:rPr>
          <w:sz w:val="22"/>
          <w:lang w:val="en-US"/>
        </w:rPr>
        <w:t xml:space="preserve"> the</w:t>
      </w:r>
      <w:r w:rsidR="00E30937">
        <w:rPr>
          <w:sz w:val="22"/>
          <w:lang w:val="en-US"/>
        </w:rPr>
        <w:t xml:space="preserve"> available</w:t>
      </w:r>
      <w:r>
        <w:rPr>
          <w:sz w:val="22"/>
          <w:lang w:val="en-US"/>
        </w:rPr>
        <w:t xml:space="preserve"> res</w:t>
      </w:r>
      <w:r w:rsidR="00DB0D75">
        <w:rPr>
          <w:sz w:val="22"/>
          <w:lang w:val="en-US"/>
        </w:rPr>
        <w:t>o</w:t>
      </w:r>
      <w:r>
        <w:rPr>
          <w:sz w:val="22"/>
          <w:lang w:val="en-US"/>
        </w:rPr>
        <w:t>urces rational</w:t>
      </w:r>
      <w:r w:rsidR="00DB0D75">
        <w:rPr>
          <w:sz w:val="22"/>
          <w:lang w:val="en-US"/>
        </w:rPr>
        <w:t>ly. The a</w:t>
      </w:r>
      <w:r>
        <w:rPr>
          <w:sz w:val="22"/>
          <w:lang w:val="en-US"/>
        </w:rPr>
        <w:t>im of this paper is to test mixograph device for wheat quality anal</w:t>
      </w:r>
      <w:r w:rsidR="008A6A35">
        <w:rPr>
          <w:sz w:val="22"/>
          <w:lang w:val="en-US"/>
        </w:rPr>
        <w:t>ysis</w:t>
      </w:r>
      <w:r>
        <w:rPr>
          <w:sz w:val="22"/>
          <w:lang w:val="en-US"/>
        </w:rPr>
        <w:t xml:space="preserve"> in early generations and to see </w:t>
      </w:r>
      <w:r w:rsidR="00415754">
        <w:rPr>
          <w:sz w:val="22"/>
          <w:lang w:val="en-US"/>
        </w:rPr>
        <w:t xml:space="preserve">if we can </w:t>
      </w:r>
      <w:r w:rsidR="008A6A35">
        <w:rPr>
          <w:sz w:val="22"/>
          <w:lang w:val="en-US"/>
        </w:rPr>
        <w:t>pick</w:t>
      </w:r>
      <w:r w:rsidR="00DB0D75">
        <w:rPr>
          <w:sz w:val="22"/>
          <w:lang w:val="en-US"/>
        </w:rPr>
        <w:t xml:space="preserve"> an</w:t>
      </w:r>
      <w:r w:rsidR="00415754">
        <w:rPr>
          <w:sz w:val="22"/>
          <w:lang w:val="en-US"/>
        </w:rPr>
        <w:t xml:space="preserve"> </w:t>
      </w:r>
      <w:r w:rsidR="00304BFC">
        <w:rPr>
          <w:sz w:val="22"/>
          <w:lang w:val="en-US"/>
        </w:rPr>
        <w:t>offspring with targeted quality features and simultaneously keep focus on other desired traits.</w:t>
      </w:r>
    </w:p>
    <w:p w:rsidR="00304BFC" w:rsidRDefault="00077BAE" w:rsidP="008E6960">
      <w:pPr>
        <w:rPr>
          <w:sz w:val="22"/>
          <w:lang w:val="en-US"/>
        </w:rPr>
      </w:pPr>
      <w:r>
        <w:rPr>
          <w:sz w:val="22"/>
          <w:lang w:val="en-US"/>
        </w:rPr>
        <w:t>The analysis of two populations of recombinant inbreed lines using two combinations of parents (</w:t>
      </w:r>
      <w:r w:rsidR="00AD79FA">
        <w:rPr>
          <w:noProof/>
          <w:sz w:val="22"/>
        </w:rPr>
        <w:t xml:space="preserve">Monika*Golubica and Bezostaja*Klara) using mixograph we established strong positive </w:t>
      </w:r>
      <w:r w:rsidR="008A6A35">
        <w:rPr>
          <w:noProof/>
          <w:sz w:val="22"/>
        </w:rPr>
        <w:t>corre</w:t>
      </w:r>
      <w:r w:rsidR="00AD79FA">
        <w:rPr>
          <w:noProof/>
          <w:sz w:val="22"/>
        </w:rPr>
        <w:t>lations between protein content in seed and midline curve tail</w:t>
      </w:r>
      <w:r w:rsidR="00FB1D26">
        <w:rPr>
          <w:noProof/>
          <w:sz w:val="22"/>
        </w:rPr>
        <w:t xml:space="preserve"> </w:t>
      </w:r>
      <w:r w:rsidR="00FB1D26">
        <w:t>(r=0.62-0.70***), which is</w:t>
      </w:r>
      <w:r w:rsidR="008A6A35">
        <w:t xml:space="preserve"> an</w:t>
      </w:r>
      <w:r w:rsidR="00FB1D26">
        <w:t xml:space="preserve"> indicator of flour stren</w:t>
      </w:r>
      <w:r w:rsidR="008A6A35">
        <w:t>g</w:t>
      </w:r>
      <w:r w:rsidR="00FB1D26">
        <w:t>th.</w:t>
      </w:r>
      <w:r w:rsidR="00A7044E">
        <w:t xml:space="preserve"> The cor</w:t>
      </w:r>
      <w:r w:rsidR="008A6A35">
        <w:t>r</w:t>
      </w:r>
      <w:r w:rsidR="00A7044E">
        <w:t xml:space="preserve">elations between protein content and wet gluten </w:t>
      </w:r>
      <w:r w:rsidR="00A7044E" w:rsidRPr="007D711A">
        <w:t>(r=0.84-0.92***)</w:t>
      </w:r>
      <w:r w:rsidR="00A7044E">
        <w:t xml:space="preserve"> are consistent as well as</w:t>
      </w:r>
      <w:r w:rsidR="008A6A35">
        <w:t xml:space="preserve"> those</w:t>
      </w:r>
      <w:r w:rsidR="00A7044E">
        <w:t xml:space="preserve"> between wet gluten and midline curve tail </w:t>
      </w:r>
      <w:r w:rsidR="00A7044E" w:rsidRPr="007D711A">
        <w:t>(r=0.67-0.76***).</w:t>
      </w:r>
      <w:r w:rsidR="00A7044E">
        <w:t xml:space="preserve"> </w:t>
      </w:r>
    </w:p>
    <w:p w:rsidR="003F2F85" w:rsidRDefault="00821E4D" w:rsidP="008E6960">
      <w:pPr>
        <w:rPr>
          <w:sz w:val="22"/>
          <w:lang w:val="en-US"/>
        </w:rPr>
      </w:pPr>
      <w:r>
        <w:rPr>
          <w:sz w:val="22"/>
          <w:lang w:val="en-US"/>
        </w:rPr>
        <w:t>With th</w:t>
      </w:r>
      <w:r w:rsidR="008A6A35">
        <w:rPr>
          <w:sz w:val="22"/>
          <w:lang w:val="en-US"/>
        </w:rPr>
        <w:t>ese</w:t>
      </w:r>
      <w:r>
        <w:rPr>
          <w:sz w:val="22"/>
          <w:lang w:val="en-US"/>
        </w:rPr>
        <w:t xml:space="preserve"> results we can confirm that </w:t>
      </w:r>
      <w:r w:rsidR="008A6A35">
        <w:rPr>
          <w:sz w:val="22"/>
          <w:lang w:val="en-US"/>
        </w:rPr>
        <w:t xml:space="preserve">using the </w:t>
      </w:r>
      <w:r>
        <w:rPr>
          <w:sz w:val="22"/>
          <w:lang w:val="en-US"/>
        </w:rPr>
        <w:t xml:space="preserve">mixograph contributes to </w:t>
      </w:r>
      <w:r w:rsidR="008A6A35">
        <w:rPr>
          <w:sz w:val="22"/>
          <w:lang w:val="en-US"/>
        </w:rPr>
        <w:t xml:space="preserve">the </w:t>
      </w:r>
      <w:r>
        <w:rPr>
          <w:sz w:val="22"/>
          <w:lang w:val="en-US"/>
        </w:rPr>
        <w:t xml:space="preserve">breeding process </w:t>
      </w:r>
      <w:r w:rsidR="008A6A35">
        <w:rPr>
          <w:sz w:val="22"/>
          <w:lang w:val="en-US"/>
        </w:rPr>
        <w:t>by</w:t>
      </w:r>
      <w:r>
        <w:rPr>
          <w:sz w:val="22"/>
          <w:lang w:val="en-US"/>
        </w:rPr>
        <w:t xml:space="preserve"> precise </w:t>
      </w:r>
      <w:r w:rsidR="008A6A35">
        <w:rPr>
          <w:sz w:val="22"/>
          <w:lang w:val="en-US"/>
        </w:rPr>
        <w:t>selection</w:t>
      </w:r>
      <w:r w:rsidR="00BA2BA0">
        <w:rPr>
          <w:sz w:val="22"/>
          <w:lang w:val="en-US"/>
        </w:rPr>
        <w:t xml:space="preserve"> of lines in </w:t>
      </w:r>
      <w:r w:rsidR="008A6A35">
        <w:rPr>
          <w:sz w:val="22"/>
          <w:lang w:val="en-US"/>
        </w:rPr>
        <w:t xml:space="preserve">the </w:t>
      </w:r>
      <w:r w:rsidR="00BA2BA0">
        <w:rPr>
          <w:sz w:val="22"/>
          <w:lang w:val="en-US"/>
        </w:rPr>
        <w:t>early generations for wheat quality traits. In that way we can increase selection gain using fast analysis with</w:t>
      </w:r>
      <w:r w:rsidR="008A6A35">
        <w:rPr>
          <w:sz w:val="22"/>
          <w:lang w:val="en-US"/>
        </w:rPr>
        <w:t xml:space="preserve"> a</w:t>
      </w:r>
      <w:r w:rsidR="00BA2BA0">
        <w:rPr>
          <w:sz w:val="22"/>
          <w:lang w:val="en-US"/>
        </w:rPr>
        <w:t xml:space="preserve"> small financial input for </w:t>
      </w:r>
      <w:r w:rsidR="008A6A35">
        <w:rPr>
          <w:sz w:val="22"/>
          <w:lang w:val="en-US"/>
        </w:rPr>
        <w:t xml:space="preserve">a </w:t>
      </w:r>
      <w:r w:rsidR="00BA2BA0">
        <w:rPr>
          <w:sz w:val="22"/>
          <w:lang w:val="en-US"/>
        </w:rPr>
        <w:t>maxim</w:t>
      </w:r>
      <w:r w:rsidR="008A6A35">
        <w:rPr>
          <w:sz w:val="22"/>
          <w:lang w:val="en-US"/>
        </w:rPr>
        <w:t>um</w:t>
      </w:r>
      <w:r w:rsidR="00BA2BA0">
        <w:rPr>
          <w:sz w:val="22"/>
          <w:lang w:val="en-US"/>
        </w:rPr>
        <w:t xml:space="preserve"> output in creating quality material with desired traits.</w:t>
      </w:r>
    </w:p>
    <w:p w:rsidR="008E6960" w:rsidRPr="00AF5A02" w:rsidRDefault="008E6960" w:rsidP="008E6960">
      <w:pPr>
        <w:rPr>
          <w:sz w:val="22"/>
          <w:lang w:val="en-US"/>
        </w:rPr>
      </w:pPr>
    </w:p>
    <w:p w:rsidR="00176679" w:rsidRPr="00AF5A02" w:rsidRDefault="00EC2D4E" w:rsidP="00176679">
      <w:pPr>
        <w:rPr>
          <w:sz w:val="22"/>
          <w:lang w:val="en-US"/>
        </w:rPr>
      </w:pPr>
      <w:r w:rsidRPr="00AF5A02">
        <w:rPr>
          <w:b/>
          <w:sz w:val="22"/>
          <w:lang w:val="en-US"/>
        </w:rPr>
        <w:t>Key words</w:t>
      </w:r>
      <w:r w:rsidRPr="00AF5A02">
        <w:rPr>
          <w:sz w:val="22"/>
          <w:lang w:val="en-US"/>
        </w:rPr>
        <w:t xml:space="preserve">: </w:t>
      </w:r>
      <w:r w:rsidR="00612287">
        <w:rPr>
          <w:sz w:val="22"/>
          <w:lang w:val="en-US"/>
        </w:rPr>
        <w:t>wheat, breeding, mixograph, quality</w:t>
      </w:r>
    </w:p>
    <w:p w:rsidR="00176679" w:rsidRDefault="00176679" w:rsidP="007D6865">
      <w:pPr>
        <w:rPr>
          <w:szCs w:val="24"/>
        </w:rPr>
      </w:pPr>
    </w:p>
    <w:sectPr w:rsidR="00176679" w:rsidSect="00AF5A02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en-US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09"/>
    <w:rsid w:val="00002FFC"/>
    <w:rsid w:val="000157EA"/>
    <w:rsid w:val="00043B77"/>
    <w:rsid w:val="00067DFD"/>
    <w:rsid w:val="00077BAE"/>
    <w:rsid w:val="000919C7"/>
    <w:rsid w:val="000A00D7"/>
    <w:rsid w:val="000E0864"/>
    <w:rsid w:val="000E55D7"/>
    <w:rsid w:val="00153D1C"/>
    <w:rsid w:val="00175DF2"/>
    <w:rsid w:val="00175FEC"/>
    <w:rsid w:val="00176679"/>
    <w:rsid w:val="001A45A6"/>
    <w:rsid w:val="001E0BA8"/>
    <w:rsid w:val="00233973"/>
    <w:rsid w:val="00236DCB"/>
    <w:rsid w:val="002A464D"/>
    <w:rsid w:val="002E2E48"/>
    <w:rsid w:val="00304BFC"/>
    <w:rsid w:val="0032118E"/>
    <w:rsid w:val="00353B2B"/>
    <w:rsid w:val="003D73D5"/>
    <w:rsid w:val="003F2F85"/>
    <w:rsid w:val="00413C99"/>
    <w:rsid w:val="00415754"/>
    <w:rsid w:val="00433B64"/>
    <w:rsid w:val="00464FB5"/>
    <w:rsid w:val="004869E9"/>
    <w:rsid w:val="00490AF0"/>
    <w:rsid w:val="004A3930"/>
    <w:rsid w:val="004C76C0"/>
    <w:rsid w:val="004D2AE7"/>
    <w:rsid w:val="004D569D"/>
    <w:rsid w:val="004F0E04"/>
    <w:rsid w:val="005050E0"/>
    <w:rsid w:val="00527F0A"/>
    <w:rsid w:val="00573975"/>
    <w:rsid w:val="0058033A"/>
    <w:rsid w:val="00582103"/>
    <w:rsid w:val="005C599C"/>
    <w:rsid w:val="00612287"/>
    <w:rsid w:val="00627A0D"/>
    <w:rsid w:val="00652A5C"/>
    <w:rsid w:val="00672483"/>
    <w:rsid w:val="006D66DA"/>
    <w:rsid w:val="006F2FAB"/>
    <w:rsid w:val="0071124C"/>
    <w:rsid w:val="00770F4A"/>
    <w:rsid w:val="007D6865"/>
    <w:rsid w:val="007D711A"/>
    <w:rsid w:val="008024C5"/>
    <w:rsid w:val="008033FA"/>
    <w:rsid w:val="00810283"/>
    <w:rsid w:val="00812A51"/>
    <w:rsid w:val="00820588"/>
    <w:rsid w:val="00821E4D"/>
    <w:rsid w:val="0082564B"/>
    <w:rsid w:val="00826906"/>
    <w:rsid w:val="00830A5E"/>
    <w:rsid w:val="00834B25"/>
    <w:rsid w:val="00891631"/>
    <w:rsid w:val="008A6A35"/>
    <w:rsid w:val="008C48F0"/>
    <w:rsid w:val="008E6960"/>
    <w:rsid w:val="008F211E"/>
    <w:rsid w:val="00911909"/>
    <w:rsid w:val="00914974"/>
    <w:rsid w:val="00922BC8"/>
    <w:rsid w:val="009644A2"/>
    <w:rsid w:val="0098265B"/>
    <w:rsid w:val="00984257"/>
    <w:rsid w:val="009A41AA"/>
    <w:rsid w:val="009A7660"/>
    <w:rsid w:val="00A41252"/>
    <w:rsid w:val="00A66EEE"/>
    <w:rsid w:val="00A7044E"/>
    <w:rsid w:val="00AD79FA"/>
    <w:rsid w:val="00AE7689"/>
    <w:rsid w:val="00AF5A02"/>
    <w:rsid w:val="00AF6B0C"/>
    <w:rsid w:val="00B04460"/>
    <w:rsid w:val="00B072D9"/>
    <w:rsid w:val="00BA2BA0"/>
    <w:rsid w:val="00BE74BD"/>
    <w:rsid w:val="00C177E9"/>
    <w:rsid w:val="00C350FD"/>
    <w:rsid w:val="00C739C9"/>
    <w:rsid w:val="00C73EB2"/>
    <w:rsid w:val="00C9758F"/>
    <w:rsid w:val="00CA19BC"/>
    <w:rsid w:val="00CA4814"/>
    <w:rsid w:val="00CC15A0"/>
    <w:rsid w:val="00CC32E1"/>
    <w:rsid w:val="00D0702B"/>
    <w:rsid w:val="00D21DD8"/>
    <w:rsid w:val="00D427EB"/>
    <w:rsid w:val="00D6666A"/>
    <w:rsid w:val="00D867A4"/>
    <w:rsid w:val="00DA4F35"/>
    <w:rsid w:val="00DA53F2"/>
    <w:rsid w:val="00DB0D75"/>
    <w:rsid w:val="00DC0495"/>
    <w:rsid w:val="00DE6CB7"/>
    <w:rsid w:val="00DE7FA8"/>
    <w:rsid w:val="00DF6A2A"/>
    <w:rsid w:val="00E01361"/>
    <w:rsid w:val="00E30937"/>
    <w:rsid w:val="00E461AD"/>
    <w:rsid w:val="00E57346"/>
    <w:rsid w:val="00E7596B"/>
    <w:rsid w:val="00EB1387"/>
    <w:rsid w:val="00EC2D4E"/>
    <w:rsid w:val="00EC44A8"/>
    <w:rsid w:val="00F236CD"/>
    <w:rsid w:val="00F2481C"/>
    <w:rsid w:val="00F26CC9"/>
    <w:rsid w:val="00F51057"/>
    <w:rsid w:val="00FA013D"/>
    <w:rsid w:val="00FA41CD"/>
    <w:rsid w:val="00FB1D26"/>
    <w:rsid w:val="00FC2F25"/>
    <w:rsid w:val="00FC4FEC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65"/>
    <w:pPr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00D7"/>
    <w:pPr>
      <w:keepNext/>
      <w:keepLines/>
      <w:outlineLvl w:val="0"/>
    </w:pPr>
    <w:rPr>
      <w:rFonts w:eastAsia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00D7"/>
    <w:rPr>
      <w:rFonts w:ascii="Times New Roman" w:eastAsia="Times New Roman" w:hAnsi="Times New Roman"/>
      <w:b/>
      <w:bCs/>
      <w:noProof/>
      <w:color w:val="000000"/>
      <w:sz w:val="24"/>
      <w:szCs w:val="24"/>
      <w:lang w:eastAsia="en-US"/>
    </w:rPr>
  </w:style>
  <w:style w:type="paragraph" w:customStyle="1" w:styleId="Autori">
    <w:name w:val="Autori"/>
    <w:basedOn w:val="Normal"/>
    <w:qFormat/>
    <w:rsid w:val="008F211E"/>
    <w:rPr>
      <w:noProof/>
      <w:szCs w:val="24"/>
    </w:rPr>
  </w:style>
  <w:style w:type="paragraph" w:customStyle="1" w:styleId="adresa">
    <w:name w:val="adresa"/>
    <w:basedOn w:val="Normal"/>
    <w:qFormat/>
    <w:rsid w:val="008F211E"/>
    <w:rPr>
      <w:i/>
      <w:noProof/>
      <w:sz w:val="22"/>
    </w:rPr>
  </w:style>
  <w:style w:type="character" w:styleId="Hyperlink">
    <w:name w:val="Hyperlink"/>
    <w:uiPriority w:val="99"/>
    <w:unhideWhenUsed/>
    <w:rsid w:val="000E0864"/>
    <w:rPr>
      <w:color w:val="0000FF"/>
      <w:u w:val="single"/>
    </w:rPr>
  </w:style>
  <w:style w:type="character" w:customStyle="1" w:styleId="shorttext">
    <w:name w:val="short_text"/>
    <w:rsid w:val="000E0864"/>
  </w:style>
  <w:style w:type="character" w:customStyle="1" w:styleId="hps">
    <w:name w:val="hps"/>
    <w:rsid w:val="000E0864"/>
  </w:style>
  <w:style w:type="character" w:styleId="CommentReference">
    <w:name w:val="annotation reference"/>
    <w:basedOn w:val="DefaultParagraphFont"/>
    <w:uiPriority w:val="99"/>
    <w:semiHidden/>
    <w:unhideWhenUsed/>
    <w:rsid w:val="00E5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46"/>
    <w:rPr>
      <w:rFonts w:ascii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346"/>
    <w:rPr>
      <w:rFonts w:ascii="Times New Roman" w:hAnsi="Times New Roman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46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65"/>
    <w:pPr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00D7"/>
    <w:pPr>
      <w:keepNext/>
      <w:keepLines/>
      <w:outlineLvl w:val="0"/>
    </w:pPr>
    <w:rPr>
      <w:rFonts w:eastAsia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00D7"/>
    <w:rPr>
      <w:rFonts w:ascii="Times New Roman" w:eastAsia="Times New Roman" w:hAnsi="Times New Roman"/>
      <w:b/>
      <w:bCs/>
      <w:noProof/>
      <w:color w:val="000000"/>
      <w:sz w:val="24"/>
      <w:szCs w:val="24"/>
      <w:lang w:eastAsia="en-US"/>
    </w:rPr>
  </w:style>
  <w:style w:type="paragraph" w:customStyle="1" w:styleId="Autori">
    <w:name w:val="Autori"/>
    <w:basedOn w:val="Normal"/>
    <w:qFormat/>
    <w:rsid w:val="008F211E"/>
    <w:rPr>
      <w:noProof/>
      <w:szCs w:val="24"/>
    </w:rPr>
  </w:style>
  <w:style w:type="paragraph" w:customStyle="1" w:styleId="adresa">
    <w:name w:val="adresa"/>
    <w:basedOn w:val="Normal"/>
    <w:qFormat/>
    <w:rsid w:val="008F211E"/>
    <w:rPr>
      <w:i/>
      <w:noProof/>
      <w:sz w:val="22"/>
    </w:rPr>
  </w:style>
  <w:style w:type="character" w:styleId="Hyperlink">
    <w:name w:val="Hyperlink"/>
    <w:uiPriority w:val="99"/>
    <w:unhideWhenUsed/>
    <w:rsid w:val="000E0864"/>
    <w:rPr>
      <w:color w:val="0000FF"/>
      <w:u w:val="single"/>
    </w:rPr>
  </w:style>
  <w:style w:type="character" w:customStyle="1" w:styleId="shorttext">
    <w:name w:val="short_text"/>
    <w:rsid w:val="000E0864"/>
  </w:style>
  <w:style w:type="character" w:customStyle="1" w:styleId="hps">
    <w:name w:val="hps"/>
    <w:rsid w:val="000E0864"/>
  </w:style>
  <w:style w:type="character" w:styleId="CommentReference">
    <w:name w:val="annotation reference"/>
    <w:basedOn w:val="DefaultParagraphFont"/>
    <w:uiPriority w:val="99"/>
    <w:semiHidden/>
    <w:unhideWhenUsed/>
    <w:rsid w:val="00E5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46"/>
    <w:rPr>
      <w:rFonts w:ascii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346"/>
    <w:rPr>
      <w:rFonts w:ascii="Times New Roman" w:hAnsi="Times New Roman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4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KULTET\IZDAVACKA\Arhiva\OPATIJA%202010\www\dl\sa2010_sazetak_predloz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sa2010_sazetak_predlozak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SA2010 Sazetak Predlozak</vt:lpstr>
      <vt:lpstr>SA2010 Sazetak Predlozak</vt:lpstr>
    </vt:vector>
  </TitlesOfParts>
  <Company>pfos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SA2010 Sazetak Predlozak</dc:title>
  <dc:creator>Ras</dc:creator>
  <cp:lastModifiedBy>Ruđer Šimek</cp:lastModifiedBy>
  <cp:revision>4</cp:revision>
  <cp:lastPrinted>1900-12-31T23:00:00Z</cp:lastPrinted>
  <dcterms:created xsi:type="dcterms:W3CDTF">2014-11-03T13:09:00Z</dcterms:created>
  <dcterms:modified xsi:type="dcterms:W3CDTF">2014-11-03T13:12:00Z</dcterms:modified>
</cp:coreProperties>
</file>