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78" w:rsidRPr="001854E3" w:rsidRDefault="009A2968" w:rsidP="00AB5D78">
      <w:pPr>
        <w:pStyle w:val="ListParagraph"/>
        <w:spacing w:after="0" w:line="360" w:lineRule="auto"/>
        <w:ind w:left="0"/>
        <w:jc w:val="both"/>
        <w:rPr>
          <w:rFonts w:ascii="Times New Roman" w:hAnsi="Times New Roman"/>
          <w:b/>
          <w:sz w:val="24"/>
          <w:szCs w:val="24"/>
        </w:rPr>
      </w:pPr>
      <w:r>
        <w:rPr>
          <w:noProof/>
          <w:lang w:eastAsia="hr-HR"/>
        </w:rPr>
        <w:drawing>
          <wp:anchor distT="0" distB="0" distL="114300" distR="114300" simplePos="0" relativeHeight="251657728" behindDoc="0" locked="0" layoutInCell="1" allowOverlap="1">
            <wp:simplePos x="0" y="0"/>
            <wp:positionH relativeFrom="margin">
              <wp:posOffset>4848225</wp:posOffset>
            </wp:positionH>
            <wp:positionV relativeFrom="margin">
              <wp:posOffset>-257175</wp:posOffset>
            </wp:positionV>
            <wp:extent cx="1031240" cy="1190625"/>
            <wp:effectExtent l="19050" t="0" r="0" b="0"/>
            <wp:wrapSquare wrapText="bothSides"/>
            <wp:docPr id="7" name="Picture 1" descr="C:\Users\Stana\Desktop\PROMOCIJA 2013\Fotografija - promocija 2013\Razno\GMD_2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a\Desktop\PROMOCIJA 2013\Fotografija - promocija 2013\Razno\GMD_2314.jpg"/>
                    <pic:cNvPicPr>
                      <a:picLocks noChangeAspect="1" noChangeArrowheads="1"/>
                    </pic:cNvPicPr>
                  </pic:nvPicPr>
                  <pic:blipFill>
                    <a:blip r:embed="rId7" cstate="print"/>
                    <a:srcRect l="26968" t="3969" r="48380" b="73277"/>
                    <a:stretch>
                      <a:fillRect/>
                    </a:stretch>
                  </pic:blipFill>
                  <pic:spPr bwMode="auto">
                    <a:xfrm>
                      <a:off x="0" y="0"/>
                      <a:ext cx="1031240" cy="1190625"/>
                    </a:xfrm>
                    <a:prstGeom prst="rect">
                      <a:avLst/>
                    </a:prstGeom>
                    <a:noFill/>
                    <a:ln w="9525">
                      <a:noFill/>
                      <a:miter lim="800000"/>
                      <a:headEnd/>
                      <a:tailEnd/>
                    </a:ln>
                  </pic:spPr>
                </pic:pic>
              </a:graphicData>
            </a:graphic>
          </wp:anchor>
        </w:drawing>
      </w:r>
      <w:r w:rsidR="00AB5D78" w:rsidRPr="001854E3">
        <w:rPr>
          <w:rFonts w:ascii="Times New Roman" w:hAnsi="Times New Roman"/>
          <w:b/>
          <w:sz w:val="24"/>
          <w:szCs w:val="24"/>
        </w:rPr>
        <w:t xml:space="preserve">Pred. Stana Odak Krasić, mag. nov. </w:t>
      </w:r>
    </w:p>
    <w:p w:rsidR="00AB5D78" w:rsidRPr="001854E3" w:rsidRDefault="00AB5D78" w:rsidP="00AB5D78">
      <w:pPr>
        <w:pStyle w:val="ListParagraph"/>
        <w:spacing w:after="0" w:line="360" w:lineRule="auto"/>
        <w:ind w:left="0"/>
        <w:jc w:val="both"/>
        <w:rPr>
          <w:rFonts w:ascii="Times New Roman" w:hAnsi="Times New Roman"/>
          <w:sz w:val="24"/>
          <w:szCs w:val="24"/>
        </w:rPr>
      </w:pPr>
      <w:r w:rsidRPr="001854E3">
        <w:rPr>
          <w:rFonts w:ascii="Times New Roman" w:hAnsi="Times New Roman"/>
          <w:sz w:val="24"/>
          <w:szCs w:val="24"/>
        </w:rPr>
        <w:t>Visoka škola za odnose s javnošću i studij medija Kairos, Zagreb</w:t>
      </w:r>
    </w:p>
    <w:p w:rsidR="00A95986" w:rsidRDefault="00A95986" w:rsidP="00AB5D78">
      <w:pPr>
        <w:pStyle w:val="ListParagraph"/>
        <w:spacing w:after="0" w:line="360" w:lineRule="auto"/>
        <w:ind w:left="0"/>
        <w:jc w:val="both"/>
        <w:rPr>
          <w:rFonts w:ascii="Times New Roman" w:hAnsi="Times New Roman"/>
          <w:b/>
          <w:sz w:val="24"/>
          <w:szCs w:val="24"/>
        </w:rPr>
      </w:pPr>
    </w:p>
    <w:p w:rsidR="00A95986" w:rsidRDefault="009A2968" w:rsidP="00AB5D78">
      <w:pPr>
        <w:pStyle w:val="ListParagraph"/>
        <w:spacing w:after="0" w:line="360" w:lineRule="auto"/>
        <w:ind w:left="0"/>
        <w:jc w:val="both"/>
        <w:rPr>
          <w:rFonts w:ascii="Times New Roman" w:hAnsi="Times New Roman"/>
          <w:b/>
          <w:sz w:val="24"/>
          <w:szCs w:val="24"/>
        </w:rPr>
      </w:pPr>
      <w:r>
        <w:rPr>
          <w:noProof/>
          <w:lang w:eastAsia="hr-HR"/>
        </w:rPr>
        <w:drawing>
          <wp:anchor distT="0" distB="0" distL="114300" distR="114300" simplePos="0" relativeHeight="251658752" behindDoc="0" locked="0" layoutInCell="1" allowOverlap="1">
            <wp:simplePos x="0" y="0"/>
            <wp:positionH relativeFrom="margin">
              <wp:posOffset>4860290</wp:posOffset>
            </wp:positionH>
            <wp:positionV relativeFrom="margin">
              <wp:posOffset>975360</wp:posOffset>
            </wp:positionV>
            <wp:extent cx="1019175" cy="1329690"/>
            <wp:effectExtent l="19050" t="0" r="9525" b="0"/>
            <wp:wrapSquare wrapText="bothSides"/>
            <wp:docPr id="6" name="Picture 2" descr="https://scontent-b-vie.xx.fbcdn.net/hphotos-ash3/t1/559718_271399299658833_9745243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b-vie.xx.fbcdn.net/hphotos-ash3/t1/559718_271399299658833_974524315_n.jpg"/>
                    <pic:cNvPicPr>
                      <a:picLocks noChangeAspect="1" noChangeArrowheads="1"/>
                    </pic:cNvPicPr>
                  </pic:nvPicPr>
                  <pic:blipFill>
                    <a:blip r:embed="rId8"/>
                    <a:srcRect l="9811" t="6386" r="39458" b="47604"/>
                    <a:stretch>
                      <a:fillRect/>
                    </a:stretch>
                  </pic:blipFill>
                  <pic:spPr bwMode="auto">
                    <a:xfrm>
                      <a:off x="0" y="0"/>
                      <a:ext cx="1019175" cy="1329690"/>
                    </a:xfrm>
                    <a:prstGeom prst="rect">
                      <a:avLst/>
                    </a:prstGeom>
                    <a:noFill/>
                    <a:ln w="9525">
                      <a:noFill/>
                      <a:miter lim="800000"/>
                      <a:headEnd/>
                      <a:tailEnd/>
                    </a:ln>
                  </pic:spPr>
                </pic:pic>
              </a:graphicData>
            </a:graphic>
          </wp:anchor>
        </w:drawing>
      </w:r>
    </w:p>
    <w:p w:rsidR="00AB5D78" w:rsidRPr="001854E3" w:rsidRDefault="00AB5D78" w:rsidP="00AB5D78">
      <w:pPr>
        <w:pStyle w:val="ListParagraph"/>
        <w:spacing w:after="0" w:line="360" w:lineRule="auto"/>
        <w:ind w:left="0"/>
        <w:jc w:val="both"/>
        <w:rPr>
          <w:rFonts w:ascii="Times New Roman" w:hAnsi="Times New Roman"/>
          <w:b/>
          <w:sz w:val="24"/>
          <w:szCs w:val="24"/>
        </w:rPr>
      </w:pPr>
      <w:r w:rsidRPr="001854E3">
        <w:rPr>
          <w:rFonts w:ascii="Times New Roman" w:hAnsi="Times New Roman"/>
          <w:b/>
          <w:sz w:val="24"/>
          <w:szCs w:val="24"/>
        </w:rPr>
        <w:t>Kristijan Sedak, mag. comm.</w:t>
      </w:r>
    </w:p>
    <w:p w:rsidR="00AB5D78" w:rsidRPr="001854E3" w:rsidRDefault="00AB5D78" w:rsidP="00AB5D78">
      <w:pPr>
        <w:pStyle w:val="ListParagraph"/>
        <w:spacing w:after="0" w:line="360" w:lineRule="auto"/>
        <w:ind w:left="0"/>
        <w:jc w:val="both"/>
        <w:rPr>
          <w:rFonts w:ascii="Times New Roman" w:hAnsi="Times New Roman"/>
          <w:sz w:val="24"/>
          <w:szCs w:val="24"/>
        </w:rPr>
      </w:pPr>
      <w:r w:rsidRPr="001854E3">
        <w:rPr>
          <w:rFonts w:ascii="Times New Roman" w:hAnsi="Times New Roman"/>
          <w:sz w:val="24"/>
          <w:szCs w:val="24"/>
        </w:rPr>
        <w:t>Visoka škola za odnose s javnošću i studij medija Kairos, Zagreb</w:t>
      </w:r>
    </w:p>
    <w:p w:rsidR="00A95986" w:rsidRDefault="00A95986" w:rsidP="00AB5D78">
      <w:pPr>
        <w:pStyle w:val="ListParagraph"/>
        <w:spacing w:after="0" w:line="360" w:lineRule="auto"/>
        <w:ind w:left="0"/>
        <w:jc w:val="both"/>
        <w:rPr>
          <w:rFonts w:ascii="Times New Roman" w:hAnsi="Times New Roman"/>
          <w:b/>
          <w:sz w:val="24"/>
          <w:szCs w:val="24"/>
        </w:rPr>
      </w:pPr>
    </w:p>
    <w:p w:rsidR="00A95986" w:rsidRDefault="00A95986" w:rsidP="00AB5D78">
      <w:pPr>
        <w:pStyle w:val="ListParagraph"/>
        <w:spacing w:after="0" w:line="360" w:lineRule="auto"/>
        <w:ind w:left="0"/>
        <w:jc w:val="both"/>
        <w:rPr>
          <w:rFonts w:ascii="Times New Roman" w:hAnsi="Times New Roman"/>
          <w:b/>
          <w:sz w:val="24"/>
          <w:szCs w:val="24"/>
        </w:rPr>
      </w:pPr>
    </w:p>
    <w:p w:rsidR="00AB5D78" w:rsidRPr="001854E3" w:rsidRDefault="00AB5D78" w:rsidP="00AB5D78">
      <w:pPr>
        <w:pStyle w:val="ListParagraph"/>
        <w:spacing w:after="0" w:line="360" w:lineRule="auto"/>
        <w:ind w:left="0"/>
        <w:jc w:val="both"/>
        <w:rPr>
          <w:rFonts w:ascii="Times New Roman" w:hAnsi="Times New Roman"/>
          <w:sz w:val="24"/>
          <w:szCs w:val="24"/>
        </w:rPr>
      </w:pPr>
      <w:r w:rsidRPr="001854E3">
        <w:rPr>
          <w:rFonts w:ascii="Times New Roman" w:hAnsi="Times New Roman"/>
          <w:b/>
          <w:sz w:val="24"/>
          <w:szCs w:val="24"/>
        </w:rPr>
        <w:t>Anđela Sivrić, bacc. odn. jav.</w:t>
      </w:r>
      <w:r w:rsidRPr="001854E3">
        <w:rPr>
          <w:rFonts w:ascii="Times New Roman" w:hAnsi="Times New Roman"/>
          <w:sz w:val="24"/>
          <w:szCs w:val="24"/>
        </w:rPr>
        <w:t xml:space="preserve"> </w:t>
      </w:r>
    </w:p>
    <w:p w:rsidR="00AB5D78" w:rsidRPr="001854E3" w:rsidRDefault="009A2968" w:rsidP="00AB5D78">
      <w:pPr>
        <w:pStyle w:val="ListParagraph"/>
        <w:spacing w:after="0" w:line="360" w:lineRule="auto"/>
        <w:ind w:left="0"/>
        <w:jc w:val="both"/>
        <w:rPr>
          <w:rFonts w:ascii="Times New Roman" w:hAnsi="Times New Roman"/>
          <w:sz w:val="24"/>
          <w:szCs w:val="24"/>
        </w:rPr>
      </w:pPr>
      <w:r>
        <w:rPr>
          <w:noProof/>
          <w:lang w:eastAsia="hr-HR"/>
        </w:rPr>
        <w:drawing>
          <wp:anchor distT="0" distB="0" distL="114300" distR="114300" simplePos="0" relativeHeight="251656704" behindDoc="0" locked="0" layoutInCell="1" allowOverlap="1">
            <wp:simplePos x="0" y="0"/>
            <wp:positionH relativeFrom="margin">
              <wp:posOffset>4848225</wp:posOffset>
            </wp:positionH>
            <wp:positionV relativeFrom="margin">
              <wp:posOffset>2371725</wp:posOffset>
            </wp:positionV>
            <wp:extent cx="1022985" cy="1314450"/>
            <wp:effectExtent l="19050" t="0" r="5715" b="0"/>
            <wp:wrapSquare wrapText="bothSides"/>
            <wp:docPr id="5" name="Picture 1" descr="C:\Users\Stana\Desktop\PROMOCIJA 2013\Fotografija - promocija 2013\20. Sivrić Anđela\Sivrić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a\Desktop\PROMOCIJA 2013\Fotografija - promocija 2013\20. Sivrić Anđela\Sivrić (1).jpg"/>
                    <pic:cNvPicPr>
                      <a:picLocks noChangeAspect="1" noChangeArrowheads="1"/>
                    </pic:cNvPicPr>
                  </pic:nvPicPr>
                  <pic:blipFill>
                    <a:blip r:embed="rId9" cstate="print"/>
                    <a:srcRect l="12563" r="42314" b="47060"/>
                    <a:stretch>
                      <a:fillRect/>
                    </a:stretch>
                  </pic:blipFill>
                  <pic:spPr bwMode="auto">
                    <a:xfrm>
                      <a:off x="0" y="0"/>
                      <a:ext cx="1022985" cy="1314450"/>
                    </a:xfrm>
                    <a:prstGeom prst="rect">
                      <a:avLst/>
                    </a:prstGeom>
                    <a:noFill/>
                    <a:ln w="9525">
                      <a:noFill/>
                      <a:miter lim="800000"/>
                      <a:headEnd/>
                      <a:tailEnd/>
                    </a:ln>
                  </pic:spPr>
                </pic:pic>
              </a:graphicData>
            </a:graphic>
          </wp:anchor>
        </w:drawing>
      </w:r>
      <w:r w:rsidR="00AB5D78" w:rsidRPr="001854E3">
        <w:rPr>
          <w:rFonts w:ascii="Times New Roman" w:hAnsi="Times New Roman"/>
          <w:sz w:val="24"/>
          <w:szCs w:val="24"/>
        </w:rPr>
        <w:t>Visoka škola za odnose s javnošću i studij medija Kairos, Zagreb</w:t>
      </w:r>
    </w:p>
    <w:p w:rsidR="00AB5D78" w:rsidRPr="001854E3" w:rsidRDefault="00AB5D78" w:rsidP="00AB5D78">
      <w:pPr>
        <w:pStyle w:val="ListParagraph"/>
        <w:spacing w:after="0" w:line="360" w:lineRule="auto"/>
        <w:ind w:left="0"/>
        <w:jc w:val="both"/>
        <w:rPr>
          <w:rFonts w:ascii="Times New Roman" w:hAnsi="Times New Roman"/>
          <w:b/>
          <w:sz w:val="24"/>
          <w:szCs w:val="24"/>
        </w:rPr>
      </w:pPr>
    </w:p>
    <w:p w:rsidR="00A95986" w:rsidRDefault="00A95986" w:rsidP="00AB5D78">
      <w:pPr>
        <w:pStyle w:val="ListParagraph"/>
        <w:spacing w:after="0" w:line="360" w:lineRule="auto"/>
        <w:ind w:left="0"/>
        <w:rPr>
          <w:rFonts w:ascii="Times New Roman" w:hAnsi="Times New Roman"/>
          <w:b/>
          <w:sz w:val="44"/>
          <w:szCs w:val="44"/>
        </w:rPr>
      </w:pPr>
    </w:p>
    <w:p w:rsidR="00AB5D78" w:rsidRPr="001854E3" w:rsidRDefault="00AB5D78" w:rsidP="00AB5D78">
      <w:pPr>
        <w:pStyle w:val="ListParagraph"/>
        <w:spacing w:after="0" w:line="360" w:lineRule="auto"/>
        <w:ind w:left="0"/>
        <w:rPr>
          <w:rFonts w:ascii="Times New Roman" w:hAnsi="Times New Roman"/>
          <w:b/>
          <w:sz w:val="44"/>
          <w:szCs w:val="44"/>
        </w:rPr>
      </w:pPr>
      <w:r w:rsidRPr="001854E3">
        <w:rPr>
          <w:rFonts w:ascii="Times New Roman" w:hAnsi="Times New Roman"/>
          <w:b/>
          <w:sz w:val="44"/>
          <w:szCs w:val="44"/>
        </w:rPr>
        <w:t>STEREOTIPI I PREDRASUDE O HERCEGOVCIMA</w:t>
      </w:r>
    </w:p>
    <w:p w:rsidR="00AB5D78" w:rsidRPr="001854E3" w:rsidRDefault="00AB5D78" w:rsidP="00AB5D78">
      <w:pPr>
        <w:pStyle w:val="ListParagraph"/>
        <w:spacing w:after="0" w:line="360" w:lineRule="auto"/>
        <w:ind w:left="0"/>
        <w:jc w:val="both"/>
        <w:rPr>
          <w:rFonts w:ascii="Times New Roman" w:hAnsi="Times New Roman"/>
          <w:b/>
          <w:sz w:val="28"/>
          <w:szCs w:val="28"/>
        </w:rPr>
      </w:pPr>
    </w:p>
    <w:p w:rsidR="00AB5D78" w:rsidRPr="001854E3" w:rsidRDefault="00AB5D78" w:rsidP="00AB5D78">
      <w:pPr>
        <w:pStyle w:val="ListParagraph"/>
        <w:spacing w:after="0" w:line="360" w:lineRule="auto"/>
        <w:ind w:left="0"/>
        <w:jc w:val="both"/>
        <w:rPr>
          <w:rFonts w:ascii="Times New Roman" w:hAnsi="Times New Roman"/>
          <w:b/>
          <w:i/>
          <w:sz w:val="28"/>
          <w:szCs w:val="28"/>
        </w:rPr>
      </w:pPr>
      <w:r w:rsidRPr="001854E3">
        <w:rPr>
          <w:rFonts w:ascii="Times New Roman" w:hAnsi="Times New Roman"/>
          <w:b/>
          <w:i/>
          <w:sz w:val="28"/>
          <w:szCs w:val="28"/>
        </w:rPr>
        <w:t>Sažetak</w:t>
      </w:r>
    </w:p>
    <w:p w:rsidR="00AB5D78" w:rsidRPr="001854E3" w:rsidRDefault="00AB5D78" w:rsidP="00AB5D78">
      <w:pPr>
        <w:spacing w:after="0" w:line="360" w:lineRule="auto"/>
        <w:jc w:val="both"/>
        <w:rPr>
          <w:rFonts w:ascii="Times New Roman" w:hAnsi="Times New Roman"/>
          <w:i/>
          <w:color w:val="222222"/>
          <w:sz w:val="24"/>
          <w:szCs w:val="24"/>
          <w:shd w:val="clear" w:color="auto" w:fill="FFFFFF"/>
        </w:rPr>
      </w:pPr>
      <w:r w:rsidRPr="001854E3">
        <w:rPr>
          <w:rFonts w:ascii="Times New Roman" w:hAnsi="Times New Roman"/>
          <w:i/>
          <w:color w:val="222222"/>
          <w:sz w:val="24"/>
          <w:szCs w:val="24"/>
          <w:shd w:val="clear" w:color="auto" w:fill="FFFFFF"/>
        </w:rPr>
        <w:t>Stereotipi i predrasude prisutne su u svim dijelovima svijeta i u svim društvima. Živimo u svijetu predrasuda koje su najčešće izvor naših netrpeljivosti, mržnje, animoziteta prema ljudima oko nas. Većina stereotipa ljudi usvajaju olako, bez detaljnije analize i uvida u </w:t>
      </w:r>
      <w:r w:rsidRPr="001854E3">
        <w:rPr>
          <w:rStyle w:val="apple-converted-space"/>
          <w:rFonts w:ascii="Times New Roman" w:hAnsi="Times New Roman"/>
          <w:i/>
          <w:color w:val="222222"/>
          <w:sz w:val="24"/>
          <w:szCs w:val="24"/>
          <w:shd w:val="clear" w:color="auto" w:fill="FFFFFF"/>
        </w:rPr>
        <w:t> </w:t>
      </w:r>
      <w:r w:rsidRPr="001854E3">
        <w:rPr>
          <w:rFonts w:ascii="Times New Roman" w:hAnsi="Times New Roman"/>
          <w:i/>
          <w:color w:val="222222"/>
          <w:sz w:val="24"/>
          <w:szCs w:val="24"/>
          <w:shd w:val="clear" w:color="auto" w:fill="FFFFFF"/>
        </w:rPr>
        <w:t xml:space="preserve">stvarnu zbilju jednog naroda, etničke skupine ili skupine ljudi koji žive na jednom određenom području. U ovom radu istražena je prisutnost stereotipa i predrasuda o Hercegovcima u Hrvatskoj. Rad se temelji na istraživanju provedenom na prigodnom uzorku. </w:t>
      </w:r>
      <w:r w:rsidRPr="001854E3">
        <w:rPr>
          <w:rFonts w:ascii="Times New Roman" w:hAnsi="Times New Roman"/>
          <w:i/>
          <w:sz w:val="24"/>
          <w:szCs w:val="24"/>
        </w:rPr>
        <w:t>Cilj istraživanja bio je ispitati postoje li i danas stereotipi i predrasude o Hercegovcima. Istraživanje je prije svega bilo usmjereno na konstrukciju predrasuda i stereotipa, a ne na njihov utjecaj. Ipak, s obzirom na to da je proces stvaranja predrasuda te posebno stereotipa, njihova utjecaja na društvo te ponovnoga medijskoga stvaranja stereotipa na temelju vrijednosti tog društva zatvoren proces, ne može se u potpunosti zanemariti i taj element.</w:t>
      </w:r>
    </w:p>
    <w:p w:rsidR="00AB5D78" w:rsidRPr="001854E3" w:rsidRDefault="00AB5D78" w:rsidP="00AB5D78">
      <w:pPr>
        <w:spacing w:after="0" w:line="360" w:lineRule="auto"/>
        <w:jc w:val="both"/>
        <w:rPr>
          <w:rFonts w:ascii="Times New Roman" w:hAnsi="Times New Roman"/>
          <w:i/>
          <w:sz w:val="24"/>
          <w:szCs w:val="24"/>
        </w:rPr>
      </w:pPr>
      <w:r w:rsidRPr="001854E3">
        <w:rPr>
          <w:rFonts w:ascii="Times New Roman" w:hAnsi="Times New Roman"/>
          <w:b/>
          <w:sz w:val="24"/>
          <w:szCs w:val="24"/>
        </w:rPr>
        <w:t>Ključne riječi:</w:t>
      </w:r>
      <w:r w:rsidRPr="001854E3">
        <w:rPr>
          <w:rFonts w:ascii="Times New Roman" w:hAnsi="Times New Roman"/>
          <w:sz w:val="24"/>
          <w:szCs w:val="24"/>
        </w:rPr>
        <w:t xml:space="preserve"> </w:t>
      </w:r>
      <w:r w:rsidRPr="001854E3">
        <w:rPr>
          <w:rFonts w:ascii="Times New Roman" w:hAnsi="Times New Roman"/>
          <w:i/>
          <w:sz w:val="24"/>
          <w:szCs w:val="24"/>
        </w:rPr>
        <w:t>Hercegovci, Hercegovina, imidž, istraživanje, stereotipi i predrasude.</w:t>
      </w:r>
    </w:p>
    <w:p w:rsidR="00AB5D78" w:rsidRPr="001854E3" w:rsidRDefault="00AB5D78" w:rsidP="00AB5D78">
      <w:pPr>
        <w:spacing w:after="0" w:line="360" w:lineRule="auto"/>
        <w:jc w:val="both"/>
        <w:rPr>
          <w:rFonts w:ascii="Times New Roman" w:hAnsi="Times New Roman"/>
          <w:b/>
          <w:sz w:val="28"/>
          <w:szCs w:val="28"/>
        </w:rPr>
      </w:pPr>
      <w:r w:rsidRPr="001854E3">
        <w:rPr>
          <w:rFonts w:ascii="Times New Roman" w:hAnsi="Times New Roman"/>
          <w:b/>
          <w:sz w:val="28"/>
          <w:szCs w:val="28"/>
        </w:rPr>
        <w:lastRenderedPageBreak/>
        <w:t>Uvod</w:t>
      </w:r>
      <w:r w:rsidRPr="001854E3">
        <w:rPr>
          <w:rFonts w:ascii="Times New Roman" w:hAnsi="Times New Roman"/>
          <w:b/>
          <w:sz w:val="28"/>
          <w:szCs w:val="28"/>
        </w:rPr>
        <w:tab/>
      </w:r>
      <w:r w:rsidRPr="001854E3">
        <w:rPr>
          <w:rFonts w:ascii="Times New Roman" w:hAnsi="Times New Roman"/>
          <w:b/>
          <w:sz w:val="28"/>
          <w:szCs w:val="28"/>
        </w:rPr>
        <w:tab/>
      </w:r>
    </w:p>
    <w:p w:rsidR="00AB5D78" w:rsidRPr="00576E25" w:rsidRDefault="00AB5D78" w:rsidP="00AB5D78">
      <w:pPr>
        <w:pStyle w:val="NormalWeb"/>
        <w:spacing w:before="0" w:beforeAutospacing="0" w:after="0" w:afterAutospacing="0" w:line="360" w:lineRule="auto"/>
        <w:jc w:val="both"/>
        <w:rPr>
          <w:bCs/>
          <w:lang w:val="hr-HR"/>
        </w:rPr>
      </w:pPr>
      <w:r w:rsidRPr="00576E25">
        <w:rPr>
          <w:bCs/>
          <w:lang w:val="hr-HR"/>
        </w:rPr>
        <w:t>Svaka nacionalna ili kulturna zajednica ima zbirku takozvanih </w:t>
      </w:r>
      <w:r w:rsidRPr="00576E25">
        <w:rPr>
          <w:bCs/>
          <w:iCs/>
          <w:lang w:val="hr-HR"/>
        </w:rPr>
        <w:t>kulturnih obrazaca</w:t>
      </w:r>
      <w:r w:rsidRPr="00576E25">
        <w:rPr>
          <w:bCs/>
          <w:i/>
          <w:iCs/>
          <w:lang w:val="hr-HR"/>
        </w:rPr>
        <w:t>,</w:t>
      </w:r>
      <w:r w:rsidRPr="00576E25">
        <w:rPr>
          <w:bCs/>
          <w:lang w:val="hr-HR"/>
        </w:rPr>
        <w:t> tj. proizvodi  kolektivnu svijest o elementima okolnog svijeta. U tu kolekciju također uključuje pojednostavljene, stereotipne slike o drugim narodima s kojima postoje kontakti. One su u povijesti i kulturnoj tradiciji te zajednice duboko ukorijenjene.</w:t>
      </w:r>
      <w:r w:rsidRPr="00576E25">
        <w:rPr>
          <w:rStyle w:val="FootnoteReference"/>
          <w:bCs/>
          <w:lang w:val="hr-HR"/>
        </w:rPr>
        <w:footnoteReference w:id="2"/>
      </w:r>
    </w:p>
    <w:p w:rsidR="00AB5D78" w:rsidRPr="001854E3" w:rsidRDefault="00AB5D78" w:rsidP="00AB5D78">
      <w:pPr>
        <w:pStyle w:val="NormalWeb"/>
        <w:spacing w:after="0" w:line="360" w:lineRule="auto"/>
        <w:jc w:val="both"/>
        <w:rPr>
          <w:lang w:val="hr-HR"/>
        </w:rPr>
      </w:pPr>
      <w:r w:rsidRPr="001854E3">
        <w:rPr>
          <w:bCs/>
          <w:lang w:val="hr-HR"/>
        </w:rPr>
        <w:t>Živimo u svijetu predrasuda i stereotipa a o</w:t>
      </w:r>
      <w:r w:rsidRPr="001854E3">
        <w:rPr>
          <w:lang w:val="hr-HR"/>
        </w:rPr>
        <w:t xml:space="preserve">bjekti predrasuda bili su, i još uvijek jesu, najčešće  vjera, rasa, etničke manjine, spol i drugo. U najširem značenju predrasude su tvrdnje uz koje se pridružuju uvjerenost u njihovu točnost – iako te tvrdnje nisu potkrijepljene činjenicama niti zasnovane na argumentima nego su donesene bez prethodnog provjeravanja njihove točnosti i bez prethodnog razmišljanja o tome. Razvoj stereotipa i predrasuda te </w:t>
      </w:r>
      <w:r w:rsidRPr="00576E25">
        <w:rPr>
          <w:lang w:val="hr-HR"/>
        </w:rPr>
        <w:t xml:space="preserve">obilježavanja stavova, pojedinaca, nacionalnosti, religije, rase ili narodnosti </w:t>
      </w:r>
      <w:r w:rsidRPr="001854E3">
        <w:rPr>
          <w:lang w:val="hr-HR"/>
        </w:rPr>
        <w:t>odvija se prema trajnom obrascu – neovisno o vremenu, prostoru i posebnostima nositelja, tako da se unutar svakog pojavnog oblika može prepoznati univerzalna struktura odnosa.</w:t>
      </w:r>
      <w:r w:rsidRPr="001854E3">
        <w:rPr>
          <w:rStyle w:val="Strong"/>
          <w:lang w:val="hr-HR"/>
        </w:rPr>
        <w:t xml:space="preserve"> </w:t>
      </w:r>
    </w:p>
    <w:p w:rsidR="00AB5D78" w:rsidRPr="001854E3" w:rsidRDefault="00AB5D78" w:rsidP="00AB5D78">
      <w:pPr>
        <w:pStyle w:val="NormalWeb"/>
        <w:spacing w:before="0" w:beforeAutospacing="0" w:after="0" w:afterAutospacing="0" w:line="360" w:lineRule="auto"/>
        <w:jc w:val="both"/>
        <w:rPr>
          <w:lang w:val="hr-HR"/>
        </w:rPr>
      </w:pPr>
      <w:r w:rsidRPr="001854E3">
        <w:rPr>
          <w:rStyle w:val="Strong"/>
          <w:b w:val="0"/>
          <w:lang w:val="hr-HR"/>
        </w:rPr>
        <w:t>Predrasude predstavljaju specifičan oblik stavova koje se očituju u tendenciji da se o nekome misli, osjeća i reagira na određeni način samo na temelju ne</w:t>
      </w:r>
      <w:r w:rsidRPr="00576E25">
        <w:rPr>
          <w:rStyle w:val="Strong"/>
          <w:b w:val="0"/>
          <w:lang w:val="hr-HR"/>
        </w:rPr>
        <w:t>kog</w:t>
      </w:r>
      <w:r w:rsidRPr="001854E3">
        <w:rPr>
          <w:rStyle w:val="Strong"/>
          <w:b w:val="0"/>
          <w:lang w:val="hr-HR"/>
        </w:rPr>
        <w:t xml:space="preserve"> svojstva kao na primjer pripadnosti nekoj društvenoj skupini.</w:t>
      </w:r>
      <w:r w:rsidRPr="001854E3">
        <w:rPr>
          <w:lang w:val="hr-HR"/>
        </w:rPr>
        <w:t xml:space="preserve"> Stereotipi, početno izjednačavani s predrasudama, predstavljaju zapravo sklonost da se nejasne i proturječne informacije brzo organiziraju na pojednostavljen način. Pretpostavka je da predrasude nisu opravdane budući da ne postoje ni logičke niti znanstvene osnove za to da jedna osoba ili grupa ljudi kategorizira sebe bilo kao inferiorne ili superiorne drugoj osobi ili grupi ljudi. </w:t>
      </w:r>
    </w:p>
    <w:p w:rsidR="00AB5D78" w:rsidRPr="001854E3" w:rsidRDefault="00AB5D78" w:rsidP="00AB5D78">
      <w:pPr>
        <w:pStyle w:val="NormalWeb"/>
        <w:spacing w:before="0" w:beforeAutospacing="0" w:after="240" w:afterAutospacing="0" w:line="360" w:lineRule="auto"/>
        <w:jc w:val="both"/>
        <w:rPr>
          <w:lang w:val="hr-HR"/>
        </w:rPr>
      </w:pPr>
      <w:r w:rsidRPr="001854E3">
        <w:rPr>
          <w:lang w:val="hr-HR"/>
        </w:rPr>
        <w:t xml:space="preserve">Predrasuda može neku osobu učiniti sklonom da se ponaša ili na povoljan ili na nepovoljan način, budući da se to može pokazati kao davanje prednosti samome sebi ili vlastitoj grupi i kao pokušaj da se naškodi drugoj grupi. </w:t>
      </w:r>
      <w:r w:rsidRPr="00576E25">
        <w:rPr>
          <w:lang w:val="hr-HR"/>
        </w:rPr>
        <w:t>Iako postoje i pozitivne predrasude te iako predrasude ubrzavaju proces misaonog izvođenja konkluzija, prečesto su te konkluzije zbog grubog poopćavanja nedopustivo netočne. Stereotipi time pružaju samo lažnu emocionalnu sigurnost u koju se pojedinci uzdaju zbog nelagode od nepoznatoga, kompleksnoga ili previše novih informacija. Predrasudni stavovi češće su negativni i</w:t>
      </w:r>
      <w:r w:rsidRPr="001854E3">
        <w:rPr>
          <w:color w:val="FF0000"/>
          <w:lang w:val="hr-HR"/>
        </w:rPr>
        <w:t xml:space="preserve"> </w:t>
      </w:r>
      <w:r w:rsidRPr="001854E3">
        <w:rPr>
          <w:lang w:val="hr-HR"/>
        </w:rPr>
        <w:t xml:space="preserve">ponašanje koje proizlazi iz njih može poprimiti raznolike oblike koji rezultiraju različitim stupnjevima nepravednih postupaka. </w:t>
      </w:r>
    </w:p>
    <w:p w:rsidR="00AB5D78" w:rsidRPr="0061365C" w:rsidRDefault="00AB5D78" w:rsidP="00AB5D78">
      <w:pPr>
        <w:pStyle w:val="NormalWeb"/>
        <w:spacing w:before="0" w:beforeAutospacing="0" w:after="240" w:afterAutospacing="0" w:line="360" w:lineRule="auto"/>
        <w:jc w:val="both"/>
        <w:rPr>
          <w:lang w:val="hr-HR"/>
        </w:rPr>
      </w:pPr>
      <w:r w:rsidRPr="0061365C">
        <w:rPr>
          <w:lang w:val="hr-HR"/>
        </w:rPr>
        <w:lastRenderedPageBreak/>
        <w:t xml:space="preserve">Ovaj  rad skroman je doprinos sagledavanju problema predrasuda i stereotipa o Hercegovcima, poglavito u Zagrebu te pitanja predrasuda i stereotipiziranja općenito. </w:t>
      </w:r>
    </w:p>
    <w:p w:rsidR="00AB5D78" w:rsidRPr="001854E3" w:rsidRDefault="00AB5D78" w:rsidP="00AB5D78">
      <w:pPr>
        <w:pStyle w:val="ListParagraph"/>
        <w:spacing w:after="0" w:line="360" w:lineRule="auto"/>
        <w:ind w:left="0"/>
        <w:jc w:val="both"/>
        <w:rPr>
          <w:rFonts w:ascii="Times New Roman" w:hAnsi="Times New Roman"/>
          <w:b/>
          <w:sz w:val="28"/>
          <w:szCs w:val="28"/>
        </w:rPr>
      </w:pPr>
      <w:r w:rsidRPr="001854E3">
        <w:rPr>
          <w:rFonts w:ascii="Times New Roman" w:hAnsi="Times New Roman"/>
          <w:b/>
          <w:sz w:val="28"/>
          <w:szCs w:val="28"/>
        </w:rPr>
        <w:t>Teorijsko određenje pojmova</w:t>
      </w:r>
    </w:p>
    <w:p w:rsidR="00AB5D78" w:rsidRPr="001854E3" w:rsidRDefault="00AB5D78" w:rsidP="00AB5D78">
      <w:pPr>
        <w:spacing w:after="0" w:line="360" w:lineRule="auto"/>
        <w:jc w:val="both"/>
        <w:rPr>
          <w:rFonts w:ascii="Times New Roman" w:hAnsi="Times New Roman"/>
          <w:sz w:val="24"/>
          <w:szCs w:val="24"/>
        </w:rPr>
      </w:pPr>
      <w:r w:rsidRPr="001854E3">
        <w:rPr>
          <w:rFonts w:ascii="Times New Roman" w:hAnsi="Times New Roman"/>
          <w:sz w:val="24"/>
          <w:szCs w:val="24"/>
        </w:rPr>
        <w:t>U modernoj terminologiji, stereotip je pojednostavljena mentalna slika pojedinca ili grupe ljudi koji dijele izvjesne karakteristične (ili stereotipske) osobine. Pojam se često koristi u pejorativnom smislu i stereotipe mnogi vide kao nepoželjna vjerovanja koja mogu biti promijenjena obrazovanjem i/ili upoznavanjem stvari. No, stereotip nije uvijek pogrešan, „studije su pokazale da se privlačnost može pozitivno povezati s osobnim prihodima, društvenim vještinama i samopouzdanjem“.</w:t>
      </w:r>
      <w:r w:rsidRPr="001854E3">
        <w:rPr>
          <w:rStyle w:val="FootnoteReference"/>
          <w:rFonts w:ascii="Times New Roman" w:hAnsi="Times New Roman"/>
          <w:sz w:val="24"/>
          <w:szCs w:val="24"/>
        </w:rPr>
        <w:footnoteReference w:id="3"/>
      </w:r>
      <w:r w:rsidRPr="001854E3">
        <w:rPr>
          <w:rFonts w:ascii="Times New Roman" w:hAnsi="Times New Roman"/>
          <w:sz w:val="24"/>
          <w:szCs w:val="24"/>
        </w:rPr>
        <w:t xml:space="preserve"> Jedno moguće objašnjenje za ovo je da je stereotip samoispunjujuće proročanstvo gdje percepcija o atraktivnim ljudima kao vrjednijim članovima društva vodi do toga da oni dobivaju povlašten tretman, pozitivnu reakciju i opipljivu korist. Ta spoznajna predrasuda se može smatrati posebnom vrstom halo-efekta. „Krenemo li od  pretpostavke da predrasude nisu samo naučene osobine i stavovi, već se njihovi korijeni nalaze i u genetici i u predispozicijama, moramo shvatiti da je strah svakog živog bića od nepoznatog i nejasnog normalan i prirodan. Govor, odijevanje, način života, svakidašnji rituali, vjera, običaji – objektivni su znakovi razlikovanja među skupinama. Oni su osnova samoodređenja, ali istodobno i temeljna podloga za kreiranje subjektivnih, često i izmišljenih, opreka prema drugima.“</w:t>
      </w:r>
      <w:r w:rsidRPr="001854E3">
        <w:rPr>
          <w:rStyle w:val="FootnoteReference"/>
          <w:rFonts w:ascii="Times New Roman" w:hAnsi="Times New Roman"/>
          <w:sz w:val="24"/>
          <w:szCs w:val="24"/>
        </w:rPr>
        <w:footnoteReference w:id="4"/>
      </w:r>
      <w:r w:rsidRPr="001854E3">
        <w:rPr>
          <w:rFonts w:ascii="Times New Roman" w:hAnsi="Times New Roman"/>
          <w:sz w:val="24"/>
          <w:szCs w:val="24"/>
        </w:rPr>
        <w:t xml:space="preserve"> Stereotip je pojednostavljen prikaz osobe ili grupe, tj. „vjerovanje da pojedinac koji pripada određenoj grupi ima određene karakteristike zato što pripada toj grupi.“ </w:t>
      </w:r>
      <w:r w:rsidRPr="001854E3">
        <w:rPr>
          <w:rStyle w:val="FootnoteReference"/>
          <w:rFonts w:ascii="Times New Roman" w:hAnsi="Times New Roman"/>
          <w:sz w:val="24"/>
          <w:szCs w:val="24"/>
        </w:rPr>
        <w:footnoteReference w:id="5"/>
      </w:r>
    </w:p>
    <w:p w:rsidR="00AB5D78" w:rsidRPr="001854E3" w:rsidRDefault="00AB5D78" w:rsidP="00AB5D78">
      <w:pPr>
        <w:spacing w:line="360" w:lineRule="auto"/>
        <w:jc w:val="both"/>
        <w:rPr>
          <w:rFonts w:ascii="Times New Roman" w:hAnsi="Times New Roman"/>
          <w:sz w:val="24"/>
          <w:szCs w:val="24"/>
        </w:rPr>
      </w:pPr>
      <w:r w:rsidRPr="001854E3">
        <w:rPr>
          <w:rFonts w:ascii="Times New Roman" w:hAnsi="Times New Roman"/>
          <w:sz w:val="24"/>
          <w:szCs w:val="24"/>
        </w:rPr>
        <w:t>Stereotip se još više potvrđuje kroz fenomen samoispunjavajuće prognoze. Fenomen „objašnjava činjenicu da očekivanja koja imamo o nekoj grupi ljudi uvjetuju naša ponašanja prema toj grupi, a to opet dovodi do očekivanja te grupe ljudi prema sebi samoj do ponašanja koja su u skladu s</w:t>
      </w:r>
      <w:r w:rsidR="00B91E99">
        <w:rPr>
          <w:rFonts w:ascii="Times New Roman" w:hAnsi="Times New Roman"/>
          <w:sz w:val="24"/>
          <w:szCs w:val="24"/>
        </w:rPr>
        <w:t xml:space="preserve"> </w:t>
      </w:r>
      <w:r w:rsidRPr="001854E3">
        <w:rPr>
          <w:rFonts w:ascii="Times New Roman" w:hAnsi="Times New Roman"/>
          <w:sz w:val="24"/>
          <w:szCs w:val="24"/>
        </w:rPr>
        <w:t xml:space="preserve">društvenim očekivanjima. Na taj se način početna očekivanja potvrđuju u socijalnoj realnosti, što još više potvrđuje stereotip.“ </w:t>
      </w:r>
      <w:r w:rsidRPr="001854E3">
        <w:rPr>
          <w:rStyle w:val="FootnoteReference"/>
          <w:rFonts w:ascii="Times New Roman" w:hAnsi="Times New Roman"/>
          <w:sz w:val="24"/>
          <w:szCs w:val="24"/>
        </w:rPr>
        <w:footnoteReference w:id="6"/>
      </w:r>
      <w:r w:rsidRPr="001854E3">
        <w:rPr>
          <w:rFonts w:ascii="Times New Roman" w:hAnsi="Times New Roman"/>
          <w:sz w:val="24"/>
          <w:szCs w:val="24"/>
        </w:rPr>
        <w:t xml:space="preserve"> </w:t>
      </w:r>
    </w:p>
    <w:p w:rsidR="00AB5D78" w:rsidRPr="001854E3" w:rsidRDefault="00AB5D78" w:rsidP="00AB5D78">
      <w:pPr>
        <w:spacing w:after="0" w:line="360" w:lineRule="auto"/>
        <w:jc w:val="both"/>
        <w:rPr>
          <w:rFonts w:ascii="Times New Roman" w:hAnsi="Times New Roman"/>
          <w:sz w:val="24"/>
          <w:szCs w:val="24"/>
        </w:rPr>
      </w:pPr>
      <w:r w:rsidRPr="001854E3">
        <w:rPr>
          <w:rFonts w:ascii="Times New Roman" w:hAnsi="Times New Roman"/>
          <w:sz w:val="24"/>
          <w:szCs w:val="24"/>
        </w:rPr>
        <w:lastRenderedPageBreak/>
        <w:t>Stereotipima nazivamo one „predrasude kojima se nekoj skupini pripisuju pozitivna ili negativna obilježja zajedničke svim njezinim članovima od kojih se očekuje i određeno zajedničko ponašanje.“</w:t>
      </w:r>
      <w:r w:rsidRPr="001854E3">
        <w:rPr>
          <w:rStyle w:val="FootnoteReference"/>
          <w:rFonts w:ascii="Times New Roman" w:hAnsi="Times New Roman"/>
          <w:sz w:val="24"/>
          <w:szCs w:val="24"/>
        </w:rPr>
        <w:footnoteReference w:id="7"/>
      </w:r>
      <w:r w:rsidRPr="001854E3">
        <w:rPr>
          <w:rFonts w:ascii="Times New Roman" w:hAnsi="Times New Roman"/>
          <w:sz w:val="24"/>
          <w:szCs w:val="24"/>
        </w:rPr>
        <w:t xml:space="preserve"> Kako navodi Lučić „Stereotip se odnosi na neki opći model spoznavanja koji je čvrst, neovisan o vremenu i nepromjenjiv. Obično u korijenu leži zrno realne osnove i koji služi za pogrešno generaliziranje.“</w:t>
      </w:r>
      <w:r w:rsidRPr="001854E3">
        <w:rPr>
          <w:rStyle w:val="FootnoteReference"/>
          <w:rFonts w:ascii="Times New Roman" w:hAnsi="Times New Roman"/>
          <w:sz w:val="24"/>
          <w:szCs w:val="24"/>
        </w:rPr>
        <w:footnoteReference w:id="8"/>
      </w:r>
      <w:r w:rsidRPr="001854E3">
        <w:rPr>
          <w:rFonts w:ascii="Times New Roman" w:hAnsi="Times New Roman"/>
          <w:sz w:val="24"/>
          <w:szCs w:val="24"/>
        </w:rPr>
        <w:t xml:space="preserve"> </w:t>
      </w:r>
    </w:p>
    <w:p w:rsidR="00AB5D78" w:rsidRPr="001854E3" w:rsidRDefault="00AB5D78" w:rsidP="00AB5D78">
      <w:pPr>
        <w:spacing w:after="0" w:line="360" w:lineRule="auto"/>
        <w:jc w:val="both"/>
        <w:rPr>
          <w:rFonts w:ascii="Times New Roman" w:hAnsi="Times New Roman"/>
          <w:sz w:val="24"/>
          <w:szCs w:val="24"/>
        </w:rPr>
      </w:pPr>
      <w:r w:rsidRPr="001854E3">
        <w:rPr>
          <w:rFonts w:ascii="Times New Roman" w:hAnsi="Times New Roman"/>
          <w:sz w:val="24"/>
          <w:szCs w:val="24"/>
        </w:rPr>
        <w:t xml:space="preserve">Sadržaj stereotipa može biti pozitivan (na primjer uvjerenja o gostoljubivosti), ali najčešće ih prate negativna obilježja. Oni su iskrivljene mentalne slike. Uvijek se iznova postavlja pitanje zašto stereotipi ne iščezavaju kada većina ljudi zna da se radi o iskrivljenoj slici? </w:t>
      </w:r>
    </w:p>
    <w:p w:rsidR="00AB5D78" w:rsidRPr="001854E3" w:rsidRDefault="00AB5D78" w:rsidP="00AB5D78">
      <w:pPr>
        <w:pStyle w:val="BodyTextIndent"/>
        <w:spacing w:after="0" w:line="360" w:lineRule="auto"/>
        <w:ind w:left="0"/>
        <w:jc w:val="both"/>
        <w:rPr>
          <w:rFonts w:ascii="Times New Roman" w:hAnsi="Times New Roman"/>
          <w:sz w:val="24"/>
          <w:szCs w:val="24"/>
        </w:rPr>
      </w:pPr>
      <w:r w:rsidRPr="001854E3">
        <w:rPr>
          <w:rFonts w:ascii="Times New Roman" w:hAnsi="Times New Roman"/>
          <w:sz w:val="24"/>
          <w:szCs w:val="24"/>
        </w:rPr>
        <w:t>Prema Penningtonu stereotipe obilježavaju tri osobine ili:</w:t>
      </w:r>
    </w:p>
    <w:p w:rsidR="00AB5D78" w:rsidRPr="001854E3" w:rsidRDefault="00AB5D78" w:rsidP="00AB5D78">
      <w:pPr>
        <w:pStyle w:val="ListParagraph"/>
        <w:numPr>
          <w:ilvl w:val="0"/>
          <w:numId w:val="1"/>
        </w:numPr>
        <w:tabs>
          <w:tab w:val="left" w:pos="284"/>
        </w:tabs>
        <w:spacing w:after="0" w:line="360" w:lineRule="auto"/>
        <w:ind w:hanging="1440"/>
        <w:contextualSpacing w:val="0"/>
        <w:jc w:val="both"/>
        <w:rPr>
          <w:rFonts w:ascii="Times New Roman" w:hAnsi="Times New Roman"/>
          <w:sz w:val="24"/>
          <w:szCs w:val="24"/>
        </w:rPr>
      </w:pPr>
      <w:r w:rsidRPr="001854E3">
        <w:rPr>
          <w:rFonts w:ascii="Times New Roman" w:hAnsi="Times New Roman"/>
          <w:sz w:val="24"/>
          <w:szCs w:val="24"/>
        </w:rPr>
        <w:t>Ljudi se kategoriziraju po vrlo vidljivim obilježjima (rasa, spol, nacionalnost itd.).</w:t>
      </w:r>
    </w:p>
    <w:p w:rsidR="00AB5D78" w:rsidRPr="001854E3" w:rsidRDefault="00AB5D78" w:rsidP="00AB5D78">
      <w:pPr>
        <w:pStyle w:val="ListParagraph"/>
        <w:numPr>
          <w:ilvl w:val="0"/>
          <w:numId w:val="1"/>
        </w:numPr>
        <w:tabs>
          <w:tab w:val="left" w:pos="284"/>
        </w:tabs>
        <w:spacing w:after="0" w:line="360" w:lineRule="auto"/>
        <w:ind w:hanging="1440"/>
        <w:contextualSpacing w:val="0"/>
        <w:jc w:val="both"/>
        <w:rPr>
          <w:rFonts w:ascii="Times New Roman" w:hAnsi="Times New Roman"/>
          <w:sz w:val="24"/>
          <w:szCs w:val="24"/>
        </w:rPr>
      </w:pPr>
      <w:r w:rsidRPr="001854E3">
        <w:rPr>
          <w:rFonts w:ascii="Times New Roman" w:hAnsi="Times New Roman"/>
          <w:sz w:val="24"/>
          <w:szCs w:val="24"/>
        </w:rPr>
        <w:t>Svim članovima te kategorije, ili te grupe, pripisuje se posjedovanje istih obilježja.</w:t>
      </w:r>
    </w:p>
    <w:p w:rsidR="00AB5D78" w:rsidRPr="001854E3" w:rsidRDefault="00AB5D78" w:rsidP="00AB5D78">
      <w:pPr>
        <w:pStyle w:val="ListParagraph"/>
        <w:numPr>
          <w:ilvl w:val="0"/>
          <w:numId w:val="1"/>
        </w:numPr>
        <w:tabs>
          <w:tab w:val="left" w:pos="284"/>
        </w:tabs>
        <w:spacing w:after="0" w:line="360" w:lineRule="auto"/>
        <w:ind w:hanging="1440"/>
        <w:contextualSpacing w:val="0"/>
        <w:jc w:val="both"/>
        <w:rPr>
          <w:rFonts w:ascii="Times New Roman" w:hAnsi="Times New Roman"/>
          <w:sz w:val="24"/>
          <w:szCs w:val="24"/>
        </w:rPr>
      </w:pPr>
      <w:r w:rsidRPr="001854E3">
        <w:rPr>
          <w:rFonts w:ascii="Times New Roman" w:hAnsi="Times New Roman"/>
          <w:sz w:val="24"/>
          <w:szCs w:val="24"/>
        </w:rPr>
        <w:t xml:space="preserve">Bilo kojem pojedincu </w:t>
      </w:r>
      <w:r w:rsidRPr="001854E3">
        <w:rPr>
          <w:rFonts w:ascii="Times New Roman" w:hAnsi="Times New Roman"/>
          <w:color w:val="000000"/>
          <w:sz w:val="24"/>
          <w:szCs w:val="24"/>
        </w:rPr>
        <w:t>koji ostavlja dojam pripadnosti određenoj</w:t>
      </w:r>
      <w:r w:rsidRPr="001854E3">
        <w:rPr>
          <w:rFonts w:ascii="Times New Roman" w:hAnsi="Times New Roman"/>
          <w:color w:val="3366FF"/>
          <w:sz w:val="24"/>
          <w:szCs w:val="24"/>
        </w:rPr>
        <w:t xml:space="preserve"> </w:t>
      </w:r>
      <w:r w:rsidRPr="001854E3">
        <w:rPr>
          <w:rFonts w:ascii="Times New Roman" w:hAnsi="Times New Roman"/>
          <w:sz w:val="24"/>
          <w:szCs w:val="24"/>
        </w:rPr>
        <w:t xml:space="preserve">grupi pripisuje se </w:t>
      </w:r>
    </w:p>
    <w:p w:rsidR="00AB5D78" w:rsidRPr="001854E3" w:rsidRDefault="00AB5D78" w:rsidP="00AB5D78">
      <w:pPr>
        <w:pStyle w:val="ListParagraph"/>
        <w:tabs>
          <w:tab w:val="left" w:pos="284"/>
        </w:tabs>
        <w:spacing w:after="0" w:line="360" w:lineRule="auto"/>
        <w:ind w:left="0"/>
        <w:contextualSpacing w:val="0"/>
        <w:jc w:val="both"/>
        <w:rPr>
          <w:rFonts w:ascii="Times New Roman" w:hAnsi="Times New Roman"/>
          <w:sz w:val="24"/>
          <w:szCs w:val="24"/>
        </w:rPr>
      </w:pPr>
      <w:r w:rsidRPr="001854E3">
        <w:rPr>
          <w:rFonts w:ascii="Times New Roman" w:hAnsi="Times New Roman"/>
          <w:sz w:val="24"/>
          <w:szCs w:val="24"/>
        </w:rPr>
        <w:t>posjedovanje tih stereotipnih obilježja</w:t>
      </w:r>
      <w:r w:rsidRPr="001854E3">
        <w:rPr>
          <w:rStyle w:val="FootnoteReference"/>
          <w:rFonts w:ascii="Times New Roman" w:hAnsi="Times New Roman"/>
          <w:sz w:val="24"/>
          <w:szCs w:val="24"/>
        </w:rPr>
        <w:footnoteReference w:id="9"/>
      </w:r>
      <w:r w:rsidRPr="001854E3">
        <w:rPr>
          <w:rFonts w:ascii="Times New Roman" w:hAnsi="Times New Roman"/>
          <w:sz w:val="24"/>
          <w:szCs w:val="24"/>
        </w:rPr>
        <w:t xml:space="preserve">. </w:t>
      </w:r>
    </w:p>
    <w:p w:rsidR="00AB5D78" w:rsidRPr="001854E3" w:rsidRDefault="00AB5D78" w:rsidP="00AB5D78">
      <w:pPr>
        <w:spacing w:after="0" w:line="360" w:lineRule="auto"/>
        <w:jc w:val="both"/>
        <w:rPr>
          <w:rFonts w:ascii="Times New Roman" w:hAnsi="Times New Roman"/>
          <w:b/>
          <w:sz w:val="24"/>
          <w:szCs w:val="24"/>
        </w:rPr>
      </w:pPr>
      <w:r w:rsidRPr="001854E3">
        <w:rPr>
          <w:rFonts w:ascii="Times New Roman" w:hAnsi="Times New Roman"/>
          <w:sz w:val="24"/>
          <w:szCs w:val="24"/>
        </w:rPr>
        <w:t xml:space="preserve">Nitko nije imun i pošteđen od predrasuda. Danas živimo u svijetu predrasuda koje su najčešće izvor naših netrpeljivosti, mržnje, animoziteta prema ljudima oko nas. </w:t>
      </w:r>
    </w:p>
    <w:p w:rsidR="00AB5D78" w:rsidRPr="001854E3" w:rsidRDefault="00AB5D78" w:rsidP="00AB5D78">
      <w:pPr>
        <w:pStyle w:val="ListParagraph"/>
        <w:spacing w:after="0" w:line="360" w:lineRule="auto"/>
        <w:ind w:left="0"/>
        <w:jc w:val="both"/>
        <w:rPr>
          <w:rFonts w:ascii="Times New Roman" w:hAnsi="Times New Roman"/>
          <w:sz w:val="24"/>
          <w:szCs w:val="24"/>
        </w:rPr>
      </w:pPr>
      <w:r w:rsidRPr="001854E3">
        <w:rPr>
          <w:rFonts w:ascii="Times New Roman" w:hAnsi="Times New Roman"/>
          <w:sz w:val="24"/>
          <w:szCs w:val="24"/>
        </w:rPr>
        <w:t>„Predrasuda se može definirati kao stav koji čini neku osobu sklonom da misli, osjeća, percipira i djeluje na povoljne ili nepovoljne načine prema nekoj grupi ili pojedinim članovima te grupe„</w:t>
      </w:r>
      <w:r w:rsidRPr="001854E3">
        <w:rPr>
          <w:rStyle w:val="FootnoteReference"/>
          <w:rFonts w:ascii="Times New Roman" w:hAnsi="Times New Roman"/>
          <w:sz w:val="24"/>
          <w:szCs w:val="24"/>
        </w:rPr>
        <w:footnoteReference w:id="10"/>
      </w:r>
      <w:r w:rsidRPr="001854E3">
        <w:rPr>
          <w:rFonts w:ascii="Times New Roman" w:hAnsi="Times New Roman"/>
          <w:sz w:val="24"/>
          <w:szCs w:val="24"/>
        </w:rPr>
        <w:t>. One se definiraju kao „negativna vrednovanja grupe ili pojedinaca na temelju grupne pripadnosti a sastoje se od spoznajne, emocionalne i ponašajne sastavnice.“</w:t>
      </w:r>
      <w:r w:rsidRPr="001854E3">
        <w:rPr>
          <w:rStyle w:val="FootnoteReference"/>
          <w:rFonts w:ascii="Times New Roman" w:hAnsi="Times New Roman"/>
          <w:sz w:val="24"/>
          <w:szCs w:val="24"/>
        </w:rPr>
        <w:footnoteReference w:id="11"/>
      </w:r>
      <w:r w:rsidRPr="001854E3">
        <w:rPr>
          <w:rFonts w:ascii="Times New Roman" w:hAnsi="Times New Roman"/>
          <w:sz w:val="24"/>
          <w:szCs w:val="24"/>
        </w:rPr>
        <w:t xml:space="preserve"> </w:t>
      </w:r>
      <w:r w:rsidRPr="001854E3">
        <w:rPr>
          <w:rFonts w:ascii="Times New Roman" w:hAnsi="Times New Roman"/>
          <w:bCs/>
          <w:sz w:val="24"/>
          <w:szCs w:val="24"/>
        </w:rPr>
        <w:t>To je</w:t>
      </w:r>
      <w:r w:rsidRPr="001854E3">
        <w:rPr>
          <w:rFonts w:ascii="Times New Roman" w:hAnsi="Times New Roman"/>
          <w:sz w:val="24"/>
          <w:szCs w:val="24"/>
        </w:rPr>
        <w:t xml:space="preserve"> a priori donesen </w:t>
      </w:r>
      <w:hyperlink r:id="rId10" w:tooltip="Prosudba" w:history="1">
        <w:r w:rsidRPr="004C42C8">
          <w:rPr>
            <w:rStyle w:val="Hyperlink"/>
            <w:rFonts w:ascii="Times New Roman" w:hAnsi="Times New Roman"/>
            <w:color w:val="auto"/>
            <w:sz w:val="24"/>
            <w:szCs w:val="24"/>
            <w:u w:val="none"/>
          </w:rPr>
          <w:t>sud</w:t>
        </w:r>
      </w:hyperlink>
      <w:r w:rsidRPr="001854E3">
        <w:rPr>
          <w:rFonts w:ascii="Times New Roman" w:hAnsi="Times New Roman"/>
          <w:sz w:val="24"/>
          <w:szCs w:val="24"/>
        </w:rPr>
        <w:t xml:space="preserve"> ili </w:t>
      </w:r>
      <w:hyperlink r:id="rId11" w:tooltip="Misao" w:history="1">
        <w:r w:rsidRPr="004C42C8">
          <w:rPr>
            <w:rStyle w:val="Hyperlink"/>
            <w:rFonts w:ascii="Times New Roman" w:hAnsi="Times New Roman"/>
            <w:color w:val="auto"/>
            <w:sz w:val="24"/>
            <w:szCs w:val="24"/>
            <w:u w:val="none"/>
          </w:rPr>
          <w:t>mišljenje</w:t>
        </w:r>
      </w:hyperlink>
      <w:r w:rsidRPr="001854E3">
        <w:rPr>
          <w:rFonts w:ascii="Times New Roman" w:hAnsi="Times New Roman"/>
          <w:sz w:val="24"/>
          <w:szCs w:val="24"/>
        </w:rPr>
        <w:t xml:space="preserve"> prije temeljite i kritičke  prosudbe i iskustva. </w:t>
      </w:r>
    </w:p>
    <w:p w:rsidR="00AB5D78" w:rsidRPr="001854E3" w:rsidRDefault="00AB5D78" w:rsidP="00AB5D78">
      <w:pPr>
        <w:pStyle w:val="ListParagraph"/>
        <w:spacing w:after="0" w:line="360" w:lineRule="auto"/>
        <w:ind w:left="0"/>
        <w:jc w:val="both"/>
        <w:rPr>
          <w:rFonts w:ascii="Times New Roman" w:hAnsi="Times New Roman"/>
          <w:sz w:val="24"/>
          <w:szCs w:val="24"/>
        </w:rPr>
      </w:pPr>
      <w:r w:rsidRPr="00576E25">
        <w:rPr>
          <w:rFonts w:ascii="Times New Roman" w:hAnsi="Times New Roman"/>
        </w:rPr>
        <w:t>Predrasuda nastaje kada tuđe obrasce ponašanja promatramo kroz vlastiti vrijednosni sustav bez dovoljne kritičnosti i analize.</w:t>
      </w:r>
      <w:r w:rsidRPr="001854E3">
        <w:rPr>
          <w:rFonts w:ascii="Times New Roman" w:hAnsi="Times New Roman"/>
          <w:color w:val="FF0000"/>
        </w:rPr>
        <w:t xml:space="preserve"> </w:t>
      </w:r>
      <w:r w:rsidRPr="001854E3">
        <w:rPr>
          <w:rFonts w:ascii="Times New Roman" w:hAnsi="Times New Roman"/>
          <w:sz w:val="24"/>
          <w:szCs w:val="24"/>
        </w:rPr>
        <w:t xml:space="preserve">Predrasuda je </w:t>
      </w:r>
      <w:r>
        <w:rPr>
          <w:rFonts w:ascii="Times New Roman" w:hAnsi="Times New Roman"/>
          <w:sz w:val="24"/>
          <w:szCs w:val="24"/>
        </w:rPr>
        <w:t xml:space="preserve">i </w:t>
      </w:r>
      <w:r w:rsidRPr="001854E3">
        <w:rPr>
          <w:rFonts w:ascii="Times New Roman" w:hAnsi="Times New Roman"/>
          <w:sz w:val="24"/>
          <w:szCs w:val="24"/>
        </w:rPr>
        <w:t xml:space="preserve">obilježje civiliziranog društva. Svatko od nas je nekada bio u prilici da ima neku predrasudu ili je svjedočio predrasudama drugih ljudi. Predrasuda nema svoj </w:t>
      </w:r>
      <w:r w:rsidRPr="001854E3">
        <w:rPr>
          <w:rFonts w:ascii="Times New Roman" w:hAnsi="Times New Roman"/>
          <w:color w:val="000000"/>
          <w:sz w:val="24"/>
          <w:szCs w:val="24"/>
        </w:rPr>
        <w:t>korijen u pogrešnom uopćavanju, dakle u samom načinu zaključivanja koji ide od pojedinca</w:t>
      </w:r>
      <w:r w:rsidRPr="001854E3">
        <w:rPr>
          <w:rFonts w:ascii="Times New Roman" w:hAnsi="Times New Roman"/>
          <w:sz w:val="24"/>
          <w:szCs w:val="24"/>
        </w:rPr>
        <w:t xml:space="preserve"> prema </w:t>
      </w:r>
      <w:r w:rsidRPr="001854E3">
        <w:rPr>
          <w:rFonts w:ascii="Times New Roman" w:hAnsi="Times New Roman"/>
          <w:color w:val="000000"/>
          <w:sz w:val="24"/>
          <w:szCs w:val="24"/>
        </w:rPr>
        <w:t xml:space="preserve">grupi, </w:t>
      </w:r>
      <w:r w:rsidRPr="001854E3">
        <w:rPr>
          <w:rFonts w:ascii="Times New Roman" w:hAnsi="Times New Roman"/>
          <w:sz w:val="24"/>
          <w:szCs w:val="24"/>
        </w:rPr>
        <w:t xml:space="preserve">već u jednoj vrsti mišljenja koje polazi od grupe prema pojedincu. </w:t>
      </w:r>
    </w:p>
    <w:p w:rsidR="00AB5D78" w:rsidRPr="001854E3" w:rsidRDefault="00AB5D78" w:rsidP="00AB5D78">
      <w:pPr>
        <w:pStyle w:val="ListParagraph"/>
        <w:spacing w:line="360" w:lineRule="auto"/>
        <w:ind w:left="0"/>
        <w:jc w:val="both"/>
        <w:rPr>
          <w:rFonts w:ascii="Times New Roman" w:hAnsi="Times New Roman"/>
          <w:sz w:val="24"/>
          <w:szCs w:val="24"/>
        </w:rPr>
      </w:pPr>
      <w:r w:rsidRPr="001854E3">
        <w:rPr>
          <w:rFonts w:ascii="Times New Roman" w:hAnsi="Times New Roman"/>
          <w:sz w:val="24"/>
          <w:szCs w:val="24"/>
        </w:rPr>
        <w:lastRenderedPageBreak/>
        <w:t>Predrasude su isprepletene u sve aspekte života, pa tako imamo „predrasude ili stvorene prosudbe prema ljudima ili osobama na osnovu njihove rase, društvenog sloja, spola, etničke pripadnosti, dobi, invalidnosti, političkih uvjerenja, religiji, seksualne orijentacije, zanimanja ili drugih osobnih karakteristika.“</w:t>
      </w:r>
      <w:r w:rsidRPr="001854E3">
        <w:rPr>
          <w:rStyle w:val="FootnoteReference"/>
          <w:rFonts w:ascii="Times New Roman" w:hAnsi="Times New Roman"/>
          <w:sz w:val="24"/>
          <w:szCs w:val="24"/>
        </w:rPr>
        <w:footnoteReference w:id="12"/>
      </w:r>
      <w:r>
        <w:rPr>
          <w:rFonts w:ascii="Times New Roman" w:hAnsi="Times New Roman"/>
          <w:sz w:val="24"/>
          <w:szCs w:val="24"/>
        </w:rPr>
        <w:t xml:space="preserve"> </w:t>
      </w:r>
      <w:r w:rsidRPr="00576E25">
        <w:rPr>
          <w:rFonts w:ascii="Times New Roman" w:hAnsi="Times New Roman"/>
          <w:sz w:val="24"/>
          <w:szCs w:val="24"/>
        </w:rPr>
        <w:t>U socijalnom kontekstu više je funkcija predrasuda. One omogućavaju brzu i preciznu orijentaciju u kompleksnom socijalnom okruženju, što je preduvjet i za brzu prilagodbu. Predrasude služe i kao obrana od raznih osjećaja krivnje, intrapsihičkih sukoba i samokritike te očuvanju pozitivne slike o samome sebi. Predrasude koje dijelimo s drugima potiču osjećaj zajedništva i uzajamne privrženosti. Uz pomoć predrasuda možemo naknadno opravdavati svoje određene društvene stavove i ponašanje.</w:t>
      </w:r>
      <w:r w:rsidRPr="00576E25">
        <w:rPr>
          <w:rStyle w:val="FootnoteReference"/>
          <w:rFonts w:ascii="Times New Roman" w:hAnsi="Times New Roman"/>
          <w:sz w:val="24"/>
          <w:szCs w:val="24"/>
        </w:rPr>
        <w:footnoteReference w:id="13"/>
      </w:r>
      <w:r w:rsidRPr="00576E25">
        <w:rPr>
          <w:rFonts w:ascii="Times New Roman" w:hAnsi="Times New Roman"/>
          <w:sz w:val="24"/>
          <w:szCs w:val="24"/>
        </w:rPr>
        <w:t xml:space="preserve"> S ovim se, većinom središnjim ljudskim potrebama teško boriti tim više što se njihovo zadov</w:t>
      </w:r>
      <w:r w:rsidR="004C42C8">
        <w:rPr>
          <w:rFonts w:ascii="Times New Roman" w:hAnsi="Times New Roman"/>
          <w:sz w:val="24"/>
          <w:szCs w:val="24"/>
        </w:rPr>
        <w:t>oljavanje odvija većinom nesv</w:t>
      </w:r>
      <w:r w:rsidRPr="00576E25">
        <w:rPr>
          <w:rFonts w:ascii="Times New Roman" w:hAnsi="Times New Roman"/>
          <w:sz w:val="24"/>
          <w:szCs w:val="24"/>
        </w:rPr>
        <w:t>je</w:t>
      </w:r>
      <w:r w:rsidR="004C42C8">
        <w:rPr>
          <w:rFonts w:ascii="Times New Roman" w:hAnsi="Times New Roman"/>
          <w:sz w:val="24"/>
          <w:szCs w:val="24"/>
        </w:rPr>
        <w:t>s</w:t>
      </w:r>
      <w:r w:rsidRPr="00576E25">
        <w:rPr>
          <w:rFonts w:ascii="Times New Roman" w:hAnsi="Times New Roman"/>
          <w:sz w:val="24"/>
          <w:szCs w:val="24"/>
        </w:rPr>
        <w:t>no i automatski.</w:t>
      </w:r>
    </w:p>
    <w:p w:rsidR="00AB5D78" w:rsidRDefault="00AB5D78" w:rsidP="00AB5D78">
      <w:pPr>
        <w:spacing w:line="360" w:lineRule="auto"/>
        <w:jc w:val="both"/>
        <w:rPr>
          <w:rFonts w:ascii="Times New Roman" w:hAnsi="Times New Roman"/>
          <w:b/>
          <w:sz w:val="28"/>
          <w:szCs w:val="28"/>
        </w:rPr>
      </w:pPr>
      <w:r>
        <w:rPr>
          <w:rFonts w:ascii="Times New Roman" w:hAnsi="Times New Roman"/>
          <w:b/>
          <w:sz w:val="28"/>
          <w:szCs w:val="28"/>
        </w:rPr>
        <w:t>Dosadašnja istraživanja teme</w:t>
      </w:r>
    </w:p>
    <w:p w:rsidR="00AB5D78" w:rsidRPr="00E77C54" w:rsidRDefault="00AB5D78" w:rsidP="00AB5D78">
      <w:pPr>
        <w:spacing w:line="360" w:lineRule="auto"/>
        <w:jc w:val="both"/>
      </w:pPr>
      <w:r w:rsidRPr="00E77C54">
        <w:rPr>
          <w:rFonts w:ascii="Times New Roman" w:hAnsi="Times New Roman"/>
          <w:sz w:val="24"/>
          <w:szCs w:val="24"/>
        </w:rPr>
        <w:t xml:space="preserve">Jedino relevantno i tematski vezano istraživanje novijeg datuma bilo je istraživanje u organizaciji </w:t>
      </w:r>
      <w:r>
        <w:rPr>
          <w:rFonts w:ascii="Times New Roman" w:hAnsi="Times New Roman"/>
          <w:sz w:val="24"/>
          <w:szCs w:val="24"/>
        </w:rPr>
        <w:t>zaklade</w:t>
      </w:r>
      <w:r w:rsidRPr="00E77C54">
        <w:rPr>
          <w:rFonts w:ascii="Times New Roman" w:hAnsi="Times New Roman"/>
          <w:sz w:val="24"/>
          <w:szCs w:val="24"/>
        </w:rPr>
        <w:t xml:space="preserve"> Friedrich Ebert, provedeno u jesen 2011. godine, koje je provela agencija Millenium promocija, u suradnji s agencijom IPSOS Puls. Voditelj istraživanja i njegov analitičar bio je doc. dr. sc. Božo Skoko, profesor s Fakulteta političkih znanosti Sveučilišta u Zagrebu, kao jedini regionalni stručnjak koji se sustavno bavi problematikom imidža država.</w:t>
      </w:r>
      <w:r w:rsidRPr="00E77C54">
        <w:t xml:space="preserve"> </w:t>
      </w:r>
    </w:p>
    <w:p w:rsidR="00AB5D78" w:rsidRPr="00E77C54" w:rsidRDefault="00AB5D78" w:rsidP="00AB5D78">
      <w:pPr>
        <w:spacing w:line="360" w:lineRule="auto"/>
        <w:jc w:val="both"/>
        <w:rPr>
          <w:rFonts w:ascii="Times New Roman" w:hAnsi="Times New Roman"/>
          <w:sz w:val="24"/>
          <w:szCs w:val="24"/>
        </w:rPr>
      </w:pPr>
      <w:r w:rsidRPr="00E77C54">
        <w:rPr>
          <w:rFonts w:ascii="Times New Roman" w:hAnsi="Times New Roman"/>
          <w:sz w:val="24"/>
          <w:szCs w:val="24"/>
        </w:rPr>
        <w:t xml:space="preserve">Spomenuta </w:t>
      </w:r>
      <w:r>
        <w:rPr>
          <w:rFonts w:ascii="Times New Roman" w:hAnsi="Times New Roman"/>
          <w:sz w:val="24"/>
          <w:szCs w:val="24"/>
        </w:rPr>
        <w:t>zaklada</w:t>
      </w:r>
      <w:r w:rsidRPr="00E77C54">
        <w:rPr>
          <w:rFonts w:ascii="Times New Roman" w:hAnsi="Times New Roman"/>
          <w:sz w:val="24"/>
          <w:szCs w:val="24"/>
        </w:rPr>
        <w:t>, kako navode u publikaciji</w:t>
      </w:r>
      <w:r w:rsidRPr="00E77C54">
        <w:rPr>
          <w:rStyle w:val="FootnoteReference"/>
          <w:rFonts w:ascii="Times New Roman" w:hAnsi="Times New Roman"/>
          <w:sz w:val="24"/>
          <w:szCs w:val="24"/>
        </w:rPr>
        <w:footnoteReference w:id="14"/>
      </w:r>
      <w:r>
        <w:rPr>
          <w:rFonts w:ascii="Times New Roman" w:hAnsi="Times New Roman"/>
          <w:sz w:val="24"/>
          <w:szCs w:val="24"/>
        </w:rPr>
        <w:t xml:space="preserve"> provela je</w:t>
      </w:r>
      <w:r w:rsidRPr="00E77C54">
        <w:rPr>
          <w:rFonts w:ascii="Times New Roman" w:hAnsi="Times New Roman"/>
          <w:sz w:val="24"/>
          <w:szCs w:val="24"/>
        </w:rPr>
        <w:t xml:space="preserve"> ovo iscrpno anketno istraživanje, kako bi (u nedostatku sličnih is</w:t>
      </w:r>
      <w:r>
        <w:rPr>
          <w:rFonts w:ascii="Times New Roman" w:hAnsi="Times New Roman"/>
          <w:sz w:val="24"/>
          <w:szCs w:val="24"/>
        </w:rPr>
        <w:t>traživanja) iz prve ruke doznala</w:t>
      </w:r>
      <w:r w:rsidRPr="00E77C54">
        <w:rPr>
          <w:rFonts w:ascii="Times New Roman" w:hAnsi="Times New Roman"/>
          <w:sz w:val="24"/>
          <w:szCs w:val="24"/>
        </w:rPr>
        <w:t xml:space="preserve"> kakva je percepcija Bosne i Hercegovine u njezinom susjedstvu, koji su njezini najveći potencijali, uočeni nedostaci ili očekivane mogućnosti.</w:t>
      </w:r>
    </w:p>
    <w:p w:rsidR="00AB5D78" w:rsidRDefault="00AB5D78" w:rsidP="00AB5D78">
      <w:pPr>
        <w:spacing w:line="360" w:lineRule="auto"/>
        <w:jc w:val="both"/>
        <w:rPr>
          <w:rFonts w:ascii="Times New Roman" w:hAnsi="Times New Roman"/>
          <w:sz w:val="24"/>
          <w:szCs w:val="24"/>
        </w:rPr>
      </w:pPr>
      <w:r w:rsidRPr="00E77C54">
        <w:rPr>
          <w:rFonts w:ascii="Times New Roman" w:hAnsi="Times New Roman"/>
          <w:sz w:val="24"/>
          <w:szCs w:val="24"/>
        </w:rPr>
        <w:t xml:space="preserve">Kada je u pitanju imidž Bosne i Hercegovine i njezinih stanovnika, odnosno ono što drugi o njoj i njima misle i osjećaju, </w:t>
      </w:r>
      <w:r>
        <w:rPr>
          <w:rFonts w:ascii="Times New Roman" w:hAnsi="Times New Roman"/>
          <w:sz w:val="24"/>
          <w:szCs w:val="24"/>
        </w:rPr>
        <w:t>važno</w:t>
      </w:r>
      <w:r w:rsidRPr="00E77C54">
        <w:rPr>
          <w:rFonts w:ascii="Times New Roman" w:hAnsi="Times New Roman"/>
          <w:sz w:val="24"/>
          <w:szCs w:val="24"/>
        </w:rPr>
        <w:t xml:space="preserve"> je sagledati kako tu državu doživljavaju u regiji, a</w:t>
      </w:r>
      <w:r>
        <w:rPr>
          <w:rFonts w:ascii="Times New Roman" w:hAnsi="Times New Roman"/>
          <w:sz w:val="24"/>
          <w:szCs w:val="24"/>
        </w:rPr>
        <w:t xml:space="preserve"> istraživanje je prije svega bilo usmjereno na</w:t>
      </w:r>
      <w:r w:rsidRPr="00E77C54">
        <w:rPr>
          <w:rFonts w:ascii="Times New Roman" w:hAnsi="Times New Roman"/>
          <w:sz w:val="24"/>
          <w:szCs w:val="24"/>
        </w:rPr>
        <w:t xml:space="preserve"> </w:t>
      </w:r>
      <w:r>
        <w:rPr>
          <w:rFonts w:ascii="Times New Roman" w:hAnsi="Times New Roman"/>
          <w:sz w:val="24"/>
          <w:szCs w:val="24"/>
        </w:rPr>
        <w:t>Hrvatsku i Srbiju</w:t>
      </w:r>
      <w:r w:rsidRPr="00E77C54">
        <w:rPr>
          <w:rFonts w:ascii="Times New Roman" w:hAnsi="Times New Roman"/>
          <w:sz w:val="24"/>
          <w:szCs w:val="24"/>
        </w:rPr>
        <w:t xml:space="preserve">. Riječ je o državama s kojima Bosna i Hercegovina dijeli gotovo cijelu svoju granicu, </w:t>
      </w:r>
      <w:r>
        <w:rPr>
          <w:rFonts w:ascii="Times New Roman" w:hAnsi="Times New Roman"/>
          <w:sz w:val="24"/>
          <w:szCs w:val="24"/>
        </w:rPr>
        <w:t xml:space="preserve">ali i </w:t>
      </w:r>
      <w:r w:rsidRPr="00E77C54">
        <w:rPr>
          <w:rFonts w:ascii="Times New Roman" w:hAnsi="Times New Roman"/>
          <w:sz w:val="24"/>
          <w:szCs w:val="24"/>
        </w:rPr>
        <w:t>izuzetno važnim gospodar</w:t>
      </w:r>
      <w:r>
        <w:rPr>
          <w:rFonts w:ascii="Times New Roman" w:hAnsi="Times New Roman"/>
          <w:sz w:val="24"/>
          <w:szCs w:val="24"/>
        </w:rPr>
        <w:t xml:space="preserve">skim i političkim </w:t>
      </w:r>
      <w:r>
        <w:rPr>
          <w:rFonts w:ascii="Times New Roman" w:hAnsi="Times New Roman"/>
          <w:sz w:val="24"/>
          <w:szCs w:val="24"/>
        </w:rPr>
        <w:lastRenderedPageBreak/>
        <w:t>partnerima, kao i</w:t>
      </w:r>
      <w:r w:rsidRPr="00E77C54">
        <w:rPr>
          <w:rFonts w:ascii="Times New Roman" w:hAnsi="Times New Roman"/>
          <w:sz w:val="24"/>
          <w:szCs w:val="24"/>
        </w:rPr>
        <w:t xml:space="preserve"> državama koje su trajno sudbinski vezane uz Bosnu i Hercegovinu. Istraživanje je otkrilo, odnosno potvrdilo, nekoliko značajnih pokazatelja, na kojima se dugoročno može graditi novi regionalni imidž Bosne i Hercegovine, ali i kvalitetniji odnosi među državama regije.</w:t>
      </w:r>
      <w:r>
        <w:rPr>
          <w:rFonts w:ascii="Times New Roman" w:hAnsi="Times New Roman"/>
          <w:sz w:val="24"/>
          <w:szCs w:val="24"/>
        </w:rPr>
        <w:t xml:space="preserve"> </w:t>
      </w:r>
    </w:p>
    <w:p w:rsidR="00AB5D78" w:rsidRPr="0061365C" w:rsidRDefault="00AB5D78" w:rsidP="00AB5D78">
      <w:pPr>
        <w:spacing w:line="360" w:lineRule="auto"/>
        <w:jc w:val="both"/>
        <w:rPr>
          <w:rFonts w:ascii="Times New Roman" w:hAnsi="Times New Roman"/>
          <w:color w:val="FF0000"/>
          <w:sz w:val="24"/>
          <w:szCs w:val="24"/>
        </w:rPr>
      </w:pPr>
      <w:r>
        <w:rPr>
          <w:rFonts w:ascii="Times New Roman" w:hAnsi="Times New Roman"/>
          <w:sz w:val="24"/>
          <w:szCs w:val="24"/>
        </w:rPr>
        <w:t>Iz spomenutog istraživanja zanimljiv je podatak kako su u Hrvatskoj Bosanci nešto pozitivnije percipirani od Hercegovaca. Hrvatski ispitanici Bosance češće smatraju zabavnima, poštenima i skromnima, a Hercegovce smatraju više tradicionalnima, naprednima i snalažljivima, a manje skromnima, zabavnima i poštenima</w:t>
      </w:r>
      <w:r>
        <w:rPr>
          <w:rStyle w:val="FootnoteReference"/>
          <w:rFonts w:ascii="Times New Roman" w:hAnsi="Times New Roman"/>
          <w:sz w:val="24"/>
          <w:szCs w:val="24"/>
        </w:rPr>
        <w:footnoteReference w:id="15"/>
      </w:r>
      <w:r>
        <w:rPr>
          <w:rFonts w:ascii="Times New Roman" w:hAnsi="Times New Roman"/>
          <w:sz w:val="24"/>
          <w:szCs w:val="24"/>
        </w:rPr>
        <w:t xml:space="preserve">. </w:t>
      </w:r>
    </w:p>
    <w:p w:rsidR="00AB5D78" w:rsidRPr="001854E3" w:rsidRDefault="00AB5D78" w:rsidP="00AB5D78">
      <w:pPr>
        <w:spacing w:line="360" w:lineRule="auto"/>
        <w:jc w:val="both"/>
        <w:rPr>
          <w:rFonts w:ascii="Times New Roman" w:hAnsi="Times New Roman"/>
          <w:b/>
          <w:sz w:val="28"/>
          <w:szCs w:val="28"/>
        </w:rPr>
      </w:pPr>
      <w:r w:rsidRPr="001854E3">
        <w:rPr>
          <w:rFonts w:ascii="Times New Roman" w:hAnsi="Times New Roman"/>
          <w:b/>
          <w:sz w:val="28"/>
          <w:szCs w:val="28"/>
        </w:rPr>
        <w:t xml:space="preserve">Istraživačka pitanja, ciljevi i hipoteze        </w:t>
      </w:r>
    </w:p>
    <w:p w:rsidR="00AB5D78" w:rsidRPr="001854E3" w:rsidRDefault="00AB5D78" w:rsidP="00AB5D78">
      <w:pPr>
        <w:spacing w:line="360" w:lineRule="auto"/>
        <w:jc w:val="both"/>
        <w:rPr>
          <w:rFonts w:ascii="Times New Roman" w:hAnsi="Times New Roman"/>
          <w:sz w:val="24"/>
          <w:szCs w:val="24"/>
        </w:rPr>
      </w:pPr>
      <w:r w:rsidRPr="001854E3">
        <w:rPr>
          <w:rFonts w:ascii="Times New Roman" w:hAnsi="Times New Roman"/>
          <w:sz w:val="24"/>
          <w:szCs w:val="24"/>
        </w:rPr>
        <w:t>Cilj istraživanja bio je ispitati prisutnost predrasuda i stereotipa o Hercegovcima, poglavito u Zagrebu. Istraživanje je bilo usmjereno na propitivanje postojanja predrasuda i stereotipa o Hercegovcima, a ne njihov utjecaj. Ipak, s obzirom na to da je riječ o povezanim fenomenima, neki su segmenti istraživanja bili u kontekstu mogućeg utjecaja predrasuda i stereotipa o Hercegovcima u svakodnevnoj komunikaciji i zaključivanju. Prije provedbe istraživanja formulirano je nekoliko problemskih pitanja i pripadajućih hipoteza</w:t>
      </w:r>
      <w:r w:rsidR="009B5C4B">
        <w:rPr>
          <w:rFonts w:ascii="Times New Roman" w:hAnsi="Times New Roman"/>
          <w:sz w:val="24"/>
          <w:szCs w:val="24"/>
        </w:rPr>
        <w:t>:</w:t>
      </w:r>
    </w:p>
    <w:p w:rsidR="00AB5D78" w:rsidRPr="001854E3" w:rsidRDefault="00AB5D78" w:rsidP="00B91E99">
      <w:pPr>
        <w:spacing w:line="360" w:lineRule="auto"/>
        <w:jc w:val="both"/>
        <w:rPr>
          <w:rFonts w:ascii="Times New Roman" w:hAnsi="Times New Roman"/>
          <w:sz w:val="24"/>
          <w:szCs w:val="24"/>
        </w:rPr>
      </w:pPr>
      <w:r w:rsidRPr="001854E3">
        <w:rPr>
          <w:rFonts w:ascii="Times New Roman" w:hAnsi="Times New Roman"/>
          <w:sz w:val="24"/>
          <w:szCs w:val="24"/>
        </w:rPr>
        <w:t>P1: Postoje li još uvijek predrasude i stereotipi o Hercegovcima u Zagrebu?</w:t>
      </w:r>
    </w:p>
    <w:p w:rsidR="00AB5D78" w:rsidRPr="001854E3" w:rsidRDefault="00AB5D78" w:rsidP="00B91E99">
      <w:pPr>
        <w:spacing w:line="360" w:lineRule="auto"/>
        <w:jc w:val="both"/>
        <w:rPr>
          <w:rFonts w:ascii="Times New Roman" w:hAnsi="Times New Roman"/>
          <w:sz w:val="24"/>
          <w:szCs w:val="24"/>
        </w:rPr>
      </w:pPr>
      <w:r w:rsidRPr="001854E3">
        <w:rPr>
          <w:rFonts w:ascii="Times New Roman" w:hAnsi="Times New Roman"/>
          <w:sz w:val="24"/>
          <w:szCs w:val="24"/>
        </w:rPr>
        <w:t>H1: Predrasude i stereotipi o Hercegovcima još uvijek postoje.</w:t>
      </w:r>
    </w:p>
    <w:p w:rsidR="00AB5D78" w:rsidRPr="001854E3" w:rsidRDefault="00AB5D78" w:rsidP="00B91E99">
      <w:pPr>
        <w:spacing w:line="360" w:lineRule="auto"/>
        <w:jc w:val="both"/>
        <w:rPr>
          <w:rFonts w:ascii="Times New Roman" w:hAnsi="Times New Roman"/>
          <w:sz w:val="24"/>
          <w:szCs w:val="24"/>
        </w:rPr>
      </w:pPr>
      <w:r w:rsidRPr="001854E3">
        <w:rPr>
          <w:rFonts w:ascii="Times New Roman" w:hAnsi="Times New Roman"/>
          <w:sz w:val="24"/>
          <w:szCs w:val="24"/>
        </w:rPr>
        <w:t>P2: Jesu li predrasude o Hercegovcima utemeljene na istini?</w:t>
      </w:r>
    </w:p>
    <w:p w:rsidR="00AB5D78" w:rsidRPr="001854E3" w:rsidRDefault="00AB5D78" w:rsidP="00B91E99">
      <w:pPr>
        <w:spacing w:line="360" w:lineRule="auto"/>
        <w:jc w:val="both"/>
        <w:rPr>
          <w:rFonts w:ascii="Times New Roman" w:hAnsi="Times New Roman"/>
          <w:sz w:val="24"/>
          <w:szCs w:val="24"/>
        </w:rPr>
      </w:pPr>
      <w:r w:rsidRPr="001854E3">
        <w:rPr>
          <w:rFonts w:ascii="Times New Roman" w:hAnsi="Times New Roman"/>
          <w:sz w:val="24"/>
          <w:szCs w:val="24"/>
        </w:rPr>
        <w:t xml:space="preserve">H2: Predrasude o Hercegovcima nisu utemeljene na istini. </w:t>
      </w:r>
    </w:p>
    <w:p w:rsidR="00AB5D78" w:rsidRPr="001854E3" w:rsidRDefault="00AB5D78" w:rsidP="00B91E99">
      <w:pPr>
        <w:spacing w:line="360" w:lineRule="auto"/>
        <w:jc w:val="both"/>
        <w:rPr>
          <w:rFonts w:ascii="Times New Roman" w:hAnsi="Times New Roman"/>
          <w:sz w:val="24"/>
          <w:szCs w:val="24"/>
        </w:rPr>
      </w:pPr>
      <w:r w:rsidRPr="001854E3">
        <w:rPr>
          <w:rFonts w:ascii="Times New Roman" w:hAnsi="Times New Roman"/>
          <w:sz w:val="24"/>
          <w:szCs w:val="24"/>
        </w:rPr>
        <w:t xml:space="preserve">P3: Jesu li </w:t>
      </w:r>
      <w:r w:rsidR="00F032C0">
        <w:rPr>
          <w:rFonts w:ascii="Times New Roman" w:hAnsi="Times New Roman"/>
          <w:sz w:val="24"/>
          <w:szCs w:val="24"/>
        </w:rPr>
        <w:t>imidž Hercegovaca pozitivan ili negativan</w:t>
      </w:r>
      <w:r w:rsidRPr="001854E3">
        <w:rPr>
          <w:rFonts w:ascii="Times New Roman" w:hAnsi="Times New Roman"/>
          <w:sz w:val="24"/>
          <w:szCs w:val="24"/>
        </w:rPr>
        <w:t>?</w:t>
      </w:r>
    </w:p>
    <w:p w:rsidR="00AB5D78" w:rsidRPr="001854E3" w:rsidRDefault="00AB5D78" w:rsidP="00B91E99">
      <w:pPr>
        <w:spacing w:line="360" w:lineRule="auto"/>
        <w:jc w:val="both"/>
        <w:rPr>
          <w:rFonts w:ascii="Times New Roman" w:hAnsi="Times New Roman"/>
          <w:sz w:val="24"/>
          <w:szCs w:val="24"/>
        </w:rPr>
      </w:pPr>
      <w:r w:rsidRPr="001854E3">
        <w:rPr>
          <w:rFonts w:ascii="Times New Roman" w:hAnsi="Times New Roman"/>
          <w:sz w:val="24"/>
          <w:szCs w:val="24"/>
        </w:rPr>
        <w:t xml:space="preserve">H3: </w:t>
      </w:r>
      <w:r w:rsidR="00F032C0">
        <w:rPr>
          <w:rFonts w:ascii="Times New Roman" w:hAnsi="Times New Roman"/>
          <w:sz w:val="24"/>
          <w:szCs w:val="24"/>
        </w:rPr>
        <w:t>Imidž Hercegovaca je negativan.</w:t>
      </w:r>
      <w:r w:rsidRPr="001854E3">
        <w:rPr>
          <w:rFonts w:ascii="Times New Roman" w:hAnsi="Times New Roman"/>
          <w:sz w:val="24"/>
          <w:szCs w:val="24"/>
        </w:rPr>
        <w:t xml:space="preserve"> </w:t>
      </w:r>
    </w:p>
    <w:p w:rsidR="00AB5D78" w:rsidRPr="001854E3" w:rsidRDefault="00AB5D78" w:rsidP="00AB5D78">
      <w:pPr>
        <w:spacing w:line="360" w:lineRule="auto"/>
        <w:jc w:val="both"/>
        <w:rPr>
          <w:rFonts w:ascii="Times New Roman" w:hAnsi="Times New Roman"/>
          <w:sz w:val="24"/>
          <w:szCs w:val="24"/>
        </w:rPr>
      </w:pPr>
      <w:r w:rsidRPr="001854E3">
        <w:rPr>
          <w:rFonts w:ascii="Times New Roman" w:hAnsi="Times New Roman"/>
          <w:sz w:val="24"/>
          <w:szCs w:val="24"/>
        </w:rPr>
        <w:t xml:space="preserve">Početna problemska pitanja i hipoteze poslužili su kao dobar orijentir u određivanju daljnjega smjera istraživanja te u razradi pitanja za anketu.  </w:t>
      </w:r>
    </w:p>
    <w:p w:rsidR="00AB5D78" w:rsidRPr="001854E3" w:rsidRDefault="00B91E99" w:rsidP="00AB5D78">
      <w:pPr>
        <w:spacing w:line="360" w:lineRule="auto"/>
        <w:jc w:val="both"/>
        <w:rPr>
          <w:rFonts w:ascii="Times New Roman" w:hAnsi="Times New Roman"/>
          <w:b/>
          <w:sz w:val="28"/>
          <w:szCs w:val="28"/>
        </w:rPr>
      </w:pPr>
      <w:r>
        <w:rPr>
          <w:rFonts w:ascii="Times New Roman" w:hAnsi="Times New Roman"/>
          <w:b/>
          <w:sz w:val="28"/>
          <w:szCs w:val="28"/>
        </w:rPr>
        <w:br w:type="page"/>
      </w:r>
      <w:r w:rsidR="00AB5D78" w:rsidRPr="001854E3">
        <w:rPr>
          <w:rFonts w:ascii="Times New Roman" w:hAnsi="Times New Roman"/>
          <w:b/>
          <w:sz w:val="28"/>
          <w:szCs w:val="28"/>
        </w:rPr>
        <w:lastRenderedPageBreak/>
        <w:t>Metoda istraživanja</w:t>
      </w:r>
    </w:p>
    <w:p w:rsidR="00AB5D78" w:rsidRPr="001854E3" w:rsidRDefault="00AB5D78" w:rsidP="00AB5D78">
      <w:pPr>
        <w:spacing w:before="240" w:line="360" w:lineRule="auto"/>
        <w:jc w:val="both"/>
        <w:rPr>
          <w:rFonts w:ascii="Times New Roman" w:hAnsi="Times New Roman"/>
          <w:sz w:val="24"/>
          <w:szCs w:val="24"/>
        </w:rPr>
      </w:pPr>
      <w:r w:rsidRPr="001854E3">
        <w:rPr>
          <w:rFonts w:ascii="Times New Roman" w:hAnsi="Times New Roman"/>
          <w:sz w:val="24"/>
          <w:szCs w:val="24"/>
        </w:rPr>
        <w:t>Istraživačka metoda koja se koristila pri izradi rada, odnosno potvrđivanju hipoteza je anketa (e-anketa). Anketa je „najčešće korištena tehnika prikupljanja podataka u društvenim znanostima čija je primjena toliko raširena da se smatra znanstvenom metodom“</w:t>
      </w:r>
      <w:r w:rsidRPr="001854E3">
        <w:rPr>
          <w:rStyle w:val="FootnoteReference"/>
          <w:rFonts w:ascii="Times New Roman" w:hAnsi="Times New Roman"/>
          <w:sz w:val="24"/>
          <w:szCs w:val="24"/>
        </w:rPr>
        <w:footnoteReference w:id="16"/>
      </w:r>
      <w:r w:rsidRPr="001854E3">
        <w:rPr>
          <w:rFonts w:ascii="Times New Roman" w:hAnsi="Times New Roman"/>
          <w:sz w:val="24"/>
          <w:szCs w:val="24"/>
        </w:rPr>
        <w:t>. Kada se govori o anketi, najčešće se misli na anketu u užem smislu, odnosno na „ispitivanje stavova i mišljenja uz pomoć upitnika“</w:t>
      </w:r>
      <w:r w:rsidRPr="001854E3">
        <w:rPr>
          <w:rStyle w:val="FootnoteReference"/>
          <w:rFonts w:ascii="Times New Roman" w:hAnsi="Times New Roman"/>
          <w:sz w:val="24"/>
          <w:szCs w:val="24"/>
        </w:rPr>
        <w:footnoteReference w:id="17"/>
      </w:r>
      <w:r w:rsidR="004C42C8">
        <w:rPr>
          <w:rFonts w:ascii="Times New Roman" w:hAnsi="Times New Roman"/>
          <w:sz w:val="24"/>
          <w:szCs w:val="24"/>
        </w:rPr>
        <w:t>.</w:t>
      </w:r>
      <w:r w:rsidRPr="001854E3">
        <w:rPr>
          <w:rFonts w:ascii="Times New Roman" w:hAnsi="Times New Roman"/>
          <w:sz w:val="24"/>
          <w:szCs w:val="24"/>
        </w:rPr>
        <w:t xml:space="preserve"> Prilikom konstrukcije upitnika istraživač se odlučuje za pitanja otvorenog ili zatvorenog tipa polazeći od poznatih prednosti i nedostataka za obje vrste pitanja. Pitanja otvorenog tipa u načelu su „manje sugestivna i omogućuju ispitanicima potpunu slobodu u odgovaranju“, kao i priliku za odgovore koje istraživači nisu predvidjeli</w:t>
      </w:r>
      <w:r w:rsidRPr="001854E3">
        <w:rPr>
          <w:rStyle w:val="FootnoteReference"/>
          <w:rFonts w:ascii="Times New Roman" w:hAnsi="Times New Roman"/>
          <w:sz w:val="24"/>
          <w:szCs w:val="24"/>
        </w:rPr>
        <w:footnoteReference w:id="18"/>
      </w:r>
      <w:r w:rsidRPr="001854E3">
        <w:rPr>
          <w:rFonts w:ascii="Times New Roman" w:hAnsi="Times New Roman"/>
          <w:sz w:val="24"/>
          <w:szCs w:val="24"/>
        </w:rPr>
        <w:t xml:space="preserve">. S druge strane teško je zanemariti nedostatke otvorenih pitanja, poput moguće pojave izostanka odgovora, jer ispitanika stavljaju pred teži zadatak, nemogućnosti postavljanja većeg broja pitanja i teže obrade, s obzirom na to da se otvorena pitanja obrađuju pomoću analize sadržaja. Stoga su se, za potrebe ovoga rada, autori odlučili za zatvorena pitanja. </w:t>
      </w:r>
    </w:p>
    <w:p w:rsidR="00AB5D78" w:rsidRPr="001854E3" w:rsidRDefault="00AB5D78" w:rsidP="00AB5D78">
      <w:pPr>
        <w:spacing w:before="240" w:line="360" w:lineRule="auto"/>
        <w:jc w:val="both"/>
        <w:rPr>
          <w:rFonts w:ascii="Times New Roman" w:hAnsi="Times New Roman"/>
          <w:sz w:val="24"/>
          <w:szCs w:val="24"/>
        </w:rPr>
      </w:pPr>
      <w:r w:rsidRPr="001854E3">
        <w:rPr>
          <w:rFonts w:ascii="Times New Roman" w:hAnsi="Times New Roman"/>
          <w:sz w:val="24"/>
          <w:szCs w:val="24"/>
        </w:rPr>
        <w:t>Anketa, u ovom slučaju e-anketa, kao metoda za prikupljanje podataka i informacija o stavovima i mišljenjima ispitanika, zbog vremenske ograničenosti pokazala se kao najpraktičnija metoda istraživanja. Anketno</w:t>
      </w:r>
      <w:r w:rsidR="004C42C8">
        <w:rPr>
          <w:rFonts w:ascii="Times New Roman" w:hAnsi="Times New Roman"/>
          <w:sz w:val="24"/>
          <w:szCs w:val="24"/>
        </w:rPr>
        <w:t xml:space="preserve"> ispitivanje je provedeno na 542 prigodno odabrane elektroničke adrese  te je isto bilo postavljeno i dostupno</w:t>
      </w:r>
      <w:r w:rsidRPr="001854E3">
        <w:rPr>
          <w:rFonts w:ascii="Times New Roman" w:hAnsi="Times New Roman"/>
          <w:sz w:val="24"/>
          <w:szCs w:val="24"/>
        </w:rPr>
        <w:t xml:space="preserve"> i na društvenoj mreži Facebook. Istraživanje je provedeno u vremenu od 3. do 10. lipnja 2013. Uvjet za kvalitetan i vjerodostojan uzorak ispitanika bio je da ispitanici nemaju porijeklo i da nisu rođeni u Hercegovini a on se ostvario tako što je prvo anketno pitanje glasilo – Jeste li rodom s područja Hercegovine? i bilo je eli</w:t>
      </w:r>
      <w:r w:rsidR="004C42C8">
        <w:rPr>
          <w:rFonts w:ascii="Times New Roman" w:hAnsi="Times New Roman"/>
          <w:sz w:val="24"/>
          <w:szCs w:val="24"/>
        </w:rPr>
        <w:t>minacijsko. Obrađena su ukupno 506</w:t>
      </w:r>
      <w:r w:rsidRPr="001854E3">
        <w:rPr>
          <w:rFonts w:ascii="Times New Roman" w:hAnsi="Times New Roman"/>
          <w:sz w:val="24"/>
          <w:szCs w:val="24"/>
        </w:rPr>
        <w:t xml:space="preserve"> ispunjen</w:t>
      </w:r>
      <w:r w:rsidR="004C42C8">
        <w:rPr>
          <w:rFonts w:ascii="Times New Roman" w:hAnsi="Times New Roman"/>
          <w:sz w:val="24"/>
          <w:szCs w:val="24"/>
        </w:rPr>
        <w:t>a anketna upitnika od ukupno 542 pristigla (36</w:t>
      </w:r>
      <w:r w:rsidRPr="001854E3">
        <w:rPr>
          <w:rFonts w:ascii="Times New Roman" w:hAnsi="Times New Roman"/>
          <w:sz w:val="24"/>
          <w:szCs w:val="24"/>
        </w:rPr>
        <w:t xml:space="preserve"> anketnih upitnika nije obrađeno jer su eliminirani navedenim pitanjem). </w:t>
      </w:r>
      <w:r w:rsidRPr="001854E3">
        <w:rPr>
          <w:rFonts w:ascii="Times New Roman" w:hAnsi="Times New Roman"/>
        </w:rPr>
        <w:t xml:space="preserve"> </w:t>
      </w:r>
    </w:p>
    <w:p w:rsidR="00AB5D78" w:rsidRDefault="00AB5D78" w:rsidP="00AB5D78">
      <w:pPr>
        <w:spacing w:line="360" w:lineRule="auto"/>
        <w:jc w:val="both"/>
        <w:rPr>
          <w:rFonts w:ascii="Times New Roman" w:hAnsi="Times New Roman"/>
          <w:sz w:val="24"/>
          <w:szCs w:val="24"/>
        </w:rPr>
      </w:pPr>
      <w:r w:rsidRPr="001854E3">
        <w:rPr>
          <w:rFonts w:ascii="Times New Roman" w:hAnsi="Times New Roman"/>
          <w:sz w:val="24"/>
          <w:szCs w:val="24"/>
        </w:rPr>
        <w:t xml:space="preserve">Za potvrdu generalne hipoteze analizirani su sadržaji objavljenih stručnih radova i članaka te ostale relevantne i dostupne literature. </w:t>
      </w:r>
    </w:p>
    <w:p w:rsidR="00AB5D78" w:rsidRPr="001854E3" w:rsidRDefault="00AB5D78" w:rsidP="00AB5D78">
      <w:pPr>
        <w:spacing w:line="360" w:lineRule="auto"/>
        <w:jc w:val="both"/>
        <w:rPr>
          <w:rFonts w:ascii="Times New Roman" w:hAnsi="Times New Roman"/>
          <w:b/>
          <w:sz w:val="28"/>
          <w:szCs w:val="28"/>
        </w:rPr>
      </w:pPr>
      <w:r w:rsidRPr="001854E3">
        <w:rPr>
          <w:rFonts w:ascii="Times New Roman" w:hAnsi="Times New Roman"/>
          <w:b/>
          <w:sz w:val="28"/>
          <w:szCs w:val="28"/>
        </w:rPr>
        <w:lastRenderedPageBreak/>
        <w:t>Rezultati i rasprava</w:t>
      </w:r>
    </w:p>
    <w:p w:rsidR="00AB5D78" w:rsidRPr="004C42C8" w:rsidRDefault="00AB5D78" w:rsidP="00AB5D78">
      <w:pPr>
        <w:spacing w:line="360" w:lineRule="auto"/>
        <w:jc w:val="both"/>
        <w:rPr>
          <w:rFonts w:ascii="Times New Roman" w:hAnsi="Times New Roman"/>
          <w:sz w:val="24"/>
          <w:szCs w:val="24"/>
        </w:rPr>
      </w:pPr>
      <w:r w:rsidRPr="004C42C8">
        <w:rPr>
          <w:rFonts w:ascii="Times New Roman" w:hAnsi="Times New Roman"/>
          <w:sz w:val="24"/>
          <w:szCs w:val="24"/>
        </w:rPr>
        <w:t>Već ranije je kazano kako je u anketnom is</w:t>
      </w:r>
      <w:r w:rsidR="004C42C8" w:rsidRPr="004C42C8">
        <w:rPr>
          <w:rFonts w:ascii="Times New Roman" w:hAnsi="Times New Roman"/>
          <w:sz w:val="24"/>
          <w:szCs w:val="24"/>
        </w:rPr>
        <w:t>pitivanju sudjelovalo ukupno 542</w:t>
      </w:r>
      <w:r w:rsidRPr="004C42C8">
        <w:rPr>
          <w:rFonts w:ascii="Times New Roman" w:hAnsi="Times New Roman"/>
          <w:sz w:val="24"/>
          <w:szCs w:val="24"/>
        </w:rPr>
        <w:t xml:space="preserve"> ispitanika,</w:t>
      </w:r>
      <w:r w:rsidR="004C42C8" w:rsidRPr="004C42C8">
        <w:rPr>
          <w:rFonts w:ascii="Times New Roman" w:hAnsi="Times New Roman"/>
          <w:sz w:val="24"/>
          <w:szCs w:val="24"/>
        </w:rPr>
        <w:t xml:space="preserve"> od čega je validno obrađeno 506 anketnih upitnika</w:t>
      </w:r>
      <w:r w:rsidRPr="004C42C8">
        <w:rPr>
          <w:rFonts w:ascii="Times New Roman" w:hAnsi="Times New Roman"/>
          <w:sz w:val="24"/>
          <w:szCs w:val="24"/>
        </w:rPr>
        <w:t xml:space="preserve">. </w:t>
      </w:r>
    </w:p>
    <w:p w:rsidR="00AB5D78" w:rsidRPr="001854E3" w:rsidRDefault="009A2968" w:rsidP="00AB5D78">
      <w:pPr>
        <w:spacing w:after="0" w:line="360" w:lineRule="auto"/>
        <w:jc w:val="both"/>
        <w:rPr>
          <w:rFonts w:ascii="Times New Roman" w:hAnsi="Times New Roman"/>
        </w:rPr>
      </w:pPr>
      <w:r>
        <w:rPr>
          <w:rFonts w:ascii="Times New Roman" w:hAnsi="Times New Roman"/>
          <w:b/>
          <w:noProof/>
          <w:sz w:val="24"/>
          <w:szCs w:val="24"/>
          <w:lang w:eastAsia="hr-HR"/>
        </w:rPr>
        <w:drawing>
          <wp:inline distT="0" distB="0" distL="0" distR="0">
            <wp:extent cx="5429250" cy="197167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5D78" w:rsidRPr="001854E3" w:rsidRDefault="00AB5D78" w:rsidP="00AB5D78">
      <w:pPr>
        <w:spacing w:line="360" w:lineRule="auto"/>
        <w:jc w:val="both"/>
        <w:rPr>
          <w:rFonts w:ascii="Times New Roman" w:hAnsi="Times New Roman"/>
          <w:b/>
          <w:sz w:val="21"/>
          <w:szCs w:val="21"/>
        </w:rPr>
      </w:pPr>
      <w:r w:rsidRPr="001854E3">
        <w:rPr>
          <w:rFonts w:ascii="Times New Roman" w:hAnsi="Times New Roman"/>
          <w:b/>
          <w:sz w:val="21"/>
          <w:szCs w:val="21"/>
        </w:rPr>
        <w:t>Grafikon 1. Od</w:t>
      </w:r>
      <w:r w:rsidR="004C42C8">
        <w:rPr>
          <w:rFonts w:ascii="Times New Roman" w:hAnsi="Times New Roman"/>
          <w:b/>
          <w:sz w:val="21"/>
          <w:szCs w:val="21"/>
        </w:rPr>
        <w:t>govori na eliminacijsko pitanje – jeste li rodom s područja Hercegovine?</w:t>
      </w:r>
    </w:p>
    <w:p w:rsidR="00447104" w:rsidRDefault="00AB5D78" w:rsidP="00AB5D78">
      <w:pPr>
        <w:spacing w:line="360" w:lineRule="auto"/>
        <w:jc w:val="both"/>
        <w:rPr>
          <w:rFonts w:ascii="Times New Roman" w:hAnsi="Times New Roman"/>
          <w:sz w:val="24"/>
          <w:szCs w:val="24"/>
        </w:rPr>
      </w:pPr>
      <w:r w:rsidRPr="004C42C8">
        <w:rPr>
          <w:rFonts w:ascii="Times New Roman" w:hAnsi="Times New Roman"/>
          <w:sz w:val="24"/>
          <w:szCs w:val="24"/>
        </w:rPr>
        <w:t xml:space="preserve">Eliminacijsko pitanje, koje je glasilo </w:t>
      </w:r>
      <w:r w:rsidRPr="004C42C8">
        <w:rPr>
          <w:rFonts w:ascii="Times New Roman" w:hAnsi="Times New Roman"/>
          <w:i/>
          <w:sz w:val="24"/>
          <w:szCs w:val="24"/>
        </w:rPr>
        <w:t xml:space="preserve">Jeste li rodom s područja Hercegovine, </w:t>
      </w:r>
      <w:r w:rsidRPr="004C42C8">
        <w:rPr>
          <w:rFonts w:ascii="Times New Roman" w:hAnsi="Times New Roman"/>
          <w:sz w:val="24"/>
          <w:szCs w:val="24"/>
        </w:rPr>
        <w:t>služilo je da se iz istraživanja izuzmu p</w:t>
      </w:r>
      <w:r w:rsidR="004C42C8" w:rsidRPr="004C42C8">
        <w:rPr>
          <w:rFonts w:ascii="Times New Roman" w:hAnsi="Times New Roman"/>
          <w:sz w:val="24"/>
          <w:szCs w:val="24"/>
        </w:rPr>
        <w:t>ozitivni odgovori. Od ukupno 542 pristigla</w:t>
      </w:r>
      <w:r w:rsidRPr="004C42C8">
        <w:rPr>
          <w:rFonts w:ascii="Times New Roman" w:hAnsi="Times New Roman"/>
          <w:sz w:val="24"/>
          <w:szCs w:val="24"/>
        </w:rPr>
        <w:t xml:space="preserve"> odgovora isključeno je njih </w:t>
      </w:r>
      <w:r w:rsidR="004C42C8" w:rsidRPr="004C42C8">
        <w:rPr>
          <w:rFonts w:ascii="Times New Roman" w:hAnsi="Times New Roman"/>
          <w:sz w:val="24"/>
          <w:szCs w:val="24"/>
        </w:rPr>
        <w:t>36</w:t>
      </w:r>
      <w:r w:rsidRPr="004C42C8">
        <w:rPr>
          <w:rFonts w:ascii="Times New Roman" w:hAnsi="Times New Roman"/>
          <w:sz w:val="24"/>
          <w:szCs w:val="24"/>
        </w:rPr>
        <w:t xml:space="preserve">, koji su bili potvrdni odgovori na prethodno navedeno pitanje (Vidi Grafikon 1.). </w:t>
      </w:r>
    </w:p>
    <w:p w:rsidR="00447104" w:rsidRDefault="004C42C8" w:rsidP="00AB5D78">
      <w:pPr>
        <w:spacing w:line="360" w:lineRule="auto"/>
        <w:jc w:val="both"/>
        <w:rPr>
          <w:rFonts w:ascii="Times New Roman" w:hAnsi="Times New Roman"/>
          <w:sz w:val="24"/>
          <w:szCs w:val="24"/>
        </w:rPr>
      </w:pPr>
      <w:r>
        <w:rPr>
          <w:rFonts w:ascii="Times New Roman" w:hAnsi="Times New Roman"/>
          <w:sz w:val="24"/>
          <w:szCs w:val="24"/>
        </w:rPr>
        <w:t>Istraživanje se temeljilo na uzorku koje je bio dostupan u navedenom vremenskom razdoblju od samo sedam dana koliko je istraživanje trajalo (od 3. do 10. lipnja 2013.) pri čemu su autori svjesni činjenice da naj</w:t>
      </w:r>
      <w:r w:rsidR="00C75D96">
        <w:rPr>
          <w:rFonts w:ascii="Times New Roman" w:hAnsi="Times New Roman"/>
          <w:sz w:val="24"/>
          <w:szCs w:val="24"/>
        </w:rPr>
        <w:t>do</w:t>
      </w:r>
      <w:r w:rsidR="00447104">
        <w:rPr>
          <w:rFonts w:ascii="Times New Roman" w:hAnsi="Times New Roman"/>
          <w:sz w:val="24"/>
          <w:szCs w:val="24"/>
        </w:rPr>
        <w:t xml:space="preserve">stupniji pojedinci mogu imati obilježja koja su jedinstvena samo za njih te da oni nisu potpuno reprezentativni za populaciju. </w:t>
      </w:r>
    </w:p>
    <w:p w:rsidR="00447104" w:rsidRDefault="00447104" w:rsidP="00AB5D78">
      <w:pPr>
        <w:spacing w:line="360" w:lineRule="auto"/>
        <w:jc w:val="both"/>
        <w:rPr>
          <w:rFonts w:ascii="Times New Roman" w:hAnsi="Times New Roman"/>
          <w:sz w:val="24"/>
          <w:szCs w:val="24"/>
        </w:rPr>
      </w:pPr>
      <w:r>
        <w:rPr>
          <w:rFonts w:ascii="Times New Roman" w:hAnsi="Times New Roman"/>
          <w:sz w:val="24"/>
          <w:szCs w:val="24"/>
        </w:rPr>
        <w:t xml:space="preserve">Autori polaze od pretpostavke da su anketirani bili iskreni i vjerodostojni u svojim odgovorima, te tako smatraju da dobiveni rezultati mogu pružiti sliku razmišljanja o postojanosti stereotipa i predrasuda o Hercegovcima. </w:t>
      </w:r>
    </w:p>
    <w:p w:rsidR="00447104" w:rsidRDefault="00447104" w:rsidP="00AB5D78">
      <w:pPr>
        <w:spacing w:line="360" w:lineRule="auto"/>
        <w:jc w:val="both"/>
        <w:rPr>
          <w:rFonts w:ascii="Times New Roman" w:hAnsi="Times New Roman"/>
          <w:sz w:val="24"/>
          <w:szCs w:val="24"/>
        </w:rPr>
      </w:pPr>
    </w:p>
    <w:p w:rsidR="00447104" w:rsidRDefault="00447104" w:rsidP="00AB5D78">
      <w:pPr>
        <w:spacing w:line="360" w:lineRule="auto"/>
        <w:jc w:val="both"/>
        <w:rPr>
          <w:rFonts w:ascii="Times New Roman" w:hAnsi="Times New Roman"/>
          <w:sz w:val="24"/>
          <w:szCs w:val="24"/>
        </w:rPr>
      </w:pPr>
    </w:p>
    <w:p w:rsidR="00447104" w:rsidRDefault="00447104" w:rsidP="00AB5D78">
      <w:pPr>
        <w:spacing w:line="360" w:lineRule="auto"/>
        <w:jc w:val="both"/>
        <w:rPr>
          <w:rFonts w:ascii="Times New Roman" w:hAnsi="Times New Roman"/>
          <w:sz w:val="24"/>
          <w:szCs w:val="24"/>
        </w:rPr>
      </w:pPr>
    </w:p>
    <w:p w:rsidR="00AB5D78" w:rsidRPr="004C42C8" w:rsidRDefault="00447104" w:rsidP="00AB5D78">
      <w:pPr>
        <w:spacing w:line="360" w:lineRule="auto"/>
        <w:jc w:val="both"/>
        <w:rPr>
          <w:rFonts w:ascii="Times New Roman" w:hAnsi="Times New Roman"/>
          <w:sz w:val="24"/>
          <w:szCs w:val="24"/>
        </w:rPr>
      </w:pPr>
      <w:r>
        <w:rPr>
          <w:rFonts w:ascii="Times New Roman" w:hAnsi="Times New Roman"/>
          <w:sz w:val="24"/>
          <w:szCs w:val="24"/>
        </w:rPr>
        <w:t xml:space="preserve">  </w:t>
      </w:r>
      <w:r w:rsidR="004C42C8">
        <w:rPr>
          <w:rFonts w:ascii="Times New Roman" w:hAnsi="Times New Roman"/>
          <w:sz w:val="24"/>
          <w:szCs w:val="24"/>
        </w:rPr>
        <w:t xml:space="preserve">  </w:t>
      </w:r>
    </w:p>
    <w:tbl>
      <w:tblPr>
        <w:tblW w:w="0" w:type="auto"/>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1985"/>
        <w:gridCol w:w="1134"/>
      </w:tblGrid>
      <w:tr w:rsidR="0077192D" w:rsidRPr="00931CA8" w:rsidTr="00BF165A">
        <w:tc>
          <w:tcPr>
            <w:tcW w:w="5211" w:type="dxa"/>
            <w:tcBorders>
              <w:top w:val="single" w:sz="8" w:space="0" w:color="FFFFFF"/>
              <w:left w:val="single" w:sz="8" w:space="0" w:color="FFFFFF"/>
              <w:bottom w:val="single" w:sz="24" w:space="0" w:color="FFFFFF"/>
              <w:right w:val="single" w:sz="8" w:space="0" w:color="FFFFFF"/>
            </w:tcBorders>
            <w:shd w:val="clear" w:color="auto" w:fill="B8CCE4"/>
          </w:tcPr>
          <w:p w:rsidR="0077192D" w:rsidRPr="00931CA8" w:rsidRDefault="0077192D" w:rsidP="00C75D96">
            <w:pPr>
              <w:spacing w:after="0"/>
              <w:jc w:val="center"/>
              <w:rPr>
                <w:rFonts w:ascii="Times New Roman" w:hAnsi="Times New Roman"/>
                <w:b/>
                <w:bCs/>
                <w:sz w:val="28"/>
                <w:szCs w:val="28"/>
                <w:lang w:val="hr-BA"/>
              </w:rPr>
            </w:pPr>
            <w:r w:rsidRPr="00931CA8">
              <w:rPr>
                <w:rFonts w:ascii="Times New Roman" w:hAnsi="Times New Roman"/>
                <w:b/>
                <w:bCs/>
                <w:sz w:val="28"/>
                <w:szCs w:val="28"/>
                <w:lang w:val="hr-BA"/>
              </w:rPr>
              <w:lastRenderedPageBreak/>
              <w:t>Mjesta odakle ispitanici dolaze</w:t>
            </w:r>
          </w:p>
          <w:p w:rsidR="0077192D" w:rsidRPr="00931CA8" w:rsidRDefault="0077192D" w:rsidP="00C75D96">
            <w:pPr>
              <w:spacing w:after="0"/>
              <w:jc w:val="center"/>
              <w:rPr>
                <w:rFonts w:ascii="Times New Roman" w:hAnsi="Times New Roman"/>
                <w:b/>
                <w:bCs/>
                <w:sz w:val="28"/>
                <w:szCs w:val="28"/>
                <w:lang w:val="hr-BA"/>
              </w:rPr>
            </w:pPr>
            <w:r w:rsidRPr="00931CA8">
              <w:rPr>
                <w:rFonts w:ascii="Times New Roman" w:hAnsi="Times New Roman"/>
                <w:b/>
                <w:bCs/>
                <w:sz w:val="28"/>
                <w:szCs w:val="28"/>
                <w:lang w:val="hr-BA"/>
              </w:rPr>
              <w:t>(po županijama)</w:t>
            </w:r>
          </w:p>
        </w:tc>
        <w:tc>
          <w:tcPr>
            <w:tcW w:w="1985" w:type="dxa"/>
            <w:tcBorders>
              <w:top w:val="single" w:sz="8" w:space="0" w:color="FFFFFF"/>
              <w:left w:val="single" w:sz="8" w:space="0" w:color="FFFFFF"/>
              <w:bottom w:val="single" w:sz="24" w:space="0" w:color="FFFFFF"/>
              <w:right w:val="single" w:sz="8" w:space="0" w:color="FFFFFF"/>
            </w:tcBorders>
            <w:shd w:val="clear" w:color="auto" w:fill="B8CCE4"/>
          </w:tcPr>
          <w:p w:rsidR="0077192D" w:rsidRPr="00931CA8" w:rsidRDefault="0077192D" w:rsidP="00C75D96">
            <w:pPr>
              <w:spacing w:after="0"/>
              <w:jc w:val="center"/>
              <w:rPr>
                <w:rFonts w:ascii="Times New Roman" w:hAnsi="Times New Roman"/>
                <w:b/>
                <w:bCs/>
                <w:sz w:val="28"/>
                <w:szCs w:val="28"/>
                <w:lang w:val="hr-BA"/>
              </w:rPr>
            </w:pPr>
            <w:r w:rsidRPr="00931CA8">
              <w:rPr>
                <w:rFonts w:ascii="Times New Roman" w:hAnsi="Times New Roman"/>
                <w:b/>
                <w:bCs/>
                <w:sz w:val="28"/>
                <w:szCs w:val="28"/>
                <w:lang w:val="hr-BA"/>
              </w:rPr>
              <w:t>Broj odgovora</w:t>
            </w:r>
          </w:p>
        </w:tc>
        <w:tc>
          <w:tcPr>
            <w:tcW w:w="1134" w:type="dxa"/>
            <w:tcBorders>
              <w:top w:val="single" w:sz="8" w:space="0" w:color="FFFFFF"/>
              <w:left w:val="single" w:sz="8" w:space="0" w:color="FFFFFF"/>
              <w:bottom w:val="single" w:sz="24" w:space="0" w:color="FFFFFF"/>
              <w:right w:val="single" w:sz="8" w:space="0" w:color="FFFFFF"/>
            </w:tcBorders>
            <w:shd w:val="clear" w:color="auto" w:fill="B8CCE4"/>
          </w:tcPr>
          <w:p w:rsidR="0077192D" w:rsidRPr="00931CA8" w:rsidRDefault="0077192D" w:rsidP="00C75D96">
            <w:pPr>
              <w:spacing w:after="0"/>
              <w:jc w:val="center"/>
              <w:rPr>
                <w:rFonts w:ascii="Times New Roman" w:hAnsi="Times New Roman"/>
                <w:b/>
                <w:bCs/>
                <w:sz w:val="28"/>
                <w:szCs w:val="28"/>
                <w:lang w:val="hr-BA"/>
              </w:rPr>
            </w:pPr>
            <w:r w:rsidRPr="00931CA8">
              <w:rPr>
                <w:rFonts w:ascii="Times New Roman" w:hAnsi="Times New Roman"/>
                <w:b/>
                <w:bCs/>
                <w:sz w:val="28"/>
                <w:szCs w:val="28"/>
                <w:lang w:val="hr-BA"/>
              </w:rPr>
              <w:t>%</w:t>
            </w:r>
          </w:p>
        </w:tc>
      </w:tr>
      <w:tr w:rsidR="0077192D" w:rsidRPr="00931CA8" w:rsidTr="00BF165A">
        <w:tc>
          <w:tcPr>
            <w:tcW w:w="5211" w:type="dxa"/>
            <w:tcBorders>
              <w:top w:val="single" w:sz="8" w:space="0" w:color="FFFFFF"/>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Bjelovarko-bilogorska</w:t>
            </w:r>
          </w:p>
        </w:tc>
        <w:tc>
          <w:tcPr>
            <w:tcW w:w="1985"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18</w:t>
            </w:r>
          </w:p>
        </w:tc>
        <w:tc>
          <w:tcPr>
            <w:tcW w:w="1134"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3,4</w:t>
            </w:r>
          </w:p>
        </w:tc>
      </w:tr>
      <w:tr w:rsidR="0077192D" w:rsidRPr="00931CA8" w:rsidTr="00BF165A">
        <w:tc>
          <w:tcPr>
            <w:tcW w:w="5211" w:type="dxa"/>
            <w:tcBorders>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Brodsko-posavska</w:t>
            </w:r>
          </w:p>
        </w:tc>
        <w:tc>
          <w:tcPr>
            <w:tcW w:w="1985"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11</w:t>
            </w:r>
          </w:p>
        </w:tc>
        <w:tc>
          <w:tcPr>
            <w:tcW w:w="1134"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2,2</w:t>
            </w:r>
          </w:p>
        </w:tc>
      </w:tr>
      <w:tr w:rsidR="0077192D" w:rsidRPr="00931CA8" w:rsidTr="00BF165A">
        <w:tc>
          <w:tcPr>
            <w:tcW w:w="5211" w:type="dxa"/>
            <w:tcBorders>
              <w:top w:val="single" w:sz="8" w:space="0" w:color="FFFFFF"/>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Dubrovačko-neretvanska</w:t>
            </w:r>
          </w:p>
        </w:tc>
        <w:tc>
          <w:tcPr>
            <w:tcW w:w="1985"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27</w:t>
            </w:r>
          </w:p>
        </w:tc>
        <w:tc>
          <w:tcPr>
            <w:tcW w:w="1134"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5,3</w:t>
            </w:r>
          </w:p>
        </w:tc>
      </w:tr>
      <w:tr w:rsidR="0077192D" w:rsidRPr="00931CA8" w:rsidTr="00BF165A">
        <w:tc>
          <w:tcPr>
            <w:tcW w:w="5211" w:type="dxa"/>
            <w:tcBorders>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
                <w:bCs/>
                <w:sz w:val="24"/>
                <w:szCs w:val="24"/>
                <w:lang w:val="hr-BA"/>
              </w:rPr>
            </w:pPr>
            <w:r w:rsidRPr="00931CA8">
              <w:rPr>
                <w:rFonts w:ascii="Times New Roman" w:hAnsi="Times New Roman"/>
                <w:b/>
                <w:bCs/>
                <w:sz w:val="24"/>
                <w:szCs w:val="24"/>
                <w:lang w:val="hr-BA"/>
              </w:rPr>
              <w:t>Grad Zagreb</w:t>
            </w:r>
          </w:p>
        </w:tc>
        <w:tc>
          <w:tcPr>
            <w:tcW w:w="1985" w:type="dxa"/>
            <w:shd w:val="clear" w:color="auto" w:fill="B8CCE4"/>
          </w:tcPr>
          <w:p w:rsidR="0077192D" w:rsidRPr="00931CA8" w:rsidRDefault="0077192D" w:rsidP="0004227B">
            <w:pPr>
              <w:spacing w:after="0"/>
              <w:rPr>
                <w:rFonts w:ascii="Times New Roman" w:hAnsi="Times New Roman"/>
                <w:b/>
                <w:sz w:val="24"/>
                <w:szCs w:val="24"/>
                <w:lang w:val="hr-BA"/>
              </w:rPr>
            </w:pPr>
            <w:r w:rsidRPr="00931CA8">
              <w:rPr>
                <w:rFonts w:ascii="Times New Roman" w:hAnsi="Times New Roman"/>
                <w:b/>
                <w:sz w:val="24"/>
                <w:szCs w:val="24"/>
                <w:lang w:val="hr-BA"/>
              </w:rPr>
              <w:t>227</w:t>
            </w:r>
          </w:p>
        </w:tc>
        <w:tc>
          <w:tcPr>
            <w:tcW w:w="1134" w:type="dxa"/>
            <w:shd w:val="clear" w:color="auto" w:fill="B8CCE4"/>
          </w:tcPr>
          <w:p w:rsidR="0077192D" w:rsidRPr="00931CA8" w:rsidRDefault="0077192D" w:rsidP="0004227B">
            <w:pPr>
              <w:spacing w:after="0"/>
              <w:rPr>
                <w:rFonts w:ascii="Times New Roman" w:hAnsi="Times New Roman"/>
                <w:b/>
                <w:sz w:val="24"/>
                <w:szCs w:val="24"/>
                <w:lang w:val="hr-BA"/>
              </w:rPr>
            </w:pPr>
            <w:r w:rsidRPr="00931CA8">
              <w:rPr>
                <w:rFonts w:ascii="Times New Roman" w:hAnsi="Times New Roman"/>
                <w:b/>
                <w:sz w:val="24"/>
                <w:szCs w:val="24"/>
                <w:lang w:val="hr-BA"/>
              </w:rPr>
              <w:t>44,9</w:t>
            </w:r>
          </w:p>
        </w:tc>
      </w:tr>
      <w:tr w:rsidR="0077192D" w:rsidRPr="00931CA8" w:rsidTr="00BF165A">
        <w:tc>
          <w:tcPr>
            <w:tcW w:w="5211" w:type="dxa"/>
            <w:tcBorders>
              <w:top w:val="single" w:sz="8" w:space="0" w:color="FFFFFF"/>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Inozemstvo</w:t>
            </w:r>
          </w:p>
        </w:tc>
        <w:tc>
          <w:tcPr>
            <w:tcW w:w="1985"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13</w:t>
            </w:r>
          </w:p>
        </w:tc>
        <w:tc>
          <w:tcPr>
            <w:tcW w:w="1134"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2,6</w:t>
            </w:r>
          </w:p>
        </w:tc>
      </w:tr>
      <w:tr w:rsidR="0077192D" w:rsidRPr="00931CA8" w:rsidTr="00BF165A">
        <w:tc>
          <w:tcPr>
            <w:tcW w:w="5211" w:type="dxa"/>
            <w:tcBorders>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Istarska</w:t>
            </w:r>
          </w:p>
        </w:tc>
        <w:tc>
          <w:tcPr>
            <w:tcW w:w="1985"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12</w:t>
            </w:r>
          </w:p>
        </w:tc>
        <w:tc>
          <w:tcPr>
            <w:tcW w:w="1134"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2,4</w:t>
            </w:r>
          </w:p>
        </w:tc>
      </w:tr>
      <w:tr w:rsidR="0077192D" w:rsidRPr="00931CA8" w:rsidTr="00BF165A">
        <w:tc>
          <w:tcPr>
            <w:tcW w:w="5211" w:type="dxa"/>
            <w:tcBorders>
              <w:top w:val="single" w:sz="8" w:space="0" w:color="FFFFFF"/>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Karlovačka</w:t>
            </w:r>
          </w:p>
        </w:tc>
        <w:tc>
          <w:tcPr>
            <w:tcW w:w="1985"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10</w:t>
            </w:r>
          </w:p>
        </w:tc>
        <w:tc>
          <w:tcPr>
            <w:tcW w:w="1134"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1,9</w:t>
            </w:r>
          </w:p>
        </w:tc>
      </w:tr>
      <w:tr w:rsidR="0077192D" w:rsidRPr="00931CA8" w:rsidTr="00BF165A">
        <w:tc>
          <w:tcPr>
            <w:tcW w:w="5211" w:type="dxa"/>
            <w:tcBorders>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Koprivničko-križevačka</w:t>
            </w:r>
          </w:p>
        </w:tc>
        <w:tc>
          <w:tcPr>
            <w:tcW w:w="1985"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10</w:t>
            </w:r>
          </w:p>
        </w:tc>
        <w:tc>
          <w:tcPr>
            <w:tcW w:w="1134"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1,9</w:t>
            </w:r>
          </w:p>
        </w:tc>
      </w:tr>
      <w:tr w:rsidR="0077192D" w:rsidRPr="00931CA8" w:rsidTr="00BF165A">
        <w:tc>
          <w:tcPr>
            <w:tcW w:w="5211" w:type="dxa"/>
            <w:tcBorders>
              <w:top w:val="single" w:sz="8" w:space="0" w:color="FFFFFF"/>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Krapinsko-zagorska</w:t>
            </w:r>
          </w:p>
        </w:tc>
        <w:tc>
          <w:tcPr>
            <w:tcW w:w="1985"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16</w:t>
            </w:r>
          </w:p>
        </w:tc>
        <w:tc>
          <w:tcPr>
            <w:tcW w:w="1134"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3,2</w:t>
            </w:r>
          </w:p>
        </w:tc>
      </w:tr>
      <w:tr w:rsidR="0077192D" w:rsidRPr="00931CA8" w:rsidTr="00BF165A">
        <w:tc>
          <w:tcPr>
            <w:tcW w:w="5211" w:type="dxa"/>
            <w:tcBorders>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Međimurska</w:t>
            </w:r>
          </w:p>
        </w:tc>
        <w:tc>
          <w:tcPr>
            <w:tcW w:w="1985"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14</w:t>
            </w:r>
          </w:p>
        </w:tc>
        <w:tc>
          <w:tcPr>
            <w:tcW w:w="1134"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2,8</w:t>
            </w:r>
          </w:p>
        </w:tc>
      </w:tr>
      <w:tr w:rsidR="0077192D" w:rsidRPr="00931CA8" w:rsidTr="00BF165A">
        <w:tc>
          <w:tcPr>
            <w:tcW w:w="5211" w:type="dxa"/>
            <w:tcBorders>
              <w:top w:val="single" w:sz="8" w:space="0" w:color="FFFFFF"/>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Osječko-baranjska</w:t>
            </w:r>
          </w:p>
        </w:tc>
        <w:tc>
          <w:tcPr>
            <w:tcW w:w="1985"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15</w:t>
            </w:r>
          </w:p>
        </w:tc>
        <w:tc>
          <w:tcPr>
            <w:tcW w:w="1134"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2,9</w:t>
            </w:r>
          </w:p>
        </w:tc>
      </w:tr>
      <w:tr w:rsidR="0077192D" w:rsidRPr="00931CA8" w:rsidTr="00BF165A">
        <w:tc>
          <w:tcPr>
            <w:tcW w:w="5211" w:type="dxa"/>
            <w:tcBorders>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Primorsko-goranska</w:t>
            </w:r>
          </w:p>
        </w:tc>
        <w:tc>
          <w:tcPr>
            <w:tcW w:w="1985"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11</w:t>
            </w:r>
          </w:p>
        </w:tc>
        <w:tc>
          <w:tcPr>
            <w:tcW w:w="1134"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2,2</w:t>
            </w:r>
          </w:p>
        </w:tc>
      </w:tr>
      <w:tr w:rsidR="0077192D" w:rsidRPr="00931CA8" w:rsidTr="00BF165A">
        <w:tc>
          <w:tcPr>
            <w:tcW w:w="5211" w:type="dxa"/>
            <w:tcBorders>
              <w:top w:val="single" w:sz="8" w:space="0" w:color="FFFFFF"/>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Sisačko-moslavačka</w:t>
            </w:r>
          </w:p>
        </w:tc>
        <w:tc>
          <w:tcPr>
            <w:tcW w:w="1985"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11</w:t>
            </w:r>
          </w:p>
        </w:tc>
        <w:tc>
          <w:tcPr>
            <w:tcW w:w="1134"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2,2</w:t>
            </w:r>
          </w:p>
        </w:tc>
      </w:tr>
      <w:tr w:rsidR="0077192D" w:rsidRPr="00931CA8" w:rsidTr="00BF165A">
        <w:tc>
          <w:tcPr>
            <w:tcW w:w="5211" w:type="dxa"/>
            <w:tcBorders>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Splitsko-dalmatinska</w:t>
            </w:r>
          </w:p>
        </w:tc>
        <w:tc>
          <w:tcPr>
            <w:tcW w:w="1985"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55</w:t>
            </w:r>
          </w:p>
        </w:tc>
        <w:tc>
          <w:tcPr>
            <w:tcW w:w="1134"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10,9</w:t>
            </w:r>
          </w:p>
        </w:tc>
      </w:tr>
      <w:tr w:rsidR="0077192D" w:rsidRPr="00931CA8" w:rsidTr="00BF165A">
        <w:tc>
          <w:tcPr>
            <w:tcW w:w="5211" w:type="dxa"/>
            <w:tcBorders>
              <w:top w:val="single" w:sz="8" w:space="0" w:color="FFFFFF"/>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Šibensko-kninska</w:t>
            </w:r>
          </w:p>
        </w:tc>
        <w:tc>
          <w:tcPr>
            <w:tcW w:w="1985"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14</w:t>
            </w:r>
          </w:p>
        </w:tc>
        <w:tc>
          <w:tcPr>
            <w:tcW w:w="1134"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2,8</w:t>
            </w:r>
          </w:p>
        </w:tc>
      </w:tr>
      <w:tr w:rsidR="0077192D" w:rsidRPr="00931CA8" w:rsidTr="00BF165A">
        <w:tc>
          <w:tcPr>
            <w:tcW w:w="5211" w:type="dxa"/>
            <w:tcBorders>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Varaždinska</w:t>
            </w:r>
          </w:p>
        </w:tc>
        <w:tc>
          <w:tcPr>
            <w:tcW w:w="1985"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13</w:t>
            </w:r>
          </w:p>
        </w:tc>
        <w:tc>
          <w:tcPr>
            <w:tcW w:w="1134"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2,6</w:t>
            </w:r>
          </w:p>
        </w:tc>
      </w:tr>
      <w:tr w:rsidR="0077192D" w:rsidRPr="00931CA8" w:rsidTr="00BF165A">
        <w:tc>
          <w:tcPr>
            <w:tcW w:w="5211" w:type="dxa"/>
            <w:tcBorders>
              <w:top w:val="single" w:sz="8" w:space="0" w:color="FFFFFF"/>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Vukovarsko-srijemska</w:t>
            </w:r>
          </w:p>
        </w:tc>
        <w:tc>
          <w:tcPr>
            <w:tcW w:w="1985"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13</w:t>
            </w:r>
          </w:p>
        </w:tc>
        <w:tc>
          <w:tcPr>
            <w:tcW w:w="1134"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2,6</w:t>
            </w:r>
          </w:p>
        </w:tc>
      </w:tr>
      <w:tr w:rsidR="0077192D" w:rsidRPr="00931CA8" w:rsidTr="00BF165A">
        <w:tc>
          <w:tcPr>
            <w:tcW w:w="5211" w:type="dxa"/>
            <w:tcBorders>
              <w:left w:val="single" w:sz="8" w:space="0" w:color="FFFFFF"/>
              <w:bottom w:val="nil"/>
              <w:right w:val="single" w:sz="24" w:space="0" w:color="FFFFFF"/>
            </w:tcBorders>
            <w:shd w:val="clear" w:color="auto" w:fill="B8CCE4"/>
          </w:tcPr>
          <w:p w:rsidR="0077192D" w:rsidRPr="00931CA8" w:rsidRDefault="0077192D" w:rsidP="0004227B">
            <w:pPr>
              <w:spacing w:after="0"/>
              <w:rPr>
                <w:rFonts w:ascii="Times New Roman" w:hAnsi="Times New Roman"/>
                <w:bCs/>
                <w:sz w:val="24"/>
                <w:szCs w:val="24"/>
                <w:lang w:val="hr-BA"/>
              </w:rPr>
            </w:pPr>
            <w:r w:rsidRPr="00931CA8">
              <w:rPr>
                <w:rFonts w:ascii="Times New Roman" w:hAnsi="Times New Roman"/>
                <w:bCs/>
                <w:sz w:val="24"/>
                <w:szCs w:val="24"/>
                <w:lang w:val="hr-BA"/>
              </w:rPr>
              <w:t>Zagrebačka</w:t>
            </w:r>
          </w:p>
        </w:tc>
        <w:tc>
          <w:tcPr>
            <w:tcW w:w="1985"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16</w:t>
            </w:r>
          </w:p>
        </w:tc>
        <w:tc>
          <w:tcPr>
            <w:tcW w:w="1134" w:type="dxa"/>
            <w:shd w:val="clear" w:color="auto" w:fill="B8CCE4"/>
          </w:tcPr>
          <w:p w:rsidR="0077192D" w:rsidRPr="00931CA8" w:rsidRDefault="0077192D" w:rsidP="0004227B">
            <w:pPr>
              <w:spacing w:after="0"/>
              <w:rPr>
                <w:rFonts w:ascii="Times New Roman" w:hAnsi="Times New Roman"/>
                <w:sz w:val="24"/>
                <w:szCs w:val="24"/>
                <w:lang w:val="hr-BA"/>
              </w:rPr>
            </w:pPr>
            <w:r w:rsidRPr="00931CA8">
              <w:rPr>
                <w:rFonts w:ascii="Times New Roman" w:hAnsi="Times New Roman"/>
                <w:sz w:val="24"/>
                <w:szCs w:val="24"/>
                <w:lang w:val="hr-BA"/>
              </w:rPr>
              <w:t>3,2</w:t>
            </w:r>
          </w:p>
        </w:tc>
      </w:tr>
      <w:tr w:rsidR="0077192D" w:rsidRPr="00931CA8" w:rsidTr="00BF165A">
        <w:tc>
          <w:tcPr>
            <w:tcW w:w="5211" w:type="dxa"/>
            <w:tcBorders>
              <w:top w:val="single" w:sz="8" w:space="0" w:color="FFFFFF"/>
              <w:left w:val="single" w:sz="8" w:space="0" w:color="FFFFFF"/>
              <w:bottom w:val="single" w:sz="8" w:space="0" w:color="FFFFFF"/>
              <w:right w:val="single" w:sz="24" w:space="0" w:color="FFFFFF"/>
            </w:tcBorders>
            <w:shd w:val="clear" w:color="auto" w:fill="B8CCE4"/>
          </w:tcPr>
          <w:p w:rsidR="0077192D" w:rsidRPr="00931CA8" w:rsidRDefault="0077192D" w:rsidP="0004227B">
            <w:pPr>
              <w:spacing w:after="0"/>
              <w:jc w:val="right"/>
              <w:rPr>
                <w:rFonts w:ascii="Times New Roman" w:hAnsi="Times New Roman"/>
                <w:b/>
                <w:bCs/>
                <w:sz w:val="24"/>
                <w:szCs w:val="24"/>
                <w:lang w:val="hr-BA"/>
              </w:rPr>
            </w:pPr>
            <w:r w:rsidRPr="00931CA8">
              <w:rPr>
                <w:rFonts w:ascii="Times New Roman" w:hAnsi="Times New Roman"/>
                <w:b/>
                <w:bCs/>
                <w:sz w:val="24"/>
                <w:szCs w:val="24"/>
                <w:lang w:val="hr-BA"/>
              </w:rPr>
              <w:t>Ukupno</w:t>
            </w:r>
          </w:p>
        </w:tc>
        <w:tc>
          <w:tcPr>
            <w:tcW w:w="1985"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jc w:val="center"/>
              <w:rPr>
                <w:rFonts w:ascii="Times New Roman" w:hAnsi="Times New Roman"/>
                <w:b/>
                <w:sz w:val="24"/>
                <w:szCs w:val="24"/>
                <w:lang w:val="hr-BA"/>
              </w:rPr>
            </w:pPr>
            <w:r w:rsidRPr="00931CA8">
              <w:rPr>
                <w:rFonts w:ascii="Times New Roman" w:hAnsi="Times New Roman"/>
                <w:b/>
                <w:sz w:val="24"/>
                <w:szCs w:val="24"/>
                <w:lang w:val="hr-BA"/>
              </w:rPr>
              <w:t>506</w:t>
            </w:r>
          </w:p>
        </w:tc>
        <w:tc>
          <w:tcPr>
            <w:tcW w:w="1134" w:type="dxa"/>
            <w:tcBorders>
              <w:top w:val="single" w:sz="8" w:space="0" w:color="FFFFFF"/>
              <w:left w:val="single" w:sz="8" w:space="0" w:color="FFFFFF"/>
              <w:bottom w:val="single" w:sz="8" w:space="0" w:color="FFFFFF"/>
              <w:right w:val="single" w:sz="8" w:space="0" w:color="FFFFFF"/>
            </w:tcBorders>
            <w:shd w:val="clear" w:color="auto" w:fill="B8CCE4"/>
          </w:tcPr>
          <w:p w:rsidR="0077192D" w:rsidRPr="00931CA8" w:rsidRDefault="0077192D" w:rsidP="0004227B">
            <w:pPr>
              <w:spacing w:after="0"/>
              <w:jc w:val="center"/>
              <w:rPr>
                <w:rFonts w:ascii="Times New Roman" w:hAnsi="Times New Roman"/>
                <w:b/>
                <w:sz w:val="24"/>
                <w:szCs w:val="24"/>
                <w:lang w:val="hr-BA"/>
              </w:rPr>
            </w:pPr>
            <w:r w:rsidRPr="00931CA8">
              <w:rPr>
                <w:rFonts w:ascii="Times New Roman" w:hAnsi="Times New Roman"/>
                <w:b/>
                <w:sz w:val="24"/>
                <w:szCs w:val="24"/>
                <w:lang w:val="hr-BA"/>
              </w:rPr>
              <w:t>100</w:t>
            </w:r>
          </w:p>
        </w:tc>
      </w:tr>
    </w:tbl>
    <w:p w:rsidR="00AB5D78" w:rsidRPr="001854E3" w:rsidRDefault="00447104" w:rsidP="00447104">
      <w:pPr>
        <w:spacing w:before="240" w:line="360" w:lineRule="auto"/>
        <w:jc w:val="both"/>
        <w:rPr>
          <w:rFonts w:ascii="Times New Roman" w:hAnsi="Times New Roman"/>
          <w:b/>
          <w:sz w:val="21"/>
          <w:szCs w:val="21"/>
        </w:rPr>
      </w:pPr>
      <w:r>
        <w:rPr>
          <w:rFonts w:ascii="Times New Roman" w:hAnsi="Times New Roman"/>
          <w:b/>
          <w:sz w:val="21"/>
          <w:szCs w:val="21"/>
        </w:rPr>
        <w:t>Tablica 1</w:t>
      </w:r>
      <w:r w:rsidR="00AB5D78" w:rsidRPr="001854E3">
        <w:rPr>
          <w:rFonts w:ascii="Times New Roman" w:hAnsi="Times New Roman"/>
          <w:b/>
          <w:sz w:val="21"/>
          <w:szCs w:val="21"/>
        </w:rPr>
        <w:t xml:space="preserve">. Mjesta (županije i ostalo) odakle ispitanici dolaze  </w:t>
      </w:r>
    </w:p>
    <w:p w:rsidR="00447104" w:rsidRDefault="00AB5D78" w:rsidP="00AB5D78">
      <w:pPr>
        <w:spacing w:line="360" w:lineRule="auto"/>
        <w:jc w:val="both"/>
        <w:rPr>
          <w:rFonts w:ascii="Times New Roman" w:hAnsi="Times New Roman"/>
          <w:sz w:val="24"/>
          <w:szCs w:val="24"/>
        </w:rPr>
      </w:pPr>
      <w:r w:rsidRPr="00447104">
        <w:rPr>
          <w:rFonts w:ascii="Times New Roman" w:hAnsi="Times New Roman"/>
          <w:sz w:val="24"/>
          <w:szCs w:val="24"/>
        </w:rPr>
        <w:t>Još jedan važan podatak za ovaj rad odnosilo se na mjesto odakle ispitanici dolaze. Analizom validnih anketnih listića utvrđeno da najveći dio njih d</w:t>
      </w:r>
      <w:r w:rsidR="00447104" w:rsidRPr="00447104">
        <w:rPr>
          <w:rFonts w:ascii="Times New Roman" w:hAnsi="Times New Roman"/>
          <w:sz w:val="24"/>
          <w:szCs w:val="24"/>
        </w:rPr>
        <w:t>olazi iz Grada Zagreba (44,9</w:t>
      </w:r>
      <w:r w:rsidR="00C75D96">
        <w:rPr>
          <w:rFonts w:ascii="Times New Roman" w:hAnsi="Times New Roman"/>
          <w:sz w:val="24"/>
          <w:szCs w:val="24"/>
        </w:rPr>
        <w:t>%</w:t>
      </w:r>
      <w:r w:rsidRPr="00447104">
        <w:rPr>
          <w:rFonts w:ascii="Times New Roman" w:hAnsi="Times New Roman"/>
          <w:sz w:val="24"/>
          <w:szCs w:val="24"/>
        </w:rPr>
        <w:t>) drugi</w:t>
      </w:r>
      <w:r w:rsidR="00447104" w:rsidRPr="00447104">
        <w:rPr>
          <w:rFonts w:ascii="Times New Roman" w:hAnsi="Times New Roman"/>
          <w:sz w:val="24"/>
          <w:szCs w:val="24"/>
        </w:rPr>
        <w:t xml:space="preserve"> najveći postotak ispitanika (10,9</w:t>
      </w:r>
      <w:r w:rsidRPr="00447104">
        <w:rPr>
          <w:rFonts w:ascii="Times New Roman" w:hAnsi="Times New Roman"/>
          <w:sz w:val="24"/>
          <w:szCs w:val="24"/>
        </w:rPr>
        <w:t>%) dolazi iz Splitsko-dalmatinske županije</w:t>
      </w:r>
      <w:r w:rsidR="00447104" w:rsidRPr="00447104">
        <w:rPr>
          <w:rFonts w:ascii="Times New Roman" w:hAnsi="Times New Roman"/>
          <w:sz w:val="24"/>
          <w:szCs w:val="24"/>
        </w:rPr>
        <w:t>.</w:t>
      </w:r>
      <w:r w:rsidRPr="00447104">
        <w:rPr>
          <w:rFonts w:ascii="Times New Roman" w:hAnsi="Times New Roman"/>
          <w:sz w:val="24"/>
          <w:szCs w:val="24"/>
        </w:rPr>
        <w:t xml:space="preserve"> Kako je jedan od ciljeva ovoga rada bio istražiti postojanost stereotipa i predrasuda o Hercegovcima s naglaskom na Zagreb, ovakav postotak ispitanika koji dolaze iz Zagreba smatra se zadovoljavajućim (Vidi </w:t>
      </w:r>
      <w:r w:rsidR="00447104" w:rsidRPr="00447104">
        <w:rPr>
          <w:rFonts w:ascii="Times New Roman" w:hAnsi="Times New Roman"/>
          <w:sz w:val="24"/>
          <w:szCs w:val="24"/>
        </w:rPr>
        <w:t>Tablica 1</w:t>
      </w:r>
      <w:r w:rsidRPr="00447104">
        <w:rPr>
          <w:rFonts w:ascii="Times New Roman" w:hAnsi="Times New Roman"/>
          <w:sz w:val="24"/>
          <w:szCs w:val="24"/>
        </w:rPr>
        <w:t xml:space="preserve">.). </w:t>
      </w:r>
    </w:p>
    <w:p w:rsidR="00AB5D78" w:rsidRPr="00447104" w:rsidRDefault="00447104" w:rsidP="00AB5D78">
      <w:pPr>
        <w:spacing w:line="360" w:lineRule="auto"/>
        <w:jc w:val="both"/>
        <w:rPr>
          <w:rFonts w:ascii="Times New Roman" w:hAnsi="Times New Roman"/>
          <w:sz w:val="24"/>
          <w:szCs w:val="24"/>
        </w:rPr>
      </w:pPr>
      <w:r w:rsidRPr="00447104">
        <w:rPr>
          <w:rFonts w:ascii="Times New Roman" w:hAnsi="Times New Roman"/>
          <w:sz w:val="24"/>
          <w:szCs w:val="24"/>
        </w:rPr>
        <w:t xml:space="preserve">Ispitanici iz ostalih županija poprilično su ravnomjerno raspoređeni što je dobar podatak za sagledavanje šire slike (iako je postotak gotovo zanemarujući i kreće se od najmanje 1,9 do najviše 5,3 posto ispitanika) odnosno može poslužiti kao indikativni pokazatelj za neka buduća istraživanja. </w:t>
      </w:r>
    </w:p>
    <w:p w:rsidR="00C178EA" w:rsidRPr="001854E3" w:rsidRDefault="009A2968" w:rsidP="00C178EA">
      <w:pPr>
        <w:spacing w:after="0" w:line="360" w:lineRule="auto"/>
        <w:jc w:val="both"/>
        <w:rPr>
          <w:rFonts w:ascii="Times New Roman" w:hAnsi="Times New Roman"/>
          <w:b/>
          <w:sz w:val="24"/>
          <w:szCs w:val="24"/>
        </w:rPr>
      </w:pPr>
      <w:r>
        <w:rPr>
          <w:rFonts w:ascii="Times New Roman" w:hAnsi="Times New Roman"/>
          <w:b/>
          <w:noProof/>
          <w:sz w:val="24"/>
          <w:szCs w:val="24"/>
          <w:lang w:eastAsia="hr-HR"/>
        </w:rPr>
        <w:lastRenderedPageBreak/>
        <w:drawing>
          <wp:inline distT="0" distB="0" distL="0" distR="0">
            <wp:extent cx="5724525" cy="191452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78EA" w:rsidRPr="001854E3" w:rsidRDefault="00C178EA" w:rsidP="00C178EA">
      <w:pPr>
        <w:spacing w:after="0" w:line="360" w:lineRule="auto"/>
        <w:jc w:val="both"/>
        <w:rPr>
          <w:rFonts w:ascii="Times New Roman" w:hAnsi="Times New Roman"/>
          <w:b/>
          <w:sz w:val="21"/>
          <w:szCs w:val="21"/>
        </w:rPr>
      </w:pPr>
      <w:r w:rsidRPr="001854E3">
        <w:rPr>
          <w:rFonts w:ascii="Times New Roman" w:hAnsi="Times New Roman"/>
          <w:b/>
          <w:sz w:val="21"/>
          <w:szCs w:val="21"/>
        </w:rPr>
        <w:t>Grafi</w:t>
      </w:r>
      <w:r>
        <w:rPr>
          <w:rFonts w:ascii="Times New Roman" w:hAnsi="Times New Roman"/>
          <w:b/>
          <w:sz w:val="21"/>
          <w:szCs w:val="21"/>
        </w:rPr>
        <w:t>kon 2</w:t>
      </w:r>
      <w:r w:rsidRPr="001854E3">
        <w:rPr>
          <w:rFonts w:ascii="Times New Roman" w:hAnsi="Times New Roman"/>
          <w:b/>
          <w:sz w:val="21"/>
          <w:szCs w:val="21"/>
        </w:rPr>
        <w:t xml:space="preserve">.  Postojanost predrasuda i stereotipa </w:t>
      </w:r>
    </w:p>
    <w:p w:rsidR="00AB5D78" w:rsidRPr="00C178EA" w:rsidRDefault="00AB5D78" w:rsidP="00AB5D78">
      <w:pPr>
        <w:spacing w:line="360" w:lineRule="auto"/>
        <w:jc w:val="both"/>
        <w:rPr>
          <w:rFonts w:ascii="Times New Roman" w:hAnsi="Times New Roman"/>
          <w:sz w:val="24"/>
          <w:szCs w:val="24"/>
        </w:rPr>
      </w:pPr>
      <w:r w:rsidRPr="00C178EA">
        <w:rPr>
          <w:rFonts w:ascii="Times New Roman" w:hAnsi="Times New Roman"/>
          <w:sz w:val="24"/>
          <w:szCs w:val="24"/>
        </w:rPr>
        <w:t>Velik</w:t>
      </w:r>
      <w:r w:rsidR="00C178EA" w:rsidRPr="00C178EA">
        <w:rPr>
          <w:rFonts w:ascii="Times New Roman" w:hAnsi="Times New Roman"/>
          <w:sz w:val="24"/>
          <w:szCs w:val="24"/>
        </w:rPr>
        <w:t>a većina ispitanika, njih čak 470 (92,9</w:t>
      </w:r>
      <w:r w:rsidRPr="00C178EA">
        <w:rPr>
          <w:rFonts w:ascii="Times New Roman" w:hAnsi="Times New Roman"/>
          <w:sz w:val="24"/>
          <w:szCs w:val="24"/>
        </w:rPr>
        <w:t>%</w:t>
      </w:r>
      <w:r w:rsidR="00C178EA" w:rsidRPr="00C178EA">
        <w:rPr>
          <w:rFonts w:ascii="Times New Roman" w:hAnsi="Times New Roman"/>
          <w:sz w:val="24"/>
          <w:szCs w:val="24"/>
        </w:rPr>
        <w:t>)</w:t>
      </w:r>
      <w:r w:rsidRPr="00C178EA">
        <w:rPr>
          <w:rFonts w:ascii="Times New Roman" w:hAnsi="Times New Roman"/>
          <w:sz w:val="24"/>
          <w:szCs w:val="24"/>
        </w:rPr>
        <w:t xml:space="preserve"> smatra kako predrasude o Hercegovcima postoje što potvrđuje prvu postavljenu hipotezu rada. Omjer afirmativnih odgovora o postojanju stereotipa i vjerodostojnosti istih daje nam za pravo </w:t>
      </w:r>
      <w:r w:rsidR="00980D08" w:rsidRPr="00C178EA">
        <w:rPr>
          <w:rFonts w:ascii="Times New Roman" w:hAnsi="Times New Roman"/>
          <w:sz w:val="24"/>
          <w:szCs w:val="24"/>
        </w:rPr>
        <w:t>zaključiti</w:t>
      </w:r>
      <w:r w:rsidRPr="00C178EA">
        <w:rPr>
          <w:rFonts w:ascii="Times New Roman" w:hAnsi="Times New Roman"/>
          <w:sz w:val="24"/>
          <w:szCs w:val="24"/>
        </w:rPr>
        <w:t xml:space="preserve"> kako većina njih nisu odraz stvarnosti te ih je lako argum</w:t>
      </w:r>
      <w:r w:rsidR="00980D08" w:rsidRPr="00C178EA">
        <w:rPr>
          <w:rFonts w:ascii="Times New Roman" w:hAnsi="Times New Roman"/>
          <w:sz w:val="24"/>
          <w:szCs w:val="24"/>
        </w:rPr>
        <w:t>entima negirati (vidi Grafikon 2</w:t>
      </w:r>
      <w:r w:rsidR="00C75D96" w:rsidRPr="00C178EA">
        <w:rPr>
          <w:rFonts w:ascii="Times New Roman" w:hAnsi="Times New Roman"/>
          <w:sz w:val="24"/>
          <w:szCs w:val="24"/>
        </w:rPr>
        <w:t>.</w:t>
      </w:r>
      <w:r w:rsidRPr="00C178EA">
        <w:rPr>
          <w:rFonts w:ascii="Times New Roman" w:hAnsi="Times New Roman"/>
          <w:sz w:val="24"/>
          <w:szCs w:val="24"/>
        </w:rPr>
        <w:t>)</w:t>
      </w:r>
      <w:r w:rsidR="00980D08" w:rsidRPr="00C178EA">
        <w:rPr>
          <w:rFonts w:ascii="Times New Roman" w:hAnsi="Times New Roman"/>
          <w:sz w:val="24"/>
          <w:szCs w:val="24"/>
        </w:rPr>
        <w:t xml:space="preserve">. </w:t>
      </w:r>
    </w:p>
    <w:p w:rsidR="00AB5D78" w:rsidRPr="001854E3" w:rsidRDefault="009A2968" w:rsidP="00980D08">
      <w:pPr>
        <w:spacing w:after="0" w:line="360" w:lineRule="auto"/>
        <w:ind w:left="142"/>
        <w:jc w:val="both"/>
        <w:rPr>
          <w:rFonts w:ascii="Times New Roman" w:hAnsi="Times New Roman"/>
          <w:sz w:val="24"/>
          <w:szCs w:val="24"/>
        </w:rPr>
      </w:pPr>
      <w:r>
        <w:rPr>
          <w:rFonts w:ascii="Times New Roman" w:hAnsi="Times New Roman"/>
          <w:b/>
          <w:noProof/>
          <w:sz w:val="24"/>
          <w:szCs w:val="24"/>
          <w:lang w:eastAsia="hr-HR"/>
        </w:rPr>
        <w:drawing>
          <wp:inline distT="0" distB="0" distL="0" distR="0">
            <wp:extent cx="5724525" cy="191452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5D78" w:rsidRPr="001854E3" w:rsidRDefault="00AB5D78" w:rsidP="00AB5D78">
      <w:pPr>
        <w:spacing w:line="360" w:lineRule="auto"/>
        <w:jc w:val="both"/>
        <w:rPr>
          <w:rFonts w:ascii="Times New Roman" w:hAnsi="Times New Roman"/>
          <w:b/>
          <w:sz w:val="21"/>
          <w:szCs w:val="21"/>
        </w:rPr>
      </w:pPr>
      <w:r w:rsidRPr="001854E3">
        <w:rPr>
          <w:rFonts w:ascii="Times New Roman" w:hAnsi="Times New Roman"/>
          <w:sz w:val="24"/>
          <w:szCs w:val="24"/>
        </w:rPr>
        <w:t xml:space="preserve">  </w:t>
      </w:r>
      <w:r w:rsidR="00980D08">
        <w:rPr>
          <w:rFonts w:ascii="Times New Roman" w:hAnsi="Times New Roman"/>
          <w:b/>
          <w:sz w:val="21"/>
          <w:szCs w:val="21"/>
        </w:rPr>
        <w:t>Grafikon 3</w:t>
      </w:r>
      <w:r w:rsidRPr="001854E3">
        <w:rPr>
          <w:rFonts w:ascii="Times New Roman" w:hAnsi="Times New Roman"/>
          <w:b/>
          <w:sz w:val="21"/>
          <w:szCs w:val="21"/>
        </w:rPr>
        <w:t xml:space="preserve">. Utemeljenost predrasuda i stereotipa </w:t>
      </w:r>
    </w:p>
    <w:p w:rsidR="009902C4" w:rsidRDefault="00C178EA" w:rsidP="009902C4">
      <w:pPr>
        <w:spacing w:after="0" w:line="360" w:lineRule="auto"/>
        <w:jc w:val="both"/>
        <w:rPr>
          <w:rFonts w:ascii="Times New Roman" w:hAnsi="Times New Roman"/>
          <w:sz w:val="24"/>
          <w:szCs w:val="24"/>
        </w:rPr>
      </w:pPr>
      <w:r w:rsidRPr="00C178EA">
        <w:rPr>
          <w:rFonts w:ascii="Times New Roman" w:hAnsi="Times New Roman"/>
          <w:sz w:val="24"/>
          <w:szCs w:val="24"/>
        </w:rPr>
        <w:t>Značajni su rezultati  po pitanju utemeljenosti predrasuda i stereotipa o Hercegovcima na istini</w:t>
      </w:r>
      <w:r w:rsidR="009902C4">
        <w:rPr>
          <w:rFonts w:ascii="Times New Roman" w:hAnsi="Times New Roman"/>
          <w:sz w:val="24"/>
          <w:szCs w:val="24"/>
        </w:rPr>
        <w:t>,</w:t>
      </w:r>
      <w:r w:rsidRPr="00C178EA">
        <w:rPr>
          <w:rFonts w:ascii="Times New Roman" w:hAnsi="Times New Roman"/>
          <w:sz w:val="24"/>
          <w:szCs w:val="24"/>
        </w:rPr>
        <w:t xml:space="preserve"> gdje većina ispitanika (60,9%) smatra da predrasude i stereotipi </w:t>
      </w:r>
      <w:r w:rsidR="009902C4">
        <w:rPr>
          <w:rFonts w:ascii="Times New Roman" w:hAnsi="Times New Roman"/>
          <w:sz w:val="24"/>
          <w:szCs w:val="24"/>
        </w:rPr>
        <w:t xml:space="preserve">nisu </w:t>
      </w:r>
      <w:r w:rsidRPr="00C178EA">
        <w:rPr>
          <w:rFonts w:ascii="Times New Roman" w:hAnsi="Times New Roman"/>
          <w:sz w:val="24"/>
          <w:szCs w:val="24"/>
        </w:rPr>
        <w:t>utemeljeni na istini</w:t>
      </w:r>
      <w:r>
        <w:rPr>
          <w:rFonts w:ascii="Times New Roman" w:hAnsi="Times New Roman"/>
          <w:sz w:val="24"/>
          <w:szCs w:val="24"/>
        </w:rPr>
        <w:t xml:space="preserve"> dok njih 198 ili 39,1% </w:t>
      </w:r>
      <w:r w:rsidR="009902C4">
        <w:rPr>
          <w:rFonts w:ascii="Times New Roman" w:hAnsi="Times New Roman"/>
          <w:sz w:val="24"/>
          <w:szCs w:val="24"/>
        </w:rPr>
        <w:t>razmišlja</w:t>
      </w:r>
      <w:r w:rsidRPr="00C178EA">
        <w:rPr>
          <w:rFonts w:ascii="Times New Roman" w:hAnsi="Times New Roman"/>
          <w:sz w:val="24"/>
          <w:szCs w:val="24"/>
        </w:rPr>
        <w:t xml:space="preserve"> </w:t>
      </w:r>
      <w:r w:rsidR="009902C4">
        <w:rPr>
          <w:rFonts w:ascii="Times New Roman" w:hAnsi="Times New Roman"/>
          <w:sz w:val="24"/>
          <w:szCs w:val="24"/>
        </w:rPr>
        <w:t>suprotno</w:t>
      </w:r>
      <w:r w:rsidRPr="00C178EA">
        <w:rPr>
          <w:rFonts w:ascii="Times New Roman" w:hAnsi="Times New Roman"/>
          <w:sz w:val="24"/>
          <w:szCs w:val="24"/>
        </w:rPr>
        <w:t xml:space="preserve">. Ovakvi rezultati istraživanja </w:t>
      </w:r>
      <w:r>
        <w:rPr>
          <w:rFonts w:ascii="Times New Roman" w:hAnsi="Times New Roman"/>
          <w:sz w:val="24"/>
          <w:szCs w:val="24"/>
        </w:rPr>
        <w:t xml:space="preserve">značajni su jer </w:t>
      </w:r>
      <w:r w:rsidRPr="00C178EA">
        <w:rPr>
          <w:rFonts w:ascii="Times New Roman" w:hAnsi="Times New Roman"/>
          <w:sz w:val="24"/>
          <w:szCs w:val="24"/>
        </w:rPr>
        <w:t>potvrđuju i drugu postavljenju hipotezu rada.</w:t>
      </w:r>
      <w:r w:rsidR="009902C4">
        <w:rPr>
          <w:rFonts w:ascii="Times New Roman" w:hAnsi="Times New Roman"/>
          <w:sz w:val="24"/>
          <w:szCs w:val="24"/>
        </w:rPr>
        <w:t xml:space="preserve"> Kako su istraživači pretpostavili, ispitanici nisu pronašli utemeljenost predrasuda i stereotipa na istini, postavljanjem otvorenog pitanja </w:t>
      </w:r>
      <w:r w:rsidR="009902C4" w:rsidRPr="009902C4">
        <w:rPr>
          <w:rFonts w:ascii="Times New Roman" w:hAnsi="Times New Roman"/>
          <w:i/>
          <w:sz w:val="24"/>
          <w:szCs w:val="24"/>
        </w:rPr>
        <w:t>Predrasude i stereotipi</w:t>
      </w:r>
      <w:r w:rsidR="009902C4">
        <w:rPr>
          <w:rFonts w:ascii="Times New Roman" w:hAnsi="Times New Roman"/>
          <w:i/>
          <w:sz w:val="24"/>
          <w:szCs w:val="24"/>
        </w:rPr>
        <w:t xml:space="preserve"> uglavnom</w:t>
      </w:r>
      <w:r w:rsidR="009902C4" w:rsidRPr="009902C4">
        <w:rPr>
          <w:rFonts w:ascii="Times New Roman" w:hAnsi="Times New Roman"/>
          <w:i/>
          <w:sz w:val="24"/>
          <w:szCs w:val="24"/>
        </w:rPr>
        <w:t xml:space="preserve"> </w:t>
      </w:r>
      <w:r w:rsidR="009902C4">
        <w:rPr>
          <w:rFonts w:ascii="Times New Roman" w:hAnsi="Times New Roman"/>
          <w:i/>
          <w:sz w:val="24"/>
          <w:szCs w:val="24"/>
        </w:rPr>
        <w:t xml:space="preserve">su </w:t>
      </w:r>
      <w:r w:rsidR="009902C4" w:rsidRPr="009902C4">
        <w:rPr>
          <w:rFonts w:ascii="Times New Roman" w:hAnsi="Times New Roman"/>
          <w:i/>
          <w:sz w:val="24"/>
          <w:szCs w:val="24"/>
        </w:rPr>
        <w:t>plod</w:t>
      </w:r>
      <w:r w:rsidR="009902C4">
        <w:rPr>
          <w:rFonts w:ascii="Times New Roman" w:hAnsi="Times New Roman"/>
          <w:i/>
          <w:sz w:val="24"/>
          <w:szCs w:val="24"/>
        </w:rPr>
        <w:t xml:space="preserve"> (navesti čega) </w:t>
      </w:r>
      <w:r w:rsidR="009902C4">
        <w:rPr>
          <w:rFonts w:ascii="Times New Roman" w:hAnsi="Times New Roman"/>
          <w:sz w:val="24"/>
          <w:szCs w:val="24"/>
        </w:rPr>
        <w:t xml:space="preserve">došli su do zanimljivih odgovora. </w:t>
      </w:r>
    </w:p>
    <w:p w:rsidR="00B91E99" w:rsidRDefault="00B91E99" w:rsidP="009902C4">
      <w:pPr>
        <w:spacing w:after="0" w:line="360" w:lineRule="auto"/>
        <w:jc w:val="both"/>
        <w:rPr>
          <w:rFonts w:ascii="Times New Roman" w:hAnsi="Times New Roman"/>
          <w:sz w:val="24"/>
          <w:szCs w:val="24"/>
        </w:rPr>
      </w:pPr>
    </w:p>
    <w:p w:rsidR="009902C4" w:rsidRPr="009902C4" w:rsidRDefault="009902C4" w:rsidP="009902C4">
      <w:pPr>
        <w:spacing w:after="0" w:line="360" w:lineRule="auto"/>
        <w:jc w:val="both"/>
        <w:rPr>
          <w:rFonts w:ascii="Times New Roman" w:hAnsi="Times New Roman"/>
          <w:sz w:val="24"/>
          <w:szCs w:val="24"/>
        </w:rPr>
      </w:pPr>
    </w:p>
    <w:p w:rsidR="009902C4" w:rsidRPr="0077192D" w:rsidRDefault="009902C4" w:rsidP="009902C4">
      <w:pPr>
        <w:spacing w:after="0" w:line="360" w:lineRule="auto"/>
        <w:jc w:val="both"/>
        <w:rPr>
          <w:rFonts w:ascii="Times New Roman" w:hAnsi="Times New Roman"/>
          <w:color w:val="FF0000"/>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070"/>
        <w:gridCol w:w="1842"/>
        <w:gridCol w:w="993"/>
      </w:tblGrid>
      <w:tr w:rsidR="009902C4" w:rsidRPr="00931CA8" w:rsidTr="00BF165A">
        <w:tc>
          <w:tcPr>
            <w:tcW w:w="5070" w:type="dxa"/>
            <w:tcBorders>
              <w:top w:val="single" w:sz="8" w:space="0" w:color="FFFFFF"/>
              <w:left w:val="single" w:sz="8" w:space="0" w:color="FFFFFF"/>
              <w:bottom w:val="single" w:sz="24" w:space="0" w:color="FFFFFF"/>
              <w:right w:val="single" w:sz="8" w:space="0" w:color="FFFFFF"/>
            </w:tcBorders>
            <w:shd w:val="clear" w:color="auto" w:fill="B8CCE4"/>
          </w:tcPr>
          <w:p w:rsidR="009902C4" w:rsidRPr="00931CA8" w:rsidRDefault="008B569A" w:rsidP="002167A8">
            <w:pPr>
              <w:spacing w:after="0"/>
              <w:jc w:val="center"/>
              <w:rPr>
                <w:rFonts w:ascii="Times New Roman" w:hAnsi="Times New Roman"/>
                <w:b/>
                <w:bCs/>
                <w:sz w:val="28"/>
                <w:szCs w:val="28"/>
                <w:lang w:val="hr-BA"/>
              </w:rPr>
            </w:pPr>
            <w:r>
              <w:rPr>
                <w:rFonts w:ascii="Times New Roman" w:hAnsi="Times New Roman"/>
                <w:b/>
                <w:bCs/>
                <w:sz w:val="28"/>
                <w:szCs w:val="28"/>
                <w:lang w:val="hr-BA"/>
              </w:rPr>
              <w:lastRenderedPageBreak/>
              <w:t>Kategorije rezultata razloga predrasuda</w:t>
            </w:r>
            <w:r w:rsidR="009902C4" w:rsidRPr="00931CA8">
              <w:rPr>
                <w:rFonts w:ascii="Times New Roman" w:hAnsi="Times New Roman"/>
                <w:b/>
                <w:bCs/>
                <w:sz w:val="28"/>
                <w:szCs w:val="28"/>
                <w:lang w:val="hr-BA"/>
              </w:rPr>
              <w:t xml:space="preserve"> i stereotipa</w:t>
            </w:r>
            <w:r>
              <w:rPr>
                <w:rFonts w:ascii="Times New Roman" w:hAnsi="Times New Roman"/>
                <w:b/>
                <w:bCs/>
                <w:sz w:val="28"/>
                <w:szCs w:val="28"/>
                <w:lang w:val="hr-BA"/>
              </w:rPr>
              <w:t xml:space="preserve"> </w:t>
            </w:r>
          </w:p>
        </w:tc>
        <w:tc>
          <w:tcPr>
            <w:tcW w:w="1842" w:type="dxa"/>
            <w:tcBorders>
              <w:top w:val="single" w:sz="8" w:space="0" w:color="FFFFFF"/>
              <w:left w:val="single" w:sz="8" w:space="0" w:color="FFFFFF"/>
              <w:bottom w:val="single" w:sz="24" w:space="0" w:color="FFFFFF"/>
              <w:right w:val="single" w:sz="8" w:space="0" w:color="FFFFFF"/>
            </w:tcBorders>
            <w:shd w:val="clear" w:color="auto" w:fill="B8CCE4"/>
          </w:tcPr>
          <w:p w:rsidR="009902C4" w:rsidRPr="00931CA8" w:rsidRDefault="009902C4" w:rsidP="002167A8">
            <w:pPr>
              <w:spacing w:after="0"/>
              <w:jc w:val="center"/>
              <w:rPr>
                <w:rFonts w:ascii="Times New Roman" w:hAnsi="Times New Roman"/>
                <w:b/>
                <w:bCs/>
                <w:sz w:val="24"/>
                <w:szCs w:val="24"/>
                <w:lang w:val="hr-BA"/>
              </w:rPr>
            </w:pPr>
            <w:r w:rsidRPr="00931CA8">
              <w:rPr>
                <w:rFonts w:ascii="Times New Roman" w:hAnsi="Times New Roman"/>
                <w:b/>
                <w:bCs/>
                <w:sz w:val="24"/>
                <w:szCs w:val="24"/>
                <w:lang w:val="hr-BA"/>
              </w:rPr>
              <w:t>Broj odgovora</w:t>
            </w:r>
          </w:p>
        </w:tc>
        <w:tc>
          <w:tcPr>
            <w:tcW w:w="993" w:type="dxa"/>
            <w:tcBorders>
              <w:top w:val="single" w:sz="8" w:space="0" w:color="FFFFFF"/>
              <w:left w:val="single" w:sz="8" w:space="0" w:color="FFFFFF"/>
              <w:bottom w:val="single" w:sz="24" w:space="0" w:color="FFFFFF"/>
              <w:right w:val="single" w:sz="8" w:space="0" w:color="FFFFFF"/>
            </w:tcBorders>
            <w:shd w:val="clear" w:color="auto" w:fill="B8CCE4"/>
          </w:tcPr>
          <w:p w:rsidR="009902C4" w:rsidRPr="00931CA8" w:rsidRDefault="009902C4" w:rsidP="002167A8">
            <w:pPr>
              <w:spacing w:after="0"/>
              <w:jc w:val="center"/>
              <w:rPr>
                <w:rFonts w:ascii="Times New Roman" w:hAnsi="Times New Roman"/>
                <w:b/>
                <w:bCs/>
                <w:sz w:val="24"/>
                <w:szCs w:val="24"/>
                <w:lang w:val="hr-BA"/>
              </w:rPr>
            </w:pPr>
            <w:r w:rsidRPr="00931CA8">
              <w:rPr>
                <w:rFonts w:ascii="Times New Roman" w:hAnsi="Times New Roman"/>
                <w:b/>
                <w:bCs/>
                <w:sz w:val="24"/>
                <w:szCs w:val="24"/>
                <w:lang w:val="hr-BA"/>
              </w:rPr>
              <w:t>%</w:t>
            </w:r>
          </w:p>
        </w:tc>
      </w:tr>
      <w:tr w:rsidR="009902C4" w:rsidRPr="00931CA8" w:rsidTr="00BF165A">
        <w:tc>
          <w:tcPr>
            <w:tcW w:w="5070" w:type="dxa"/>
            <w:tcBorders>
              <w:top w:val="single" w:sz="8" w:space="0" w:color="FFFFFF"/>
              <w:left w:val="single" w:sz="8" w:space="0" w:color="FFFFFF"/>
              <w:bottom w:val="nil"/>
              <w:right w:val="single" w:sz="24" w:space="0" w:color="FFFFFF"/>
            </w:tcBorders>
            <w:shd w:val="clear" w:color="auto" w:fill="B8CCE4"/>
          </w:tcPr>
          <w:p w:rsidR="009902C4" w:rsidRPr="00931CA8" w:rsidRDefault="009902C4" w:rsidP="002167A8">
            <w:pPr>
              <w:spacing w:after="0" w:line="240" w:lineRule="auto"/>
              <w:rPr>
                <w:rFonts w:ascii="Times New Roman" w:hAnsi="Times New Roman"/>
                <w:b/>
                <w:bCs/>
                <w:sz w:val="24"/>
                <w:szCs w:val="24"/>
              </w:rPr>
            </w:pPr>
            <w:r w:rsidRPr="00931CA8">
              <w:rPr>
                <w:rFonts w:ascii="Times New Roman" w:hAnsi="Times New Roman"/>
                <w:b/>
                <w:bCs/>
                <w:sz w:val="24"/>
                <w:szCs w:val="24"/>
              </w:rPr>
              <w:t>Medijskih objava</w:t>
            </w:r>
          </w:p>
        </w:tc>
        <w:tc>
          <w:tcPr>
            <w:tcW w:w="1842" w:type="dxa"/>
            <w:tcBorders>
              <w:top w:val="single" w:sz="8" w:space="0" w:color="FFFFFF"/>
              <w:left w:val="single" w:sz="8" w:space="0" w:color="FFFFFF"/>
              <w:bottom w:val="single" w:sz="8" w:space="0" w:color="FFFFFF"/>
              <w:right w:val="single" w:sz="8" w:space="0" w:color="FFFFFF"/>
            </w:tcBorders>
            <w:shd w:val="clear" w:color="auto" w:fill="B8CCE4"/>
          </w:tcPr>
          <w:p w:rsidR="009902C4" w:rsidRPr="00931CA8" w:rsidRDefault="009902C4" w:rsidP="002167A8">
            <w:pPr>
              <w:spacing w:after="0" w:line="240" w:lineRule="auto"/>
              <w:rPr>
                <w:rFonts w:ascii="Times New Roman" w:hAnsi="Times New Roman"/>
                <w:sz w:val="24"/>
                <w:szCs w:val="24"/>
              </w:rPr>
            </w:pPr>
            <w:r w:rsidRPr="00931CA8">
              <w:rPr>
                <w:rFonts w:ascii="Times New Roman" w:hAnsi="Times New Roman"/>
                <w:sz w:val="24"/>
                <w:szCs w:val="24"/>
              </w:rPr>
              <w:t>36</w:t>
            </w:r>
          </w:p>
        </w:tc>
        <w:tc>
          <w:tcPr>
            <w:tcW w:w="993" w:type="dxa"/>
            <w:tcBorders>
              <w:top w:val="single" w:sz="8" w:space="0" w:color="FFFFFF"/>
              <w:left w:val="single" w:sz="8" w:space="0" w:color="FFFFFF"/>
              <w:bottom w:val="single" w:sz="8" w:space="0" w:color="FFFFFF"/>
              <w:right w:val="single" w:sz="8" w:space="0" w:color="FFFFFF"/>
            </w:tcBorders>
            <w:shd w:val="clear" w:color="auto" w:fill="B8CCE4"/>
          </w:tcPr>
          <w:p w:rsidR="009902C4" w:rsidRPr="00931CA8" w:rsidRDefault="009902C4" w:rsidP="002167A8">
            <w:pPr>
              <w:spacing w:after="0"/>
              <w:rPr>
                <w:rFonts w:ascii="Times New Roman" w:hAnsi="Times New Roman"/>
                <w:sz w:val="24"/>
                <w:szCs w:val="24"/>
                <w:lang w:val="hr-BA"/>
              </w:rPr>
            </w:pPr>
            <w:r w:rsidRPr="00931CA8">
              <w:rPr>
                <w:rFonts w:ascii="Times New Roman" w:hAnsi="Times New Roman"/>
                <w:sz w:val="24"/>
                <w:szCs w:val="24"/>
                <w:lang w:val="hr-BA"/>
              </w:rPr>
              <w:t>7,1</w:t>
            </w:r>
          </w:p>
        </w:tc>
      </w:tr>
      <w:tr w:rsidR="009902C4" w:rsidRPr="00931CA8" w:rsidTr="00BF165A">
        <w:tc>
          <w:tcPr>
            <w:tcW w:w="5070" w:type="dxa"/>
            <w:tcBorders>
              <w:left w:val="single" w:sz="8" w:space="0" w:color="FFFFFF"/>
              <w:bottom w:val="nil"/>
              <w:right w:val="single" w:sz="24" w:space="0" w:color="FFFFFF"/>
            </w:tcBorders>
            <w:shd w:val="clear" w:color="auto" w:fill="B8CCE4"/>
          </w:tcPr>
          <w:p w:rsidR="009902C4" w:rsidRPr="00931CA8" w:rsidRDefault="009902C4" w:rsidP="002167A8">
            <w:pPr>
              <w:spacing w:after="0" w:line="240" w:lineRule="auto"/>
              <w:rPr>
                <w:rFonts w:ascii="Times New Roman" w:hAnsi="Times New Roman"/>
                <w:b/>
                <w:bCs/>
                <w:sz w:val="24"/>
                <w:szCs w:val="24"/>
              </w:rPr>
            </w:pPr>
            <w:r w:rsidRPr="00931CA8">
              <w:rPr>
                <w:rFonts w:ascii="Times New Roman" w:hAnsi="Times New Roman"/>
                <w:b/>
                <w:bCs/>
                <w:sz w:val="24"/>
                <w:szCs w:val="24"/>
              </w:rPr>
              <w:t>Nešto drugo</w:t>
            </w:r>
          </w:p>
        </w:tc>
        <w:tc>
          <w:tcPr>
            <w:tcW w:w="1842" w:type="dxa"/>
            <w:shd w:val="clear" w:color="auto" w:fill="B8CCE4"/>
          </w:tcPr>
          <w:p w:rsidR="009902C4" w:rsidRPr="00931CA8" w:rsidRDefault="009902C4" w:rsidP="002167A8">
            <w:pPr>
              <w:spacing w:after="0" w:line="240" w:lineRule="auto"/>
              <w:rPr>
                <w:rFonts w:ascii="Times New Roman" w:hAnsi="Times New Roman"/>
                <w:sz w:val="24"/>
                <w:szCs w:val="24"/>
              </w:rPr>
            </w:pPr>
            <w:r w:rsidRPr="00931CA8">
              <w:rPr>
                <w:rFonts w:ascii="Times New Roman" w:hAnsi="Times New Roman"/>
                <w:sz w:val="24"/>
                <w:szCs w:val="24"/>
              </w:rPr>
              <w:t>59</w:t>
            </w:r>
          </w:p>
        </w:tc>
        <w:tc>
          <w:tcPr>
            <w:tcW w:w="993" w:type="dxa"/>
            <w:shd w:val="clear" w:color="auto" w:fill="B8CCE4"/>
          </w:tcPr>
          <w:p w:rsidR="009902C4" w:rsidRPr="00931CA8" w:rsidRDefault="009902C4" w:rsidP="002167A8">
            <w:pPr>
              <w:spacing w:after="0"/>
              <w:rPr>
                <w:rFonts w:ascii="Times New Roman" w:hAnsi="Times New Roman"/>
                <w:sz w:val="24"/>
                <w:szCs w:val="24"/>
                <w:lang w:val="hr-BA"/>
              </w:rPr>
            </w:pPr>
            <w:r w:rsidRPr="00931CA8">
              <w:rPr>
                <w:rFonts w:ascii="Times New Roman" w:hAnsi="Times New Roman"/>
                <w:sz w:val="24"/>
                <w:szCs w:val="24"/>
                <w:lang w:val="hr-BA"/>
              </w:rPr>
              <w:t>11,7</w:t>
            </w:r>
          </w:p>
        </w:tc>
      </w:tr>
      <w:tr w:rsidR="009902C4" w:rsidRPr="00931CA8" w:rsidTr="00BF165A">
        <w:tc>
          <w:tcPr>
            <w:tcW w:w="5070" w:type="dxa"/>
            <w:tcBorders>
              <w:top w:val="single" w:sz="8" w:space="0" w:color="FFFFFF"/>
              <w:left w:val="single" w:sz="8" w:space="0" w:color="FFFFFF"/>
              <w:bottom w:val="nil"/>
              <w:right w:val="single" w:sz="24" w:space="0" w:color="FFFFFF"/>
            </w:tcBorders>
            <w:shd w:val="clear" w:color="auto" w:fill="B8CCE4"/>
          </w:tcPr>
          <w:p w:rsidR="009902C4" w:rsidRPr="00931CA8" w:rsidRDefault="009902C4" w:rsidP="002167A8">
            <w:pPr>
              <w:spacing w:after="0" w:line="240" w:lineRule="auto"/>
              <w:rPr>
                <w:rFonts w:ascii="Times New Roman" w:hAnsi="Times New Roman"/>
                <w:b/>
                <w:bCs/>
                <w:sz w:val="24"/>
                <w:szCs w:val="24"/>
              </w:rPr>
            </w:pPr>
            <w:r w:rsidRPr="00931CA8">
              <w:rPr>
                <w:rFonts w:ascii="Times New Roman" w:hAnsi="Times New Roman"/>
                <w:b/>
                <w:bCs/>
                <w:sz w:val="24"/>
                <w:szCs w:val="24"/>
              </w:rPr>
              <w:t>Osobnog iskustva</w:t>
            </w:r>
          </w:p>
        </w:tc>
        <w:tc>
          <w:tcPr>
            <w:tcW w:w="1842" w:type="dxa"/>
            <w:tcBorders>
              <w:top w:val="single" w:sz="8" w:space="0" w:color="FFFFFF"/>
              <w:left w:val="single" w:sz="8" w:space="0" w:color="FFFFFF"/>
              <w:bottom w:val="single" w:sz="8" w:space="0" w:color="FFFFFF"/>
              <w:right w:val="single" w:sz="8" w:space="0" w:color="FFFFFF"/>
            </w:tcBorders>
            <w:shd w:val="clear" w:color="auto" w:fill="B8CCE4"/>
          </w:tcPr>
          <w:p w:rsidR="009902C4" w:rsidRPr="00931CA8" w:rsidRDefault="009902C4" w:rsidP="002167A8">
            <w:pPr>
              <w:spacing w:after="0" w:line="240" w:lineRule="auto"/>
              <w:rPr>
                <w:rFonts w:ascii="Times New Roman" w:hAnsi="Times New Roman"/>
                <w:sz w:val="24"/>
                <w:szCs w:val="24"/>
              </w:rPr>
            </w:pPr>
            <w:r w:rsidRPr="00931CA8">
              <w:rPr>
                <w:rFonts w:ascii="Times New Roman" w:hAnsi="Times New Roman"/>
                <w:sz w:val="24"/>
                <w:szCs w:val="24"/>
              </w:rPr>
              <w:t>23</w:t>
            </w:r>
          </w:p>
        </w:tc>
        <w:tc>
          <w:tcPr>
            <w:tcW w:w="993" w:type="dxa"/>
            <w:tcBorders>
              <w:top w:val="single" w:sz="8" w:space="0" w:color="FFFFFF"/>
              <w:left w:val="single" w:sz="8" w:space="0" w:color="FFFFFF"/>
              <w:bottom w:val="single" w:sz="8" w:space="0" w:color="FFFFFF"/>
              <w:right w:val="single" w:sz="8" w:space="0" w:color="FFFFFF"/>
            </w:tcBorders>
            <w:shd w:val="clear" w:color="auto" w:fill="B8CCE4"/>
          </w:tcPr>
          <w:p w:rsidR="009902C4" w:rsidRPr="00931CA8" w:rsidRDefault="009902C4" w:rsidP="002167A8">
            <w:pPr>
              <w:spacing w:after="0"/>
              <w:rPr>
                <w:rFonts w:ascii="Times New Roman" w:hAnsi="Times New Roman"/>
                <w:sz w:val="24"/>
                <w:szCs w:val="24"/>
                <w:lang w:val="hr-BA"/>
              </w:rPr>
            </w:pPr>
            <w:r w:rsidRPr="00931CA8">
              <w:rPr>
                <w:rFonts w:ascii="Times New Roman" w:hAnsi="Times New Roman"/>
                <w:sz w:val="24"/>
                <w:szCs w:val="24"/>
                <w:lang w:val="hr-BA"/>
              </w:rPr>
              <w:t>4,5</w:t>
            </w:r>
          </w:p>
        </w:tc>
      </w:tr>
      <w:tr w:rsidR="009902C4" w:rsidRPr="00931CA8" w:rsidTr="00BF165A">
        <w:tc>
          <w:tcPr>
            <w:tcW w:w="5070" w:type="dxa"/>
            <w:tcBorders>
              <w:left w:val="single" w:sz="8" w:space="0" w:color="FFFFFF"/>
              <w:bottom w:val="nil"/>
              <w:right w:val="single" w:sz="24" w:space="0" w:color="FFFFFF"/>
            </w:tcBorders>
            <w:shd w:val="clear" w:color="auto" w:fill="B8CCE4"/>
          </w:tcPr>
          <w:p w:rsidR="009902C4" w:rsidRPr="00931CA8" w:rsidRDefault="009902C4" w:rsidP="002167A8">
            <w:pPr>
              <w:spacing w:after="0" w:line="240" w:lineRule="auto"/>
              <w:rPr>
                <w:rFonts w:ascii="Times New Roman" w:hAnsi="Times New Roman"/>
                <w:b/>
                <w:bCs/>
                <w:sz w:val="24"/>
                <w:szCs w:val="24"/>
              </w:rPr>
            </w:pPr>
            <w:r w:rsidRPr="00931CA8">
              <w:rPr>
                <w:rFonts w:ascii="Times New Roman" w:hAnsi="Times New Roman"/>
                <w:b/>
                <w:bCs/>
                <w:sz w:val="24"/>
                <w:szCs w:val="24"/>
              </w:rPr>
              <w:t>Posljedica njihovog ponašanja</w:t>
            </w:r>
          </w:p>
        </w:tc>
        <w:tc>
          <w:tcPr>
            <w:tcW w:w="1842" w:type="dxa"/>
            <w:shd w:val="clear" w:color="auto" w:fill="B8CCE4"/>
          </w:tcPr>
          <w:p w:rsidR="009902C4" w:rsidRPr="00931CA8" w:rsidRDefault="009902C4" w:rsidP="002167A8">
            <w:pPr>
              <w:spacing w:after="0" w:line="240" w:lineRule="auto"/>
              <w:rPr>
                <w:rFonts w:ascii="Times New Roman" w:hAnsi="Times New Roman"/>
                <w:sz w:val="24"/>
                <w:szCs w:val="24"/>
              </w:rPr>
            </w:pPr>
            <w:r w:rsidRPr="00931CA8">
              <w:rPr>
                <w:rFonts w:ascii="Times New Roman" w:hAnsi="Times New Roman"/>
                <w:sz w:val="24"/>
                <w:szCs w:val="24"/>
              </w:rPr>
              <w:t>67</w:t>
            </w:r>
          </w:p>
        </w:tc>
        <w:tc>
          <w:tcPr>
            <w:tcW w:w="993" w:type="dxa"/>
            <w:shd w:val="clear" w:color="auto" w:fill="B8CCE4"/>
          </w:tcPr>
          <w:p w:rsidR="009902C4" w:rsidRPr="00931CA8" w:rsidRDefault="009902C4" w:rsidP="002167A8">
            <w:pPr>
              <w:spacing w:after="0"/>
              <w:rPr>
                <w:rFonts w:ascii="Times New Roman" w:hAnsi="Times New Roman"/>
                <w:sz w:val="24"/>
                <w:szCs w:val="24"/>
                <w:lang w:val="hr-BA"/>
              </w:rPr>
            </w:pPr>
            <w:r w:rsidRPr="00931CA8">
              <w:rPr>
                <w:rFonts w:ascii="Times New Roman" w:hAnsi="Times New Roman"/>
                <w:sz w:val="24"/>
                <w:szCs w:val="24"/>
                <w:lang w:val="hr-BA"/>
              </w:rPr>
              <w:t>13,2</w:t>
            </w:r>
          </w:p>
        </w:tc>
      </w:tr>
      <w:tr w:rsidR="009902C4" w:rsidRPr="00931CA8" w:rsidTr="00BF165A">
        <w:tc>
          <w:tcPr>
            <w:tcW w:w="5070" w:type="dxa"/>
            <w:tcBorders>
              <w:top w:val="single" w:sz="8" w:space="0" w:color="FFFFFF"/>
              <w:left w:val="single" w:sz="8" w:space="0" w:color="FFFFFF"/>
              <w:bottom w:val="nil"/>
              <w:right w:val="single" w:sz="24" w:space="0" w:color="FFFFFF"/>
            </w:tcBorders>
            <w:shd w:val="clear" w:color="auto" w:fill="B8CCE4"/>
          </w:tcPr>
          <w:p w:rsidR="009902C4" w:rsidRPr="00931CA8" w:rsidRDefault="009902C4" w:rsidP="002167A8">
            <w:pPr>
              <w:spacing w:after="0" w:line="240" w:lineRule="auto"/>
              <w:rPr>
                <w:rFonts w:ascii="Times New Roman" w:hAnsi="Times New Roman"/>
                <w:b/>
                <w:bCs/>
                <w:sz w:val="24"/>
                <w:szCs w:val="24"/>
              </w:rPr>
            </w:pPr>
            <w:r w:rsidRPr="00931CA8">
              <w:rPr>
                <w:rFonts w:ascii="Times New Roman" w:hAnsi="Times New Roman"/>
                <w:b/>
                <w:bCs/>
                <w:sz w:val="24"/>
                <w:szCs w:val="24"/>
              </w:rPr>
              <w:t>Razmišljanja i stavova okoline</w:t>
            </w:r>
          </w:p>
        </w:tc>
        <w:tc>
          <w:tcPr>
            <w:tcW w:w="1842" w:type="dxa"/>
            <w:tcBorders>
              <w:top w:val="single" w:sz="8" w:space="0" w:color="FFFFFF"/>
              <w:left w:val="single" w:sz="8" w:space="0" w:color="FFFFFF"/>
              <w:bottom w:val="single" w:sz="8" w:space="0" w:color="FFFFFF"/>
              <w:right w:val="single" w:sz="8" w:space="0" w:color="FFFFFF"/>
            </w:tcBorders>
            <w:shd w:val="clear" w:color="auto" w:fill="B8CCE4"/>
          </w:tcPr>
          <w:p w:rsidR="009902C4" w:rsidRPr="00931CA8" w:rsidRDefault="009902C4" w:rsidP="002167A8">
            <w:pPr>
              <w:spacing w:after="0" w:line="240" w:lineRule="auto"/>
              <w:rPr>
                <w:rFonts w:ascii="Times New Roman" w:hAnsi="Times New Roman"/>
                <w:sz w:val="24"/>
                <w:szCs w:val="24"/>
              </w:rPr>
            </w:pPr>
            <w:r w:rsidRPr="00931CA8">
              <w:rPr>
                <w:rFonts w:ascii="Times New Roman" w:hAnsi="Times New Roman"/>
                <w:sz w:val="24"/>
                <w:szCs w:val="24"/>
              </w:rPr>
              <w:t>321</w:t>
            </w:r>
          </w:p>
        </w:tc>
        <w:tc>
          <w:tcPr>
            <w:tcW w:w="993" w:type="dxa"/>
            <w:tcBorders>
              <w:top w:val="single" w:sz="8" w:space="0" w:color="FFFFFF"/>
              <w:left w:val="single" w:sz="8" w:space="0" w:color="FFFFFF"/>
              <w:bottom w:val="single" w:sz="8" w:space="0" w:color="FFFFFF"/>
              <w:right w:val="single" w:sz="8" w:space="0" w:color="FFFFFF"/>
            </w:tcBorders>
            <w:shd w:val="clear" w:color="auto" w:fill="B8CCE4"/>
          </w:tcPr>
          <w:p w:rsidR="009902C4" w:rsidRPr="00931CA8" w:rsidRDefault="009902C4" w:rsidP="002167A8">
            <w:pPr>
              <w:spacing w:after="0"/>
              <w:rPr>
                <w:rFonts w:ascii="Times New Roman" w:hAnsi="Times New Roman"/>
                <w:sz w:val="24"/>
                <w:szCs w:val="24"/>
                <w:lang w:val="hr-BA"/>
              </w:rPr>
            </w:pPr>
            <w:r w:rsidRPr="00931CA8">
              <w:rPr>
                <w:rFonts w:ascii="Times New Roman" w:hAnsi="Times New Roman"/>
                <w:sz w:val="24"/>
                <w:szCs w:val="24"/>
                <w:lang w:val="hr-BA"/>
              </w:rPr>
              <w:t>63,5</w:t>
            </w:r>
          </w:p>
        </w:tc>
      </w:tr>
      <w:tr w:rsidR="009902C4" w:rsidRPr="00931CA8" w:rsidTr="00BF165A">
        <w:tc>
          <w:tcPr>
            <w:tcW w:w="5070" w:type="dxa"/>
            <w:tcBorders>
              <w:left w:val="single" w:sz="8" w:space="0" w:color="FFFFFF"/>
              <w:right w:val="single" w:sz="24" w:space="0" w:color="FFFFFF"/>
            </w:tcBorders>
            <w:shd w:val="clear" w:color="auto" w:fill="B8CCE4"/>
          </w:tcPr>
          <w:p w:rsidR="009902C4" w:rsidRPr="00931CA8" w:rsidRDefault="009902C4" w:rsidP="002167A8">
            <w:pPr>
              <w:spacing w:after="0"/>
              <w:jc w:val="right"/>
              <w:rPr>
                <w:rFonts w:ascii="Times New Roman" w:hAnsi="Times New Roman"/>
                <w:b/>
                <w:bCs/>
                <w:sz w:val="24"/>
                <w:szCs w:val="24"/>
                <w:lang w:val="hr-BA"/>
              </w:rPr>
            </w:pPr>
            <w:r w:rsidRPr="00931CA8">
              <w:rPr>
                <w:rFonts w:ascii="Times New Roman" w:hAnsi="Times New Roman"/>
                <w:b/>
                <w:bCs/>
                <w:sz w:val="24"/>
                <w:szCs w:val="24"/>
                <w:lang w:val="hr-BA"/>
              </w:rPr>
              <w:t>Ukupno</w:t>
            </w:r>
          </w:p>
        </w:tc>
        <w:tc>
          <w:tcPr>
            <w:tcW w:w="1842" w:type="dxa"/>
            <w:shd w:val="clear" w:color="auto" w:fill="B8CCE4"/>
          </w:tcPr>
          <w:p w:rsidR="009902C4" w:rsidRPr="00931CA8" w:rsidRDefault="009902C4" w:rsidP="002167A8">
            <w:pPr>
              <w:spacing w:after="0"/>
              <w:jc w:val="center"/>
              <w:rPr>
                <w:rFonts w:ascii="Times New Roman" w:hAnsi="Times New Roman"/>
                <w:b/>
                <w:sz w:val="24"/>
                <w:szCs w:val="24"/>
                <w:lang w:val="hr-BA"/>
              </w:rPr>
            </w:pPr>
            <w:r w:rsidRPr="00931CA8">
              <w:rPr>
                <w:rFonts w:ascii="Times New Roman" w:hAnsi="Times New Roman"/>
                <w:b/>
                <w:sz w:val="24"/>
                <w:szCs w:val="24"/>
                <w:lang w:val="hr-BA"/>
              </w:rPr>
              <w:t>506</w:t>
            </w:r>
          </w:p>
        </w:tc>
        <w:tc>
          <w:tcPr>
            <w:tcW w:w="993" w:type="dxa"/>
            <w:shd w:val="clear" w:color="auto" w:fill="B8CCE4"/>
          </w:tcPr>
          <w:p w:rsidR="009902C4" w:rsidRPr="00931CA8" w:rsidRDefault="009902C4" w:rsidP="002167A8">
            <w:pPr>
              <w:spacing w:after="0"/>
              <w:jc w:val="center"/>
              <w:rPr>
                <w:rFonts w:ascii="Times New Roman" w:hAnsi="Times New Roman"/>
                <w:b/>
                <w:sz w:val="24"/>
                <w:szCs w:val="24"/>
                <w:lang w:val="hr-BA"/>
              </w:rPr>
            </w:pPr>
            <w:r w:rsidRPr="00931CA8">
              <w:rPr>
                <w:rFonts w:ascii="Times New Roman" w:hAnsi="Times New Roman"/>
                <w:b/>
                <w:sz w:val="24"/>
                <w:szCs w:val="24"/>
                <w:lang w:val="hr-BA"/>
              </w:rPr>
              <w:t>100</w:t>
            </w:r>
          </w:p>
        </w:tc>
      </w:tr>
    </w:tbl>
    <w:p w:rsidR="009902C4" w:rsidRPr="001854E3" w:rsidRDefault="009902C4" w:rsidP="009902C4">
      <w:pPr>
        <w:spacing w:after="0" w:line="240" w:lineRule="auto"/>
        <w:jc w:val="both"/>
        <w:rPr>
          <w:rFonts w:ascii="Times New Roman" w:hAnsi="Times New Roman"/>
          <w:sz w:val="24"/>
          <w:szCs w:val="24"/>
        </w:rPr>
      </w:pPr>
    </w:p>
    <w:p w:rsidR="009902C4" w:rsidRPr="001854E3" w:rsidRDefault="009902C4" w:rsidP="009902C4">
      <w:pPr>
        <w:spacing w:line="360" w:lineRule="auto"/>
        <w:jc w:val="both"/>
        <w:rPr>
          <w:rFonts w:ascii="Times New Roman" w:hAnsi="Times New Roman"/>
        </w:rPr>
      </w:pPr>
      <w:r>
        <w:rPr>
          <w:rFonts w:ascii="Times New Roman" w:hAnsi="Times New Roman"/>
          <w:b/>
          <w:sz w:val="21"/>
          <w:szCs w:val="21"/>
        </w:rPr>
        <w:t xml:space="preserve">Tablica 3 </w:t>
      </w:r>
      <w:r w:rsidRPr="001854E3">
        <w:rPr>
          <w:rFonts w:ascii="Times New Roman" w:hAnsi="Times New Roman"/>
          <w:b/>
          <w:sz w:val="21"/>
          <w:szCs w:val="21"/>
        </w:rPr>
        <w:t xml:space="preserve">. </w:t>
      </w:r>
      <w:r w:rsidR="008B569A">
        <w:rPr>
          <w:rFonts w:ascii="Times New Roman" w:hAnsi="Times New Roman"/>
          <w:b/>
          <w:sz w:val="21"/>
          <w:szCs w:val="21"/>
        </w:rPr>
        <w:t>Kategorija rezultata razloga predrasuda i stereotipa</w:t>
      </w:r>
    </w:p>
    <w:p w:rsidR="009902C4" w:rsidRPr="008B569A" w:rsidRDefault="009902C4" w:rsidP="009902C4">
      <w:pPr>
        <w:spacing w:after="0" w:line="360" w:lineRule="auto"/>
        <w:jc w:val="both"/>
        <w:rPr>
          <w:rFonts w:ascii="Times New Roman" w:hAnsi="Times New Roman"/>
          <w:sz w:val="24"/>
          <w:szCs w:val="24"/>
        </w:rPr>
      </w:pPr>
      <w:r w:rsidRPr="008B569A">
        <w:rPr>
          <w:rFonts w:ascii="Times New Roman" w:hAnsi="Times New Roman"/>
          <w:sz w:val="24"/>
          <w:szCs w:val="24"/>
        </w:rPr>
        <w:t xml:space="preserve">Kako su odgovori na pitanje </w:t>
      </w:r>
      <w:r w:rsidRPr="008B569A">
        <w:rPr>
          <w:rFonts w:ascii="Times New Roman" w:hAnsi="Times New Roman"/>
          <w:i/>
          <w:sz w:val="24"/>
          <w:szCs w:val="24"/>
        </w:rPr>
        <w:t>Predrasude i stereotipi uglavnom su plod (navesti čega)</w:t>
      </w:r>
      <w:r w:rsidR="008B569A">
        <w:rPr>
          <w:rFonts w:ascii="Times New Roman" w:hAnsi="Times New Roman"/>
          <w:i/>
          <w:sz w:val="24"/>
          <w:szCs w:val="24"/>
        </w:rPr>
        <w:t xml:space="preserve"> </w:t>
      </w:r>
      <w:r w:rsidRPr="008B569A">
        <w:rPr>
          <w:rFonts w:ascii="Times New Roman" w:hAnsi="Times New Roman"/>
          <w:sz w:val="24"/>
          <w:szCs w:val="24"/>
        </w:rPr>
        <w:t>bili raspršeni</w:t>
      </w:r>
      <w:r w:rsidR="008B569A">
        <w:rPr>
          <w:rFonts w:ascii="Times New Roman" w:hAnsi="Times New Roman"/>
          <w:sz w:val="24"/>
          <w:szCs w:val="24"/>
        </w:rPr>
        <w:t>,</w:t>
      </w:r>
      <w:r w:rsidRPr="008B569A">
        <w:rPr>
          <w:rFonts w:ascii="Times New Roman" w:hAnsi="Times New Roman"/>
          <w:sz w:val="24"/>
          <w:szCs w:val="24"/>
        </w:rPr>
        <w:t xml:space="preserve"> naknadno je formirano pet kategorija. </w:t>
      </w:r>
      <w:r w:rsidR="008B569A">
        <w:rPr>
          <w:rFonts w:ascii="Times New Roman" w:hAnsi="Times New Roman"/>
          <w:sz w:val="24"/>
          <w:szCs w:val="24"/>
        </w:rPr>
        <w:t>Tako većina ispitanika, njih 63,5</w:t>
      </w:r>
      <w:r w:rsidRPr="008B569A">
        <w:rPr>
          <w:rFonts w:ascii="Times New Roman" w:hAnsi="Times New Roman"/>
          <w:sz w:val="24"/>
          <w:szCs w:val="24"/>
        </w:rPr>
        <w:t>% smatra da su predrasude i stereotipi plod razmiš</w:t>
      </w:r>
      <w:r w:rsidR="008B569A">
        <w:rPr>
          <w:rFonts w:ascii="Times New Roman" w:hAnsi="Times New Roman"/>
          <w:sz w:val="24"/>
          <w:szCs w:val="24"/>
        </w:rPr>
        <w:t>ljanja i stavova okoline. Tek 13,2</w:t>
      </w:r>
      <w:r w:rsidRPr="008B569A">
        <w:rPr>
          <w:rFonts w:ascii="Times New Roman" w:hAnsi="Times New Roman"/>
          <w:sz w:val="24"/>
          <w:szCs w:val="24"/>
        </w:rPr>
        <w:t xml:space="preserve">% ukupnog broja ispitanih navelo je </w:t>
      </w:r>
      <w:r w:rsidR="008B569A">
        <w:rPr>
          <w:rFonts w:ascii="Times New Roman" w:hAnsi="Times New Roman"/>
          <w:sz w:val="24"/>
          <w:szCs w:val="24"/>
        </w:rPr>
        <w:t>da su posljedica njihovog ponašanja (ponašanja Hercegovaca) dok je 11,7</w:t>
      </w:r>
      <w:r w:rsidRPr="008B569A">
        <w:rPr>
          <w:rFonts w:ascii="Times New Roman" w:hAnsi="Times New Roman"/>
          <w:sz w:val="24"/>
          <w:szCs w:val="24"/>
        </w:rPr>
        <w:t>% navelo nešto drugo</w:t>
      </w:r>
      <w:r w:rsidR="008B569A">
        <w:rPr>
          <w:rFonts w:ascii="Times New Roman" w:hAnsi="Times New Roman"/>
          <w:sz w:val="24"/>
          <w:szCs w:val="24"/>
        </w:rPr>
        <w:t xml:space="preserve"> kao glavni razlog.</w:t>
      </w:r>
      <w:r w:rsidRPr="008B569A">
        <w:rPr>
          <w:rFonts w:ascii="Times New Roman" w:hAnsi="Times New Roman"/>
          <w:sz w:val="24"/>
          <w:szCs w:val="24"/>
        </w:rPr>
        <w:t xml:space="preserve"> (Tablica 3.). </w:t>
      </w:r>
    </w:p>
    <w:p w:rsidR="008B569A" w:rsidRDefault="008B569A" w:rsidP="00C178EA">
      <w:pPr>
        <w:spacing w:after="0" w:line="360" w:lineRule="auto"/>
        <w:jc w:val="both"/>
        <w:rPr>
          <w:rFonts w:ascii="Times New Roman" w:hAnsi="Times New Roman"/>
          <w:sz w:val="24"/>
          <w:szCs w:val="24"/>
        </w:rPr>
      </w:pPr>
      <w:r>
        <w:rPr>
          <w:rFonts w:ascii="Times New Roman" w:hAnsi="Times New Roman"/>
          <w:sz w:val="24"/>
          <w:szCs w:val="24"/>
        </w:rPr>
        <w:t xml:space="preserve">Navodimo nekoliko zanimljivih i reprezentativnih odgovora (iz kategorije </w:t>
      </w:r>
      <w:r>
        <w:rPr>
          <w:rFonts w:ascii="Times New Roman" w:hAnsi="Times New Roman"/>
          <w:i/>
          <w:sz w:val="24"/>
          <w:szCs w:val="24"/>
        </w:rPr>
        <w:t>nešto drugo)</w:t>
      </w:r>
      <w:r>
        <w:rPr>
          <w:rFonts w:ascii="Times New Roman" w:hAnsi="Times New Roman"/>
          <w:sz w:val="24"/>
          <w:szCs w:val="24"/>
        </w:rPr>
        <w:t>:</w:t>
      </w:r>
    </w:p>
    <w:p w:rsidR="008B569A" w:rsidRDefault="008B569A" w:rsidP="008B569A">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Zbog </w:t>
      </w:r>
      <w:r w:rsidRPr="008B569A">
        <w:rPr>
          <w:rFonts w:ascii="Times New Roman" w:hAnsi="Times New Roman"/>
          <w:sz w:val="24"/>
          <w:szCs w:val="24"/>
        </w:rPr>
        <w:t xml:space="preserve">ljudi koji su ljubomorni na </w:t>
      </w:r>
      <w:r>
        <w:rPr>
          <w:rFonts w:ascii="Times New Roman" w:hAnsi="Times New Roman"/>
          <w:sz w:val="24"/>
          <w:szCs w:val="24"/>
        </w:rPr>
        <w:t>Hercegovce, ali jedna lasta ne čini proljeće, isto tako u svakom ž</w:t>
      </w:r>
      <w:r w:rsidRPr="008B569A">
        <w:rPr>
          <w:rFonts w:ascii="Times New Roman" w:hAnsi="Times New Roman"/>
          <w:sz w:val="24"/>
          <w:szCs w:val="24"/>
        </w:rPr>
        <w:t>itu ima kukolja</w:t>
      </w:r>
      <w:r>
        <w:rPr>
          <w:rFonts w:ascii="Times New Roman" w:hAnsi="Times New Roman"/>
          <w:sz w:val="24"/>
          <w:szCs w:val="24"/>
        </w:rPr>
        <w:t xml:space="preserve">. </w:t>
      </w:r>
    </w:p>
    <w:p w:rsidR="008B569A" w:rsidRDefault="008B569A" w:rsidP="008B569A">
      <w:pPr>
        <w:numPr>
          <w:ilvl w:val="0"/>
          <w:numId w:val="4"/>
        </w:numPr>
        <w:spacing w:after="0" w:line="360" w:lineRule="auto"/>
        <w:jc w:val="both"/>
        <w:rPr>
          <w:rFonts w:ascii="Times New Roman" w:hAnsi="Times New Roman"/>
          <w:sz w:val="24"/>
          <w:szCs w:val="24"/>
        </w:rPr>
      </w:pPr>
      <w:r w:rsidRPr="008B569A">
        <w:rPr>
          <w:rFonts w:ascii="Times New Roman" w:hAnsi="Times New Roman"/>
          <w:sz w:val="24"/>
          <w:szCs w:val="24"/>
        </w:rPr>
        <w:t>Vlastitih slabosti</w:t>
      </w:r>
      <w:r>
        <w:rPr>
          <w:rFonts w:ascii="Times New Roman" w:hAnsi="Times New Roman"/>
          <w:sz w:val="24"/>
          <w:szCs w:val="24"/>
        </w:rPr>
        <w:t xml:space="preserve"> onih (koji imaju predrasude o H</w:t>
      </w:r>
      <w:r w:rsidRPr="008B569A">
        <w:rPr>
          <w:rFonts w:ascii="Times New Roman" w:hAnsi="Times New Roman"/>
          <w:sz w:val="24"/>
          <w:szCs w:val="24"/>
        </w:rPr>
        <w:t xml:space="preserve">ercegovcima da su "ovakvi i onakvi" i od </w:t>
      </w:r>
      <w:r>
        <w:rPr>
          <w:rFonts w:ascii="Times New Roman" w:hAnsi="Times New Roman"/>
          <w:sz w:val="24"/>
          <w:szCs w:val="24"/>
        </w:rPr>
        <w:t>samih H</w:t>
      </w:r>
      <w:r w:rsidRPr="008B569A">
        <w:rPr>
          <w:rFonts w:ascii="Times New Roman" w:hAnsi="Times New Roman"/>
          <w:sz w:val="24"/>
          <w:szCs w:val="24"/>
        </w:rPr>
        <w:t xml:space="preserve">ercegovaca) </w:t>
      </w:r>
      <w:r>
        <w:rPr>
          <w:rFonts w:ascii="Times New Roman" w:hAnsi="Times New Roman"/>
          <w:sz w:val="24"/>
          <w:szCs w:val="24"/>
        </w:rPr>
        <w:t>koji unaprijed imaju neosnovano</w:t>
      </w:r>
      <w:r w:rsidRPr="008B569A">
        <w:rPr>
          <w:rFonts w:ascii="Times New Roman" w:hAnsi="Times New Roman"/>
          <w:sz w:val="24"/>
          <w:szCs w:val="24"/>
        </w:rPr>
        <w:t xml:space="preserve"> mišljenje da se o njima tako misli</w:t>
      </w:r>
      <w:r>
        <w:rPr>
          <w:rFonts w:ascii="Times New Roman" w:hAnsi="Times New Roman"/>
          <w:sz w:val="24"/>
          <w:szCs w:val="24"/>
        </w:rPr>
        <w:t xml:space="preserve">. </w:t>
      </w:r>
    </w:p>
    <w:p w:rsidR="008B569A" w:rsidRDefault="008B569A" w:rsidP="008B569A">
      <w:pPr>
        <w:numPr>
          <w:ilvl w:val="0"/>
          <w:numId w:val="4"/>
        </w:numPr>
        <w:spacing w:after="0" w:line="360" w:lineRule="auto"/>
        <w:jc w:val="both"/>
        <w:rPr>
          <w:rFonts w:ascii="Times New Roman" w:hAnsi="Times New Roman"/>
          <w:sz w:val="24"/>
          <w:szCs w:val="24"/>
        </w:rPr>
      </w:pPr>
      <w:r w:rsidRPr="008B569A">
        <w:rPr>
          <w:rFonts w:ascii="Times New Roman" w:hAnsi="Times New Roman"/>
          <w:sz w:val="24"/>
          <w:szCs w:val="24"/>
        </w:rPr>
        <w:t xml:space="preserve">Posljedica su njihovog razmišljanja, ponašanja a u skladu s razmišljanjima, stavovima okoline u kojoj su rođeni, odrasli, školovali se (samim time odgojem i podnebljem). Negativan utjecaj stekli su medijskim objavama nekolicine "ratnih profitera" iz procesa privatizacije. Svakako želim naglasiti da se radi o Hrvatima koji su svojim domoljubljem uvelike doprinijeli obrani lijepe nam RH tijekom Domovinskog rata (što se zaboravlja naglasiti u medijskim objavama). Osim toga, politika ih je nažalost iskoristila, razjedinila i dovela do položaja u kojem se trenutno nalaze u BiH (a nastavno na informacije iz obavljenog popisa stanovništva). </w:t>
      </w:r>
    </w:p>
    <w:p w:rsidR="008B569A" w:rsidRPr="008B569A" w:rsidRDefault="008B569A" w:rsidP="008B569A">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Sve navedeno. </w:t>
      </w:r>
    </w:p>
    <w:p w:rsidR="00C178EA" w:rsidRDefault="00C178EA" w:rsidP="00C178EA">
      <w:pPr>
        <w:spacing w:after="0" w:line="360" w:lineRule="auto"/>
        <w:jc w:val="both"/>
        <w:rPr>
          <w:rFonts w:ascii="Times New Roman" w:hAnsi="Times New Roman"/>
          <w:color w:val="FF0000"/>
          <w:sz w:val="24"/>
          <w:szCs w:val="24"/>
        </w:rPr>
      </w:pPr>
    </w:p>
    <w:p w:rsidR="00C178EA" w:rsidRPr="0077192D" w:rsidRDefault="00C178EA" w:rsidP="00C178EA">
      <w:pPr>
        <w:spacing w:after="0" w:line="360" w:lineRule="auto"/>
        <w:jc w:val="both"/>
        <w:rPr>
          <w:rFonts w:ascii="Times New Roman" w:hAnsi="Times New Roman"/>
          <w:color w:val="FF0000"/>
          <w:sz w:val="24"/>
          <w:szCs w:val="24"/>
        </w:rPr>
      </w:pPr>
    </w:p>
    <w:tbl>
      <w:tblPr>
        <w:tblW w:w="0" w:type="auto"/>
        <w:tblInd w:w="39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070"/>
        <w:gridCol w:w="1842"/>
        <w:gridCol w:w="993"/>
      </w:tblGrid>
      <w:tr w:rsidR="0077192D" w:rsidRPr="00931CA8" w:rsidTr="00BF165A">
        <w:tc>
          <w:tcPr>
            <w:tcW w:w="5070" w:type="dxa"/>
            <w:tcBorders>
              <w:top w:val="single" w:sz="8" w:space="0" w:color="FFFFFF"/>
              <w:left w:val="single" w:sz="8" w:space="0" w:color="FFFFFF"/>
              <w:bottom w:val="single" w:sz="24" w:space="0" w:color="FFFFFF"/>
              <w:right w:val="single" w:sz="8" w:space="0" w:color="FFFFFF"/>
            </w:tcBorders>
            <w:shd w:val="clear" w:color="auto" w:fill="B8CCE4"/>
            <w:vAlign w:val="center"/>
          </w:tcPr>
          <w:p w:rsidR="0077192D" w:rsidRPr="00931CA8" w:rsidRDefault="0077192D" w:rsidP="004C0B79">
            <w:pPr>
              <w:spacing w:after="0"/>
              <w:ind w:left="284"/>
              <w:rPr>
                <w:rFonts w:ascii="Times New Roman" w:hAnsi="Times New Roman"/>
                <w:b/>
                <w:bCs/>
                <w:sz w:val="28"/>
                <w:szCs w:val="28"/>
                <w:lang w:val="hr-BA"/>
              </w:rPr>
            </w:pPr>
            <w:r w:rsidRPr="00931CA8">
              <w:rPr>
                <w:rFonts w:ascii="Times New Roman" w:hAnsi="Times New Roman"/>
                <w:b/>
                <w:bCs/>
                <w:sz w:val="28"/>
                <w:szCs w:val="28"/>
                <w:lang w:val="hr-BA"/>
              </w:rPr>
              <w:lastRenderedPageBreak/>
              <w:t>Kategorije asocijacija</w:t>
            </w:r>
          </w:p>
        </w:tc>
        <w:tc>
          <w:tcPr>
            <w:tcW w:w="1842" w:type="dxa"/>
            <w:tcBorders>
              <w:top w:val="single" w:sz="8" w:space="0" w:color="FFFFFF"/>
              <w:left w:val="single" w:sz="8" w:space="0" w:color="FFFFFF"/>
              <w:bottom w:val="single" w:sz="24" w:space="0" w:color="FFFFFF"/>
              <w:right w:val="single" w:sz="8" w:space="0" w:color="FFFFFF"/>
            </w:tcBorders>
            <w:shd w:val="clear" w:color="auto" w:fill="B8CCE4"/>
            <w:vAlign w:val="center"/>
          </w:tcPr>
          <w:p w:rsidR="0077192D" w:rsidRPr="00931CA8" w:rsidRDefault="0077192D" w:rsidP="00B124E5">
            <w:pPr>
              <w:spacing w:after="0"/>
              <w:rPr>
                <w:rFonts w:ascii="Times New Roman" w:hAnsi="Times New Roman"/>
                <w:b/>
                <w:bCs/>
                <w:sz w:val="24"/>
                <w:szCs w:val="24"/>
                <w:lang w:val="hr-BA"/>
              </w:rPr>
            </w:pPr>
            <w:r w:rsidRPr="00931CA8">
              <w:rPr>
                <w:rFonts w:ascii="Times New Roman" w:hAnsi="Times New Roman"/>
                <w:b/>
                <w:bCs/>
                <w:sz w:val="24"/>
                <w:szCs w:val="24"/>
                <w:lang w:val="hr-BA"/>
              </w:rPr>
              <w:t>Broj odgovora</w:t>
            </w:r>
          </w:p>
        </w:tc>
        <w:tc>
          <w:tcPr>
            <w:tcW w:w="993" w:type="dxa"/>
            <w:tcBorders>
              <w:top w:val="single" w:sz="8" w:space="0" w:color="FFFFFF"/>
              <w:left w:val="single" w:sz="8" w:space="0" w:color="FFFFFF"/>
              <w:bottom w:val="single" w:sz="24" w:space="0" w:color="FFFFFF"/>
              <w:right w:val="single" w:sz="8" w:space="0" w:color="FFFFFF"/>
            </w:tcBorders>
            <w:shd w:val="clear" w:color="auto" w:fill="B8CCE4"/>
            <w:vAlign w:val="center"/>
          </w:tcPr>
          <w:p w:rsidR="0077192D" w:rsidRPr="00931CA8" w:rsidRDefault="0077192D" w:rsidP="00B124E5">
            <w:pPr>
              <w:spacing w:after="0"/>
              <w:rPr>
                <w:rFonts w:ascii="Times New Roman" w:hAnsi="Times New Roman"/>
                <w:b/>
                <w:bCs/>
                <w:sz w:val="24"/>
                <w:szCs w:val="24"/>
                <w:lang w:val="hr-BA"/>
              </w:rPr>
            </w:pPr>
            <w:r w:rsidRPr="00931CA8">
              <w:rPr>
                <w:rFonts w:ascii="Times New Roman" w:hAnsi="Times New Roman"/>
                <w:b/>
                <w:bCs/>
                <w:sz w:val="24"/>
                <w:szCs w:val="24"/>
                <w:lang w:val="hr-BA"/>
              </w:rPr>
              <w:t>%</w:t>
            </w:r>
          </w:p>
        </w:tc>
      </w:tr>
      <w:tr w:rsidR="0077192D" w:rsidRPr="00931CA8" w:rsidTr="00BF165A">
        <w:tc>
          <w:tcPr>
            <w:tcW w:w="5070" w:type="dxa"/>
            <w:tcBorders>
              <w:top w:val="single" w:sz="8" w:space="0" w:color="FFFFFF"/>
              <w:left w:val="single" w:sz="8" w:space="0" w:color="FFFFFF"/>
              <w:bottom w:val="nil"/>
              <w:right w:val="single" w:sz="24" w:space="0" w:color="FFFFFF"/>
            </w:tcBorders>
            <w:shd w:val="clear" w:color="auto" w:fill="B8CCE4"/>
            <w:vAlign w:val="center"/>
          </w:tcPr>
          <w:p w:rsidR="0077192D" w:rsidRPr="00931CA8" w:rsidRDefault="0077192D" w:rsidP="00B124E5">
            <w:pPr>
              <w:spacing w:after="0" w:line="240" w:lineRule="auto"/>
              <w:rPr>
                <w:rFonts w:ascii="Times New Roman" w:hAnsi="Times New Roman"/>
                <w:b/>
                <w:bCs/>
                <w:sz w:val="24"/>
                <w:szCs w:val="24"/>
              </w:rPr>
            </w:pPr>
            <w:r w:rsidRPr="00931CA8">
              <w:rPr>
                <w:rFonts w:ascii="Times New Roman" w:hAnsi="Times New Roman"/>
                <w:b/>
                <w:bCs/>
                <w:sz w:val="24"/>
                <w:szCs w:val="24"/>
              </w:rPr>
              <w:t>Bijele čarape</w:t>
            </w:r>
          </w:p>
        </w:tc>
        <w:tc>
          <w:tcPr>
            <w:tcW w:w="1842"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line="240" w:lineRule="auto"/>
              <w:rPr>
                <w:rFonts w:ascii="Times New Roman" w:hAnsi="Times New Roman"/>
                <w:b/>
                <w:sz w:val="24"/>
                <w:szCs w:val="24"/>
              </w:rPr>
            </w:pPr>
            <w:r w:rsidRPr="00931CA8">
              <w:rPr>
                <w:rFonts w:ascii="Times New Roman" w:hAnsi="Times New Roman"/>
                <w:b/>
                <w:sz w:val="24"/>
                <w:szCs w:val="24"/>
              </w:rPr>
              <w:t>92</w:t>
            </w:r>
          </w:p>
        </w:tc>
        <w:tc>
          <w:tcPr>
            <w:tcW w:w="993"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rPr>
                <w:rFonts w:ascii="Times New Roman" w:hAnsi="Times New Roman"/>
                <w:b/>
                <w:sz w:val="24"/>
                <w:szCs w:val="24"/>
                <w:lang w:val="hr-BA"/>
              </w:rPr>
            </w:pPr>
            <w:r w:rsidRPr="00931CA8">
              <w:rPr>
                <w:rFonts w:ascii="Times New Roman" w:hAnsi="Times New Roman"/>
                <w:b/>
                <w:sz w:val="24"/>
                <w:szCs w:val="24"/>
                <w:lang w:val="hr-BA"/>
              </w:rPr>
              <w:t>18,2</w:t>
            </w:r>
          </w:p>
        </w:tc>
      </w:tr>
      <w:tr w:rsidR="0077192D" w:rsidRPr="00931CA8" w:rsidTr="00BF165A">
        <w:tc>
          <w:tcPr>
            <w:tcW w:w="5070" w:type="dxa"/>
            <w:tcBorders>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Domoljubi</w:t>
            </w:r>
          </w:p>
        </w:tc>
        <w:tc>
          <w:tcPr>
            <w:tcW w:w="1842" w:type="dxa"/>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15</w:t>
            </w:r>
          </w:p>
        </w:tc>
        <w:tc>
          <w:tcPr>
            <w:tcW w:w="993" w:type="dxa"/>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3,0</w:t>
            </w:r>
          </w:p>
        </w:tc>
      </w:tr>
      <w:tr w:rsidR="0077192D" w:rsidRPr="00931CA8" w:rsidTr="00BF165A">
        <w:tc>
          <w:tcPr>
            <w:tcW w:w="5070" w:type="dxa"/>
            <w:tcBorders>
              <w:top w:val="single" w:sz="8" w:space="0" w:color="FFFFFF"/>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Dvojno državljanstvo</w:t>
            </w:r>
          </w:p>
        </w:tc>
        <w:tc>
          <w:tcPr>
            <w:tcW w:w="1842"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3</w:t>
            </w:r>
          </w:p>
        </w:tc>
        <w:tc>
          <w:tcPr>
            <w:tcW w:w="993"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0,6</w:t>
            </w:r>
          </w:p>
        </w:tc>
      </w:tr>
      <w:tr w:rsidR="0077192D" w:rsidRPr="00931CA8" w:rsidTr="00BF165A">
        <w:tc>
          <w:tcPr>
            <w:tcW w:w="5070" w:type="dxa"/>
            <w:tcBorders>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Kamen</w:t>
            </w:r>
          </w:p>
        </w:tc>
        <w:tc>
          <w:tcPr>
            <w:tcW w:w="1842" w:type="dxa"/>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22</w:t>
            </w:r>
          </w:p>
        </w:tc>
        <w:tc>
          <w:tcPr>
            <w:tcW w:w="993" w:type="dxa"/>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4,1</w:t>
            </w:r>
          </w:p>
        </w:tc>
      </w:tr>
      <w:tr w:rsidR="0077192D" w:rsidRPr="00931CA8" w:rsidTr="00BF165A">
        <w:tc>
          <w:tcPr>
            <w:tcW w:w="5070" w:type="dxa"/>
            <w:tcBorders>
              <w:top w:val="single" w:sz="8" w:space="0" w:color="FFFFFF"/>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Katolici</w:t>
            </w:r>
          </w:p>
        </w:tc>
        <w:tc>
          <w:tcPr>
            <w:tcW w:w="1842"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3</w:t>
            </w:r>
          </w:p>
        </w:tc>
        <w:tc>
          <w:tcPr>
            <w:tcW w:w="993"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0,6</w:t>
            </w:r>
          </w:p>
        </w:tc>
      </w:tr>
      <w:tr w:rsidR="0077192D" w:rsidRPr="00931CA8" w:rsidTr="00BF165A">
        <w:tc>
          <w:tcPr>
            <w:tcW w:w="5070" w:type="dxa"/>
            <w:tcBorders>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Konzervativizam</w:t>
            </w:r>
          </w:p>
        </w:tc>
        <w:tc>
          <w:tcPr>
            <w:tcW w:w="1842" w:type="dxa"/>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15</w:t>
            </w:r>
          </w:p>
        </w:tc>
        <w:tc>
          <w:tcPr>
            <w:tcW w:w="993" w:type="dxa"/>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3,0</w:t>
            </w:r>
          </w:p>
        </w:tc>
      </w:tr>
      <w:tr w:rsidR="0077192D" w:rsidRPr="00931CA8" w:rsidTr="00BF165A">
        <w:tc>
          <w:tcPr>
            <w:tcW w:w="5070" w:type="dxa"/>
            <w:tcBorders>
              <w:top w:val="single" w:sz="8" w:space="0" w:color="FFFFFF"/>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Mate Bulić</w:t>
            </w:r>
          </w:p>
        </w:tc>
        <w:tc>
          <w:tcPr>
            <w:tcW w:w="1842"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4</w:t>
            </w:r>
          </w:p>
        </w:tc>
        <w:tc>
          <w:tcPr>
            <w:tcW w:w="993"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0,8</w:t>
            </w:r>
          </w:p>
        </w:tc>
      </w:tr>
      <w:tr w:rsidR="0077192D" w:rsidRPr="00931CA8" w:rsidTr="00BF165A">
        <w:tc>
          <w:tcPr>
            <w:tcW w:w="5070" w:type="dxa"/>
            <w:tcBorders>
              <w:left w:val="single" w:sz="8" w:space="0" w:color="FFFFFF"/>
              <w:bottom w:val="nil"/>
              <w:right w:val="single" w:sz="24" w:space="0" w:color="FFFFFF"/>
            </w:tcBorders>
            <w:shd w:val="clear" w:color="auto" w:fill="B8CCE4"/>
            <w:vAlign w:val="center"/>
          </w:tcPr>
          <w:p w:rsidR="0077192D" w:rsidRPr="004C0B79" w:rsidRDefault="0077192D" w:rsidP="00B124E5">
            <w:pPr>
              <w:spacing w:after="0" w:line="240" w:lineRule="auto"/>
              <w:rPr>
                <w:rFonts w:ascii="Times New Roman" w:hAnsi="Times New Roman"/>
                <w:b/>
                <w:bCs/>
                <w:sz w:val="24"/>
                <w:szCs w:val="24"/>
              </w:rPr>
            </w:pPr>
            <w:r w:rsidRPr="004C0B79">
              <w:rPr>
                <w:rFonts w:ascii="Times New Roman" w:hAnsi="Times New Roman"/>
                <w:b/>
                <w:bCs/>
                <w:sz w:val="24"/>
                <w:szCs w:val="24"/>
              </w:rPr>
              <w:t>Mercedes</w:t>
            </w:r>
          </w:p>
        </w:tc>
        <w:tc>
          <w:tcPr>
            <w:tcW w:w="1842" w:type="dxa"/>
            <w:shd w:val="clear" w:color="auto" w:fill="B8CCE4"/>
            <w:vAlign w:val="center"/>
          </w:tcPr>
          <w:p w:rsidR="0077192D" w:rsidRPr="004C0B79" w:rsidRDefault="0077192D" w:rsidP="00B124E5">
            <w:pPr>
              <w:spacing w:after="0" w:line="240" w:lineRule="auto"/>
              <w:rPr>
                <w:rFonts w:ascii="Times New Roman" w:hAnsi="Times New Roman"/>
                <w:b/>
                <w:sz w:val="24"/>
                <w:szCs w:val="24"/>
              </w:rPr>
            </w:pPr>
            <w:r w:rsidRPr="004C0B79">
              <w:rPr>
                <w:rFonts w:ascii="Times New Roman" w:hAnsi="Times New Roman"/>
                <w:b/>
                <w:sz w:val="24"/>
                <w:szCs w:val="24"/>
              </w:rPr>
              <w:t>67</w:t>
            </w:r>
          </w:p>
        </w:tc>
        <w:tc>
          <w:tcPr>
            <w:tcW w:w="993" w:type="dxa"/>
            <w:shd w:val="clear" w:color="auto" w:fill="B8CCE4"/>
            <w:vAlign w:val="center"/>
          </w:tcPr>
          <w:p w:rsidR="0077192D" w:rsidRPr="004C0B79" w:rsidRDefault="0077192D" w:rsidP="00B124E5">
            <w:pPr>
              <w:spacing w:after="0"/>
              <w:rPr>
                <w:rFonts w:ascii="Times New Roman" w:hAnsi="Times New Roman"/>
                <w:b/>
                <w:sz w:val="24"/>
                <w:szCs w:val="24"/>
                <w:lang w:val="hr-BA"/>
              </w:rPr>
            </w:pPr>
            <w:r w:rsidRPr="004C0B79">
              <w:rPr>
                <w:rFonts w:ascii="Times New Roman" w:hAnsi="Times New Roman"/>
                <w:b/>
                <w:sz w:val="24"/>
                <w:szCs w:val="24"/>
                <w:lang w:val="hr-BA"/>
              </w:rPr>
              <w:t>13,2</w:t>
            </w:r>
          </w:p>
        </w:tc>
      </w:tr>
      <w:tr w:rsidR="0077192D" w:rsidRPr="00931CA8" w:rsidTr="00BF165A">
        <w:tc>
          <w:tcPr>
            <w:tcW w:w="5070" w:type="dxa"/>
            <w:tcBorders>
              <w:top w:val="single" w:sz="8" w:space="0" w:color="FFFFFF"/>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Međugorje</w:t>
            </w:r>
          </w:p>
        </w:tc>
        <w:tc>
          <w:tcPr>
            <w:tcW w:w="1842"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7</w:t>
            </w:r>
          </w:p>
        </w:tc>
        <w:tc>
          <w:tcPr>
            <w:tcW w:w="993"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1,3</w:t>
            </w:r>
          </w:p>
        </w:tc>
      </w:tr>
      <w:tr w:rsidR="0077192D" w:rsidRPr="00931CA8" w:rsidTr="00BF165A">
        <w:tc>
          <w:tcPr>
            <w:tcW w:w="5070" w:type="dxa"/>
            <w:tcBorders>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Milan Bandić</w:t>
            </w:r>
          </w:p>
        </w:tc>
        <w:tc>
          <w:tcPr>
            <w:tcW w:w="1842" w:type="dxa"/>
            <w:shd w:val="clear" w:color="auto" w:fill="B8CCE4"/>
            <w:vAlign w:val="center"/>
          </w:tcPr>
          <w:p w:rsidR="0077192D" w:rsidRPr="00931CA8" w:rsidRDefault="00BF165A" w:rsidP="00B124E5">
            <w:pPr>
              <w:spacing w:after="0" w:line="240" w:lineRule="auto"/>
              <w:rPr>
                <w:rFonts w:ascii="Times New Roman" w:hAnsi="Times New Roman"/>
                <w:sz w:val="24"/>
                <w:szCs w:val="24"/>
              </w:rPr>
            </w:pPr>
            <w:r>
              <w:rPr>
                <w:rFonts w:ascii="Times New Roman" w:hAnsi="Times New Roman"/>
                <w:sz w:val="24"/>
                <w:szCs w:val="24"/>
              </w:rPr>
              <w:t>3</w:t>
            </w:r>
          </w:p>
        </w:tc>
        <w:tc>
          <w:tcPr>
            <w:tcW w:w="993" w:type="dxa"/>
            <w:shd w:val="clear" w:color="auto" w:fill="B8CCE4"/>
            <w:vAlign w:val="center"/>
          </w:tcPr>
          <w:p w:rsidR="0077192D" w:rsidRPr="00C75D96" w:rsidRDefault="00BF165A" w:rsidP="00B124E5">
            <w:pPr>
              <w:spacing w:after="0"/>
              <w:rPr>
                <w:rFonts w:ascii="Times New Roman" w:hAnsi="Times New Roman"/>
                <w:sz w:val="24"/>
                <w:szCs w:val="24"/>
                <w:lang w:val="hr-BA"/>
              </w:rPr>
            </w:pPr>
            <w:r>
              <w:rPr>
                <w:rFonts w:ascii="Times New Roman" w:hAnsi="Times New Roman"/>
                <w:sz w:val="24"/>
                <w:szCs w:val="24"/>
                <w:lang w:val="hr-BA"/>
              </w:rPr>
              <w:t>0,6</w:t>
            </w:r>
          </w:p>
        </w:tc>
      </w:tr>
      <w:tr w:rsidR="0077192D" w:rsidRPr="00931CA8" w:rsidTr="00BF165A">
        <w:tc>
          <w:tcPr>
            <w:tcW w:w="5070" w:type="dxa"/>
            <w:tcBorders>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Moj muž</w:t>
            </w:r>
          </w:p>
        </w:tc>
        <w:tc>
          <w:tcPr>
            <w:tcW w:w="1842" w:type="dxa"/>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4</w:t>
            </w:r>
          </w:p>
        </w:tc>
        <w:tc>
          <w:tcPr>
            <w:tcW w:w="993" w:type="dxa"/>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0,8</w:t>
            </w:r>
          </w:p>
        </w:tc>
      </w:tr>
      <w:tr w:rsidR="0077192D" w:rsidRPr="00931CA8" w:rsidTr="00BF165A">
        <w:tc>
          <w:tcPr>
            <w:tcW w:w="5070" w:type="dxa"/>
            <w:tcBorders>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Nacionalisti</w:t>
            </w:r>
          </w:p>
        </w:tc>
        <w:tc>
          <w:tcPr>
            <w:tcW w:w="1842" w:type="dxa"/>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4</w:t>
            </w:r>
          </w:p>
        </w:tc>
        <w:tc>
          <w:tcPr>
            <w:tcW w:w="993" w:type="dxa"/>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0,8</w:t>
            </w:r>
          </w:p>
        </w:tc>
      </w:tr>
      <w:tr w:rsidR="0077192D" w:rsidRPr="00931CA8" w:rsidTr="00BF165A">
        <w:tc>
          <w:tcPr>
            <w:tcW w:w="5070" w:type="dxa"/>
            <w:tcBorders>
              <w:top w:val="single" w:sz="8" w:space="0" w:color="FFFFFF"/>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Naglasak</w:t>
            </w:r>
          </w:p>
        </w:tc>
        <w:tc>
          <w:tcPr>
            <w:tcW w:w="1842"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10</w:t>
            </w:r>
          </w:p>
        </w:tc>
        <w:tc>
          <w:tcPr>
            <w:tcW w:w="993"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2,1</w:t>
            </w:r>
          </w:p>
        </w:tc>
      </w:tr>
      <w:tr w:rsidR="0077192D" w:rsidRPr="00931CA8" w:rsidTr="00BF165A">
        <w:tc>
          <w:tcPr>
            <w:tcW w:w="5070" w:type="dxa"/>
            <w:tcBorders>
              <w:top w:val="single" w:sz="8" w:space="0" w:color="FFFFFF"/>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Nino Raspudić</w:t>
            </w:r>
          </w:p>
        </w:tc>
        <w:tc>
          <w:tcPr>
            <w:tcW w:w="1842"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BF165A" w:rsidP="00B124E5">
            <w:pPr>
              <w:spacing w:after="0" w:line="240" w:lineRule="auto"/>
              <w:rPr>
                <w:rFonts w:ascii="Times New Roman" w:hAnsi="Times New Roman"/>
                <w:sz w:val="24"/>
                <w:szCs w:val="24"/>
              </w:rPr>
            </w:pPr>
            <w:r>
              <w:rPr>
                <w:rFonts w:ascii="Times New Roman" w:hAnsi="Times New Roman"/>
                <w:sz w:val="24"/>
                <w:szCs w:val="24"/>
              </w:rPr>
              <w:t>3</w:t>
            </w:r>
          </w:p>
        </w:tc>
        <w:tc>
          <w:tcPr>
            <w:tcW w:w="993"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C75D96" w:rsidRDefault="00BF165A" w:rsidP="00B124E5">
            <w:pPr>
              <w:spacing w:after="0"/>
              <w:rPr>
                <w:rFonts w:ascii="Times New Roman" w:hAnsi="Times New Roman"/>
                <w:sz w:val="24"/>
                <w:szCs w:val="24"/>
                <w:lang w:val="hr-BA"/>
              </w:rPr>
            </w:pPr>
            <w:r>
              <w:rPr>
                <w:rFonts w:ascii="Times New Roman" w:hAnsi="Times New Roman"/>
                <w:sz w:val="24"/>
                <w:szCs w:val="24"/>
                <w:lang w:val="hr-BA"/>
              </w:rPr>
              <w:t>0,6</w:t>
            </w:r>
          </w:p>
        </w:tc>
      </w:tr>
      <w:tr w:rsidR="0077192D" w:rsidRPr="00931CA8" w:rsidTr="00BF165A">
        <w:tc>
          <w:tcPr>
            <w:tcW w:w="5070" w:type="dxa"/>
            <w:tcBorders>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Novac</w:t>
            </w:r>
          </w:p>
        </w:tc>
        <w:tc>
          <w:tcPr>
            <w:tcW w:w="1842" w:type="dxa"/>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5</w:t>
            </w:r>
          </w:p>
        </w:tc>
        <w:tc>
          <w:tcPr>
            <w:tcW w:w="993" w:type="dxa"/>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1,0</w:t>
            </w:r>
          </w:p>
        </w:tc>
      </w:tr>
      <w:tr w:rsidR="0077192D" w:rsidRPr="00931CA8" w:rsidTr="00BF165A">
        <w:tc>
          <w:tcPr>
            <w:tcW w:w="5070" w:type="dxa"/>
            <w:tcBorders>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Ostalo</w:t>
            </w:r>
          </w:p>
        </w:tc>
        <w:tc>
          <w:tcPr>
            <w:tcW w:w="1842" w:type="dxa"/>
            <w:shd w:val="clear" w:color="auto" w:fill="B8CCE4"/>
            <w:vAlign w:val="center"/>
          </w:tcPr>
          <w:p w:rsidR="0077192D" w:rsidRPr="00931CA8" w:rsidRDefault="00BF165A" w:rsidP="00B124E5">
            <w:pPr>
              <w:spacing w:after="0" w:line="240" w:lineRule="auto"/>
              <w:rPr>
                <w:rFonts w:ascii="Times New Roman" w:hAnsi="Times New Roman"/>
                <w:sz w:val="24"/>
                <w:szCs w:val="24"/>
              </w:rPr>
            </w:pPr>
            <w:r>
              <w:rPr>
                <w:rFonts w:ascii="Times New Roman" w:hAnsi="Times New Roman"/>
                <w:sz w:val="24"/>
                <w:szCs w:val="24"/>
              </w:rPr>
              <w:t>5</w:t>
            </w:r>
            <w:r w:rsidR="0077192D" w:rsidRPr="00931CA8">
              <w:rPr>
                <w:rFonts w:ascii="Times New Roman" w:hAnsi="Times New Roman"/>
                <w:sz w:val="24"/>
                <w:szCs w:val="24"/>
              </w:rPr>
              <w:t>6</w:t>
            </w:r>
          </w:p>
        </w:tc>
        <w:tc>
          <w:tcPr>
            <w:tcW w:w="993" w:type="dxa"/>
            <w:shd w:val="clear" w:color="auto" w:fill="B8CCE4"/>
            <w:vAlign w:val="center"/>
          </w:tcPr>
          <w:p w:rsidR="0077192D" w:rsidRPr="00C75D96" w:rsidRDefault="00BF165A" w:rsidP="00B124E5">
            <w:pPr>
              <w:spacing w:after="0"/>
              <w:rPr>
                <w:rFonts w:ascii="Times New Roman" w:hAnsi="Times New Roman"/>
                <w:sz w:val="24"/>
                <w:szCs w:val="24"/>
                <w:lang w:val="hr-BA"/>
              </w:rPr>
            </w:pPr>
            <w:r>
              <w:rPr>
                <w:rFonts w:ascii="Times New Roman" w:hAnsi="Times New Roman"/>
                <w:sz w:val="24"/>
                <w:szCs w:val="24"/>
                <w:lang w:val="hr-BA"/>
              </w:rPr>
              <w:t>11</w:t>
            </w:r>
            <w:r w:rsidR="0077192D" w:rsidRPr="00C75D96">
              <w:rPr>
                <w:rFonts w:ascii="Times New Roman" w:hAnsi="Times New Roman"/>
                <w:sz w:val="24"/>
                <w:szCs w:val="24"/>
                <w:lang w:val="hr-BA"/>
              </w:rPr>
              <w:t>,1</w:t>
            </w:r>
          </w:p>
        </w:tc>
      </w:tr>
      <w:tr w:rsidR="0077192D" w:rsidRPr="00931CA8" w:rsidTr="00BF165A">
        <w:tc>
          <w:tcPr>
            <w:tcW w:w="5070" w:type="dxa"/>
            <w:tcBorders>
              <w:top w:val="single" w:sz="8" w:space="0" w:color="FFFFFF"/>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Patriotizam</w:t>
            </w:r>
          </w:p>
        </w:tc>
        <w:tc>
          <w:tcPr>
            <w:tcW w:w="1842"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5</w:t>
            </w:r>
          </w:p>
        </w:tc>
        <w:tc>
          <w:tcPr>
            <w:tcW w:w="993"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1,0</w:t>
            </w:r>
          </w:p>
        </w:tc>
      </w:tr>
      <w:tr w:rsidR="0077192D" w:rsidRPr="00931CA8" w:rsidTr="00BF165A">
        <w:tc>
          <w:tcPr>
            <w:tcW w:w="5070" w:type="dxa"/>
            <w:tcBorders>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Prijatelji</w:t>
            </w:r>
          </w:p>
        </w:tc>
        <w:tc>
          <w:tcPr>
            <w:tcW w:w="1842" w:type="dxa"/>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9</w:t>
            </w:r>
          </w:p>
        </w:tc>
        <w:tc>
          <w:tcPr>
            <w:tcW w:w="993" w:type="dxa"/>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1,8</w:t>
            </w:r>
          </w:p>
        </w:tc>
      </w:tr>
      <w:tr w:rsidR="0077192D" w:rsidRPr="00931CA8" w:rsidTr="00BF165A">
        <w:tc>
          <w:tcPr>
            <w:tcW w:w="5070" w:type="dxa"/>
            <w:tcBorders>
              <w:top w:val="single" w:sz="8" w:space="0" w:color="FFFFFF"/>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Primitivizam/zatucanost</w:t>
            </w:r>
          </w:p>
        </w:tc>
        <w:tc>
          <w:tcPr>
            <w:tcW w:w="1842"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10</w:t>
            </w:r>
          </w:p>
        </w:tc>
        <w:tc>
          <w:tcPr>
            <w:tcW w:w="993"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2,1</w:t>
            </w:r>
          </w:p>
        </w:tc>
      </w:tr>
      <w:tr w:rsidR="0077192D" w:rsidRPr="00931CA8" w:rsidTr="00BF165A">
        <w:tc>
          <w:tcPr>
            <w:tcW w:w="5070" w:type="dxa"/>
            <w:tcBorders>
              <w:left w:val="single" w:sz="8" w:space="0" w:color="FFFFFF"/>
              <w:bottom w:val="nil"/>
              <w:right w:val="single" w:sz="24" w:space="0" w:color="FFFFFF"/>
            </w:tcBorders>
            <w:shd w:val="clear" w:color="auto" w:fill="B8CCE4"/>
            <w:vAlign w:val="center"/>
          </w:tcPr>
          <w:p w:rsidR="0077192D" w:rsidRPr="00BF165A" w:rsidRDefault="0077192D" w:rsidP="00B124E5">
            <w:pPr>
              <w:spacing w:after="0" w:line="240" w:lineRule="auto"/>
              <w:rPr>
                <w:rFonts w:ascii="Times New Roman" w:hAnsi="Times New Roman"/>
                <w:bCs/>
                <w:sz w:val="24"/>
                <w:szCs w:val="24"/>
              </w:rPr>
            </w:pPr>
            <w:r w:rsidRPr="00BF165A">
              <w:rPr>
                <w:rFonts w:ascii="Times New Roman" w:hAnsi="Times New Roman"/>
                <w:bCs/>
                <w:sz w:val="24"/>
                <w:szCs w:val="24"/>
              </w:rPr>
              <w:t>Radišnost</w:t>
            </w:r>
          </w:p>
        </w:tc>
        <w:tc>
          <w:tcPr>
            <w:tcW w:w="1842" w:type="dxa"/>
            <w:shd w:val="clear" w:color="auto" w:fill="B8CCE4"/>
            <w:vAlign w:val="center"/>
          </w:tcPr>
          <w:p w:rsidR="0077192D" w:rsidRPr="00BF165A" w:rsidRDefault="0077192D" w:rsidP="00B124E5">
            <w:pPr>
              <w:spacing w:after="0" w:line="240" w:lineRule="auto"/>
              <w:rPr>
                <w:rFonts w:ascii="Times New Roman" w:hAnsi="Times New Roman"/>
                <w:sz w:val="24"/>
                <w:szCs w:val="24"/>
              </w:rPr>
            </w:pPr>
            <w:r w:rsidRPr="00BF165A">
              <w:rPr>
                <w:rFonts w:ascii="Times New Roman" w:hAnsi="Times New Roman"/>
                <w:sz w:val="24"/>
                <w:szCs w:val="24"/>
              </w:rPr>
              <w:t>50</w:t>
            </w:r>
          </w:p>
        </w:tc>
        <w:tc>
          <w:tcPr>
            <w:tcW w:w="993" w:type="dxa"/>
            <w:shd w:val="clear" w:color="auto" w:fill="B8CCE4"/>
            <w:vAlign w:val="center"/>
          </w:tcPr>
          <w:p w:rsidR="0077192D" w:rsidRPr="00BF165A" w:rsidRDefault="0077192D" w:rsidP="00B124E5">
            <w:pPr>
              <w:spacing w:after="0"/>
              <w:rPr>
                <w:rFonts w:ascii="Times New Roman" w:hAnsi="Times New Roman"/>
                <w:sz w:val="24"/>
                <w:szCs w:val="24"/>
                <w:lang w:val="hr-BA"/>
              </w:rPr>
            </w:pPr>
            <w:r w:rsidRPr="00BF165A">
              <w:rPr>
                <w:rFonts w:ascii="Times New Roman" w:hAnsi="Times New Roman"/>
                <w:sz w:val="24"/>
                <w:szCs w:val="24"/>
                <w:lang w:val="hr-BA"/>
              </w:rPr>
              <w:t>9,9</w:t>
            </w:r>
          </w:p>
        </w:tc>
      </w:tr>
      <w:tr w:rsidR="0077192D" w:rsidRPr="00931CA8" w:rsidTr="00BF165A">
        <w:tc>
          <w:tcPr>
            <w:tcW w:w="5070" w:type="dxa"/>
            <w:tcBorders>
              <w:top w:val="single" w:sz="8" w:space="0" w:color="FFFFFF"/>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(Rodbinske) veze</w:t>
            </w:r>
          </w:p>
        </w:tc>
        <w:tc>
          <w:tcPr>
            <w:tcW w:w="1842"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23</w:t>
            </w:r>
          </w:p>
        </w:tc>
        <w:tc>
          <w:tcPr>
            <w:tcW w:w="993"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4,5</w:t>
            </w:r>
          </w:p>
        </w:tc>
      </w:tr>
      <w:tr w:rsidR="0077192D" w:rsidRPr="00931CA8" w:rsidTr="00BF165A">
        <w:tc>
          <w:tcPr>
            <w:tcW w:w="5070" w:type="dxa"/>
            <w:tcBorders>
              <w:left w:val="single" w:sz="8" w:space="0" w:color="FFFFFF"/>
              <w:bottom w:val="nil"/>
              <w:right w:val="single" w:sz="24" w:space="0" w:color="FFFFFF"/>
            </w:tcBorders>
            <w:shd w:val="clear" w:color="auto" w:fill="B8CCE4"/>
            <w:vAlign w:val="center"/>
          </w:tcPr>
          <w:p w:rsidR="0077192D" w:rsidRPr="004C0B79" w:rsidRDefault="0077192D" w:rsidP="00B124E5">
            <w:pPr>
              <w:spacing w:after="0" w:line="240" w:lineRule="auto"/>
              <w:rPr>
                <w:rFonts w:ascii="Times New Roman" w:hAnsi="Times New Roman"/>
                <w:b/>
                <w:bCs/>
                <w:sz w:val="24"/>
                <w:szCs w:val="24"/>
              </w:rPr>
            </w:pPr>
            <w:r w:rsidRPr="004C0B79">
              <w:rPr>
                <w:rFonts w:ascii="Times New Roman" w:hAnsi="Times New Roman"/>
                <w:b/>
                <w:bCs/>
                <w:sz w:val="24"/>
                <w:szCs w:val="24"/>
              </w:rPr>
              <w:t>Snalažljivost</w:t>
            </w:r>
          </w:p>
        </w:tc>
        <w:tc>
          <w:tcPr>
            <w:tcW w:w="1842" w:type="dxa"/>
            <w:shd w:val="clear" w:color="auto" w:fill="B8CCE4"/>
            <w:vAlign w:val="center"/>
          </w:tcPr>
          <w:p w:rsidR="0077192D" w:rsidRPr="004C0B79" w:rsidRDefault="0077192D" w:rsidP="00B124E5">
            <w:pPr>
              <w:spacing w:after="0" w:line="240" w:lineRule="auto"/>
              <w:rPr>
                <w:rFonts w:ascii="Times New Roman" w:hAnsi="Times New Roman"/>
                <w:b/>
                <w:sz w:val="24"/>
                <w:szCs w:val="24"/>
              </w:rPr>
            </w:pPr>
            <w:r w:rsidRPr="004C0B79">
              <w:rPr>
                <w:rFonts w:ascii="Times New Roman" w:hAnsi="Times New Roman"/>
                <w:b/>
                <w:sz w:val="24"/>
                <w:szCs w:val="24"/>
              </w:rPr>
              <w:t>59</w:t>
            </w:r>
          </w:p>
        </w:tc>
        <w:tc>
          <w:tcPr>
            <w:tcW w:w="993" w:type="dxa"/>
            <w:shd w:val="clear" w:color="auto" w:fill="B8CCE4"/>
            <w:vAlign w:val="center"/>
          </w:tcPr>
          <w:p w:rsidR="0077192D" w:rsidRPr="004C0B79" w:rsidRDefault="0077192D" w:rsidP="00B124E5">
            <w:pPr>
              <w:spacing w:after="0"/>
              <w:rPr>
                <w:rFonts w:ascii="Times New Roman" w:hAnsi="Times New Roman"/>
                <w:b/>
                <w:sz w:val="24"/>
                <w:szCs w:val="24"/>
                <w:lang w:val="hr-BA"/>
              </w:rPr>
            </w:pPr>
            <w:r w:rsidRPr="004C0B79">
              <w:rPr>
                <w:rFonts w:ascii="Times New Roman" w:hAnsi="Times New Roman"/>
                <w:b/>
                <w:sz w:val="24"/>
                <w:szCs w:val="24"/>
                <w:lang w:val="hr-BA"/>
              </w:rPr>
              <w:t>11,7</w:t>
            </w:r>
          </w:p>
        </w:tc>
      </w:tr>
      <w:tr w:rsidR="0077192D" w:rsidRPr="00931CA8" w:rsidTr="00BF165A">
        <w:tc>
          <w:tcPr>
            <w:tcW w:w="5070" w:type="dxa"/>
            <w:tcBorders>
              <w:top w:val="single" w:sz="8" w:space="0" w:color="FFFFFF"/>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Seljaci, seljačine</w:t>
            </w:r>
          </w:p>
        </w:tc>
        <w:tc>
          <w:tcPr>
            <w:tcW w:w="1842"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15</w:t>
            </w:r>
          </w:p>
        </w:tc>
        <w:tc>
          <w:tcPr>
            <w:tcW w:w="993"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3,0</w:t>
            </w:r>
          </w:p>
        </w:tc>
      </w:tr>
      <w:tr w:rsidR="0077192D" w:rsidRPr="00931CA8" w:rsidTr="00BF165A">
        <w:tc>
          <w:tcPr>
            <w:tcW w:w="5070" w:type="dxa"/>
            <w:tcBorders>
              <w:top w:val="single" w:sz="8" w:space="0" w:color="FFFFFF"/>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Tvrdoglavost</w:t>
            </w:r>
          </w:p>
        </w:tc>
        <w:tc>
          <w:tcPr>
            <w:tcW w:w="1842"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4</w:t>
            </w:r>
          </w:p>
        </w:tc>
        <w:tc>
          <w:tcPr>
            <w:tcW w:w="993"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0,8</w:t>
            </w:r>
          </w:p>
        </w:tc>
      </w:tr>
      <w:tr w:rsidR="0077192D" w:rsidRPr="00931CA8" w:rsidTr="00BF165A">
        <w:tc>
          <w:tcPr>
            <w:tcW w:w="5070" w:type="dxa"/>
            <w:tcBorders>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Veseljaci</w:t>
            </w:r>
          </w:p>
        </w:tc>
        <w:tc>
          <w:tcPr>
            <w:tcW w:w="1842" w:type="dxa"/>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7</w:t>
            </w:r>
          </w:p>
        </w:tc>
        <w:tc>
          <w:tcPr>
            <w:tcW w:w="993" w:type="dxa"/>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1,3</w:t>
            </w:r>
          </w:p>
        </w:tc>
      </w:tr>
      <w:tr w:rsidR="0077192D" w:rsidRPr="00931CA8" w:rsidTr="00BF165A">
        <w:tc>
          <w:tcPr>
            <w:tcW w:w="5070" w:type="dxa"/>
            <w:tcBorders>
              <w:top w:val="single" w:sz="8" w:space="0" w:color="FFFFFF"/>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Zagreb</w:t>
            </w:r>
          </w:p>
        </w:tc>
        <w:tc>
          <w:tcPr>
            <w:tcW w:w="1842"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7</w:t>
            </w:r>
          </w:p>
        </w:tc>
        <w:tc>
          <w:tcPr>
            <w:tcW w:w="993"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1,3</w:t>
            </w:r>
          </w:p>
        </w:tc>
      </w:tr>
      <w:tr w:rsidR="0077192D" w:rsidRPr="00931CA8" w:rsidTr="00BF165A">
        <w:tc>
          <w:tcPr>
            <w:tcW w:w="5070" w:type="dxa"/>
            <w:tcBorders>
              <w:left w:val="single" w:sz="8" w:space="0" w:color="FFFFFF"/>
              <w:bottom w:val="nil"/>
              <w:right w:val="single" w:sz="24" w:space="0" w:color="FFFFFF"/>
            </w:tcBorders>
            <w:shd w:val="clear" w:color="auto" w:fill="B8CCE4"/>
            <w:vAlign w:val="center"/>
          </w:tcPr>
          <w:p w:rsidR="0077192D" w:rsidRPr="00B124E5" w:rsidRDefault="0077192D" w:rsidP="00B124E5">
            <w:pPr>
              <w:spacing w:after="0" w:line="240" w:lineRule="auto"/>
              <w:rPr>
                <w:rFonts w:ascii="Times New Roman" w:hAnsi="Times New Roman"/>
                <w:bCs/>
                <w:sz w:val="24"/>
                <w:szCs w:val="24"/>
              </w:rPr>
            </w:pPr>
            <w:r w:rsidRPr="00B124E5">
              <w:rPr>
                <w:rFonts w:ascii="Times New Roman" w:hAnsi="Times New Roman"/>
                <w:bCs/>
                <w:sz w:val="24"/>
                <w:szCs w:val="24"/>
              </w:rPr>
              <w:t>Zlatni lanac/lajna</w:t>
            </w:r>
          </w:p>
        </w:tc>
        <w:tc>
          <w:tcPr>
            <w:tcW w:w="1842" w:type="dxa"/>
            <w:shd w:val="clear" w:color="auto" w:fill="B8CCE4"/>
            <w:vAlign w:val="center"/>
          </w:tcPr>
          <w:p w:rsidR="0077192D" w:rsidRPr="00931CA8" w:rsidRDefault="0077192D" w:rsidP="00B124E5">
            <w:pPr>
              <w:spacing w:after="0" w:line="240" w:lineRule="auto"/>
              <w:rPr>
                <w:rFonts w:ascii="Times New Roman" w:hAnsi="Times New Roman"/>
                <w:sz w:val="24"/>
                <w:szCs w:val="24"/>
              </w:rPr>
            </w:pPr>
            <w:r w:rsidRPr="00931CA8">
              <w:rPr>
                <w:rFonts w:ascii="Times New Roman" w:hAnsi="Times New Roman"/>
                <w:sz w:val="24"/>
                <w:szCs w:val="24"/>
              </w:rPr>
              <w:t>4</w:t>
            </w:r>
          </w:p>
        </w:tc>
        <w:tc>
          <w:tcPr>
            <w:tcW w:w="993" w:type="dxa"/>
            <w:shd w:val="clear" w:color="auto" w:fill="B8CCE4"/>
            <w:vAlign w:val="center"/>
          </w:tcPr>
          <w:p w:rsidR="0077192D" w:rsidRPr="00C75D96" w:rsidRDefault="0077192D" w:rsidP="00B124E5">
            <w:pPr>
              <w:spacing w:after="0"/>
              <w:rPr>
                <w:rFonts w:ascii="Times New Roman" w:hAnsi="Times New Roman"/>
                <w:sz w:val="24"/>
                <w:szCs w:val="24"/>
                <w:lang w:val="hr-BA"/>
              </w:rPr>
            </w:pPr>
            <w:r w:rsidRPr="00C75D96">
              <w:rPr>
                <w:rFonts w:ascii="Times New Roman" w:hAnsi="Times New Roman"/>
                <w:sz w:val="24"/>
                <w:szCs w:val="24"/>
                <w:lang w:val="hr-BA"/>
              </w:rPr>
              <w:t>0,8</w:t>
            </w:r>
          </w:p>
        </w:tc>
      </w:tr>
      <w:tr w:rsidR="0077192D" w:rsidRPr="00931CA8" w:rsidTr="00BF165A">
        <w:tc>
          <w:tcPr>
            <w:tcW w:w="5070" w:type="dxa"/>
            <w:tcBorders>
              <w:top w:val="single" w:sz="8" w:space="0" w:color="FFFFFF"/>
              <w:left w:val="single" w:sz="8" w:space="0" w:color="FFFFFF"/>
              <w:bottom w:val="single" w:sz="8" w:space="0" w:color="FFFFFF"/>
              <w:right w:val="single" w:sz="24" w:space="0" w:color="FFFFFF"/>
            </w:tcBorders>
            <w:shd w:val="clear" w:color="auto" w:fill="B8CCE4"/>
            <w:vAlign w:val="center"/>
          </w:tcPr>
          <w:p w:rsidR="0077192D" w:rsidRPr="00B124E5" w:rsidRDefault="0077192D" w:rsidP="00B124E5">
            <w:pPr>
              <w:spacing w:after="0"/>
              <w:rPr>
                <w:rFonts w:ascii="Times New Roman" w:hAnsi="Times New Roman"/>
                <w:bCs/>
                <w:sz w:val="24"/>
                <w:szCs w:val="24"/>
                <w:lang w:val="hr-BA"/>
              </w:rPr>
            </w:pPr>
            <w:r w:rsidRPr="00B124E5">
              <w:rPr>
                <w:rFonts w:ascii="Times New Roman" w:hAnsi="Times New Roman"/>
                <w:bCs/>
                <w:sz w:val="24"/>
                <w:szCs w:val="24"/>
                <w:lang w:val="hr-BA"/>
              </w:rPr>
              <w:t>Ukupno</w:t>
            </w:r>
          </w:p>
        </w:tc>
        <w:tc>
          <w:tcPr>
            <w:tcW w:w="1842"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rPr>
                <w:rFonts w:ascii="Times New Roman" w:hAnsi="Times New Roman"/>
                <w:b/>
                <w:sz w:val="24"/>
                <w:szCs w:val="24"/>
                <w:lang w:val="hr-BA"/>
              </w:rPr>
            </w:pPr>
            <w:r w:rsidRPr="00931CA8">
              <w:rPr>
                <w:rFonts w:ascii="Times New Roman" w:hAnsi="Times New Roman"/>
                <w:b/>
                <w:sz w:val="24"/>
                <w:szCs w:val="24"/>
                <w:lang w:val="hr-BA"/>
              </w:rPr>
              <w:t>506</w:t>
            </w:r>
          </w:p>
        </w:tc>
        <w:tc>
          <w:tcPr>
            <w:tcW w:w="993"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77192D" w:rsidRPr="00931CA8" w:rsidRDefault="0077192D" w:rsidP="00B124E5">
            <w:pPr>
              <w:spacing w:after="0"/>
              <w:rPr>
                <w:rFonts w:ascii="Times New Roman" w:hAnsi="Times New Roman"/>
                <w:b/>
                <w:sz w:val="24"/>
                <w:szCs w:val="24"/>
                <w:lang w:val="hr-BA"/>
              </w:rPr>
            </w:pPr>
            <w:r w:rsidRPr="00931CA8">
              <w:rPr>
                <w:rFonts w:ascii="Times New Roman" w:hAnsi="Times New Roman"/>
                <w:b/>
                <w:sz w:val="24"/>
                <w:szCs w:val="24"/>
                <w:lang w:val="hr-BA"/>
              </w:rPr>
              <w:t>100</w:t>
            </w:r>
          </w:p>
        </w:tc>
      </w:tr>
    </w:tbl>
    <w:p w:rsidR="00AB5D78" w:rsidRDefault="00980D08" w:rsidP="004C0B79">
      <w:pPr>
        <w:spacing w:before="240" w:line="360" w:lineRule="auto"/>
        <w:ind w:left="567"/>
        <w:jc w:val="both"/>
        <w:rPr>
          <w:rFonts w:ascii="Times New Roman" w:hAnsi="Times New Roman"/>
          <w:b/>
          <w:sz w:val="21"/>
          <w:szCs w:val="21"/>
        </w:rPr>
      </w:pPr>
      <w:r>
        <w:rPr>
          <w:rFonts w:ascii="Times New Roman" w:hAnsi="Times New Roman"/>
          <w:b/>
          <w:sz w:val="21"/>
          <w:szCs w:val="21"/>
        </w:rPr>
        <w:t>Tablica 2</w:t>
      </w:r>
      <w:r w:rsidR="00AB5D78" w:rsidRPr="001854E3">
        <w:rPr>
          <w:rFonts w:ascii="Times New Roman" w:hAnsi="Times New Roman"/>
          <w:b/>
          <w:sz w:val="21"/>
          <w:szCs w:val="21"/>
        </w:rPr>
        <w:t xml:space="preserve">. </w:t>
      </w:r>
      <w:r w:rsidR="00B124E5">
        <w:rPr>
          <w:rFonts w:ascii="Times New Roman" w:hAnsi="Times New Roman"/>
          <w:b/>
          <w:sz w:val="21"/>
          <w:szCs w:val="21"/>
        </w:rPr>
        <w:t>Kategorije asocijacija</w:t>
      </w:r>
    </w:p>
    <w:p w:rsidR="00B124E5" w:rsidRPr="00B124E5" w:rsidRDefault="00C178EA" w:rsidP="00C178EA">
      <w:pPr>
        <w:pStyle w:val="BodyTextIndent2"/>
        <w:spacing w:after="0" w:line="360" w:lineRule="auto"/>
        <w:ind w:left="0"/>
        <w:jc w:val="both"/>
        <w:rPr>
          <w:rFonts w:ascii="Times New Roman" w:hAnsi="Times New Roman"/>
          <w:sz w:val="24"/>
          <w:szCs w:val="24"/>
        </w:rPr>
      </w:pPr>
      <w:r w:rsidRPr="00B124E5">
        <w:rPr>
          <w:rFonts w:ascii="Times New Roman" w:hAnsi="Times New Roman"/>
          <w:sz w:val="24"/>
          <w:szCs w:val="24"/>
        </w:rPr>
        <w:t xml:space="preserve">Od ostalih rezultata istraživanja </w:t>
      </w:r>
      <w:r w:rsidR="00B124E5" w:rsidRPr="00B124E5">
        <w:rPr>
          <w:rFonts w:ascii="Times New Roman" w:hAnsi="Times New Roman"/>
          <w:sz w:val="24"/>
          <w:szCs w:val="24"/>
        </w:rPr>
        <w:t>naj</w:t>
      </w:r>
      <w:r w:rsidRPr="00B124E5">
        <w:rPr>
          <w:rFonts w:ascii="Times New Roman" w:hAnsi="Times New Roman"/>
          <w:sz w:val="24"/>
          <w:szCs w:val="24"/>
        </w:rPr>
        <w:t xml:space="preserve">zanimljivim se čine rezultati iz </w:t>
      </w:r>
      <w:r w:rsidR="00B124E5" w:rsidRPr="00B124E5">
        <w:rPr>
          <w:rFonts w:ascii="Times New Roman" w:hAnsi="Times New Roman"/>
          <w:sz w:val="24"/>
          <w:szCs w:val="24"/>
        </w:rPr>
        <w:t>Tablice 2</w:t>
      </w:r>
      <w:r w:rsidRPr="00B124E5">
        <w:rPr>
          <w:rFonts w:ascii="Times New Roman" w:hAnsi="Times New Roman"/>
          <w:sz w:val="24"/>
          <w:szCs w:val="24"/>
        </w:rPr>
        <w:t>. o asocijacijama ispitanika na spomen Hercegovaca.</w:t>
      </w:r>
      <w:r w:rsidR="00B124E5" w:rsidRPr="00B124E5">
        <w:rPr>
          <w:rFonts w:ascii="Times New Roman" w:hAnsi="Times New Roman"/>
          <w:sz w:val="24"/>
          <w:szCs w:val="24"/>
        </w:rPr>
        <w:t xml:space="preserve"> Dobiveni odgovori na ovo otvoreno pitanje bili su očekivano raspršeni pa su razvrstani u kategorije (one su se formirale naknadno, nakon analize odgovora). Iako su neki ispitanici navodili više različitih asocijacija, u kategorije se uvrštavala samo jedna – </w:t>
      </w:r>
      <w:r w:rsidR="00B124E5" w:rsidRPr="00B124E5">
        <w:rPr>
          <w:rFonts w:ascii="Times New Roman" w:hAnsi="Times New Roman"/>
          <w:sz w:val="24"/>
          <w:szCs w:val="24"/>
        </w:rPr>
        <w:lastRenderedPageBreak/>
        <w:t>dominantna asocijacija (koju su sami ispitanici naveli kao najvažniju, prvu ili osnovnu ili ona asocijacija koja je navedena prva u nabrajanju).</w:t>
      </w:r>
      <w:r w:rsidRPr="00B124E5">
        <w:rPr>
          <w:rFonts w:ascii="Times New Roman" w:hAnsi="Times New Roman"/>
          <w:sz w:val="24"/>
          <w:szCs w:val="24"/>
        </w:rPr>
        <w:t xml:space="preserve"> </w:t>
      </w:r>
    </w:p>
    <w:p w:rsidR="00023033" w:rsidRDefault="00C178EA" w:rsidP="00C178EA">
      <w:pPr>
        <w:pStyle w:val="BodyTextIndent2"/>
        <w:spacing w:after="0" w:line="360" w:lineRule="auto"/>
        <w:ind w:left="0"/>
        <w:jc w:val="both"/>
        <w:rPr>
          <w:rFonts w:ascii="Times New Roman" w:hAnsi="Times New Roman"/>
          <w:sz w:val="24"/>
          <w:szCs w:val="24"/>
          <w:shd w:val="clear" w:color="auto" w:fill="FFFFFF"/>
        </w:rPr>
      </w:pPr>
      <w:r w:rsidRPr="00C66010">
        <w:rPr>
          <w:rFonts w:ascii="Times New Roman" w:hAnsi="Times New Roman"/>
          <w:sz w:val="24"/>
          <w:szCs w:val="24"/>
          <w:shd w:val="clear" w:color="auto" w:fill="FFFFFF"/>
        </w:rPr>
        <w:t xml:space="preserve">Najvećem broju </w:t>
      </w:r>
      <w:r w:rsidR="00B124E5" w:rsidRPr="00C66010">
        <w:rPr>
          <w:rFonts w:ascii="Times New Roman" w:hAnsi="Times New Roman"/>
          <w:sz w:val="24"/>
          <w:szCs w:val="24"/>
          <w:shd w:val="clear" w:color="auto" w:fill="FFFFFF"/>
        </w:rPr>
        <w:t>18,2 % ili ukupno 92 ispitanih</w:t>
      </w:r>
      <w:r w:rsidRPr="00C66010">
        <w:rPr>
          <w:rFonts w:ascii="Times New Roman" w:hAnsi="Times New Roman"/>
          <w:sz w:val="24"/>
          <w:szCs w:val="24"/>
          <w:shd w:val="clear" w:color="auto" w:fill="FFFFFF"/>
        </w:rPr>
        <w:t xml:space="preserve"> </w:t>
      </w:r>
      <w:r w:rsidR="00B124E5" w:rsidRPr="00C66010">
        <w:rPr>
          <w:rFonts w:ascii="Times New Roman" w:hAnsi="Times New Roman"/>
          <w:sz w:val="24"/>
          <w:szCs w:val="24"/>
          <w:shd w:val="clear" w:color="auto" w:fill="FFFFFF"/>
        </w:rPr>
        <w:t>navelo je prvu</w:t>
      </w:r>
      <w:r w:rsidRPr="00C66010">
        <w:rPr>
          <w:rFonts w:ascii="Times New Roman" w:hAnsi="Times New Roman"/>
          <w:sz w:val="24"/>
          <w:szCs w:val="24"/>
          <w:shd w:val="clear" w:color="auto" w:fill="FFFFFF"/>
        </w:rPr>
        <w:t xml:space="preserve"> asoci</w:t>
      </w:r>
      <w:r w:rsidR="00B124E5" w:rsidRPr="00C66010">
        <w:rPr>
          <w:rFonts w:ascii="Times New Roman" w:hAnsi="Times New Roman"/>
          <w:sz w:val="24"/>
          <w:szCs w:val="24"/>
          <w:shd w:val="clear" w:color="auto" w:fill="FFFFFF"/>
        </w:rPr>
        <w:t>jaciju - bijele čarape.</w:t>
      </w:r>
      <w:r w:rsidR="004C0B79" w:rsidRPr="00C66010">
        <w:rPr>
          <w:rFonts w:ascii="Times New Roman" w:hAnsi="Times New Roman"/>
          <w:sz w:val="24"/>
          <w:szCs w:val="24"/>
          <w:shd w:val="clear" w:color="auto" w:fill="FFFFFF"/>
        </w:rPr>
        <w:t xml:space="preserve"> </w:t>
      </w:r>
      <w:r w:rsidR="00C66010" w:rsidRPr="00C66010">
        <w:rPr>
          <w:rFonts w:ascii="Times New Roman" w:hAnsi="Times New Roman"/>
          <w:sz w:val="24"/>
          <w:szCs w:val="24"/>
        </w:rPr>
        <w:t xml:space="preserve">Predrasuda je to koja je bila poprilično zastupljena i popularna devedesetih godina, a prisutna je i danas poglavito u vicevima. Istraživanja pokazuju da je, ma koliko smiješno i „potrošeno“ zvučalo, značajan dio i današnjih promišljanja. Konkretno za ovu asocijaciju, teško je odrediti je li ona dio pozitivnog ili negativnog konteksta. Na </w:t>
      </w:r>
      <w:r w:rsidRPr="00C66010">
        <w:rPr>
          <w:rFonts w:ascii="Times New Roman" w:hAnsi="Times New Roman"/>
          <w:sz w:val="24"/>
          <w:szCs w:val="24"/>
          <w:shd w:val="clear" w:color="auto" w:fill="FFFFFF"/>
        </w:rPr>
        <w:t>drugo</w:t>
      </w:r>
      <w:r w:rsidR="00C66010" w:rsidRPr="00C66010">
        <w:rPr>
          <w:rFonts w:ascii="Times New Roman" w:hAnsi="Times New Roman"/>
          <w:sz w:val="24"/>
          <w:szCs w:val="24"/>
          <w:shd w:val="clear" w:color="auto" w:fill="FFFFFF"/>
        </w:rPr>
        <w:t xml:space="preserve"> mjesto plasirala se također jedna „stara“ predrasuda, odnosno njemačka marka automobila – Mercedes. Uvriježena su razmišljanja da Hercegovci posebno vole njemačke marke automobila poglavito Mercedes.</w:t>
      </w:r>
      <w:r w:rsidR="00C66010">
        <w:rPr>
          <w:rFonts w:ascii="Times New Roman" w:hAnsi="Times New Roman"/>
          <w:sz w:val="24"/>
          <w:szCs w:val="24"/>
          <w:shd w:val="clear" w:color="auto" w:fill="FFFFFF"/>
        </w:rPr>
        <w:t xml:space="preserve"> I ovu asocijaciju prilično je teško odrediti u kontekstu pozitivnog ili negativnog, autori su razmišljanja da su ispitanici ipak bili priklonjeni negativnoj (podrugljivoj) konotaciji.</w:t>
      </w:r>
      <w:r w:rsidR="00023033">
        <w:rPr>
          <w:rFonts w:ascii="Times New Roman" w:hAnsi="Times New Roman"/>
          <w:sz w:val="24"/>
          <w:szCs w:val="24"/>
          <w:shd w:val="clear" w:color="auto" w:fill="FFFFFF"/>
        </w:rPr>
        <w:t xml:space="preserve"> </w:t>
      </w:r>
    </w:p>
    <w:p w:rsidR="00023033" w:rsidRDefault="00C178EA" w:rsidP="00C178EA">
      <w:pPr>
        <w:pStyle w:val="BodyTextIndent2"/>
        <w:spacing w:after="0" w:line="360" w:lineRule="auto"/>
        <w:ind w:left="0"/>
        <w:jc w:val="both"/>
        <w:rPr>
          <w:rFonts w:ascii="Times New Roman" w:hAnsi="Times New Roman"/>
          <w:sz w:val="24"/>
          <w:szCs w:val="24"/>
        </w:rPr>
      </w:pPr>
      <w:r w:rsidRPr="00023033">
        <w:rPr>
          <w:rFonts w:ascii="Times New Roman" w:hAnsi="Times New Roman"/>
          <w:sz w:val="24"/>
          <w:szCs w:val="24"/>
        </w:rPr>
        <w:t xml:space="preserve">Iz </w:t>
      </w:r>
      <w:r w:rsidR="00023033" w:rsidRPr="00023033">
        <w:rPr>
          <w:rFonts w:ascii="Times New Roman" w:hAnsi="Times New Roman"/>
          <w:sz w:val="24"/>
          <w:szCs w:val="24"/>
        </w:rPr>
        <w:t>Tablice 2</w:t>
      </w:r>
      <w:r w:rsidRPr="00023033">
        <w:rPr>
          <w:rFonts w:ascii="Times New Roman" w:hAnsi="Times New Roman"/>
          <w:sz w:val="24"/>
          <w:szCs w:val="24"/>
        </w:rPr>
        <w:t>. može se isčitati da značajan broj ispitanika Hercegovce opisuju u pozitivnom kontekstu kao snalažljiv i radišan narod, ali i odgovori na ovo pitanje pokazuju kako još dosta njih ljude toga kraja doživljavaju u pejorativnom smislu.</w:t>
      </w:r>
      <w:r w:rsidR="00023033" w:rsidRPr="00023033">
        <w:rPr>
          <w:rFonts w:ascii="Times New Roman" w:hAnsi="Times New Roman"/>
          <w:sz w:val="24"/>
          <w:szCs w:val="24"/>
          <w:shd w:val="clear" w:color="auto" w:fill="FFFFFF"/>
        </w:rPr>
        <w:t xml:space="preserve"> Tako visoko treće odnosno četvrto mjesto zauzimaju pojmovi – snalažljivost (11,7%) i radišnost (9,9%). </w:t>
      </w:r>
      <w:r w:rsidRPr="00023033">
        <w:rPr>
          <w:rFonts w:ascii="Times New Roman" w:hAnsi="Times New Roman"/>
          <w:sz w:val="24"/>
          <w:szCs w:val="24"/>
        </w:rPr>
        <w:t xml:space="preserve"> </w:t>
      </w:r>
    </w:p>
    <w:p w:rsidR="00C178EA" w:rsidRPr="00023033" w:rsidRDefault="00023033" w:rsidP="00C178EA">
      <w:pPr>
        <w:pStyle w:val="BodyTextIndent2"/>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rPr>
        <w:t>Nešto manje od</w:t>
      </w:r>
      <w:r w:rsidR="00C178EA" w:rsidRPr="0077192D">
        <w:rPr>
          <w:rFonts w:ascii="Times New Roman" w:hAnsi="Times New Roman"/>
          <w:color w:val="FF0000"/>
          <w:sz w:val="24"/>
          <w:szCs w:val="24"/>
        </w:rPr>
        <w:t xml:space="preserve"> </w:t>
      </w:r>
      <w:r w:rsidR="00C178EA" w:rsidRPr="00023033">
        <w:rPr>
          <w:rFonts w:ascii="Times New Roman" w:hAnsi="Times New Roman"/>
          <w:sz w:val="24"/>
          <w:szCs w:val="24"/>
        </w:rPr>
        <w:t>10% od ukupnog broja ispitanika Hercegovce d</w:t>
      </w:r>
      <w:r w:rsidRPr="00023033">
        <w:rPr>
          <w:rFonts w:ascii="Times New Roman" w:hAnsi="Times New Roman"/>
          <w:sz w:val="24"/>
          <w:szCs w:val="24"/>
        </w:rPr>
        <w:t xml:space="preserve">oživljava kao primitivne, </w:t>
      </w:r>
      <w:r w:rsidR="00C178EA" w:rsidRPr="00023033">
        <w:rPr>
          <w:rFonts w:ascii="Times New Roman" w:hAnsi="Times New Roman"/>
          <w:sz w:val="24"/>
          <w:szCs w:val="24"/>
        </w:rPr>
        <w:t xml:space="preserve"> seljačine</w:t>
      </w:r>
      <w:r w:rsidRPr="00023033">
        <w:rPr>
          <w:rFonts w:ascii="Times New Roman" w:hAnsi="Times New Roman"/>
          <w:sz w:val="24"/>
          <w:szCs w:val="24"/>
        </w:rPr>
        <w:t xml:space="preserve">, zatucane, homofobne i naporne ljude, </w:t>
      </w:r>
      <w:r w:rsidR="00C178EA" w:rsidRPr="00023033">
        <w:rPr>
          <w:rFonts w:ascii="Times New Roman" w:hAnsi="Times New Roman"/>
          <w:sz w:val="24"/>
          <w:szCs w:val="24"/>
        </w:rPr>
        <w:t xml:space="preserve">što može biti uvjetovano ili stavom okoline ili negativnom konotacijom koja se veže za određene Hercegovce koji su uvelike pridonijeli izgradnji negativnog imidža u javnosti. </w:t>
      </w:r>
      <w:r w:rsidR="007323E5" w:rsidRPr="007323E5">
        <w:rPr>
          <w:rFonts w:ascii="Times New Roman" w:hAnsi="Times New Roman"/>
          <w:sz w:val="24"/>
          <w:szCs w:val="24"/>
        </w:rPr>
        <w:t>Jako mali broj ispitanika</w:t>
      </w:r>
      <w:r w:rsidR="00C178EA" w:rsidRPr="007323E5">
        <w:rPr>
          <w:rFonts w:ascii="Times New Roman" w:hAnsi="Times New Roman"/>
          <w:sz w:val="24"/>
          <w:szCs w:val="24"/>
        </w:rPr>
        <w:t xml:space="preserve"> Hercegovce smatra prepoznatljivim po Međugorju, kao najjačem turističkom </w:t>
      </w:r>
      <w:r w:rsidR="00C178EA" w:rsidRPr="007323E5">
        <w:rPr>
          <w:rFonts w:ascii="Times New Roman" w:hAnsi="Times New Roman"/>
          <w:i/>
          <w:sz w:val="24"/>
          <w:szCs w:val="24"/>
        </w:rPr>
        <w:t>brandu</w:t>
      </w:r>
      <w:r w:rsidR="00C178EA" w:rsidRPr="007323E5">
        <w:rPr>
          <w:rFonts w:ascii="Times New Roman" w:hAnsi="Times New Roman"/>
          <w:sz w:val="24"/>
          <w:szCs w:val="24"/>
        </w:rPr>
        <w:t xml:space="preserve"> Hercegovine i izraženom patriotizmu</w:t>
      </w:r>
      <w:r w:rsidR="007323E5">
        <w:rPr>
          <w:rFonts w:ascii="Times New Roman" w:hAnsi="Times New Roman"/>
          <w:sz w:val="24"/>
          <w:szCs w:val="24"/>
        </w:rPr>
        <w:t xml:space="preserve"> gotovo </w:t>
      </w:r>
      <w:r w:rsidR="00BF165A">
        <w:rPr>
          <w:rFonts w:ascii="Times New Roman" w:hAnsi="Times New Roman"/>
          <w:sz w:val="24"/>
          <w:szCs w:val="24"/>
        </w:rPr>
        <w:t xml:space="preserve">podjednak broj je onih koji ih </w:t>
      </w:r>
      <w:r w:rsidR="007323E5">
        <w:rPr>
          <w:rFonts w:ascii="Times New Roman" w:hAnsi="Times New Roman"/>
          <w:sz w:val="24"/>
          <w:szCs w:val="24"/>
        </w:rPr>
        <w:t>opisuju kao tvrdoglave, kao nacionaliste ili ih naziva velikim katolicima</w:t>
      </w:r>
      <w:r w:rsidR="00C178EA" w:rsidRPr="007323E5">
        <w:rPr>
          <w:rFonts w:ascii="Times New Roman" w:hAnsi="Times New Roman"/>
          <w:sz w:val="24"/>
          <w:szCs w:val="24"/>
        </w:rPr>
        <w:t xml:space="preserve">. </w:t>
      </w:r>
    </w:p>
    <w:p w:rsidR="00C178EA" w:rsidRPr="00BF165A" w:rsidRDefault="00C178EA" w:rsidP="00C178EA">
      <w:pPr>
        <w:spacing w:line="360" w:lineRule="auto"/>
        <w:jc w:val="both"/>
        <w:rPr>
          <w:rFonts w:ascii="Times New Roman" w:hAnsi="Times New Roman"/>
          <w:sz w:val="24"/>
          <w:szCs w:val="24"/>
        </w:rPr>
      </w:pPr>
      <w:r w:rsidRPr="007323E5">
        <w:rPr>
          <w:rFonts w:ascii="Times New Roman" w:hAnsi="Times New Roman"/>
          <w:sz w:val="24"/>
          <w:szCs w:val="24"/>
        </w:rPr>
        <w:t>Pozitivni ljudi s izgrađenim identitetom u javnosti još nisu prepoznati kao snažan segment u izgradnji pozitivnog imidža Hercegovaca.</w:t>
      </w:r>
      <w:r w:rsidRPr="0077192D">
        <w:rPr>
          <w:rFonts w:ascii="Times New Roman" w:hAnsi="Times New Roman"/>
          <w:color w:val="FF0000"/>
          <w:sz w:val="24"/>
          <w:szCs w:val="24"/>
        </w:rPr>
        <w:t xml:space="preserve">  </w:t>
      </w:r>
      <w:r w:rsidRPr="007323E5">
        <w:rPr>
          <w:rFonts w:ascii="Times New Roman" w:hAnsi="Times New Roman"/>
          <w:sz w:val="24"/>
          <w:szCs w:val="24"/>
        </w:rPr>
        <w:t>Prije svega, doc. dr. sc. Nino Raspudić kao pozitivna osoba u javnosti može biti nositelj pozitivnog identiteta i gradnje imidža svoga kraja. Baš njegovo ime našlo se u popisu asocijacija. Tu su još i imena pjevača Mate Bulića i Milana Bandića, gradonačelnika Grada Zagreba.</w:t>
      </w:r>
      <w:r w:rsidRPr="0077192D">
        <w:rPr>
          <w:rFonts w:ascii="Times New Roman" w:hAnsi="Times New Roman"/>
          <w:color w:val="FF0000"/>
          <w:sz w:val="24"/>
          <w:szCs w:val="24"/>
        </w:rPr>
        <w:t xml:space="preserve"> </w:t>
      </w:r>
      <w:r w:rsidRPr="007323E5">
        <w:rPr>
          <w:rFonts w:ascii="Times New Roman" w:hAnsi="Times New Roman"/>
          <w:sz w:val="24"/>
          <w:szCs w:val="24"/>
        </w:rPr>
        <w:t>Na popisu se našao i pjevač Thompson</w:t>
      </w:r>
      <w:r w:rsidR="007323E5" w:rsidRPr="007323E5">
        <w:rPr>
          <w:rFonts w:ascii="Times New Roman" w:hAnsi="Times New Roman"/>
          <w:sz w:val="24"/>
          <w:szCs w:val="24"/>
        </w:rPr>
        <w:t xml:space="preserve"> (Marko Perković, nap. a.)</w:t>
      </w:r>
      <w:r w:rsidRPr="007323E5">
        <w:rPr>
          <w:rFonts w:ascii="Times New Roman" w:hAnsi="Times New Roman"/>
          <w:sz w:val="24"/>
          <w:szCs w:val="24"/>
        </w:rPr>
        <w:t xml:space="preserve"> koji nije rodom s područja Hercegovine.</w:t>
      </w:r>
      <w:r w:rsidRPr="0077192D">
        <w:rPr>
          <w:rFonts w:ascii="Times New Roman" w:hAnsi="Times New Roman"/>
          <w:color w:val="FF0000"/>
          <w:sz w:val="24"/>
          <w:szCs w:val="24"/>
        </w:rPr>
        <w:t xml:space="preserve"> </w:t>
      </w:r>
      <w:r w:rsidRPr="007323E5">
        <w:rPr>
          <w:rFonts w:ascii="Times New Roman" w:hAnsi="Times New Roman"/>
          <w:sz w:val="24"/>
          <w:szCs w:val="24"/>
        </w:rPr>
        <w:t xml:space="preserve">Zanimljivo je da niti jedan ispitanik nije prepoznatljivost Hercegovine povezao s prirodnim ljepotama i uspješnim sportašima. Prirodne ljepote Hercegovine, očito marketinški zanemarene nisu prepoznatljive u Hrvatskoj, a hercegovački sportaši, pogotovo vrhunski, uz pogodnost dvojnog državljanstva često zbog </w:t>
      </w:r>
      <w:r w:rsidRPr="007323E5">
        <w:rPr>
          <w:rFonts w:ascii="Times New Roman" w:hAnsi="Times New Roman"/>
          <w:sz w:val="24"/>
          <w:szCs w:val="24"/>
        </w:rPr>
        <w:lastRenderedPageBreak/>
        <w:t>kvalitetnijih uvjeta i drugih razloga treniraju u hrvatskim klubovima i često se odlučuju nastupati za hrvatske reprezentacije</w:t>
      </w:r>
      <w:r w:rsidR="00BF165A">
        <w:rPr>
          <w:rFonts w:ascii="Times New Roman" w:hAnsi="Times New Roman"/>
          <w:sz w:val="24"/>
          <w:szCs w:val="24"/>
        </w:rPr>
        <w:t>.</w:t>
      </w:r>
    </w:p>
    <w:p w:rsidR="0077192D" w:rsidRDefault="009A2968" w:rsidP="00AB5D78">
      <w:pPr>
        <w:spacing w:line="360" w:lineRule="auto"/>
        <w:jc w:val="both"/>
        <w:rPr>
          <w:rFonts w:ascii="Times New Roman" w:hAnsi="Times New Roman"/>
          <w:b/>
          <w:sz w:val="21"/>
          <w:szCs w:val="21"/>
        </w:rPr>
      </w:pPr>
      <w:r>
        <w:rPr>
          <w:noProof/>
          <w:lang w:eastAsia="hr-HR"/>
        </w:rPr>
        <w:drawing>
          <wp:inline distT="0" distB="0" distL="0" distR="0">
            <wp:extent cx="5191125" cy="324802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78EA" w:rsidRPr="00BF165A" w:rsidRDefault="00980D08" w:rsidP="00BF165A">
      <w:pPr>
        <w:spacing w:line="360" w:lineRule="auto"/>
        <w:jc w:val="both"/>
        <w:rPr>
          <w:rFonts w:ascii="Times New Roman" w:hAnsi="Times New Roman"/>
          <w:sz w:val="24"/>
          <w:szCs w:val="24"/>
        </w:rPr>
      </w:pPr>
      <w:r>
        <w:rPr>
          <w:rFonts w:ascii="Times New Roman" w:hAnsi="Times New Roman"/>
          <w:b/>
          <w:sz w:val="21"/>
          <w:szCs w:val="21"/>
        </w:rPr>
        <w:t>Grafikon 4</w:t>
      </w:r>
      <w:r w:rsidR="00AB5D78" w:rsidRPr="001854E3">
        <w:rPr>
          <w:rFonts w:ascii="Times New Roman" w:hAnsi="Times New Roman"/>
          <w:b/>
          <w:sz w:val="21"/>
          <w:szCs w:val="21"/>
        </w:rPr>
        <w:t xml:space="preserve">.  Imidž Hercegovaca </w:t>
      </w:r>
    </w:p>
    <w:p w:rsidR="00C178EA" w:rsidRPr="00F032C0" w:rsidRDefault="00C178EA" w:rsidP="00C178EA">
      <w:pPr>
        <w:spacing w:after="0" w:line="360" w:lineRule="auto"/>
        <w:jc w:val="both"/>
        <w:rPr>
          <w:rFonts w:ascii="Times New Roman" w:hAnsi="Times New Roman"/>
          <w:sz w:val="24"/>
          <w:szCs w:val="24"/>
        </w:rPr>
      </w:pPr>
      <w:r w:rsidRPr="00F032C0">
        <w:rPr>
          <w:rFonts w:ascii="Times New Roman" w:hAnsi="Times New Roman"/>
          <w:sz w:val="24"/>
          <w:szCs w:val="24"/>
        </w:rPr>
        <w:t xml:space="preserve">Kako bi se dobili potvrdni odgovori na problemsko pitanje </w:t>
      </w:r>
      <w:r w:rsidR="00F032C0" w:rsidRPr="00F032C0">
        <w:rPr>
          <w:rFonts w:ascii="Times New Roman" w:hAnsi="Times New Roman"/>
          <w:i/>
          <w:sz w:val="24"/>
          <w:szCs w:val="24"/>
        </w:rPr>
        <w:t>Je li imidž Hercegovaca pozitivan ili negativan</w:t>
      </w:r>
      <w:r w:rsidRPr="00F032C0">
        <w:rPr>
          <w:rFonts w:ascii="Times New Roman" w:hAnsi="Times New Roman"/>
          <w:sz w:val="24"/>
          <w:szCs w:val="24"/>
        </w:rPr>
        <w:t xml:space="preserve"> potrebno je čitati podatke iz Grafikona 4. gdje je vidljivo da 58</w:t>
      </w:r>
      <w:r w:rsidR="00F032C0" w:rsidRPr="00F032C0">
        <w:rPr>
          <w:rFonts w:ascii="Times New Roman" w:hAnsi="Times New Roman"/>
          <w:sz w:val="24"/>
          <w:szCs w:val="24"/>
        </w:rPr>
        <w:t>,3</w:t>
      </w:r>
      <w:r w:rsidRPr="00F032C0">
        <w:rPr>
          <w:rFonts w:ascii="Times New Roman" w:hAnsi="Times New Roman"/>
          <w:sz w:val="24"/>
          <w:szCs w:val="24"/>
        </w:rPr>
        <w:t>% ispitanika smatra kako je imidž Hercegovaca negativan. Kada bi se zbrojila mišljenja ispitanika o po</w:t>
      </w:r>
      <w:r w:rsidR="00F032C0" w:rsidRPr="00F032C0">
        <w:rPr>
          <w:rFonts w:ascii="Times New Roman" w:hAnsi="Times New Roman"/>
          <w:sz w:val="24"/>
          <w:szCs w:val="24"/>
        </w:rPr>
        <w:t>zitivnom i neutralnom imidžu (41,7</w:t>
      </w:r>
      <w:r w:rsidRPr="00F032C0">
        <w:rPr>
          <w:rFonts w:ascii="Times New Roman" w:hAnsi="Times New Roman"/>
          <w:sz w:val="24"/>
          <w:szCs w:val="24"/>
        </w:rPr>
        <w:t xml:space="preserve">%) svejedno bi ukupan zbroj ispitanika bio manji od onih koji imidž opisuju kao negativan. </w:t>
      </w:r>
    </w:p>
    <w:p w:rsidR="0077192D" w:rsidRDefault="0077192D" w:rsidP="00AB5D78">
      <w:pPr>
        <w:pStyle w:val="BodyTextIndent2"/>
        <w:spacing w:after="0" w:line="360" w:lineRule="auto"/>
        <w:ind w:left="0"/>
        <w:jc w:val="both"/>
        <w:rPr>
          <w:rFonts w:ascii="Times New Roman" w:hAnsi="Times New Roman"/>
          <w:b/>
          <w:sz w:val="28"/>
          <w:szCs w:val="28"/>
        </w:rPr>
      </w:pPr>
    </w:p>
    <w:p w:rsidR="00AB5D78" w:rsidRPr="001854E3" w:rsidRDefault="00AB5D78" w:rsidP="00AB5D78">
      <w:pPr>
        <w:pStyle w:val="BodyTextIndent2"/>
        <w:spacing w:after="0" w:line="360" w:lineRule="auto"/>
        <w:ind w:left="0"/>
        <w:jc w:val="both"/>
        <w:rPr>
          <w:rFonts w:ascii="Times New Roman" w:hAnsi="Times New Roman"/>
          <w:b/>
          <w:sz w:val="28"/>
          <w:szCs w:val="28"/>
        </w:rPr>
      </w:pPr>
      <w:r w:rsidRPr="001854E3">
        <w:rPr>
          <w:rFonts w:ascii="Times New Roman" w:hAnsi="Times New Roman"/>
          <w:b/>
          <w:sz w:val="28"/>
          <w:szCs w:val="28"/>
        </w:rPr>
        <w:t>Zaključak</w:t>
      </w:r>
    </w:p>
    <w:p w:rsidR="00AB5D78" w:rsidRPr="00576E25" w:rsidRDefault="00AB5D78" w:rsidP="00AB5D78">
      <w:pPr>
        <w:pStyle w:val="ListParagraph"/>
        <w:spacing w:after="0" w:line="360" w:lineRule="auto"/>
        <w:ind w:left="0"/>
        <w:contextualSpacing w:val="0"/>
        <w:jc w:val="both"/>
        <w:rPr>
          <w:rFonts w:ascii="Times New Roman" w:hAnsi="Times New Roman"/>
          <w:sz w:val="24"/>
          <w:szCs w:val="24"/>
        </w:rPr>
      </w:pPr>
      <w:r w:rsidRPr="001854E3">
        <w:rPr>
          <w:rFonts w:ascii="Times New Roman" w:hAnsi="Times New Roman"/>
          <w:sz w:val="24"/>
          <w:szCs w:val="24"/>
        </w:rPr>
        <w:t xml:space="preserve">Svaki narod u svijetu podložan je predrasudama i stereotipima. Tako će se za Japance kazati kako su pedantan i radišan narod koji voli disciplinu. Bosance i Hercegovce kao ljude koji žive u zemlji nesređenih političkih situacija i sklonih „lakoj“ zaradi“. Većinu tih stereotipa ljudi usvajaju olako, bez detaljnije analize. Tako vrijedi i za Hercegovce i o predrasudama i stereotipima koji su prisutni. Stereotipni Hercegovac prikazuje se kao primitivac kockaste glave, koji se nakrao na račun hrvatske sirotinje pa sad živi u raskošnoj vili i vozi najnoviji mercedes, iz kojeg kroči u mokasini i bijeloj čarapi pa se, dok mu kilo zlata zvecka oko „šije“ i čačkalica viri </w:t>
      </w:r>
      <w:r w:rsidRPr="001854E3">
        <w:rPr>
          <w:rFonts w:ascii="Times New Roman" w:hAnsi="Times New Roman"/>
          <w:sz w:val="24"/>
          <w:szCs w:val="24"/>
        </w:rPr>
        <w:lastRenderedPageBreak/>
        <w:t xml:space="preserve">između rijetkih zuba, ubacuje preko reda podići lažnu ratnu invalidninu. </w:t>
      </w:r>
      <w:r w:rsidRPr="00576E25">
        <w:rPr>
          <w:rFonts w:ascii="Times New Roman" w:hAnsi="Times New Roman"/>
          <w:sz w:val="24"/>
          <w:szCs w:val="24"/>
        </w:rPr>
        <w:t>Stereotipi i predrasude stvaraju se olako, a šire velikom brzinom zahvaljujući osobnoj predaji (sjetimo se viceva), ali i medijima (animirani filmovi, internet portali, glazba, kazalište...)</w:t>
      </w:r>
    </w:p>
    <w:p w:rsidR="00AB5D78" w:rsidRPr="00576E25" w:rsidRDefault="00AB5D78" w:rsidP="00AB5D78">
      <w:pPr>
        <w:pStyle w:val="ListParagraph"/>
        <w:spacing w:after="0" w:line="360" w:lineRule="auto"/>
        <w:ind w:left="0"/>
        <w:contextualSpacing w:val="0"/>
        <w:jc w:val="both"/>
        <w:rPr>
          <w:rFonts w:ascii="Times New Roman" w:hAnsi="Times New Roman"/>
          <w:sz w:val="24"/>
          <w:szCs w:val="24"/>
        </w:rPr>
      </w:pPr>
      <w:r w:rsidRPr="00576E25">
        <w:rPr>
          <w:rFonts w:ascii="Times New Roman" w:hAnsi="Times New Roman"/>
          <w:sz w:val="24"/>
          <w:szCs w:val="24"/>
        </w:rPr>
        <w:t>Problem nastanka predrasuda i stereotipa o Hercegovcima valja potražiti u vremenima prvih migracija Hercegovaca u Hrvatsku. Te su migracije prije svega bile gospodarski uvjetovane. Hercegovci koji su se među prvima odlučili za odlazak iz Hercegovine većinom su bili s ruralnih područja i skromnijeg obrazovanja. Naravno da oni sami nisu niti mogli stvoriti istinitu sliku o Hercegovcima. Nakon posljednjeg velikog vala hercegovačke migracije u Hrvatsku u devedesetim godinama prošlog stoljeća hrvatski mediji prenosili su karikiranu sliku Hercegovaca i time uvelike pridonjeli razvoju i širenju spomenutih predrasuda. Danas je medijski pristup ovoj problematici mnogo ozbiljniji pa te predrasude stagniraju ili čak vrlo sporo i blijede.</w:t>
      </w:r>
    </w:p>
    <w:p w:rsidR="00AB5D78" w:rsidRPr="001854E3" w:rsidRDefault="00AB5D78" w:rsidP="00AB5D78">
      <w:pPr>
        <w:pStyle w:val="ListParagraph"/>
        <w:spacing w:after="0" w:line="360" w:lineRule="auto"/>
        <w:ind w:left="0"/>
        <w:contextualSpacing w:val="0"/>
        <w:jc w:val="both"/>
        <w:rPr>
          <w:rFonts w:ascii="Times New Roman" w:hAnsi="Times New Roman"/>
          <w:sz w:val="24"/>
          <w:szCs w:val="24"/>
        </w:rPr>
      </w:pPr>
      <w:r w:rsidRPr="001854E3">
        <w:rPr>
          <w:rFonts w:ascii="Times New Roman" w:hAnsi="Times New Roman"/>
          <w:sz w:val="24"/>
          <w:szCs w:val="24"/>
        </w:rPr>
        <w:t>Hercegovci svoj imidž trebaju graditi na pozitivnim vrijednostima kao što su prirodne ljepote, tradicijski proizvodi, bogata povijest i uspješni ljudi. Iako su neki Hercegovci doprinijeli potvrdi stereotipa, ljudi koji odgovaraju tim predrasudama, a koji su se kao samoproglašeni glasnogovornici Hercegovine prečesto pojavljivali u svim hrvatskim medijima, pa se rijetko moglo vidjeti elokventnog i kultiviranog Hercegovca u medijima.</w:t>
      </w:r>
      <w:r>
        <w:rPr>
          <w:rFonts w:ascii="Times New Roman" w:hAnsi="Times New Roman"/>
          <w:sz w:val="24"/>
          <w:szCs w:val="24"/>
        </w:rPr>
        <w:t xml:space="preserve"> </w:t>
      </w:r>
      <w:r w:rsidRPr="00576E25">
        <w:rPr>
          <w:rFonts w:ascii="Times New Roman" w:hAnsi="Times New Roman"/>
          <w:sz w:val="24"/>
          <w:szCs w:val="24"/>
        </w:rPr>
        <w:t xml:space="preserve">Kako bi se negativne predrasude o Hercegovcima smanjile i uklonile, a stereotipi izbjegli, </w:t>
      </w:r>
      <w:r w:rsidRPr="001854E3">
        <w:rPr>
          <w:rFonts w:ascii="Times New Roman" w:hAnsi="Times New Roman"/>
          <w:sz w:val="24"/>
          <w:szCs w:val="24"/>
        </w:rPr>
        <w:t xml:space="preserve">potrebno je apostrofirati one Hercegovce koji svojim radom i uspjesima u sportu, kulturi, znanosti dokazuju kako je Hercegovina ipak pitomo i prirodnim ljepotama okruženo podneblje u kojemu žive pošteni, radišni i pametni ljudi. </w:t>
      </w:r>
    </w:p>
    <w:p w:rsidR="00AB5D78" w:rsidRPr="001854E3" w:rsidRDefault="00AB5D78" w:rsidP="00AB5D78">
      <w:pPr>
        <w:pStyle w:val="ListParagraph"/>
        <w:spacing w:after="0" w:line="360" w:lineRule="auto"/>
        <w:ind w:left="0"/>
        <w:contextualSpacing w:val="0"/>
        <w:jc w:val="both"/>
        <w:rPr>
          <w:rFonts w:ascii="Times New Roman" w:hAnsi="Times New Roman"/>
          <w:sz w:val="24"/>
          <w:szCs w:val="24"/>
        </w:rPr>
      </w:pPr>
    </w:p>
    <w:p w:rsidR="00AB5D78" w:rsidRPr="001854E3" w:rsidRDefault="00AB5D78" w:rsidP="00AB5D78">
      <w:pPr>
        <w:pStyle w:val="ListParagraph"/>
        <w:spacing w:after="0" w:line="360" w:lineRule="auto"/>
        <w:ind w:left="0"/>
        <w:contextualSpacing w:val="0"/>
        <w:jc w:val="both"/>
        <w:rPr>
          <w:rFonts w:ascii="Times New Roman" w:hAnsi="Times New Roman"/>
          <w:sz w:val="24"/>
          <w:szCs w:val="24"/>
        </w:rPr>
      </w:pPr>
      <w:r w:rsidRPr="001854E3">
        <w:rPr>
          <w:rFonts w:ascii="Times New Roman" w:hAnsi="Times New Roman"/>
          <w:sz w:val="24"/>
          <w:szCs w:val="24"/>
        </w:rPr>
        <w:t>Cilj ovoga rada bio je istražiti postoje li i danas  stereotipi</w:t>
      </w:r>
      <w:r>
        <w:rPr>
          <w:rFonts w:ascii="Times New Roman" w:hAnsi="Times New Roman"/>
          <w:sz w:val="24"/>
          <w:szCs w:val="24"/>
        </w:rPr>
        <w:t xml:space="preserve"> i predrasude</w:t>
      </w:r>
      <w:r w:rsidRPr="001854E3">
        <w:rPr>
          <w:rFonts w:ascii="Times New Roman" w:hAnsi="Times New Roman"/>
          <w:sz w:val="24"/>
          <w:szCs w:val="24"/>
        </w:rPr>
        <w:t xml:space="preserve"> o Hercegovcima. Možemo reći da je cilj, na žalost, ostvaren i hipoteza višestruko potvrđena.</w:t>
      </w:r>
    </w:p>
    <w:p w:rsidR="00AB5D78" w:rsidRPr="001854E3" w:rsidRDefault="00AB5D78" w:rsidP="00AB5D78">
      <w:pPr>
        <w:pStyle w:val="ListParagraph"/>
        <w:spacing w:after="0" w:line="360" w:lineRule="auto"/>
        <w:ind w:left="0"/>
        <w:contextualSpacing w:val="0"/>
        <w:jc w:val="both"/>
        <w:rPr>
          <w:rFonts w:ascii="Times New Roman" w:hAnsi="Times New Roman"/>
          <w:sz w:val="24"/>
          <w:szCs w:val="24"/>
        </w:rPr>
      </w:pPr>
    </w:p>
    <w:p w:rsidR="00AB5D78" w:rsidRPr="001854E3" w:rsidRDefault="00AB5D78" w:rsidP="00AB5D78">
      <w:pPr>
        <w:spacing w:after="0" w:line="240" w:lineRule="auto"/>
        <w:rPr>
          <w:rFonts w:ascii="Times New Roman" w:hAnsi="Times New Roman"/>
          <w:b/>
          <w:sz w:val="28"/>
          <w:szCs w:val="28"/>
        </w:rPr>
      </w:pPr>
      <w:r w:rsidRPr="001854E3">
        <w:rPr>
          <w:rFonts w:ascii="Times New Roman" w:hAnsi="Times New Roman"/>
          <w:b/>
          <w:sz w:val="28"/>
          <w:szCs w:val="28"/>
        </w:rPr>
        <w:t xml:space="preserve">Literatura  </w:t>
      </w:r>
    </w:p>
    <w:p w:rsidR="00AB5D78" w:rsidRPr="00D158B9" w:rsidRDefault="00AB5D78" w:rsidP="00AB5D78">
      <w:pPr>
        <w:pStyle w:val="ListParagraph"/>
        <w:numPr>
          <w:ilvl w:val="0"/>
          <w:numId w:val="2"/>
        </w:numPr>
        <w:spacing w:after="0" w:line="360" w:lineRule="auto"/>
        <w:ind w:left="720" w:hanging="720"/>
        <w:jc w:val="both"/>
        <w:rPr>
          <w:rFonts w:ascii="Times New Roman" w:hAnsi="Times New Roman"/>
          <w:i/>
          <w:sz w:val="24"/>
          <w:szCs w:val="24"/>
        </w:rPr>
      </w:pPr>
      <w:r w:rsidRPr="001854E3">
        <w:rPr>
          <w:rFonts w:ascii="Times New Roman" w:hAnsi="Times New Roman"/>
          <w:sz w:val="24"/>
          <w:szCs w:val="24"/>
        </w:rPr>
        <w:t>APPEL, M</w:t>
      </w:r>
      <w:r w:rsidRPr="001854E3">
        <w:rPr>
          <w:rFonts w:ascii="Times New Roman" w:eastAsia="Times New Roman" w:hAnsi="Times New Roman"/>
          <w:sz w:val="24"/>
          <w:szCs w:val="24"/>
          <w:lang w:eastAsia="hr-BA"/>
        </w:rPr>
        <w:t>.:</w:t>
      </w:r>
      <w:r w:rsidRPr="001854E3">
        <w:rPr>
          <w:rFonts w:ascii="Times New Roman" w:eastAsia="Times New Roman" w:hAnsi="Times New Roman"/>
          <w:i/>
          <w:sz w:val="24"/>
          <w:szCs w:val="24"/>
          <w:lang w:eastAsia="hr-BA"/>
        </w:rPr>
        <w:t xml:space="preserve"> Medienvermittelte Stereotype und Vorurteile,</w:t>
      </w:r>
      <w:r w:rsidRPr="001854E3">
        <w:rPr>
          <w:rFonts w:ascii="Times New Roman" w:eastAsia="Times New Roman" w:hAnsi="Times New Roman"/>
          <w:sz w:val="24"/>
          <w:szCs w:val="24"/>
          <w:lang w:eastAsia="hr-BA"/>
        </w:rPr>
        <w:t xml:space="preserve"> Springer, Berlin, Heidelberg, 2008</w:t>
      </w:r>
      <w:r w:rsidRPr="001854E3">
        <w:rPr>
          <w:rFonts w:ascii="Times New Roman" w:hAnsi="Times New Roman"/>
          <w:color w:val="666666"/>
          <w:sz w:val="20"/>
          <w:szCs w:val="20"/>
          <w:shd w:val="clear" w:color="auto" w:fill="FFFFFF"/>
        </w:rPr>
        <w:t>.</w:t>
      </w:r>
    </w:p>
    <w:p w:rsidR="00AB5D78" w:rsidRPr="00D158B9" w:rsidRDefault="00AB5D78" w:rsidP="00AB5D78">
      <w:pPr>
        <w:pStyle w:val="ListParagraph"/>
        <w:numPr>
          <w:ilvl w:val="0"/>
          <w:numId w:val="2"/>
        </w:numPr>
        <w:spacing w:after="0" w:line="360" w:lineRule="auto"/>
        <w:ind w:left="720" w:hanging="720"/>
        <w:jc w:val="both"/>
        <w:rPr>
          <w:rFonts w:ascii="Times New Roman" w:hAnsi="Times New Roman"/>
          <w:i/>
          <w:sz w:val="24"/>
          <w:szCs w:val="24"/>
        </w:rPr>
      </w:pPr>
      <w:r w:rsidRPr="00D158B9">
        <w:rPr>
          <w:rFonts w:ascii="Times New Roman" w:hAnsi="Times New Roman"/>
          <w:sz w:val="24"/>
          <w:szCs w:val="24"/>
        </w:rPr>
        <w:t xml:space="preserve">HORT, R.: </w:t>
      </w:r>
      <w:r w:rsidRPr="00D158B9">
        <w:rPr>
          <w:rFonts w:ascii="Times New Roman" w:hAnsi="Times New Roman"/>
          <w:i/>
          <w:sz w:val="24"/>
          <w:szCs w:val="24"/>
        </w:rPr>
        <w:t>Vorurteile und Stereotype: Soziale und dynamische Konstrukte</w:t>
      </w:r>
      <w:r>
        <w:rPr>
          <w:rFonts w:ascii="Times New Roman" w:hAnsi="Times New Roman"/>
          <w:i/>
          <w:sz w:val="24"/>
          <w:szCs w:val="24"/>
        </w:rPr>
        <w:t xml:space="preserve">, </w:t>
      </w:r>
      <w:r>
        <w:rPr>
          <w:rFonts w:ascii="Times New Roman" w:hAnsi="Times New Roman"/>
          <w:sz w:val="24"/>
          <w:szCs w:val="24"/>
        </w:rPr>
        <w:t>VDM Verlag, Saarbrücken, 2007.</w:t>
      </w:r>
    </w:p>
    <w:p w:rsidR="00AB5D78" w:rsidRPr="001854E3" w:rsidRDefault="00AB5D78" w:rsidP="00AB5D78">
      <w:pPr>
        <w:pStyle w:val="ListParagraph"/>
        <w:numPr>
          <w:ilvl w:val="0"/>
          <w:numId w:val="2"/>
        </w:numPr>
        <w:spacing w:after="0" w:line="360" w:lineRule="auto"/>
        <w:ind w:left="720" w:hanging="720"/>
        <w:jc w:val="both"/>
        <w:rPr>
          <w:rFonts w:ascii="Times New Roman" w:hAnsi="Times New Roman"/>
          <w:i/>
          <w:sz w:val="24"/>
          <w:szCs w:val="24"/>
        </w:rPr>
      </w:pPr>
      <w:r w:rsidRPr="001854E3">
        <w:rPr>
          <w:rFonts w:ascii="Times New Roman" w:hAnsi="Times New Roman"/>
          <w:sz w:val="24"/>
          <w:szCs w:val="24"/>
        </w:rPr>
        <w:t xml:space="preserve">HUDEK, J., TKALČIĆ, M.: </w:t>
      </w:r>
      <w:r w:rsidRPr="001854E3">
        <w:rPr>
          <w:rFonts w:ascii="Times New Roman" w:eastAsia="Times New Roman" w:hAnsi="Times New Roman"/>
          <w:i/>
          <w:sz w:val="24"/>
          <w:szCs w:val="24"/>
          <w:lang w:eastAsia="hr-BA"/>
        </w:rPr>
        <w:t>Sadržaj stereotipa spolnih crta: komparativno istraživanje</w:t>
      </w:r>
      <w:r w:rsidRPr="001854E3">
        <w:rPr>
          <w:rFonts w:ascii="Times New Roman" w:eastAsia="Times New Roman" w:hAnsi="Times New Roman"/>
          <w:sz w:val="24"/>
          <w:szCs w:val="24"/>
          <w:lang w:eastAsia="hr-BA"/>
        </w:rPr>
        <w:t xml:space="preserve">, </w:t>
      </w:r>
      <w:hyperlink r:id="rId16" w:history="1">
        <w:r w:rsidRPr="001854E3">
          <w:rPr>
            <w:rFonts w:ascii="Times New Roman" w:eastAsia="Times New Roman" w:hAnsi="Times New Roman"/>
            <w:sz w:val="24"/>
            <w:szCs w:val="24"/>
            <w:lang w:eastAsia="hr-BA"/>
          </w:rPr>
          <w:t>Godišnjak Zavoda za psihologiju</w:t>
        </w:r>
      </w:hyperlink>
      <w:r w:rsidRPr="001854E3">
        <w:rPr>
          <w:rFonts w:ascii="Times New Roman" w:hAnsi="Times New Roman"/>
          <w:sz w:val="24"/>
          <w:szCs w:val="24"/>
        </w:rPr>
        <w:t>, VOL. 1, 37-43, 1991.</w:t>
      </w:r>
    </w:p>
    <w:p w:rsidR="00AB5D78" w:rsidRPr="001854E3" w:rsidRDefault="00AB5D78" w:rsidP="00AB5D78">
      <w:pPr>
        <w:pStyle w:val="ListParagraph"/>
        <w:numPr>
          <w:ilvl w:val="0"/>
          <w:numId w:val="2"/>
        </w:numPr>
        <w:spacing w:after="0" w:line="360" w:lineRule="auto"/>
        <w:ind w:left="709" w:hanging="709"/>
        <w:jc w:val="both"/>
        <w:rPr>
          <w:rStyle w:val="reference-text"/>
          <w:rFonts w:ascii="Times New Roman" w:hAnsi="Times New Roman"/>
          <w:i/>
          <w:sz w:val="24"/>
          <w:szCs w:val="24"/>
        </w:rPr>
      </w:pPr>
      <w:hyperlink r:id="rId17" w:tooltip="Vjekoslav Klaić" w:history="1">
        <w:r w:rsidRPr="00F032C0">
          <w:rPr>
            <w:rStyle w:val="Hyperlink"/>
            <w:rFonts w:ascii="Times New Roman" w:hAnsi="Times New Roman"/>
            <w:color w:val="auto"/>
            <w:sz w:val="24"/>
            <w:szCs w:val="24"/>
            <w:u w:val="none"/>
          </w:rPr>
          <w:t>KLAIĆ</w:t>
        </w:r>
      </w:hyperlink>
      <w:r w:rsidRPr="00F032C0">
        <w:rPr>
          <w:rStyle w:val="reference-text"/>
          <w:rFonts w:ascii="Times New Roman" w:hAnsi="Times New Roman"/>
          <w:sz w:val="24"/>
          <w:szCs w:val="24"/>
        </w:rPr>
        <w:t>,</w:t>
      </w:r>
      <w:r w:rsidRPr="001854E3">
        <w:rPr>
          <w:rStyle w:val="reference-text"/>
          <w:rFonts w:ascii="Times New Roman" w:hAnsi="Times New Roman"/>
          <w:sz w:val="24"/>
          <w:szCs w:val="24"/>
        </w:rPr>
        <w:t xml:space="preserve"> V.: </w:t>
      </w:r>
      <w:r w:rsidRPr="001854E3">
        <w:rPr>
          <w:rStyle w:val="reference-text"/>
          <w:rFonts w:ascii="Times New Roman" w:hAnsi="Times New Roman"/>
          <w:i/>
          <w:iCs/>
          <w:sz w:val="24"/>
          <w:szCs w:val="24"/>
        </w:rPr>
        <w:t>Bosna - Podatci o zemljopisu i povijesti Bosne i Hercegovine</w:t>
      </w:r>
      <w:r w:rsidRPr="001854E3">
        <w:rPr>
          <w:rStyle w:val="reference-text"/>
          <w:rFonts w:ascii="Times New Roman" w:hAnsi="Times New Roman"/>
          <w:sz w:val="24"/>
          <w:szCs w:val="24"/>
        </w:rPr>
        <w:t>, Matica Hrvatske, Zagreb, 1878.</w:t>
      </w:r>
    </w:p>
    <w:p w:rsidR="00AB5D78" w:rsidRPr="001854E3" w:rsidRDefault="00AB5D78" w:rsidP="00AB5D78">
      <w:pPr>
        <w:pStyle w:val="ListParagraph"/>
        <w:numPr>
          <w:ilvl w:val="0"/>
          <w:numId w:val="2"/>
        </w:numPr>
        <w:spacing w:after="0" w:line="360" w:lineRule="auto"/>
        <w:ind w:left="709" w:hanging="709"/>
        <w:contextualSpacing w:val="0"/>
        <w:jc w:val="both"/>
        <w:rPr>
          <w:rFonts w:ascii="Times New Roman" w:hAnsi="Times New Roman"/>
          <w:sz w:val="24"/>
          <w:szCs w:val="24"/>
        </w:rPr>
      </w:pPr>
      <w:r w:rsidRPr="001854E3">
        <w:rPr>
          <w:rFonts w:ascii="Times New Roman" w:hAnsi="Times New Roman"/>
          <w:sz w:val="24"/>
          <w:szCs w:val="24"/>
        </w:rPr>
        <w:t xml:space="preserve">LUČIĆ, I.: </w:t>
      </w:r>
      <w:r w:rsidRPr="001854E3">
        <w:rPr>
          <w:rFonts w:ascii="Times New Roman" w:hAnsi="Times New Roman"/>
          <w:i/>
          <w:sz w:val="24"/>
          <w:szCs w:val="24"/>
        </w:rPr>
        <w:t>Zbornik radova Hum i Hercegovina kroz povijest,</w:t>
      </w:r>
      <w:r w:rsidRPr="001854E3">
        <w:rPr>
          <w:rFonts w:ascii="Times New Roman" w:hAnsi="Times New Roman"/>
          <w:sz w:val="24"/>
          <w:szCs w:val="24"/>
        </w:rPr>
        <w:t xml:space="preserve"> Hrvatski institut za povijest, Zagreb, 2011. </w:t>
      </w:r>
    </w:p>
    <w:p w:rsidR="00AB5D78" w:rsidRPr="001854E3" w:rsidRDefault="00AB5D78" w:rsidP="00AB5D78">
      <w:pPr>
        <w:pStyle w:val="ListParagraph"/>
        <w:numPr>
          <w:ilvl w:val="0"/>
          <w:numId w:val="2"/>
        </w:numPr>
        <w:spacing w:after="0" w:line="360" w:lineRule="auto"/>
        <w:ind w:left="720" w:hanging="720"/>
        <w:jc w:val="both"/>
        <w:rPr>
          <w:rFonts w:ascii="Times New Roman" w:hAnsi="Times New Roman"/>
          <w:i/>
          <w:sz w:val="24"/>
          <w:szCs w:val="24"/>
        </w:rPr>
      </w:pPr>
      <w:r w:rsidRPr="001854E3">
        <w:rPr>
          <w:rFonts w:ascii="Times New Roman" w:hAnsi="Times New Roman"/>
          <w:sz w:val="24"/>
          <w:szCs w:val="24"/>
        </w:rPr>
        <w:t xml:space="preserve">MARINIĆ, J.: </w:t>
      </w:r>
      <w:r w:rsidRPr="001854E3">
        <w:rPr>
          <w:rFonts w:ascii="Times New Roman" w:hAnsi="Times New Roman"/>
          <w:bCs/>
          <w:i/>
          <w:sz w:val="24"/>
          <w:szCs w:val="24"/>
        </w:rPr>
        <w:t xml:space="preserve">Teorije i istraživanja predrasuda u dječjoj dobi, </w:t>
      </w:r>
      <w:r w:rsidRPr="001854E3">
        <w:rPr>
          <w:rFonts w:ascii="Times New Roman" w:hAnsi="Times New Roman"/>
          <w:bCs/>
          <w:sz w:val="24"/>
          <w:szCs w:val="24"/>
        </w:rPr>
        <w:t>Psihologijske teme 18, 1, 137-157, 2009.</w:t>
      </w:r>
      <w:r w:rsidRPr="001854E3">
        <w:rPr>
          <w:rFonts w:ascii="Times New Roman" w:hAnsi="Times New Roman"/>
          <w:bCs/>
          <w:i/>
          <w:sz w:val="24"/>
          <w:szCs w:val="24"/>
        </w:rPr>
        <w:t xml:space="preserve"> </w:t>
      </w:r>
    </w:p>
    <w:p w:rsidR="00AB5D78" w:rsidRPr="001854E3" w:rsidRDefault="00AB5D78" w:rsidP="00AB5D78">
      <w:pPr>
        <w:pStyle w:val="ListParagraph"/>
        <w:numPr>
          <w:ilvl w:val="0"/>
          <w:numId w:val="2"/>
        </w:numPr>
        <w:spacing w:after="0" w:line="360" w:lineRule="auto"/>
        <w:ind w:left="720" w:hanging="720"/>
        <w:contextualSpacing w:val="0"/>
        <w:jc w:val="both"/>
        <w:rPr>
          <w:rFonts w:ascii="Times New Roman" w:hAnsi="Times New Roman"/>
          <w:sz w:val="24"/>
          <w:szCs w:val="24"/>
        </w:rPr>
      </w:pPr>
      <w:r w:rsidRPr="001854E3">
        <w:rPr>
          <w:rFonts w:ascii="Times New Roman" w:hAnsi="Times New Roman"/>
          <w:sz w:val="24"/>
          <w:szCs w:val="24"/>
        </w:rPr>
        <w:t xml:space="preserve">MARTINOVIĆ, S.: </w:t>
      </w:r>
      <w:r w:rsidRPr="001854E3">
        <w:rPr>
          <w:rFonts w:ascii="Times New Roman" w:hAnsi="Times New Roman"/>
          <w:i/>
          <w:iCs/>
          <w:sz w:val="24"/>
          <w:szCs w:val="24"/>
        </w:rPr>
        <w:t>Kako nametnuti pozitivne stereotipe</w:t>
      </w:r>
      <w:r w:rsidRPr="001854E3">
        <w:rPr>
          <w:rFonts w:ascii="Times New Roman" w:hAnsi="Times New Roman"/>
          <w:sz w:val="24"/>
          <w:szCs w:val="24"/>
        </w:rPr>
        <w:t xml:space="preserve">: </w:t>
      </w:r>
      <w:r w:rsidRPr="001854E3">
        <w:rPr>
          <w:rFonts w:ascii="Times New Roman" w:hAnsi="Times New Roman"/>
          <w:i/>
          <w:iCs/>
          <w:sz w:val="24"/>
          <w:szCs w:val="24"/>
        </w:rPr>
        <w:t>Hrvatska-image i identitet</w:t>
      </w:r>
      <w:r w:rsidRPr="001854E3">
        <w:rPr>
          <w:rFonts w:ascii="Times New Roman" w:hAnsi="Times New Roman"/>
          <w:sz w:val="24"/>
          <w:szCs w:val="24"/>
        </w:rPr>
        <w:t xml:space="preserve">. Autorska bilježnica, Zagreb, 2002. </w:t>
      </w:r>
    </w:p>
    <w:p w:rsidR="00AB5D78" w:rsidRPr="001854E3" w:rsidRDefault="00AB5D78" w:rsidP="00AB5D78">
      <w:pPr>
        <w:pStyle w:val="ListParagraph"/>
        <w:numPr>
          <w:ilvl w:val="0"/>
          <w:numId w:val="2"/>
        </w:numPr>
        <w:spacing w:after="0" w:line="360" w:lineRule="auto"/>
        <w:ind w:left="720" w:hanging="720"/>
        <w:contextualSpacing w:val="0"/>
        <w:jc w:val="both"/>
        <w:rPr>
          <w:rFonts w:ascii="Times New Roman" w:hAnsi="Times New Roman"/>
          <w:color w:val="000000"/>
          <w:sz w:val="24"/>
          <w:szCs w:val="24"/>
        </w:rPr>
      </w:pPr>
      <w:r w:rsidRPr="001854E3">
        <w:rPr>
          <w:rFonts w:ascii="Times New Roman" w:hAnsi="Times New Roman"/>
          <w:color w:val="000000"/>
          <w:sz w:val="24"/>
          <w:szCs w:val="24"/>
        </w:rPr>
        <w:t xml:space="preserve">PENNINGTON, D. C.: </w:t>
      </w:r>
      <w:r w:rsidRPr="001854E3">
        <w:rPr>
          <w:rFonts w:ascii="Times New Roman" w:hAnsi="Times New Roman"/>
          <w:i/>
          <w:color w:val="000000"/>
          <w:sz w:val="24"/>
          <w:szCs w:val="24"/>
        </w:rPr>
        <w:t>Osnove socijalne psihologije,</w:t>
      </w:r>
      <w:r w:rsidRPr="001854E3">
        <w:rPr>
          <w:rFonts w:ascii="Times New Roman" w:hAnsi="Times New Roman"/>
          <w:color w:val="000000"/>
          <w:sz w:val="24"/>
          <w:szCs w:val="24"/>
        </w:rPr>
        <w:t xml:space="preserve"> Naklada "Slap", JastrebarskO,  1997. </w:t>
      </w:r>
    </w:p>
    <w:p w:rsidR="00AB5D78" w:rsidRPr="001854E3" w:rsidRDefault="00AB5D78" w:rsidP="00AB5D78">
      <w:pPr>
        <w:pStyle w:val="ListParagraph"/>
        <w:numPr>
          <w:ilvl w:val="0"/>
          <w:numId w:val="2"/>
        </w:numPr>
        <w:spacing w:after="0" w:line="360" w:lineRule="auto"/>
        <w:ind w:left="720" w:hanging="720"/>
        <w:contextualSpacing w:val="0"/>
        <w:jc w:val="both"/>
        <w:rPr>
          <w:rFonts w:ascii="Times New Roman" w:hAnsi="Times New Roman"/>
          <w:color w:val="000000"/>
          <w:sz w:val="24"/>
          <w:szCs w:val="24"/>
        </w:rPr>
      </w:pPr>
      <w:r w:rsidRPr="001854E3">
        <w:rPr>
          <w:rFonts w:ascii="Times New Roman" w:hAnsi="Times New Roman"/>
          <w:sz w:val="24"/>
          <w:szCs w:val="24"/>
        </w:rPr>
        <w:t xml:space="preserve">PERINIĆ, A.: </w:t>
      </w:r>
      <w:r w:rsidRPr="001854E3">
        <w:rPr>
          <w:rFonts w:ascii="Times New Roman" w:hAnsi="Times New Roman"/>
          <w:i/>
          <w:sz w:val="24"/>
          <w:szCs w:val="24"/>
        </w:rPr>
        <w:t>Hvarski kampanilizam – stereotipi i podrugljivi etnici otoka Hvara</w:t>
      </w:r>
      <w:r w:rsidRPr="001854E3">
        <w:rPr>
          <w:rFonts w:ascii="Times New Roman" w:hAnsi="Times New Roman"/>
          <w:sz w:val="24"/>
          <w:szCs w:val="24"/>
        </w:rPr>
        <w:t xml:space="preserve">, </w:t>
      </w:r>
    </w:p>
    <w:p w:rsidR="00AB5D78" w:rsidRDefault="00AB5D78" w:rsidP="00AB5D78">
      <w:pPr>
        <w:pStyle w:val="ListParagraph"/>
        <w:spacing w:after="0" w:line="360" w:lineRule="auto"/>
        <w:ind w:left="770"/>
        <w:contextualSpacing w:val="0"/>
        <w:jc w:val="both"/>
        <w:rPr>
          <w:rFonts w:ascii="Times New Roman" w:hAnsi="Times New Roman"/>
          <w:sz w:val="24"/>
          <w:szCs w:val="24"/>
        </w:rPr>
      </w:pPr>
      <w:r w:rsidRPr="001854E3">
        <w:rPr>
          <w:rFonts w:ascii="Times New Roman" w:hAnsi="Times New Roman"/>
          <w:sz w:val="24"/>
          <w:szCs w:val="24"/>
        </w:rPr>
        <w:t>Studij et</w:t>
      </w:r>
      <w:r>
        <w:rPr>
          <w:rFonts w:ascii="Times New Roman" w:hAnsi="Times New Roman"/>
          <w:sz w:val="24"/>
          <w:szCs w:val="24"/>
        </w:rPr>
        <w:t>nologije, Zagreb, 2011.</w:t>
      </w:r>
    </w:p>
    <w:p w:rsidR="00AB5D78" w:rsidRDefault="00AB5D78" w:rsidP="00AB5D78">
      <w:pPr>
        <w:pStyle w:val="ListParagraph"/>
        <w:numPr>
          <w:ilvl w:val="0"/>
          <w:numId w:val="2"/>
        </w:numPr>
        <w:spacing w:after="0" w:line="360" w:lineRule="auto"/>
        <w:ind w:left="720" w:hanging="720"/>
        <w:contextualSpacing w:val="0"/>
        <w:jc w:val="both"/>
        <w:rPr>
          <w:rFonts w:ascii="Times New Roman" w:hAnsi="Times New Roman"/>
          <w:sz w:val="24"/>
          <w:szCs w:val="24"/>
        </w:rPr>
      </w:pPr>
      <w:r w:rsidRPr="008774F2">
        <w:rPr>
          <w:rFonts w:ascii="Times New Roman" w:hAnsi="Times New Roman"/>
          <w:sz w:val="24"/>
          <w:szCs w:val="24"/>
        </w:rPr>
        <w:t xml:space="preserve">PROKOP, I.: </w:t>
      </w:r>
      <w:r w:rsidRPr="008774F2">
        <w:rPr>
          <w:rFonts w:ascii="Times New Roman" w:hAnsi="Times New Roman"/>
          <w:i/>
          <w:sz w:val="24"/>
          <w:szCs w:val="24"/>
        </w:rPr>
        <w:t>Nationale Selbst- und Fremdbilder im Gespräch,</w:t>
      </w:r>
      <w:r w:rsidRPr="008774F2">
        <w:rPr>
          <w:rFonts w:ascii="Times New Roman" w:hAnsi="Times New Roman"/>
          <w:sz w:val="24"/>
          <w:szCs w:val="24"/>
        </w:rPr>
        <w:t xml:space="preserve"> Westdeutscher Verlag, Opladen, 1995</w:t>
      </w:r>
      <w:r>
        <w:rPr>
          <w:rFonts w:ascii="Times New Roman" w:hAnsi="Times New Roman"/>
          <w:sz w:val="24"/>
          <w:szCs w:val="24"/>
        </w:rPr>
        <w:t>.</w:t>
      </w:r>
    </w:p>
    <w:p w:rsidR="00AB5D78" w:rsidRPr="001854E3" w:rsidRDefault="00AB5D78" w:rsidP="00AB5D78">
      <w:pPr>
        <w:pStyle w:val="ListParagraph"/>
        <w:numPr>
          <w:ilvl w:val="0"/>
          <w:numId w:val="2"/>
        </w:numPr>
        <w:spacing w:after="0" w:line="360" w:lineRule="auto"/>
        <w:ind w:left="720" w:hanging="720"/>
        <w:contextualSpacing w:val="0"/>
        <w:jc w:val="both"/>
        <w:rPr>
          <w:rFonts w:ascii="Times New Roman" w:hAnsi="Times New Roman"/>
          <w:sz w:val="24"/>
          <w:szCs w:val="24"/>
        </w:rPr>
      </w:pPr>
      <w:r w:rsidRPr="001854E3">
        <w:rPr>
          <w:rFonts w:ascii="Times New Roman" w:hAnsi="Times New Roman"/>
          <w:sz w:val="24"/>
          <w:szCs w:val="24"/>
        </w:rPr>
        <w:t xml:space="preserve">SKOKO, B.: </w:t>
      </w:r>
      <w:r w:rsidRPr="001854E3">
        <w:rPr>
          <w:rFonts w:ascii="Times New Roman" w:hAnsi="Times New Roman"/>
          <w:i/>
          <w:sz w:val="24"/>
          <w:szCs w:val="24"/>
        </w:rPr>
        <w:t>Hrvatska Identitet, image i promocija</w:t>
      </w:r>
      <w:r w:rsidRPr="001854E3">
        <w:rPr>
          <w:rFonts w:ascii="Times New Roman" w:hAnsi="Times New Roman"/>
          <w:sz w:val="24"/>
          <w:szCs w:val="24"/>
        </w:rPr>
        <w:t xml:space="preserve">, Školska knjiga, Zagreb, 2005. </w:t>
      </w:r>
    </w:p>
    <w:p w:rsidR="00AB5D78" w:rsidRPr="00F032C0" w:rsidRDefault="00AB5D78" w:rsidP="00AB5D78">
      <w:pPr>
        <w:pStyle w:val="ListParagraph"/>
        <w:numPr>
          <w:ilvl w:val="0"/>
          <w:numId w:val="2"/>
        </w:numPr>
        <w:spacing w:after="0" w:line="360" w:lineRule="auto"/>
        <w:ind w:left="720" w:hanging="720"/>
        <w:contextualSpacing w:val="0"/>
        <w:jc w:val="both"/>
        <w:rPr>
          <w:rFonts w:ascii="Times New Roman" w:hAnsi="Times New Roman"/>
          <w:sz w:val="24"/>
          <w:szCs w:val="24"/>
        </w:rPr>
      </w:pPr>
      <w:r w:rsidRPr="00F032C0">
        <w:rPr>
          <w:rStyle w:val="Hyperlink"/>
          <w:rFonts w:ascii="Times New Roman" w:hAnsi="Times New Roman"/>
          <w:color w:val="auto"/>
          <w:sz w:val="24"/>
          <w:szCs w:val="24"/>
          <w:u w:val="none"/>
        </w:rPr>
        <w:t xml:space="preserve">THOMAS, A., </w:t>
      </w:r>
      <w:r w:rsidRPr="00F032C0">
        <w:rPr>
          <w:rStyle w:val="Hyperlink"/>
          <w:rFonts w:ascii="Times New Roman" w:hAnsi="Times New Roman"/>
          <w:i/>
          <w:color w:val="auto"/>
          <w:sz w:val="24"/>
          <w:szCs w:val="24"/>
          <w:u w:val="none"/>
        </w:rPr>
        <w:t>Die Bedeutung von Vorurteil und Stereotyp im interkulturellen Handeln</w:t>
      </w:r>
      <w:r w:rsidRPr="00F032C0">
        <w:rPr>
          <w:rStyle w:val="Hyperlink"/>
          <w:rFonts w:ascii="Times New Roman" w:hAnsi="Times New Roman"/>
          <w:color w:val="auto"/>
          <w:sz w:val="24"/>
          <w:szCs w:val="24"/>
          <w:u w:val="none"/>
        </w:rPr>
        <w:t>, Interculture journal, Jena, 2006.</w:t>
      </w:r>
    </w:p>
    <w:p w:rsidR="00AB5D78" w:rsidRPr="001854E3" w:rsidRDefault="00AB5D78" w:rsidP="00AB5D78">
      <w:pPr>
        <w:pStyle w:val="ListParagraph"/>
        <w:numPr>
          <w:ilvl w:val="0"/>
          <w:numId w:val="2"/>
        </w:numPr>
        <w:spacing w:after="0" w:line="360" w:lineRule="auto"/>
        <w:ind w:left="720" w:hanging="720"/>
        <w:contextualSpacing w:val="0"/>
        <w:jc w:val="both"/>
        <w:rPr>
          <w:rFonts w:ascii="Times New Roman" w:hAnsi="Times New Roman"/>
          <w:sz w:val="24"/>
          <w:szCs w:val="24"/>
        </w:rPr>
      </w:pPr>
      <w:r w:rsidRPr="001854E3">
        <w:rPr>
          <w:rFonts w:ascii="Times New Roman" w:hAnsi="Times New Roman"/>
          <w:sz w:val="24"/>
          <w:szCs w:val="24"/>
        </w:rPr>
        <w:t xml:space="preserve">TKALAC VERČIĆ, A., SINČIĆ ĆORIĆ, D. i POLOŠKI VOKIĆ, N.: </w:t>
      </w:r>
      <w:r w:rsidRPr="001854E3">
        <w:rPr>
          <w:rFonts w:ascii="Times New Roman" w:hAnsi="Times New Roman"/>
          <w:i/>
          <w:sz w:val="24"/>
          <w:szCs w:val="24"/>
        </w:rPr>
        <w:t>Priručnik za metodologiju istraživačkog rada: Kako osmisliti, provesti i opisati znanstveno i stručno istraživanje</w:t>
      </w:r>
      <w:r w:rsidRPr="001854E3">
        <w:rPr>
          <w:rFonts w:ascii="Times New Roman" w:hAnsi="Times New Roman"/>
          <w:sz w:val="24"/>
          <w:szCs w:val="24"/>
        </w:rPr>
        <w:t xml:space="preserve">, MEP, Zagreb, 2010. </w:t>
      </w:r>
    </w:p>
    <w:p w:rsidR="00AB5D78" w:rsidRDefault="00AB5D78" w:rsidP="00AB5D78">
      <w:pPr>
        <w:pStyle w:val="ListParagraph"/>
        <w:numPr>
          <w:ilvl w:val="0"/>
          <w:numId w:val="2"/>
        </w:numPr>
        <w:spacing w:after="0" w:line="360" w:lineRule="auto"/>
        <w:ind w:left="720" w:hanging="720"/>
        <w:contextualSpacing w:val="0"/>
        <w:jc w:val="both"/>
        <w:rPr>
          <w:rFonts w:ascii="Times New Roman" w:hAnsi="Times New Roman"/>
          <w:sz w:val="24"/>
          <w:szCs w:val="24"/>
        </w:rPr>
      </w:pPr>
      <w:r w:rsidRPr="001854E3">
        <w:rPr>
          <w:rFonts w:ascii="Times New Roman" w:hAnsi="Times New Roman"/>
          <w:sz w:val="24"/>
          <w:szCs w:val="24"/>
        </w:rPr>
        <w:t>VUJEVIĆ, M.: Uvođenje u znanstveni rad u području društvenih znanosti, Školska knjiga, Zagreb, 2006.</w:t>
      </w:r>
    </w:p>
    <w:p w:rsidR="00AB5D78" w:rsidRPr="001854E3" w:rsidRDefault="00AB5D78" w:rsidP="00AB5D78">
      <w:pPr>
        <w:pStyle w:val="ListParagraph"/>
        <w:numPr>
          <w:ilvl w:val="0"/>
          <w:numId w:val="2"/>
        </w:numPr>
        <w:spacing w:after="0" w:line="360" w:lineRule="auto"/>
        <w:ind w:left="720" w:hanging="720"/>
        <w:contextualSpacing w:val="0"/>
        <w:jc w:val="both"/>
        <w:rPr>
          <w:rFonts w:ascii="Times New Roman" w:hAnsi="Times New Roman"/>
          <w:sz w:val="24"/>
          <w:szCs w:val="24"/>
        </w:rPr>
      </w:pPr>
      <w:r>
        <w:rPr>
          <w:rFonts w:ascii="Times New Roman" w:hAnsi="Times New Roman"/>
          <w:sz w:val="24"/>
          <w:szCs w:val="24"/>
        </w:rPr>
        <w:t xml:space="preserve">ZICK, A.: </w:t>
      </w:r>
      <w:r w:rsidRPr="00DE4298">
        <w:rPr>
          <w:rFonts w:ascii="Times New Roman" w:hAnsi="Times New Roman"/>
          <w:i/>
          <w:sz w:val="24"/>
          <w:szCs w:val="24"/>
        </w:rPr>
        <w:t>Vorurteile und Rassismus</w:t>
      </w:r>
      <w:r>
        <w:rPr>
          <w:rFonts w:ascii="Times New Roman" w:hAnsi="Times New Roman"/>
          <w:sz w:val="24"/>
          <w:szCs w:val="24"/>
        </w:rPr>
        <w:t xml:space="preserve">, Waxmann, Münster, 1997. </w:t>
      </w:r>
    </w:p>
    <w:p w:rsidR="00AB5D78" w:rsidRDefault="00AB5D78" w:rsidP="00AB5D78">
      <w:pPr>
        <w:pStyle w:val="ListParagraph"/>
        <w:spacing w:after="0" w:line="360" w:lineRule="auto"/>
        <w:ind w:hanging="720"/>
        <w:contextualSpacing w:val="0"/>
        <w:jc w:val="both"/>
        <w:rPr>
          <w:rFonts w:ascii="Times New Roman" w:hAnsi="Times New Roman"/>
          <w:b/>
          <w:sz w:val="24"/>
          <w:szCs w:val="24"/>
        </w:rPr>
      </w:pPr>
    </w:p>
    <w:p w:rsidR="00AB5D78" w:rsidRPr="00CC63A2" w:rsidRDefault="00AB5D78" w:rsidP="00AB5D78">
      <w:pPr>
        <w:pStyle w:val="ListParagraph"/>
        <w:spacing w:line="360" w:lineRule="auto"/>
        <w:ind w:hanging="720"/>
        <w:contextualSpacing w:val="0"/>
        <w:jc w:val="both"/>
        <w:rPr>
          <w:rFonts w:ascii="Times New Roman" w:hAnsi="Times New Roman"/>
          <w:b/>
          <w:sz w:val="24"/>
          <w:szCs w:val="24"/>
        </w:rPr>
      </w:pPr>
      <w:r w:rsidRPr="00CC63A2">
        <w:rPr>
          <w:rFonts w:ascii="Times New Roman" w:hAnsi="Times New Roman"/>
          <w:b/>
          <w:sz w:val="24"/>
          <w:szCs w:val="24"/>
        </w:rPr>
        <w:t>Internetske publikacije:</w:t>
      </w:r>
    </w:p>
    <w:p w:rsidR="00AB5D78" w:rsidRPr="001854E3" w:rsidRDefault="00AB5D78" w:rsidP="00AB5D78">
      <w:pPr>
        <w:pStyle w:val="ListParagraph"/>
        <w:numPr>
          <w:ilvl w:val="0"/>
          <w:numId w:val="3"/>
        </w:numPr>
        <w:spacing w:after="0" w:line="360" w:lineRule="auto"/>
        <w:ind w:left="720" w:hanging="720"/>
        <w:jc w:val="both"/>
        <w:rPr>
          <w:rFonts w:ascii="Times New Roman" w:hAnsi="Times New Roman"/>
          <w:sz w:val="24"/>
          <w:szCs w:val="24"/>
        </w:rPr>
      </w:pPr>
      <w:r w:rsidRPr="001854E3">
        <w:rPr>
          <w:rFonts w:ascii="Times New Roman" w:hAnsi="Times New Roman"/>
          <w:sz w:val="24"/>
          <w:szCs w:val="24"/>
        </w:rPr>
        <w:t>URL:</w:t>
      </w:r>
      <w:hyperlink r:id="rId18" w:history="1">
        <w:r w:rsidRPr="00F032C0">
          <w:rPr>
            <w:rStyle w:val="Hyperlink"/>
            <w:rFonts w:ascii="Times New Roman" w:hAnsi="Times New Roman"/>
            <w:color w:val="auto"/>
            <w:sz w:val="24"/>
            <w:szCs w:val="24"/>
            <w:u w:val="none"/>
          </w:rPr>
          <w:t>http://bs.scribd.com/doc/71680565/19/UZROCI-NASTANKA-I-UTICAJ-PREDRASUDA-I-STEREOTIPA-NA-PONA%C5%A0ANJE-POJEDINCA</w:t>
        </w:r>
      </w:hyperlink>
      <w:r w:rsidRPr="001854E3">
        <w:rPr>
          <w:rFonts w:ascii="Times New Roman" w:hAnsi="Times New Roman"/>
          <w:sz w:val="24"/>
          <w:szCs w:val="24"/>
        </w:rPr>
        <w:t xml:space="preserve"> (1. 6. 2013.)</w:t>
      </w:r>
    </w:p>
    <w:p w:rsidR="00AB5D78" w:rsidRDefault="00AB5D78" w:rsidP="00AB5D78">
      <w:pPr>
        <w:pStyle w:val="ListParagraph"/>
        <w:numPr>
          <w:ilvl w:val="0"/>
          <w:numId w:val="3"/>
        </w:numPr>
        <w:spacing w:after="0" w:line="360" w:lineRule="auto"/>
        <w:ind w:left="720" w:hanging="720"/>
        <w:jc w:val="both"/>
        <w:rPr>
          <w:rFonts w:ascii="Times New Roman" w:hAnsi="Times New Roman"/>
          <w:sz w:val="24"/>
          <w:szCs w:val="24"/>
        </w:rPr>
      </w:pPr>
      <w:r w:rsidRPr="001854E3">
        <w:rPr>
          <w:rFonts w:ascii="Times New Roman" w:hAnsi="Times New Roman"/>
          <w:sz w:val="24"/>
          <w:szCs w:val="24"/>
        </w:rPr>
        <w:t>URL:</w:t>
      </w:r>
      <w:hyperlink r:id="rId19" w:anchor="ref1164697" w:history="1">
        <w:r w:rsidRPr="00F032C0">
          <w:rPr>
            <w:rStyle w:val="Hyperlink"/>
            <w:rFonts w:ascii="Times New Roman" w:hAnsi="Times New Roman"/>
            <w:color w:val="auto"/>
            <w:sz w:val="24"/>
            <w:szCs w:val="24"/>
            <w:u w:val="none"/>
          </w:rPr>
          <w:t>http://www.britannica.com/EBchecked/topic/1892230/Bosnia-and-Herzegovina-Year-In-Review-2012#ref1164697</w:t>
        </w:r>
      </w:hyperlink>
      <w:r w:rsidRPr="001854E3">
        <w:rPr>
          <w:rFonts w:ascii="Times New Roman" w:hAnsi="Times New Roman"/>
          <w:sz w:val="24"/>
          <w:szCs w:val="24"/>
        </w:rPr>
        <w:t xml:space="preserve"> (10. 6. 2013.)</w:t>
      </w:r>
    </w:p>
    <w:p w:rsidR="00AB5D78" w:rsidRPr="00CC63A2" w:rsidRDefault="00AB5D78" w:rsidP="00AB5D78">
      <w:pPr>
        <w:pStyle w:val="ListParagraph"/>
        <w:numPr>
          <w:ilvl w:val="0"/>
          <w:numId w:val="3"/>
        </w:numPr>
        <w:spacing w:after="0" w:line="360" w:lineRule="auto"/>
        <w:ind w:left="720" w:hanging="720"/>
        <w:jc w:val="both"/>
        <w:rPr>
          <w:rFonts w:ascii="Times New Roman" w:hAnsi="Times New Roman"/>
          <w:sz w:val="24"/>
          <w:szCs w:val="24"/>
        </w:rPr>
      </w:pPr>
      <w:r>
        <w:rPr>
          <w:rFonts w:ascii="Times New Roman" w:hAnsi="Times New Roman"/>
          <w:sz w:val="24"/>
          <w:szCs w:val="24"/>
        </w:rPr>
        <w:t>URL:</w:t>
      </w:r>
      <w:r w:rsidRPr="00CC63A2">
        <w:t xml:space="preserve"> </w:t>
      </w:r>
      <w:r w:rsidRPr="00CC63A2">
        <w:rPr>
          <w:rFonts w:ascii="Times New Roman" w:hAnsi="Times New Roman"/>
          <w:sz w:val="24"/>
          <w:szCs w:val="24"/>
        </w:rPr>
        <w:t>http://www.fes.ba/publikacije/2012/Image/image_studija.pdf</w:t>
      </w:r>
      <w:r>
        <w:rPr>
          <w:rFonts w:ascii="Times New Roman" w:hAnsi="Times New Roman"/>
          <w:sz w:val="24"/>
          <w:szCs w:val="24"/>
        </w:rPr>
        <w:t xml:space="preserve"> (17. 1. 2014.)</w:t>
      </w:r>
    </w:p>
    <w:p w:rsidR="00AB5D78" w:rsidRDefault="00AB5D78" w:rsidP="00AB5D78">
      <w:pPr>
        <w:pStyle w:val="ListParagraph"/>
        <w:numPr>
          <w:ilvl w:val="0"/>
          <w:numId w:val="3"/>
        </w:numPr>
        <w:spacing w:after="0" w:line="360" w:lineRule="auto"/>
        <w:ind w:left="720" w:hanging="720"/>
        <w:jc w:val="both"/>
        <w:rPr>
          <w:rFonts w:ascii="Times New Roman" w:hAnsi="Times New Roman"/>
          <w:sz w:val="24"/>
          <w:szCs w:val="24"/>
        </w:rPr>
      </w:pPr>
      <w:r w:rsidRPr="001854E3">
        <w:rPr>
          <w:rFonts w:ascii="Times New Roman" w:hAnsi="Times New Roman"/>
          <w:sz w:val="24"/>
          <w:szCs w:val="24"/>
        </w:rPr>
        <w:t>URL:</w:t>
      </w:r>
      <w:r w:rsidRPr="00F032C0">
        <w:rPr>
          <w:rFonts w:ascii="Times New Roman" w:hAnsi="Times New Roman"/>
          <w:sz w:val="24"/>
          <w:szCs w:val="24"/>
        </w:rPr>
        <w:t xml:space="preserve"> </w:t>
      </w:r>
      <w:hyperlink r:id="rId20" w:history="1">
        <w:r w:rsidRPr="00F032C0">
          <w:rPr>
            <w:rStyle w:val="Hyperlink"/>
            <w:rFonts w:ascii="Times New Roman" w:hAnsi="Times New Roman"/>
            <w:color w:val="auto"/>
            <w:sz w:val="24"/>
            <w:szCs w:val="24"/>
            <w:u w:val="none"/>
          </w:rPr>
          <w:t>http://hrcak.srce.hr</w:t>
        </w:r>
      </w:hyperlink>
      <w:r w:rsidRPr="001854E3">
        <w:rPr>
          <w:rFonts w:ascii="Times New Roman" w:hAnsi="Times New Roman"/>
          <w:i/>
          <w:iCs/>
          <w:sz w:val="24"/>
          <w:szCs w:val="24"/>
        </w:rPr>
        <w:t>/file/79859</w:t>
      </w:r>
      <w:r w:rsidRPr="001854E3">
        <w:rPr>
          <w:rFonts w:ascii="Times New Roman" w:hAnsi="Times New Roman"/>
          <w:sz w:val="24"/>
          <w:szCs w:val="24"/>
        </w:rPr>
        <w:t xml:space="preserve">  (5. 6. 2013.)</w:t>
      </w:r>
      <w:r w:rsidRPr="00174CF7">
        <w:rPr>
          <w:rFonts w:ascii="Times New Roman" w:hAnsi="Times New Roman"/>
          <w:sz w:val="24"/>
          <w:szCs w:val="24"/>
        </w:rPr>
        <w:t xml:space="preserve"> </w:t>
      </w:r>
    </w:p>
    <w:p w:rsidR="00AB5D78" w:rsidRPr="001854E3" w:rsidRDefault="00AB5D78" w:rsidP="00AB5D78">
      <w:pPr>
        <w:pStyle w:val="ListParagraph"/>
        <w:numPr>
          <w:ilvl w:val="0"/>
          <w:numId w:val="3"/>
        </w:numPr>
        <w:spacing w:after="0" w:line="360" w:lineRule="auto"/>
        <w:ind w:left="720" w:hanging="720"/>
        <w:jc w:val="both"/>
        <w:rPr>
          <w:rFonts w:ascii="Times New Roman" w:hAnsi="Times New Roman"/>
          <w:sz w:val="24"/>
          <w:szCs w:val="24"/>
        </w:rPr>
      </w:pPr>
      <w:r w:rsidRPr="00174CF7">
        <w:rPr>
          <w:rFonts w:ascii="Times New Roman" w:hAnsi="Times New Roman"/>
          <w:sz w:val="24"/>
          <w:szCs w:val="24"/>
        </w:rPr>
        <w:lastRenderedPageBreak/>
        <w:t>URL:http://www.interculture-journal.com/download/issues/2006_02.pdf</w:t>
      </w:r>
      <w:r>
        <w:rPr>
          <w:rFonts w:ascii="Times New Roman" w:hAnsi="Times New Roman"/>
          <w:sz w:val="24"/>
          <w:szCs w:val="24"/>
        </w:rPr>
        <w:t xml:space="preserve"> (17. 1. 2014.)</w:t>
      </w:r>
    </w:p>
    <w:p w:rsidR="00AB5D78" w:rsidRPr="001854E3" w:rsidRDefault="00AB5D78" w:rsidP="00AB5D78">
      <w:pPr>
        <w:pStyle w:val="ListParagraph"/>
        <w:numPr>
          <w:ilvl w:val="0"/>
          <w:numId w:val="3"/>
        </w:numPr>
        <w:spacing w:after="0" w:line="360" w:lineRule="auto"/>
        <w:ind w:left="720" w:hanging="720"/>
        <w:jc w:val="both"/>
        <w:rPr>
          <w:rFonts w:ascii="Times New Roman" w:hAnsi="Times New Roman"/>
          <w:sz w:val="24"/>
          <w:szCs w:val="24"/>
        </w:rPr>
      </w:pPr>
      <w:r w:rsidRPr="001854E3">
        <w:rPr>
          <w:rFonts w:ascii="Times New Roman" w:hAnsi="Times New Roman"/>
          <w:sz w:val="24"/>
          <w:szCs w:val="24"/>
        </w:rPr>
        <w:t>URL:http:/</w:t>
      </w:r>
      <w:r w:rsidRPr="00F032C0">
        <w:rPr>
          <w:rFonts w:ascii="Times New Roman" w:hAnsi="Times New Roman"/>
          <w:sz w:val="24"/>
          <w:szCs w:val="24"/>
        </w:rPr>
        <w:t>/</w:t>
      </w:r>
      <w:hyperlink r:id="rId21" w:history="1">
        <w:r w:rsidRPr="00F032C0">
          <w:rPr>
            <w:rStyle w:val="Hyperlink"/>
            <w:rFonts w:ascii="Times New Roman" w:hAnsi="Times New Roman"/>
            <w:color w:val="auto"/>
            <w:sz w:val="24"/>
            <w:szCs w:val="24"/>
            <w:u w:val="none"/>
          </w:rPr>
          <w:t>www.politikaplus.com/novost/39908/hercegovci-i-predrasude-u-dobru     hrvati-u-zlu-hercegovci</w:t>
        </w:r>
      </w:hyperlink>
      <w:r w:rsidRPr="001854E3">
        <w:rPr>
          <w:rFonts w:ascii="Times New Roman" w:hAnsi="Times New Roman"/>
          <w:sz w:val="24"/>
          <w:szCs w:val="24"/>
        </w:rPr>
        <w:t xml:space="preserve"> (2. 6. 2013.)</w:t>
      </w:r>
    </w:p>
    <w:p w:rsidR="00AB5D78" w:rsidRPr="001854E3" w:rsidRDefault="00AB5D78" w:rsidP="00AB5D78">
      <w:pPr>
        <w:pStyle w:val="ListParagraph"/>
        <w:numPr>
          <w:ilvl w:val="0"/>
          <w:numId w:val="3"/>
        </w:numPr>
        <w:spacing w:after="0" w:line="360" w:lineRule="auto"/>
        <w:ind w:left="720" w:hanging="720"/>
        <w:jc w:val="both"/>
        <w:rPr>
          <w:rFonts w:ascii="Times New Roman" w:hAnsi="Times New Roman"/>
          <w:sz w:val="24"/>
          <w:szCs w:val="24"/>
        </w:rPr>
      </w:pPr>
      <w:r w:rsidRPr="001854E3">
        <w:rPr>
          <w:rFonts w:ascii="Times New Roman" w:hAnsi="Times New Roman"/>
          <w:sz w:val="24"/>
          <w:szCs w:val="24"/>
        </w:rPr>
        <w:t>URL:</w:t>
      </w:r>
      <w:hyperlink r:id="rId22" w:history="1">
        <w:r w:rsidRPr="00F032C0">
          <w:rPr>
            <w:rStyle w:val="Hyperlink"/>
            <w:rFonts w:ascii="Times New Roman" w:eastAsia="Times New Roman" w:hAnsi="Times New Roman"/>
            <w:color w:val="auto"/>
            <w:sz w:val="24"/>
            <w:szCs w:val="24"/>
            <w:u w:val="none"/>
            <w:lang w:eastAsia="hr-BA"/>
          </w:rPr>
          <w:t>http://www.sage-ereference.com/socialpsychology/Article_n501.html</w:t>
        </w:r>
      </w:hyperlink>
      <w:r w:rsidRPr="001854E3">
        <w:rPr>
          <w:rFonts w:ascii="Times New Roman" w:hAnsi="Times New Roman"/>
          <w:sz w:val="24"/>
          <w:szCs w:val="24"/>
        </w:rPr>
        <w:t xml:space="preserve"> (1. 6. 2013.)</w:t>
      </w:r>
    </w:p>
    <w:p w:rsidR="00AB5D78" w:rsidRDefault="00AB5D78" w:rsidP="00AB5D78">
      <w:pPr>
        <w:pStyle w:val="ListParagraph"/>
        <w:numPr>
          <w:ilvl w:val="0"/>
          <w:numId w:val="3"/>
        </w:numPr>
        <w:spacing w:after="0" w:line="360" w:lineRule="auto"/>
        <w:ind w:left="720" w:hanging="720"/>
        <w:jc w:val="both"/>
        <w:rPr>
          <w:rFonts w:ascii="Times New Roman" w:hAnsi="Times New Roman"/>
          <w:sz w:val="24"/>
          <w:szCs w:val="24"/>
        </w:rPr>
      </w:pPr>
      <w:r w:rsidRPr="001854E3">
        <w:rPr>
          <w:rFonts w:ascii="Times New Roman" w:hAnsi="Times New Roman"/>
          <w:sz w:val="24"/>
          <w:szCs w:val="24"/>
        </w:rPr>
        <w:t>URL:</w:t>
      </w:r>
      <w:hyperlink r:id="rId23" w:history="1">
        <w:r w:rsidRPr="00F032C0">
          <w:rPr>
            <w:rStyle w:val="Hyperlink"/>
            <w:rFonts w:ascii="Times New Roman" w:hAnsi="Times New Roman"/>
            <w:color w:val="auto"/>
            <w:sz w:val="24"/>
            <w:szCs w:val="24"/>
            <w:u w:val="none"/>
          </w:rPr>
          <w:t>http://www.zivotna-skola.hr/mane/predrasude</w:t>
        </w:r>
      </w:hyperlink>
      <w:r w:rsidRPr="001854E3">
        <w:rPr>
          <w:rFonts w:ascii="Times New Roman" w:hAnsi="Times New Roman"/>
          <w:sz w:val="24"/>
          <w:szCs w:val="24"/>
        </w:rPr>
        <w:t xml:space="preserve"> (1. 6. 2013.)</w:t>
      </w:r>
    </w:p>
    <w:p w:rsidR="00AB5D78" w:rsidRPr="001854E3" w:rsidRDefault="00AB5D78" w:rsidP="00AB5D78">
      <w:pPr>
        <w:pStyle w:val="ListParagraph"/>
        <w:spacing w:after="0" w:line="360" w:lineRule="auto"/>
        <w:ind w:hanging="720"/>
        <w:jc w:val="both"/>
        <w:rPr>
          <w:rFonts w:ascii="Times New Roman" w:hAnsi="Times New Roman"/>
          <w:sz w:val="24"/>
          <w:szCs w:val="24"/>
        </w:rPr>
      </w:pPr>
      <w:r w:rsidRPr="001854E3">
        <w:rPr>
          <w:rFonts w:ascii="Times New Roman" w:hAnsi="Times New Roman"/>
          <w:sz w:val="24"/>
          <w:szCs w:val="24"/>
        </w:rPr>
        <w:t xml:space="preserve">      </w:t>
      </w:r>
    </w:p>
    <w:p w:rsidR="00AB5D78" w:rsidRPr="001854E3" w:rsidRDefault="00AB5D78" w:rsidP="00AB5D78">
      <w:pPr>
        <w:pStyle w:val="ListParagraph"/>
        <w:spacing w:after="0" w:line="360" w:lineRule="auto"/>
        <w:ind w:hanging="720"/>
        <w:jc w:val="both"/>
        <w:rPr>
          <w:rFonts w:ascii="Times New Roman" w:hAnsi="Times New Roman"/>
          <w:sz w:val="24"/>
          <w:szCs w:val="24"/>
        </w:rPr>
      </w:pPr>
    </w:p>
    <w:p w:rsidR="00AB5D78" w:rsidRPr="001854E3" w:rsidRDefault="00AB5D78" w:rsidP="00AB5D78">
      <w:pPr>
        <w:tabs>
          <w:tab w:val="left" w:pos="360"/>
        </w:tabs>
        <w:spacing w:line="360" w:lineRule="auto"/>
        <w:ind w:left="450"/>
        <w:jc w:val="both"/>
        <w:rPr>
          <w:rFonts w:ascii="Times New Roman" w:hAnsi="Times New Roman"/>
          <w:sz w:val="24"/>
          <w:szCs w:val="24"/>
        </w:rPr>
      </w:pPr>
    </w:p>
    <w:p w:rsidR="00A31A29" w:rsidRDefault="00A31A29"/>
    <w:sectPr w:rsidR="00A31A29" w:rsidSect="0004227B">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F02" w:rsidRDefault="00A92F02" w:rsidP="00AB5D78">
      <w:pPr>
        <w:spacing w:after="0" w:line="240" w:lineRule="auto"/>
      </w:pPr>
      <w:r>
        <w:separator/>
      </w:r>
    </w:p>
  </w:endnote>
  <w:endnote w:type="continuationSeparator" w:id="1">
    <w:p w:rsidR="00A92F02" w:rsidRDefault="00A92F02" w:rsidP="00AB5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7B" w:rsidRPr="009B5C4B" w:rsidRDefault="0004227B" w:rsidP="009B5C4B">
    <w:pPr>
      <w:pStyle w:val="Footer"/>
      <w:jc w:val="right"/>
      <w:rPr>
        <w:rFonts w:ascii="Times New Roman" w:hAnsi="Times New Roman"/>
        <w:sz w:val="24"/>
        <w:szCs w:val="24"/>
      </w:rPr>
    </w:pPr>
    <w:r w:rsidRPr="00B56BE1">
      <w:rPr>
        <w:rFonts w:ascii="Times New Roman" w:hAnsi="Times New Roman"/>
        <w:sz w:val="24"/>
        <w:szCs w:val="24"/>
      </w:rPr>
      <w:fldChar w:fldCharType="begin"/>
    </w:r>
    <w:r w:rsidRPr="00B56BE1">
      <w:rPr>
        <w:rFonts w:ascii="Times New Roman" w:hAnsi="Times New Roman"/>
        <w:sz w:val="24"/>
        <w:szCs w:val="24"/>
      </w:rPr>
      <w:instrText xml:space="preserve"> PAGE   \* MERGEFORMAT </w:instrText>
    </w:r>
    <w:r w:rsidRPr="00B56BE1">
      <w:rPr>
        <w:rFonts w:ascii="Times New Roman" w:hAnsi="Times New Roman"/>
        <w:sz w:val="24"/>
        <w:szCs w:val="24"/>
      </w:rPr>
      <w:fldChar w:fldCharType="separate"/>
    </w:r>
    <w:r w:rsidR="009A2968">
      <w:rPr>
        <w:rFonts w:ascii="Times New Roman" w:hAnsi="Times New Roman"/>
        <w:noProof/>
        <w:sz w:val="24"/>
        <w:szCs w:val="24"/>
      </w:rPr>
      <w:t>2</w:t>
    </w:r>
    <w:r w:rsidRPr="00B56BE1">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F02" w:rsidRDefault="00A92F02" w:rsidP="00AB5D78">
      <w:pPr>
        <w:spacing w:after="0" w:line="240" w:lineRule="auto"/>
      </w:pPr>
      <w:r>
        <w:separator/>
      </w:r>
    </w:p>
  </w:footnote>
  <w:footnote w:type="continuationSeparator" w:id="1">
    <w:p w:rsidR="00A92F02" w:rsidRDefault="00A92F02" w:rsidP="00AB5D78">
      <w:pPr>
        <w:spacing w:after="0" w:line="240" w:lineRule="auto"/>
      </w:pPr>
      <w:r>
        <w:continuationSeparator/>
      </w:r>
    </w:p>
  </w:footnote>
  <w:footnote w:id="2">
    <w:p w:rsidR="00AB5D78" w:rsidRDefault="00AB5D78" w:rsidP="00AB5D78">
      <w:pPr>
        <w:pStyle w:val="Heading1"/>
        <w:shd w:val="clear" w:color="auto" w:fill="FFFFFF"/>
        <w:spacing w:before="105" w:beforeAutospacing="0" w:after="210" w:afterAutospacing="0"/>
        <w:textAlignment w:val="baseline"/>
      </w:pPr>
      <w:r w:rsidRPr="00F82B6C">
        <w:rPr>
          <w:rFonts w:eastAsia="Calibri"/>
          <w:b w:val="0"/>
          <w:bCs w:val="0"/>
          <w:kern w:val="0"/>
          <w:sz w:val="21"/>
          <w:szCs w:val="21"/>
          <w:lang w:eastAsia="en-US"/>
        </w:rPr>
        <w:footnoteRef/>
      </w:r>
      <w:r w:rsidRPr="00F82B6C">
        <w:rPr>
          <w:rFonts w:eastAsia="Calibri"/>
          <w:b w:val="0"/>
          <w:bCs w:val="0"/>
          <w:kern w:val="0"/>
          <w:sz w:val="21"/>
          <w:szCs w:val="21"/>
          <w:lang w:eastAsia="en-US"/>
        </w:rPr>
        <w:t xml:space="preserve"> PROKOP, I</w:t>
      </w:r>
      <w:r w:rsidRPr="00F82B6C">
        <w:rPr>
          <w:rFonts w:eastAsia="Calibri"/>
          <w:b w:val="0"/>
          <w:bCs w:val="0"/>
          <w:i/>
          <w:kern w:val="0"/>
          <w:sz w:val="21"/>
          <w:szCs w:val="21"/>
          <w:lang w:eastAsia="en-US"/>
        </w:rPr>
        <w:t>.: Nationale Selbst- und Fremdbilder im Gespräch</w:t>
      </w:r>
      <w:r w:rsidRPr="00F82B6C">
        <w:rPr>
          <w:rFonts w:eastAsia="Calibri"/>
          <w:b w:val="0"/>
          <w:bCs w:val="0"/>
          <w:kern w:val="0"/>
          <w:sz w:val="21"/>
          <w:szCs w:val="21"/>
          <w:lang w:eastAsia="en-US"/>
        </w:rPr>
        <w:t>, Westdeutscher Verlag, Opladen, 1995.</w:t>
      </w:r>
    </w:p>
  </w:footnote>
  <w:footnote w:id="3">
    <w:p w:rsidR="00AB5D78" w:rsidRPr="007C7EA6" w:rsidRDefault="00AB5D78" w:rsidP="00AB5D78">
      <w:pPr>
        <w:pStyle w:val="ListParagraph"/>
        <w:spacing w:after="0" w:line="240" w:lineRule="auto"/>
        <w:ind w:left="0"/>
        <w:contextualSpacing w:val="0"/>
        <w:jc w:val="both"/>
        <w:rPr>
          <w:rFonts w:ascii="Times New Roman" w:hAnsi="Times New Roman"/>
          <w:sz w:val="21"/>
          <w:szCs w:val="21"/>
        </w:rPr>
      </w:pPr>
      <w:r w:rsidRPr="007C7EA6">
        <w:rPr>
          <w:rStyle w:val="FootnoteReference"/>
          <w:sz w:val="21"/>
          <w:szCs w:val="21"/>
        </w:rPr>
        <w:footnoteRef/>
      </w:r>
      <w:r w:rsidRPr="007C7EA6">
        <w:rPr>
          <w:sz w:val="21"/>
          <w:szCs w:val="21"/>
        </w:rPr>
        <w:t xml:space="preserve"> </w:t>
      </w:r>
      <w:r w:rsidRPr="007C7EA6">
        <w:rPr>
          <w:rFonts w:ascii="Times New Roman" w:hAnsi="Times New Roman"/>
          <w:sz w:val="21"/>
          <w:szCs w:val="21"/>
        </w:rPr>
        <w:t xml:space="preserve">PERINIĆ, A.: </w:t>
      </w:r>
      <w:r>
        <w:rPr>
          <w:rFonts w:ascii="Times New Roman" w:hAnsi="Times New Roman"/>
          <w:i/>
          <w:sz w:val="21"/>
          <w:szCs w:val="21"/>
        </w:rPr>
        <w:t>Hvar</w:t>
      </w:r>
      <w:r w:rsidRPr="007C7EA6">
        <w:rPr>
          <w:rFonts w:ascii="Times New Roman" w:hAnsi="Times New Roman"/>
          <w:i/>
          <w:sz w:val="21"/>
          <w:szCs w:val="21"/>
        </w:rPr>
        <w:t>ski kampanilizam – stereotipi i podrugljivi etnici</w:t>
      </w:r>
      <w:r>
        <w:rPr>
          <w:rFonts w:ascii="Times New Roman" w:hAnsi="Times New Roman"/>
          <w:i/>
          <w:sz w:val="21"/>
          <w:szCs w:val="21"/>
        </w:rPr>
        <w:t xml:space="preserve"> otoka</w:t>
      </w:r>
      <w:r w:rsidRPr="007C7EA6">
        <w:rPr>
          <w:rFonts w:ascii="Times New Roman" w:hAnsi="Times New Roman"/>
          <w:i/>
          <w:sz w:val="21"/>
          <w:szCs w:val="21"/>
        </w:rPr>
        <w:t xml:space="preserve"> Hvara</w:t>
      </w:r>
      <w:r w:rsidRPr="007C7EA6">
        <w:rPr>
          <w:rFonts w:ascii="Times New Roman" w:hAnsi="Times New Roman"/>
          <w:sz w:val="21"/>
          <w:szCs w:val="21"/>
        </w:rPr>
        <w:t>, Studij etnologije, Zagreb, 2011. str. 221.</w:t>
      </w:r>
    </w:p>
  </w:footnote>
  <w:footnote w:id="4">
    <w:p w:rsidR="00AB5D78" w:rsidRPr="007C7EA6" w:rsidRDefault="00AB5D78" w:rsidP="00AB5D78">
      <w:pPr>
        <w:pStyle w:val="FootnoteText"/>
        <w:rPr>
          <w:sz w:val="21"/>
          <w:szCs w:val="21"/>
        </w:rPr>
      </w:pPr>
      <w:r w:rsidRPr="007C7EA6">
        <w:rPr>
          <w:rStyle w:val="FootnoteReference"/>
          <w:sz w:val="21"/>
          <w:szCs w:val="21"/>
        </w:rPr>
        <w:footnoteRef/>
      </w:r>
      <w:r w:rsidRPr="007C7EA6">
        <w:rPr>
          <w:sz w:val="21"/>
          <w:szCs w:val="21"/>
        </w:rPr>
        <w:t xml:space="preserve"> </w:t>
      </w:r>
      <w:r w:rsidRPr="007C7EA6">
        <w:rPr>
          <w:rFonts w:ascii="Times New Roman" w:hAnsi="Times New Roman"/>
          <w:sz w:val="21"/>
          <w:szCs w:val="21"/>
        </w:rPr>
        <w:t xml:space="preserve">PERINIĆ, A.: </w:t>
      </w:r>
      <w:r>
        <w:rPr>
          <w:rFonts w:ascii="Times New Roman" w:hAnsi="Times New Roman"/>
          <w:i/>
          <w:sz w:val="21"/>
          <w:szCs w:val="21"/>
        </w:rPr>
        <w:t>Hvar</w:t>
      </w:r>
      <w:r w:rsidRPr="007C7EA6">
        <w:rPr>
          <w:rFonts w:ascii="Times New Roman" w:hAnsi="Times New Roman"/>
          <w:i/>
          <w:sz w:val="21"/>
          <w:szCs w:val="21"/>
        </w:rPr>
        <w:t>ski kampanilizam – stereotipi i podrugljivi etnici</w:t>
      </w:r>
      <w:r>
        <w:rPr>
          <w:rFonts w:ascii="Times New Roman" w:hAnsi="Times New Roman"/>
          <w:i/>
          <w:sz w:val="21"/>
          <w:szCs w:val="21"/>
        </w:rPr>
        <w:t xml:space="preserve"> otoka</w:t>
      </w:r>
      <w:r w:rsidRPr="007C7EA6">
        <w:rPr>
          <w:rFonts w:ascii="Times New Roman" w:hAnsi="Times New Roman"/>
          <w:i/>
          <w:sz w:val="21"/>
          <w:szCs w:val="21"/>
        </w:rPr>
        <w:t xml:space="preserve"> Hvara</w:t>
      </w:r>
      <w:r w:rsidRPr="007C7EA6">
        <w:rPr>
          <w:rFonts w:ascii="Times New Roman" w:hAnsi="Times New Roman"/>
          <w:sz w:val="21"/>
          <w:szCs w:val="21"/>
        </w:rPr>
        <w:t>, Studij etnologije, Zagreb, 2011. str. 221.</w:t>
      </w:r>
    </w:p>
  </w:footnote>
  <w:footnote w:id="5">
    <w:p w:rsidR="00AB5D78" w:rsidRPr="007C7EA6" w:rsidRDefault="00AB5D78" w:rsidP="00AB5D78">
      <w:pPr>
        <w:pStyle w:val="FootnoteText"/>
        <w:rPr>
          <w:sz w:val="21"/>
          <w:szCs w:val="21"/>
        </w:rPr>
      </w:pPr>
      <w:r w:rsidRPr="007C7EA6">
        <w:rPr>
          <w:rStyle w:val="FootnoteReference"/>
          <w:sz w:val="21"/>
          <w:szCs w:val="21"/>
        </w:rPr>
        <w:footnoteRef/>
      </w:r>
      <w:r w:rsidRPr="007C7EA6">
        <w:rPr>
          <w:sz w:val="21"/>
          <w:szCs w:val="21"/>
        </w:rPr>
        <w:t xml:space="preserve"> </w:t>
      </w:r>
      <w:r w:rsidRPr="007C7EA6">
        <w:rPr>
          <w:rFonts w:ascii="Times New Roman" w:hAnsi="Times New Roman"/>
          <w:sz w:val="21"/>
          <w:szCs w:val="21"/>
        </w:rPr>
        <w:t xml:space="preserve">URL: </w:t>
      </w:r>
      <w:hyperlink r:id="rId1" w:history="1">
        <w:r w:rsidRPr="00F032C0">
          <w:rPr>
            <w:rStyle w:val="Hyperlink"/>
            <w:rFonts w:ascii="Times New Roman" w:eastAsia="Times New Roman" w:hAnsi="Times New Roman"/>
            <w:color w:val="auto"/>
            <w:sz w:val="21"/>
            <w:szCs w:val="21"/>
            <w:u w:val="none"/>
            <w:lang w:eastAsia="hr-BA"/>
          </w:rPr>
          <w:t>http://www.sage-ereference.com/behavioralsciences/Article_n2436.html</w:t>
        </w:r>
      </w:hyperlink>
      <w:r w:rsidRPr="007C7EA6">
        <w:rPr>
          <w:rFonts w:ascii="Times New Roman" w:eastAsia="Times New Roman" w:hAnsi="Times New Roman"/>
          <w:sz w:val="21"/>
          <w:szCs w:val="21"/>
          <w:lang w:eastAsia="hr-BA"/>
        </w:rPr>
        <w:t>, preuzeto:  1. 6.  2013.</w:t>
      </w:r>
    </w:p>
  </w:footnote>
  <w:footnote w:id="6">
    <w:p w:rsidR="00AB5D78" w:rsidRPr="007C7EA6" w:rsidRDefault="00AB5D78" w:rsidP="00AB5D78">
      <w:pPr>
        <w:pStyle w:val="FootnoteText"/>
        <w:rPr>
          <w:sz w:val="21"/>
          <w:szCs w:val="21"/>
        </w:rPr>
      </w:pPr>
      <w:r w:rsidRPr="007C7EA6">
        <w:rPr>
          <w:rStyle w:val="FootnoteReference"/>
          <w:sz w:val="21"/>
          <w:szCs w:val="21"/>
        </w:rPr>
        <w:footnoteRef/>
      </w:r>
      <w:r w:rsidRPr="007C7EA6">
        <w:rPr>
          <w:sz w:val="21"/>
          <w:szCs w:val="21"/>
        </w:rPr>
        <w:t xml:space="preserve"> </w:t>
      </w:r>
      <w:r w:rsidRPr="007C7EA6">
        <w:rPr>
          <w:rFonts w:ascii="Times New Roman" w:hAnsi="Times New Roman"/>
          <w:sz w:val="21"/>
          <w:szCs w:val="21"/>
        </w:rPr>
        <w:t xml:space="preserve"> HUDEK, J., TKALČIĆ, M.: </w:t>
      </w:r>
      <w:r w:rsidRPr="007C7EA6">
        <w:rPr>
          <w:rFonts w:ascii="Times New Roman" w:eastAsia="Times New Roman" w:hAnsi="Times New Roman"/>
          <w:i/>
          <w:sz w:val="21"/>
          <w:szCs w:val="21"/>
          <w:lang w:eastAsia="hr-BA"/>
        </w:rPr>
        <w:t>Sadržaj stereotipa spolnih crta: komparativno istraživanje</w:t>
      </w:r>
      <w:r w:rsidRPr="007C7EA6">
        <w:rPr>
          <w:rFonts w:ascii="Times New Roman" w:eastAsia="Times New Roman" w:hAnsi="Times New Roman"/>
          <w:sz w:val="21"/>
          <w:szCs w:val="21"/>
          <w:lang w:eastAsia="hr-BA"/>
        </w:rPr>
        <w:t xml:space="preserve">, </w:t>
      </w:r>
      <w:hyperlink r:id="rId2" w:history="1">
        <w:r w:rsidRPr="007C7EA6">
          <w:rPr>
            <w:rFonts w:ascii="Times New Roman" w:eastAsia="Times New Roman" w:hAnsi="Times New Roman"/>
            <w:sz w:val="21"/>
            <w:szCs w:val="21"/>
            <w:lang w:eastAsia="hr-BA"/>
          </w:rPr>
          <w:t>Godišnjak Zavoda za psihologiju</w:t>
        </w:r>
      </w:hyperlink>
      <w:r w:rsidRPr="007C7EA6">
        <w:rPr>
          <w:rFonts w:ascii="Times New Roman" w:hAnsi="Times New Roman"/>
          <w:sz w:val="21"/>
          <w:szCs w:val="21"/>
        </w:rPr>
        <w:t>, VOL. 1, 37-43, 1991. str. 37.</w:t>
      </w:r>
    </w:p>
  </w:footnote>
  <w:footnote w:id="7">
    <w:p w:rsidR="00AB5D78" w:rsidRPr="007C7EA6" w:rsidRDefault="00AB5D78" w:rsidP="00AB5D78">
      <w:pPr>
        <w:pStyle w:val="FootnoteText"/>
        <w:rPr>
          <w:sz w:val="21"/>
          <w:szCs w:val="21"/>
        </w:rPr>
      </w:pPr>
      <w:r w:rsidRPr="007C7EA6">
        <w:rPr>
          <w:rStyle w:val="FootnoteReference"/>
          <w:sz w:val="21"/>
          <w:szCs w:val="21"/>
        </w:rPr>
        <w:footnoteRef/>
      </w:r>
      <w:r w:rsidRPr="007C7EA6">
        <w:rPr>
          <w:sz w:val="21"/>
          <w:szCs w:val="21"/>
        </w:rPr>
        <w:t xml:space="preserve"> </w:t>
      </w:r>
      <w:hyperlink r:id="rId3" w:history="1">
        <w:r w:rsidRPr="00F032C0">
          <w:rPr>
            <w:rStyle w:val="Hyperlink"/>
            <w:rFonts w:ascii="Times New Roman" w:hAnsi="Times New Roman"/>
            <w:color w:val="auto"/>
            <w:sz w:val="21"/>
            <w:szCs w:val="21"/>
            <w:u w:val="none"/>
          </w:rPr>
          <w:t>URL:http://</w:t>
        </w:r>
        <w:r w:rsidRPr="00F032C0">
          <w:rPr>
            <w:rStyle w:val="Hyperlink"/>
            <w:rFonts w:ascii="Times New Roman" w:hAnsi="Times New Roman"/>
            <w:iCs/>
            <w:color w:val="auto"/>
            <w:sz w:val="21"/>
            <w:szCs w:val="21"/>
            <w:u w:val="none"/>
          </w:rPr>
          <w:t>hrcak.srce.hr/file/79859</w:t>
        </w:r>
      </w:hyperlink>
      <w:r w:rsidRPr="00F032C0">
        <w:rPr>
          <w:rFonts w:ascii="Times New Roman" w:hAnsi="Times New Roman"/>
          <w:iCs/>
          <w:sz w:val="21"/>
          <w:szCs w:val="21"/>
        </w:rPr>
        <w:t>,</w:t>
      </w:r>
      <w:r w:rsidRPr="007C7EA6">
        <w:rPr>
          <w:rFonts w:ascii="Times New Roman" w:hAnsi="Times New Roman"/>
          <w:sz w:val="21"/>
          <w:szCs w:val="21"/>
        </w:rPr>
        <w:t xml:space="preserve"> preuzeto: </w:t>
      </w:r>
      <w:r w:rsidRPr="007C7EA6">
        <w:rPr>
          <w:rFonts w:ascii="Times New Roman" w:eastAsia="Times New Roman" w:hAnsi="Times New Roman"/>
          <w:sz w:val="21"/>
          <w:szCs w:val="21"/>
          <w:lang w:eastAsia="hr-BA"/>
        </w:rPr>
        <w:t>5. 6. 2013.</w:t>
      </w:r>
      <w:r w:rsidRPr="007C7EA6">
        <w:rPr>
          <w:rFonts w:ascii="Times New Roman" w:hAnsi="Times New Roman"/>
          <w:sz w:val="21"/>
          <w:szCs w:val="21"/>
        </w:rPr>
        <w:t xml:space="preserve"> </w:t>
      </w:r>
    </w:p>
  </w:footnote>
  <w:footnote w:id="8">
    <w:p w:rsidR="00AB5D78" w:rsidRDefault="00AB5D78" w:rsidP="00AB5D78">
      <w:pPr>
        <w:pStyle w:val="FootnoteText"/>
      </w:pPr>
      <w:r w:rsidRPr="007C7EA6">
        <w:rPr>
          <w:rStyle w:val="FootnoteReference"/>
          <w:sz w:val="21"/>
          <w:szCs w:val="21"/>
        </w:rPr>
        <w:footnoteRef/>
      </w:r>
      <w:r w:rsidRPr="007C7EA6">
        <w:rPr>
          <w:sz w:val="21"/>
          <w:szCs w:val="21"/>
        </w:rPr>
        <w:t xml:space="preserve"> </w:t>
      </w:r>
      <w:r w:rsidRPr="007C7EA6">
        <w:rPr>
          <w:rFonts w:ascii="Times New Roman" w:hAnsi="Times New Roman"/>
          <w:sz w:val="21"/>
          <w:szCs w:val="21"/>
        </w:rPr>
        <w:t>LUČIĆ, I.: Zbornik radova Hum i Hercegovina kroz povijest, Hrvatski institut za povijest, Zagreb, 2011.</w:t>
      </w:r>
      <w:r>
        <w:rPr>
          <w:rFonts w:ascii="Times New Roman" w:hAnsi="Times New Roman"/>
          <w:sz w:val="21"/>
          <w:szCs w:val="21"/>
        </w:rPr>
        <w:t xml:space="preserve"> str 15.</w:t>
      </w:r>
    </w:p>
  </w:footnote>
  <w:footnote w:id="9">
    <w:p w:rsidR="00AB5D78" w:rsidRPr="00C71422" w:rsidRDefault="00AB5D78" w:rsidP="00AB5D78">
      <w:pPr>
        <w:pStyle w:val="FootnoteText"/>
        <w:rPr>
          <w:sz w:val="21"/>
          <w:szCs w:val="21"/>
        </w:rPr>
      </w:pPr>
      <w:r w:rsidRPr="00C71422">
        <w:rPr>
          <w:rStyle w:val="FootnoteReference"/>
          <w:sz w:val="21"/>
          <w:szCs w:val="21"/>
        </w:rPr>
        <w:footnoteRef/>
      </w:r>
      <w:r w:rsidRPr="00C71422">
        <w:rPr>
          <w:sz w:val="21"/>
          <w:szCs w:val="21"/>
        </w:rPr>
        <w:t xml:space="preserve"> </w:t>
      </w:r>
      <w:r w:rsidRPr="00C71422">
        <w:rPr>
          <w:rFonts w:ascii="Times New Roman" w:hAnsi="Times New Roman"/>
          <w:sz w:val="21"/>
          <w:szCs w:val="21"/>
        </w:rPr>
        <w:t xml:space="preserve">PENNINGTON, D. C.: Osnove socijalne psihologije, Naklada "Slap", Jastrebarsko,  1997. str. 119. </w:t>
      </w:r>
    </w:p>
  </w:footnote>
  <w:footnote w:id="10">
    <w:p w:rsidR="00AB5D78" w:rsidRPr="00C71422" w:rsidRDefault="00AB5D78" w:rsidP="00AB5D78">
      <w:pPr>
        <w:pStyle w:val="FootnoteText"/>
        <w:rPr>
          <w:sz w:val="21"/>
          <w:szCs w:val="21"/>
        </w:rPr>
      </w:pPr>
      <w:r w:rsidRPr="00C71422">
        <w:rPr>
          <w:rStyle w:val="FootnoteReference"/>
          <w:sz w:val="21"/>
          <w:szCs w:val="21"/>
        </w:rPr>
        <w:footnoteRef/>
      </w:r>
      <w:r w:rsidRPr="00C71422">
        <w:rPr>
          <w:sz w:val="21"/>
          <w:szCs w:val="21"/>
        </w:rPr>
        <w:t xml:space="preserve"> </w:t>
      </w:r>
      <w:r w:rsidRPr="00C71422">
        <w:rPr>
          <w:rFonts w:ascii="Times New Roman" w:hAnsi="Times New Roman"/>
          <w:sz w:val="21"/>
          <w:szCs w:val="21"/>
        </w:rPr>
        <w:t xml:space="preserve">MARINIĆ, J.: Teorije i istraživanja predrasuda u dječjoj dobi, Psihologijske teme 18, 1, 137-157, 2009. str. 137. </w:t>
      </w:r>
    </w:p>
  </w:footnote>
  <w:footnote w:id="11">
    <w:p w:rsidR="00AB5D78" w:rsidRPr="00C71422" w:rsidRDefault="00AB5D78" w:rsidP="00AB5D78">
      <w:pPr>
        <w:pStyle w:val="FootnoteText"/>
        <w:rPr>
          <w:sz w:val="21"/>
          <w:szCs w:val="21"/>
        </w:rPr>
      </w:pPr>
      <w:r w:rsidRPr="00C71422">
        <w:rPr>
          <w:rStyle w:val="FootnoteReference"/>
          <w:sz w:val="21"/>
          <w:szCs w:val="21"/>
        </w:rPr>
        <w:footnoteRef/>
      </w:r>
      <w:r w:rsidRPr="00C71422">
        <w:rPr>
          <w:sz w:val="21"/>
          <w:szCs w:val="21"/>
        </w:rPr>
        <w:t xml:space="preserve"> </w:t>
      </w:r>
      <w:r w:rsidRPr="00C71422">
        <w:rPr>
          <w:rFonts w:ascii="Times New Roman" w:hAnsi="Times New Roman"/>
          <w:sz w:val="21"/>
          <w:szCs w:val="21"/>
        </w:rPr>
        <w:t>Isto.</w:t>
      </w:r>
    </w:p>
  </w:footnote>
  <w:footnote w:id="12">
    <w:p w:rsidR="00AB5D78" w:rsidRPr="00F032C0" w:rsidRDefault="00AB5D78" w:rsidP="00AB5D78">
      <w:pPr>
        <w:pStyle w:val="FootnoteText"/>
      </w:pPr>
      <w:r>
        <w:rPr>
          <w:rStyle w:val="FootnoteReference"/>
        </w:rPr>
        <w:footnoteRef/>
      </w:r>
      <w:r>
        <w:t xml:space="preserve"> </w:t>
      </w:r>
      <w:r w:rsidRPr="005E0E44">
        <w:rPr>
          <w:rFonts w:ascii="Times New Roman" w:hAnsi="Times New Roman"/>
          <w:sz w:val="24"/>
          <w:szCs w:val="24"/>
        </w:rPr>
        <w:t xml:space="preserve">URL: </w:t>
      </w:r>
      <w:hyperlink r:id="rId4" w:history="1">
        <w:r w:rsidRPr="00F032C0">
          <w:rPr>
            <w:rStyle w:val="Hyperlink"/>
            <w:rFonts w:ascii="Times New Roman" w:hAnsi="Times New Roman"/>
            <w:color w:val="auto"/>
            <w:sz w:val="24"/>
            <w:szCs w:val="24"/>
            <w:u w:val="none"/>
          </w:rPr>
          <w:t>http://www.zivotna-skola.hr/mane/predrasude</w:t>
        </w:r>
      </w:hyperlink>
      <w:r w:rsidRPr="00F032C0">
        <w:rPr>
          <w:rFonts w:ascii="Times New Roman" w:hAnsi="Times New Roman"/>
          <w:sz w:val="24"/>
          <w:szCs w:val="24"/>
        </w:rPr>
        <w:t xml:space="preserve">, preuzeto: </w:t>
      </w:r>
      <w:r w:rsidRPr="00F032C0">
        <w:rPr>
          <w:rFonts w:ascii="Times New Roman" w:eastAsia="Times New Roman" w:hAnsi="Times New Roman"/>
          <w:sz w:val="24"/>
          <w:szCs w:val="24"/>
          <w:lang w:eastAsia="hr-BA"/>
        </w:rPr>
        <w:t>1. 6. 2013.</w:t>
      </w:r>
    </w:p>
  </w:footnote>
  <w:footnote w:id="13">
    <w:p w:rsidR="00AB5D78" w:rsidRDefault="00AB5D78" w:rsidP="00AB5D78">
      <w:pPr>
        <w:autoSpaceDE w:val="0"/>
        <w:autoSpaceDN w:val="0"/>
        <w:adjustRightInd w:val="0"/>
        <w:spacing w:after="0" w:line="240" w:lineRule="auto"/>
      </w:pPr>
      <w:r w:rsidRPr="00F032C0">
        <w:rPr>
          <w:rStyle w:val="FootnoteReference"/>
        </w:rPr>
        <w:footnoteRef/>
      </w:r>
      <w:r w:rsidRPr="00F032C0">
        <w:t xml:space="preserve"> </w:t>
      </w:r>
      <w:r w:rsidRPr="00F032C0">
        <w:rPr>
          <w:rStyle w:val="Hyperlink"/>
          <w:rFonts w:ascii="Times New Roman" w:hAnsi="Times New Roman"/>
          <w:color w:val="auto"/>
          <w:sz w:val="24"/>
          <w:szCs w:val="24"/>
          <w:u w:val="none"/>
        </w:rPr>
        <w:t xml:space="preserve">THOMAS, A., </w:t>
      </w:r>
      <w:r w:rsidRPr="00F032C0">
        <w:rPr>
          <w:rStyle w:val="Hyperlink"/>
          <w:rFonts w:ascii="Times New Roman" w:hAnsi="Times New Roman"/>
          <w:i/>
          <w:color w:val="auto"/>
          <w:sz w:val="24"/>
          <w:szCs w:val="24"/>
          <w:u w:val="none"/>
        </w:rPr>
        <w:t>Die Bedeutung von Vorurteil und Stereotyp im interkulturellen Handeln</w:t>
      </w:r>
      <w:r w:rsidRPr="00F032C0">
        <w:rPr>
          <w:rStyle w:val="Hyperlink"/>
          <w:rFonts w:ascii="Times New Roman" w:hAnsi="Times New Roman"/>
          <w:color w:val="auto"/>
          <w:sz w:val="24"/>
          <w:szCs w:val="24"/>
          <w:u w:val="none"/>
        </w:rPr>
        <w:t xml:space="preserve">, Interculture journal, Jena, 2006. </w:t>
      </w:r>
    </w:p>
  </w:footnote>
  <w:footnote w:id="14">
    <w:p w:rsidR="00AB5D78" w:rsidRPr="00CC63A2" w:rsidRDefault="00AB5D78" w:rsidP="00AB5D78">
      <w:pPr>
        <w:pStyle w:val="ListParagraph"/>
        <w:spacing w:after="0" w:line="360" w:lineRule="auto"/>
        <w:ind w:left="0"/>
        <w:jc w:val="both"/>
        <w:rPr>
          <w:rFonts w:ascii="Times New Roman" w:hAnsi="Times New Roman"/>
          <w:sz w:val="24"/>
          <w:szCs w:val="24"/>
        </w:rPr>
      </w:pPr>
      <w:r>
        <w:rPr>
          <w:rStyle w:val="FootnoteReference"/>
        </w:rPr>
        <w:footnoteRef/>
      </w:r>
      <w:r>
        <w:rPr>
          <w:rFonts w:ascii="Times New Roman" w:hAnsi="Times New Roman"/>
          <w:sz w:val="24"/>
          <w:szCs w:val="24"/>
        </w:rPr>
        <w:t xml:space="preserve"> URL:</w:t>
      </w:r>
      <w:r w:rsidRPr="00CC63A2">
        <w:t xml:space="preserve"> </w:t>
      </w:r>
      <w:r w:rsidRPr="00CC63A2">
        <w:rPr>
          <w:rFonts w:ascii="Times New Roman" w:hAnsi="Times New Roman"/>
          <w:sz w:val="24"/>
          <w:szCs w:val="24"/>
        </w:rPr>
        <w:t>http://www.fes.ba/publikacije/2012/Image/image_studija.pdf</w:t>
      </w:r>
      <w:r>
        <w:rPr>
          <w:rFonts w:ascii="Times New Roman" w:hAnsi="Times New Roman"/>
          <w:sz w:val="24"/>
          <w:szCs w:val="24"/>
        </w:rPr>
        <w:t>, preuzeto: 17. 1. 2014.</w:t>
      </w:r>
    </w:p>
    <w:p w:rsidR="00AB5D78" w:rsidRDefault="00AB5D78" w:rsidP="00AB5D78">
      <w:pPr>
        <w:pStyle w:val="FootnoteText"/>
      </w:pPr>
    </w:p>
  </w:footnote>
  <w:footnote w:id="15">
    <w:p w:rsidR="00AB5D78" w:rsidRDefault="00AB5D78" w:rsidP="00AB5D78">
      <w:pPr>
        <w:pStyle w:val="FootnoteText"/>
      </w:pPr>
      <w:r>
        <w:rPr>
          <w:rStyle w:val="FootnoteReference"/>
        </w:rPr>
        <w:footnoteRef/>
      </w:r>
      <w:r>
        <w:t xml:space="preserve"> </w:t>
      </w:r>
      <w:r>
        <w:rPr>
          <w:rFonts w:ascii="Times New Roman" w:hAnsi="Times New Roman"/>
          <w:sz w:val="24"/>
          <w:szCs w:val="24"/>
        </w:rPr>
        <w:t>URL:</w:t>
      </w:r>
      <w:r w:rsidRPr="00CC63A2">
        <w:t xml:space="preserve"> </w:t>
      </w:r>
      <w:r w:rsidRPr="00CC63A2">
        <w:rPr>
          <w:rFonts w:ascii="Times New Roman" w:hAnsi="Times New Roman"/>
          <w:sz w:val="24"/>
          <w:szCs w:val="24"/>
        </w:rPr>
        <w:t>http://www.fes.ba/publikacije/2012/Image/image_studija.pdf</w:t>
      </w:r>
      <w:r>
        <w:rPr>
          <w:rFonts w:ascii="Times New Roman" w:hAnsi="Times New Roman"/>
          <w:sz w:val="24"/>
          <w:szCs w:val="24"/>
        </w:rPr>
        <w:t xml:space="preserve">, preuzeto: 17. 1. 2014. </w:t>
      </w:r>
    </w:p>
  </w:footnote>
  <w:footnote w:id="16">
    <w:p w:rsidR="00AB5D78" w:rsidRPr="00003B27" w:rsidRDefault="00AB5D78" w:rsidP="00AB5D78">
      <w:pPr>
        <w:pStyle w:val="ListParagraph"/>
        <w:spacing w:after="0" w:line="240" w:lineRule="auto"/>
        <w:ind w:left="0"/>
        <w:contextualSpacing w:val="0"/>
        <w:jc w:val="both"/>
        <w:rPr>
          <w:rFonts w:ascii="Times New Roman" w:hAnsi="Times New Roman"/>
          <w:sz w:val="21"/>
          <w:szCs w:val="21"/>
        </w:rPr>
      </w:pPr>
      <w:r w:rsidRPr="00003B27">
        <w:rPr>
          <w:rStyle w:val="FootnoteReference"/>
          <w:rFonts w:ascii="Times New Roman" w:hAnsi="Times New Roman"/>
          <w:sz w:val="21"/>
          <w:szCs w:val="21"/>
        </w:rPr>
        <w:footnoteRef/>
      </w:r>
      <w:r w:rsidRPr="00003B27">
        <w:rPr>
          <w:rFonts w:ascii="Times New Roman" w:hAnsi="Times New Roman"/>
          <w:sz w:val="21"/>
          <w:szCs w:val="21"/>
        </w:rPr>
        <w:t xml:space="preserve"> TKALAC VERČIĆ, A., SINČIĆ ĆORIĆ, D. i POLOŠKI VOKIĆ, N.: </w:t>
      </w:r>
      <w:r w:rsidRPr="00003B27">
        <w:rPr>
          <w:rFonts w:ascii="Times New Roman" w:hAnsi="Times New Roman"/>
          <w:i/>
          <w:sz w:val="21"/>
          <w:szCs w:val="21"/>
        </w:rPr>
        <w:t>Priručnik za metodologiju istraživačkog rada: Kako osmisliti, provesti i opisati znanstveno i stručno istraživanje</w:t>
      </w:r>
      <w:r w:rsidRPr="00003B27">
        <w:rPr>
          <w:rFonts w:ascii="Times New Roman" w:hAnsi="Times New Roman"/>
          <w:sz w:val="21"/>
          <w:szCs w:val="21"/>
        </w:rPr>
        <w:t>, MEP, Zagreb, 2010. , str. 103.</w:t>
      </w:r>
    </w:p>
  </w:footnote>
  <w:footnote w:id="17">
    <w:p w:rsidR="00AB5D78" w:rsidRPr="00003B27" w:rsidRDefault="00AB5D78" w:rsidP="00AB5D78">
      <w:pPr>
        <w:pStyle w:val="FootnoteText"/>
        <w:rPr>
          <w:rFonts w:ascii="Times New Roman" w:hAnsi="Times New Roman"/>
          <w:sz w:val="21"/>
          <w:szCs w:val="21"/>
        </w:rPr>
      </w:pPr>
      <w:r w:rsidRPr="00003B27">
        <w:rPr>
          <w:rStyle w:val="FootnoteReference"/>
          <w:rFonts w:ascii="Times New Roman" w:hAnsi="Times New Roman"/>
          <w:sz w:val="21"/>
          <w:szCs w:val="21"/>
        </w:rPr>
        <w:footnoteRef/>
      </w:r>
      <w:r w:rsidRPr="00003B27">
        <w:rPr>
          <w:rFonts w:ascii="Times New Roman" w:hAnsi="Times New Roman"/>
          <w:sz w:val="21"/>
          <w:szCs w:val="21"/>
        </w:rPr>
        <w:t xml:space="preserve"> VUJEVIĆ, M.: </w:t>
      </w:r>
      <w:r w:rsidRPr="00003B27">
        <w:rPr>
          <w:rFonts w:ascii="Times New Roman" w:hAnsi="Times New Roman"/>
          <w:i/>
          <w:sz w:val="21"/>
          <w:szCs w:val="21"/>
        </w:rPr>
        <w:t>Uvođenje u znanstveni rad u području društvenih znanosti</w:t>
      </w:r>
      <w:r w:rsidRPr="00003B27">
        <w:rPr>
          <w:rFonts w:ascii="Times New Roman" w:hAnsi="Times New Roman"/>
          <w:sz w:val="21"/>
          <w:szCs w:val="21"/>
        </w:rPr>
        <w:t>, Školska knjiga, Zagreb, 2006., str. 129</w:t>
      </w:r>
    </w:p>
  </w:footnote>
  <w:footnote w:id="18">
    <w:p w:rsidR="00AB5D78" w:rsidRPr="00003B27" w:rsidRDefault="00AB5D78" w:rsidP="00AB5D78">
      <w:pPr>
        <w:pStyle w:val="FootnoteText"/>
        <w:rPr>
          <w:rFonts w:ascii="Times New Roman" w:hAnsi="Times New Roman"/>
          <w:sz w:val="21"/>
          <w:szCs w:val="21"/>
        </w:rPr>
      </w:pPr>
      <w:r w:rsidRPr="00003B27">
        <w:rPr>
          <w:rStyle w:val="FootnoteReference"/>
          <w:rFonts w:ascii="Times New Roman" w:hAnsi="Times New Roman"/>
          <w:sz w:val="21"/>
          <w:szCs w:val="21"/>
        </w:rPr>
        <w:footnoteRef/>
      </w:r>
      <w:r w:rsidRPr="00003B27">
        <w:rPr>
          <w:rFonts w:ascii="Times New Roman" w:hAnsi="Times New Roman"/>
          <w:sz w:val="21"/>
          <w:szCs w:val="21"/>
        </w:rPr>
        <w:t xml:space="preserve"> Isto.</w:t>
      </w:r>
    </w:p>
    <w:p w:rsidR="00AB5D78" w:rsidRPr="00271313" w:rsidRDefault="00AB5D78" w:rsidP="00AB5D78">
      <w:pPr>
        <w:pStyle w:val="FootnoteText"/>
        <w:rPr>
          <w:rFonts w:ascii="Times New Roman" w:hAnsi="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E45"/>
    <w:multiLevelType w:val="hybridMultilevel"/>
    <w:tmpl w:val="8AC2BA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3D061F6"/>
    <w:multiLevelType w:val="hybridMultilevel"/>
    <w:tmpl w:val="BD32ADAE"/>
    <w:lvl w:ilvl="0" w:tplc="66507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3F2292"/>
    <w:multiLevelType w:val="hybridMultilevel"/>
    <w:tmpl w:val="CA0E0E6A"/>
    <w:lvl w:ilvl="0" w:tplc="0136EC8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72451925"/>
    <w:multiLevelType w:val="hybridMultilevel"/>
    <w:tmpl w:val="1ACA0B72"/>
    <w:lvl w:ilvl="0" w:tplc="72A0D52E">
      <w:start w:val="1"/>
      <w:numFmt w:val="decimal"/>
      <w:lvlText w:val="%1."/>
      <w:lvlJc w:val="left"/>
      <w:pPr>
        <w:ind w:left="1440" w:hanging="360"/>
      </w:pPr>
      <w:rPr>
        <w:rFonts w:hint="default"/>
        <w:b w:val="0"/>
        <w:i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7598133B"/>
    <w:multiLevelType w:val="hybridMultilevel"/>
    <w:tmpl w:val="C4C2E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B5D78"/>
    <w:rsid w:val="00023033"/>
    <w:rsid w:val="0004227B"/>
    <w:rsid w:val="002167A8"/>
    <w:rsid w:val="00447104"/>
    <w:rsid w:val="004C0B79"/>
    <w:rsid w:val="004C42C8"/>
    <w:rsid w:val="006A6CC5"/>
    <w:rsid w:val="007323E5"/>
    <w:rsid w:val="0077192D"/>
    <w:rsid w:val="008B569A"/>
    <w:rsid w:val="00980D08"/>
    <w:rsid w:val="009902C4"/>
    <w:rsid w:val="009A2968"/>
    <w:rsid w:val="009B5C4B"/>
    <w:rsid w:val="00A31A29"/>
    <w:rsid w:val="00A92F02"/>
    <w:rsid w:val="00A95986"/>
    <w:rsid w:val="00AB5D78"/>
    <w:rsid w:val="00AC1E88"/>
    <w:rsid w:val="00B124E5"/>
    <w:rsid w:val="00B91E99"/>
    <w:rsid w:val="00BF165A"/>
    <w:rsid w:val="00C178EA"/>
    <w:rsid w:val="00C66010"/>
    <w:rsid w:val="00C75D96"/>
    <w:rsid w:val="00E56754"/>
    <w:rsid w:val="00F032C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78"/>
    <w:pPr>
      <w:spacing w:after="200" w:line="276" w:lineRule="auto"/>
    </w:pPr>
    <w:rPr>
      <w:rFonts w:eastAsia="Calibri"/>
      <w:sz w:val="22"/>
      <w:szCs w:val="22"/>
      <w:lang w:eastAsia="en-US"/>
    </w:rPr>
  </w:style>
  <w:style w:type="paragraph" w:styleId="Heading1">
    <w:name w:val="heading 1"/>
    <w:basedOn w:val="Normal"/>
    <w:link w:val="Heading1Char"/>
    <w:uiPriority w:val="9"/>
    <w:qFormat/>
    <w:rsid w:val="00AB5D78"/>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D78"/>
    <w:rPr>
      <w:rFonts w:ascii="Times New Roman" w:eastAsia="Times New Roman" w:hAnsi="Times New Roman" w:cs="Times New Roman"/>
      <w:b/>
      <w:bCs/>
      <w:kern w:val="36"/>
      <w:sz w:val="48"/>
      <w:szCs w:val="48"/>
      <w:lang w:eastAsia="hr-HR"/>
    </w:rPr>
  </w:style>
  <w:style w:type="paragraph" w:styleId="ListParagraph">
    <w:name w:val="List Paragraph"/>
    <w:basedOn w:val="Normal"/>
    <w:qFormat/>
    <w:rsid w:val="00AB5D78"/>
    <w:pPr>
      <w:ind w:left="720"/>
      <w:contextualSpacing/>
    </w:pPr>
  </w:style>
  <w:style w:type="character" w:styleId="Hyperlink">
    <w:name w:val="Hyperlink"/>
    <w:uiPriority w:val="99"/>
    <w:unhideWhenUsed/>
    <w:rsid w:val="00AB5D78"/>
    <w:rPr>
      <w:color w:val="0000FF"/>
      <w:u w:val="single"/>
    </w:rPr>
  </w:style>
  <w:style w:type="paragraph" w:styleId="BodyTextIndent">
    <w:name w:val="Body Text Indent"/>
    <w:basedOn w:val="Normal"/>
    <w:link w:val="BodyTextIndentChar"/>
    <w:uiPriority w:val="99"/>
    <w:unhideWhenUsed/>
    <w:rsid w:val="00AB5D78"/>
    <w:pPr>
      <w:spacing w:after="120"/>
      <w:ind w:left="283"/>
    </w:pPr>
    <w:rPr>
      <w:sz w:val="20"/>
      <w:szCs w:val="20"/>
      <w:lang/>
    </w:rPr>
  </w:style>
  <w:style w:type="character" w:customStyle="1" w:styleId="BodyTextIndentChar">
    <w:name w:val="Body Text Indent Char"/>
    <w:basedOn w:val="DefaultParagraphFont"/>
    <w:link w:val="BodyTextIndent"/>
    <w:uiPriority w:val="99"/>
    <w:rsid w:val="00AB5D78"/>
    <w:rPr>
      <w:rFonts w:ascii="Calibri" w:eastAsia="Calibri" w:hAnsi="Calibri" w:cs="Times New Roman"/>
      <w:sz w:val="20"/>
      <w:szCs w:val="20"/>
      <w:lang/>
    </w:rPr>
  </w:style>
  <w:style w:type="paragraph" w:styleId="NormalWeb">
    <w:name w:val="Normal (Web)"/>
    <w:basedOn w:val="Normal"/>
    <w:uiPriority w:val="99"/>
    <w:unhideWhenUsed/>
    <w:rsid w:val="00AB5D7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AB5D78"/>
    <w:rPr>
      <w:b/>
      <w:bCs/>
    </w:rPr>
  </w:style>
  <w:style w:type="paragraph" w:styleId="FootnoteText">
    <w:name w:val="footnote text"/>
    <w:basedOn w:val="Normal"/>
    <w:link w:val="FootnoteTextChar"/>
    <w:uiPriority w:val="99"/>
    <w:unhideWhenUsed/>
    <w:rsid w:val="00AB5D78"/>
    <w:pPr>
      <w:spacing w:after="0" w:line="240" w:lineRule="auto"/>
    </w:pPr>
    <w:rPr>
      <w:sz w:val="20"/>
      <w:szCs w:val="20"/>
    </w:rPr>
  </w:style>
  <w:style w:type="character" w:customStyle="1" w:styleId="FootnoteTextChar">
    <w:name w:val="Footnote Text Char"/>
    <w:basedOn w:val="DefaultParagraphFont"/>
    <w:link w:val="FootnoteText"/>
    <w:uiPriority w:val="99"/>
    <w:rsid w:val="00AB5D78"/>
    <w:rPr>
      <w:rFonts w:ascii="Calibri" w:eastAsia="Calibri" w:hAnsi="Calibri" w:cs="Times New Roman"/>
      <w:sz w:val="20"/>
      <w:szCs w:val="20"/>
      <w:lang w:eastAsia="en-US"/>
    </w:rPr>
  </w:style>
  <w:style w:type="character" w:styleId="FootnoteReference">
    <w:name w:val="footnote reference"/>
    <w:uiPriority w:val="99"/>
    <w:semiHidden/>
    <w:unhideWhenUsed/>
    <w:rsid w:val="00AB5D78"/>
    <w:rPr>
      <w:vertAlign w:val="superscript"/>
    </w:rPr>
  </w:style>
  <w:style w:type="paragraph" w:styleId="BodyTextIndent2">
    <w:name w:val="Body Text Indent 2"/>
    <w:basedOn w:val="Normal"/>
    <w:link w:val="BodyTextIndent2Char"/>
    <w:uiPriority w:val="99"/>
    <w:unhideWhenUsed/>
    <w:rsid w:val="00AB5D78"/>
    <w:pPr>
      <w:spacing w:after="120" w:line="480" w:lineRule="auto"/>
      <w:ind w:left="360"/>
    </w:pPr>
    <w:rPr>
      <w:lang/>
    </w:rPr>
  </w:style>
  <w:style w:type="character" w:customStyle="1" w:styleId="BodyTextIndent2Char">
    <w:name w:val="Body Text Indent 2 Char"/>
    <w:basedOn w:val="DefaultParagraphFont"/>
    <w:link w:val="BodyTextIndent2"/>
    <w:uiPriority w:val="99"/>
    <w:rsid w:val="00AB5D78"/>
    <w:rPr>
      <w:rFonts w:ascii="Calibri" w:eastAsia="Calibri" w:hAnsi="Calibri" w:cs="Times New Roman"/>
      <w:lang/>
    </w:rPr>
  </w:style>
  <w:style w:type="character" w:customStyle="1" w:styleId="apple-converted-space">
    <w:name w:val="apple-converted-space"/>
    <w:basedOn w:val="DefaultParagraphFont"/>
    <w:rsid w:val="00AB5D78"/>
  </w:style>
  <w:style w:type="paragraph" w:styleId="Footer">
    <w:name w:val="footer"/>
    <w:basedOn w:val="Normal"/>
    <w:link w:val="FooterChar"/>
    <w:uiPriority w:val="99"/>
    <w:unhideWhenUsed/>
    <w:rsid w:val="00AB5D78"/>
    <w:pPr>
      <w:tabs>
        <w:tab w:val="center" w:pos="4680"/>
        <w:tab w:val="right" w:pos="9360"/>
      </w:tabs>
    </w:pPr>
    <w:rPr>
      <w:lang/>
    </w:rPr>
  </w:style>
  <w:style w:type="character" w:customStyle="1" w:styleId="FooterChar">
    <w:name w:val="Footer Char"/>
    <w:basedOn w:val="DefaultParagraphFont"/>
    <w:link w:val="Footer"/>
    <w:uiPriority w:val="99"/>
    <w:rsid w:val="00AB5D78"/>
    <w:rPr>
      <w:rFonts w:ascii="Calibri" w:eastAsia="Calibri" w:hAnsi="Calibri" w:cs="Times New Roman"/>
      <w:lang/>
    </w:rPr>
  </w:style>
  <w:style w:type="character" w:customStyle="1" w:styleId="reference-text">
    <w:name w:val="reference-text"/>
    <w:basedOn w:val="DefaultParagraphFont"/>
    <w:rsid w:val="00AB5D78"/>
  </w:style>
  <w:style w:type="paragraph" w:styleId="Header">
    <w:name w:val="header"/>
    <w:basedOn w:val="Normal"/>
    <w:link w:val="HeaderChar"/>
    <w:uiPriority w:val="99"/>
    <w:semiHidden/>
    <w:unhideWhenUsed/>
    <w:rsid w:val="009B5C4B"/>
    <w:pPr>
      <w:tabs>
        <w:tab w:val="center" w:pos="4536"/>
        <w:tab w:val="right" w:pos="9072"/>
      </w:tabs>
    </w:pPr>
  </w:style>
  <w:style w:type="character" w:customStyle="1" w:styleId="HeaderChar">
    <w:name w:val="Header Char"/>
    <w:basedOn w:val="DefaultParagraphFont"/>
    <w:link w:val="Header"/>
    <w:uiPriority w:val="99"/>
    <w:semiHidden/>
    <w:rsid w:val="009B5C4B"/>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hyperlink" Target="http://bs.scribd.com/doc/71680565/19/UZROCI-NASTANKA-I-UTICAJ-PREDRASUDA-I-STEREOTIPA-NA-PONA%C5%A0ANJE-POJEDIN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olitikaplus.com/novost/39908/hercegovci-i-predrasude-u-dobru%20%20%20%20%20hrvati-u-zlu-hercegovci" TargetMode="Externa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hyperlink" Target="http://bs.wikipedia.org/wiki/Vjekoslav_Klai%C4%8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atalog.nsk.hr/cgi-bin/Pwebrecon.cgi?v1=1&amp;ti=1,1&amp;CNT=50&amp;HC=1&amp;RelBibID=29452&amp;HostBibID=16105&amp;ProfileCode=7739&amp;SEQ=20100327205337&amp;PID=xvkn8MTPCDaK7x23_9cT2nVuiuHHQ" TargetMode="External"/><Relationship Id="rId20" Type="http://schemas.openxmlformats.org/officeDocument/2006/relationships/hyperlink" Target="http://hrcak.srce.hr/index.php?show=clanak&amp;id_clanak_jezik=798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wikipedia.org/wiki/Misa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http://www.zivotna-skola.hr/mane/predrasude" TargetMode="External"/><Relationship Id="rId10" Type="http://schemas.openxmlformats.org/officeDocument/2006/relationships/hyperlink" Target="http://hr.wikipedia.org/wiki/Prosudba" TargetMode="External"/><Relationship Id="rId19" Type="http://schemas.openxmlformats.org/officeDocument/2006/relationships/hyperlink" Target="http://www.britannica.com/EBchecked/topic/1892230/Bosnia-and-Herzegovina-Year-In-Review-201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3.xml"/><Relationship Id="rId22" Type="http://schemas.openxmlformats.org/officeDocument/2006/relationships/hyperlink" Target="http://www.sage-ereference.com/socialpsychology/Article_n50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URL:http://hrcak.srce.hr/file/79859" TargetMode="External"/><Relationship Id="rId2" Type="http://schemas.openxmlformats.org/officeDocument/2006/relationships/hyperlink" Target="http://katalog.nsk.hr/cgi-bin/Pwebrecon.cgi?v1=1&amp;ti=1,1&amp;CNT=50&amp;HC=1&amp;RelBibID=29452&amp;HostBibID=16105&amp;ProfileCode=7739&amp;SEQ=20100327205337&amp;PID=xvkn8MTPCDaK7x23_9cT2nVuiuHHQ" TargetMode="External"/><Relationship Id="rId1" Type="http://schemas.openxmlformats.org/officeDocument/2006/relationships/hyperlink" Target="http://www.sage-ereference.com/behavioralsciences/Article_n2436.html" TargetMode="External"/><Relationship Id="rId4" Type="http://schemas.openxmlformats.org/officeDocument/2006/relationships/hyperlink" Target="http://www.zivotna-skola.hr/mane/predrasud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style val="3"/>
  <c:chart>
    <c:view3D>
      <c:depthPercent val="100"/>
      <c:rAngAx val="1"/>
    </c:view3D>
    <c:plotArea>
      <c:layout/>
      <c:bar3DChart>
        <c:barDir val="bar"/>
        <c:grouping val="stacked"/>
        <c:ser>
          <c:idx val="0"/>
          <c:order val="0"/>
          <c:tx>
            <c:strRef>
              <c:f>Sheet1!$B$1</c:f>
              <c:strCache>
                <c:ptCount val="1"/>
                <c:pt idx="0">
                  <c:v>NE  (506 odgovora)</c:v>
                </c:pt>
              </c:strCache>
            </c:strRef>
          </c:tx>
          <c:spPr>
            <a:solidFill>
              <a:schemeClr val="accent1">
                <a:lumMod val="60000"/>
                <a:lumOff val="40000"/>
              </a:schemeClr>
            </a:solidFill>
          </c:spPr>
          <c:dLbls>
            <c:showVal val="1"/>
          </c:dLbls>
          <c:cat>
            <c:strRef>
              <c:f>Sheet1!$A$2:$A$3</c:f>
              <c:strCache>
                <c:ptCount val="2"/>
                <c:pt idx="0">
                  <c:v>DA</c:v>
                </c:pt>
                <c:pt idx="1">
                  <c:v>NE</c:v>
                </c:pt>
              </c:strCache>
            </c:strRef>
          </c:cat>
          <c:val>
            <c:numRef>
              <c:f>Sheet1!$B$2:$B$3</c:f>
              <c:numCache>
                <c:formatCode>General</c:formatCode>
                <c:ptCount val="2"/>
                <c:pt idx="0">
                  <c:v>36</c:v>
                </c:pt>
                <c:pt idx="1">
                  <c:v>506</c:v>
                </c:pt>
              </c:numCache>
            </c:numRef>
          </c:val>
        </c:ser>
        <c:ser>
          <c:idx val="1"/>
          <c:order val="1"/>
          <c:tx>
            <c:strRef>
              <c:f>Sheet1!$C$1</c:f>
              <c:strCache>
                <c:ptCount val="1"/>
                <c:pt idx="0">
                  <c:v>Column1</c:v>
                </c:pt>
              </c:strCache>
            </c:strRef>
          </c:tx>
          <c:dLbls>
            <c:showVal val="1"/>
          </c:dLbls>
          <c:cat>
            <c:strRef>
              <c:f>Sheet1!$A$2:$A$3</c:f>
              <c:strCache>
                <c:ptCount val="2"/>
                <c:pt idx="0">
                  <c:v>DA</c:v>
                </c:pt>
                <c:pt idx="1">
                  <c:v>NE</c:v>
                </c:pt>
              </c:strCache>
            </c:strRef>
          </c:cat>
          <c:val>
            <c:numRef>
              <c:f>Sheet1!$C$2:$C$3</c:f>
              <c:numCache>
                <c:formatCode>General</c:formatCode>
                <c:ptCount val="2"/>
              </c:numCache>
            </c:numRef>
          </c:val>
        </c:ser>
        <c:ser>
          <c:idx val="2"/>
          <c:order val="2"/>
          <c:tx>
            <c:strRef>
              <c:f>Sheet1!$D$1</c:f>
              <c:strCache>
                <c:ptCount val="1"/>
                <c:pt idx="0">
                  <c:v>Column2</c:v>
                </c:pt>
              </c:strCache>
            </c:strRef>
          </c:tx>
          <c:dLbls>
            <c:showVal val="1"/>
          </c:dLbls>
          <c:cat>
            <c:strRef>
              <c:f>Sheet1!$A$2:$A$3</c:f>
              <c:strCache>
                <c:ptCount val="2"/>
                <c:pt idx="0">
                  <c:v>DA</c:v>
                </c:pt>
                <c:pt idx="1">
                  <c:v>NE</c:v>
                </c:pt>
              </c:strCache>
            </c:strRef>
          </c:cat>
          <c:val>
            <c:numRef>
              <c:f>Sheet1!$D$2:$D$3</c:f>
            </c:numRef>
          </c:val>
        </c:ser>
        <c:ser>
          <c:idx val="3"/>
          <c:order val="3"/>
          <c:tx>
            <c:strRef>
              <c:f>Sheet1!$E$1</c:f>
              <c:strCache>
                <c:ptCount val="1"/>
                <c:pt idx="0">
                  <c:v>DA=9</c:v>
                </c:pt>
              </c:strCache>
            </c:strRef>
          </c:tx>
          <c:dLbls>
            <c:showVal val="1"/>
          </c:dLbls>
          <c:cat>
            <c:strRef>
              <c:f>Sheet1!$A$2:$A$3</c:f>
              <c:strCache>
                <c:ptCount val="2"/>
                <c:pt idx="0">
                  <c:v>DA</c:v>
                </c:pt>
                <c:pt idx="1">
                  <c:v>NE</c:v>
                </c:pt>
              </c:strCache>
            </c:strRef>
          </c:cat>
          <c:val>
            <c:numRef>
              <c:f>Sheet1!$E$2:$E$3</c:f>
              <c:numCache>
                <c:formatCode>General</c:formatCode>
                <c:ptCount val="2"/>
              </c:numCache>
            </c:numRef>
          </c:val>
        </c:ser>
        <c:ser>
          <c:idx val="4"/>
          <c:order val="4"/>
          <c:tx>
            <c:strRef>
              <c:f>Sheet1!$F$1</c:f>
              <c:strCache>
                <c:ptCount val="1"/>
                <c:pt idx="0">
                  <c:v>DA (36 odgovora)</c:v>
                </c:pt>
              </c:strCache>
            </c:strRef>
          </c:tx>
          <c:dLbls>
            <c:showVal val="1"/>
          </c:dLbls>
          <c:cat>
            <c:strRef>
              <c:f>Sheet1!$A$2:$A$3</c:f>
              <c:strCache>
                <c:ptCount val="2"/>
                <c:pt idx="0">
                  <c:v>DA</c:v>
                </c:pt>
                <c:pt idx="1">
                  <c:v>NE</c:v>
                </c:pt>
              </c:strCache>
            </c:strRef>
          </c:cat>
          <c:val>
            <c:numRef>
              <c:f>Sheet1!$F$2:$F$3</c:f>
              <c:numCache>
                <c:formatCode>General</c:formatCode>
                <c:ptCount val="2"/>
              </c:numCache>
            </c:numRef>
          </c:val>
        </c:ser>
        <c:dLbls>
          <c:showVal val="1"/>
        </c:dLbls>
        <c:gapWidth val="75"/>
        <c:shape val="cylinder"/>
        <c:axId val="128024576"/>
        <c:axId val="128026112"/>
        <c:axId val="0"/>
      </c:bar3DChart>
      <c:catAx>
        <c:axId val="128024576"/>
        <c:scaling>
          <c:orientation val="minMax"/>
        </c:scaling>
        <c:axPos val="l"/>
        <c:numFmt formatCode="General" sourceLinked="1"/>
        <c:majorTickMark val="none"/>
        <c:tickLblPos val="nextTo"/>
        <c:crossAx val="128026112"/>
        <c:crosses val="autoZero"/>
        <c:auto val="1"/>
        <c:lblAlgn val="ctr"/>
        <c:lblOffset val="100"/>
      </c:catAx>
      <c:valAx>
        <c:axId val="128026112"/>
        <c:scaling>
          <c:orientation val="minMax"/>
        </c:scaling>
        <c:axPos val="b"/>
        <c:numFmt formatCode="General" sourceLinked="1"/>
        <c:majorTickMark val="none"/>
        <c:tickLblPos val="nextTo"/>
        <c:crossAx val="128024576"/>
        <c:crosses val="autoZero"/>
        <c:crossBetween val="between"/>
      </c:valAx>
      <c:spPr>
        <a:noFill/>
        <a:ln w="25366">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style val="3"/>
  <c:chart>
    <c:view3D>
      <c:depthPercent val="100"/>
      <c:rAngAx val="1"/>
    </c:view3D>
    <c:plotArea>
      <c:layout/>
      <c:bar3DChart>
        <c:barDir val="bar"/>
        <c:grouping val="stacked"/>
        <c:ser>
          <c:idx val="0"/>
          <c:order val="0"/>
          <c:tx>
            <c:strRef>
              <c:f>Sheet1!$B$1</c:f>
              <c:strCache>
                <c:ptCount val="1"/>
                <c:pt idx="0">
                  <c:v>Column3</c:v>
                </c:pt>
              </c:strCache>
            </c:strRef>
          </c:tx>
          <c:spPr>
            <a:solidFill>
              <a:schemeClr val="accent1">
                <a:lumMod val="60000"/>
                <a:lumOff val="40000"/>
              </a:schemeClr>
            </a:solidFill>
          </c:spPr>
          <c:dLbls>
            <c:showVal val="1"/>
          </c:dLbls>
          <c:cat>
            <c:strRef>
              <c:f>Sheet1!$A$2:$A$3</c:f>
              <c:strCache>
                <c:ptCount val="2"/>
                <c:pt idx="0">
                  <c:v>DA</c:v>
                </c:pt>
                <c:pt idx="1">
                  <c:v>NE</c:v>
                </c:pt>
              </c:strCache>
            </c:strRef>
          </c:cat>
          <c:val>
            <c:numRef>
              <c:f>Sheet1!$B$2:$B$3</c:f>
              <c:numCache>
                <c:formatCode>General</c:formatCode>
                <c:ptCount val="2"/>
                <c:pt idx="0">
                  <c:v>470</c:v>
                </c:pt>
                <c:pt idx="1">
                  <c:v>36</c:v>
                </c:pt>
              </c:numCache>
            </c:numRef>
          </c:val>
        </c:ser>
        <c:ser>
          <c:idx val="1"/>
          <c:order val="1"/>
          <c:tx>
            <c:strRef>
              <c:f>Sheet1!$C$1</c:f>
              <c:strCache>
                <c:ptCount val="1"/>
                <c:pt idx="0">
                  <c:v>Column1</c:v>
                </c:pt>
              </c:strCache>
            </c:strRef>
          </c:tx>
          <c:dLbls>
            <c:showVal val="1"/>
          </c:dLbls>
          <c:cat>
            <c:strRef>
              <c:f>Sheet1!$A$2:$A$3</c:f>
              <c:strCache>
                <c:ptCount val="2"/>
                <c:pt idx="0">
                  <c:v>DA</c:v>
                </c:pt>
                <c:pt idx="1">
                  <c:v>NE</c:v>
                </c:pt>
              </c:strCache>
            </c:strRef>
          </c:cat>
          <c:val>
            <c:numRef>
              <c:f>Sheet1!$C$2:$C$3</c:f>
              <c:numCache>
                <c:formatCode>General</c:formatCode>
                <c:ptCount val="2"/>
              </c:numCache>
            </c:numRef>
          </c:val>
        </c:ser>
        <c:ser>
          <c:idx val="2"/>
          <c:order val="2"/>
          <c:tx>
            <c:strRef>
              <c:f>Sheet1!$D$1</c:f>
              <c:strCache>
                <c:ptCount val="1"/>
                <c:pt idx="0">
                  <c:v>Column2</c:v>
                </c:pt>
              </c:strCache>
            </c:strRef>
          </c:tx>
          <c:dLbls>
            <c:showVal val="1"/>
          </c:dLbls>
          <c:cat>
            <c:strRef>
              <c:f>Sheet1!$A$2:$A$3</c:f>
              <c:strCache>
                <c:ptCount val="2"/>
                <c:pt idx="0">
                  <c:v>DA</c:v>
                </c:pt>
                <c:pt idx="1">
                  <c:v>NE</c:v>
                </c:pt>
              </c:strCache>
            </c:strRef>
          </c:cat>
          <c:val>
            <c:numRef>
              <c:f>Sheet1!$D$2:$D$3</c:f>
            </c:numRef>
          </c:val>
        </c:ser>
        <c:ser>
          <c:idx val="3"/>
          <c:order val="3"/>
          <c:tx>
            <c:strRef>
              <c:f>Sheet1!$E$1</c:f>
              <c:strCache>
                <c:ptCount val="1"/>
                <c:pt idx="0">
                  <c:v>DA=9</c:v>
                </c:pt>
              </c:strCache>
            </c:strRef>
          </c:tx>
          <c:dLbls>
            <c:showVal val="1"/>
          </c:dLbls>
          <c:cat>
            <c:strRef>
              <c:f>Sheet1!$A$2:$A$3</c:f>
              <c:strCache>
                <c:ptCount val="2"/>
                <c:pt idx="0">
                  <c:v>DA</c:v>
                </c:pt>
                <c:pt idx="1">
                  <c:v>NE</c:v>
                </c:pt>
              </c:strCache>
            </c:strRef>
          </c:cat>
          <c:val>
            <c:numRef>
              <c:f>Sheet1!$E$2:$E$3</c:f>
              <c:numCache>
                <c:formatCode>General</c:formatCode>
                <c:ptCount val="2"/>
              </c:numCache>
            </c:numRef>
          </c:val>
        </c:ser>
        <c:ser>
          <c:idx val="4"/>
          <c:order val="4"/>
          <c:tx>
            <c:strRef>
              <c:f>Sheet1!$F$1</c:f>
              <c:strCache>
                <c:ptCount val="1"/>
                <c:pt idx="0">
                  <c:v>Column4</c:v>
                </c:pt>
              </c:strCache>
            </c:strRef>
          </c:tx>
          <c:dLbls>
            <c:showVal val="1"/>
          </c:dLbls>
          <c:cat>
            <c:strRef>
              <c:f>Sheet1!$A$2:$A$3</c:f>
              <c:strCache>
                <c:ptCount val="2"/>
                <c:pt idx="0">
                  <c:v>DA</c:v>
                </c:pt>
                <c:pt idx="1">
                  <c:v>NE</c:v>
                </c:pt>
              </c:strCache>
            </c:strRef>
          </c:cat>
          <c:val>
            <c:numRef>
              <c:f>Sheet1!$F$2:$F$3</c:f>
              <c:numCache>
                <c:formatCode>General</c:formatCode>
                <c:ptCount val="2"/>
              </c:numCache>
            </c:numRef>
          </c:val>
        </c:ser>
        <c:dLbls>
          <c:showVal val="1"/>
        </c:dLbls>
        <c:gapWidth val="75"/>
        <c:shape val="cylinder"/>
        <c:axId val="130635648"/>
        <c:axId val="130637184"/>
        <c:axId val="0"/>
      </c:bar3DChart>
      <c:catAx>
        <c:axId val="130635648"/>
        <c:scaling>
          <c:orientation val="minMax"/>
        </c:scaling>
        <c:axPos val="l"/>
        <c:numFmt formatCode="General" sourceLinked="1"/>
        <c:majorTickMark val="none"/>
        <c:tickLblPos val="nextTo"/>
        <c:crossAx val="130637184"/>
        <c:crosses val="autoZero"/>
        <c:auto val="1"/>
        <c:lblAlgn val="ctr"/>
        <c:lblOffset val="100"/>
      </c:catAx>
      <c:valAx>
        <c:axId val="130637184"/>
        <c:scaling>
          <c:orientation val="minMax"/>
        </c:scaling>
        <c:axPos val="b"/>
        <c:numFmt formatCode="General" sourceLinked="1"/>
        <c:majorTickMark val="none"/>
        <c:tickLblPos val="nextTo"/>
        <c:crossAx val="130635648"/>
        <c:crosses val="autoZero"/>
        <c:crossBetween val="between"/>
      </c:valAx>
      <c:spPr>
        <a:noFill/>
        <a:ln w="25366">
          <a:noFill/>
        </a:ln>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style val="3"/>
  <c:chart>
    <c:view3D>
      <c:depthPercent val="100"/>
      <c:rAngAx val="1"/>
    </c:view3D>
    <c:plotArea>
      <c:layout/>
      <c:bar3DChart>
        <c:barDir val="bar"/>
        <c:grouping val="stacked"/>
        <c:ser>
          <c:idx val="0"/>
          <c:order val="0"/>
          <c:tx>
            <c:strRef>
              <c:f>Sheet1!$B$1</c:f>
              <c:strCache>
                <c:ptCount val="1"/>
                <c:pt idx="0">
                  <c:v>Column3</c:v>
                </c:pt>
              </c:strCache>
            </c:strRef>
          </c:tx>
          <c:spPr>
            <a:solidFill>
              <a:schemeClr val="accent1">
                <a:lumMod val="60000"/>
                <a:lumOff val="40000"/>
              </a:schemeClr>
            </a:solidFill>
          </c:spPr>
          <c:dLbls>
            <c:showVal val="1"/>
          </c:dLbls>
          <c:cat>
            <c:strRef>
              <c:f>Sheet1!$A$2:$A$3</c:f>
              <c:strCache>
                <c:ptCount val="2"/>
                <c:pt idx="0">
                  <c:v>DA</c:v>
                </c:pt>
                <c:pt idx="1">
                  <c:v>NE</c:v>
                </c:pt>
              </c:strCache>
            </c:strRef>
          </c:cat>
          <c:val>
            <c:numRef>
              <c:f>Sheet1!$B$2:$B$3</c:f>
              <c:numCache>
                <c:formatCode>General</c:formatCode>
                <c:ptCount val="2"/>
                <c:pt idx="0">
                  <c:v>198</c:v>
                </c:pt>
                <c:pt idx="1">
                  <c:v>308</c:v>
                </c:pt>
              </c:numCache>
            </c:numRef>
          </c:val>
        </c:ser>
        <c:ser>
          <c:idx val="1"/>
          <c:order val="1"/>
          <c:tx>
            <c:strRef>
              <c:f>Sheet1!$C$1</c:f>
              <c:strCache>
                <c:ptCount val="1"/>
                <c:pt idx="0">
                  <c:v>Column1</c:v>
                </c:pt>
              </c:strCache>
            </c:strRef>
          </c:tx>
          <c:dLbls>
            <c:showVal val="1"/>
          </c:dLbls>
          <c:cat>
            <c:strRef>
              <c:f>Sheet1!$A$2:$A$3</c:f>
              <c:strCache>
                <c:ptCount val="2"/>
                <c:pt idx="0">
                  <c:v>DA</c:v>
                </c:pt>
                <c:pt idx="1">
                  <c:v>NE</c:v>
                </c:pt>
              </c:strCache>
            </c:strRef>
          </c:cat>
          <c:val>
            <c:numRef>
              <c:f>Sheet1!$C$2:$C$3</c:f>
              <c:numCache>
                <c:formatCode>General</c:formatCode>
                <c:ptCount val="2"/>
              </c:numCache>
            </c:numRef>
          </c:val>
        </c:ser>
        <c:ser>
          <c:idx val="2"/>
          <c:order val="2"/>
          <c:tx>
            <c:strRef>
              <c:f>Sheet1!$D$1</c:f>
              <c:strCache>
                <c:ptCount val="1"/>
                <c:pt idx="0">
                  <c:v>Column2</c:v>
                </c:pt>
              </c:strCache>
            </c:strRef>
          </c:tx>
          <c:dLbls>
            <c:showVal val="1"/>
          </c:dLbls>
          <c:cat>
            <c:strRef>
              <c:f>Sheet1!$A$2:$A$3</c:f>
              <c:strCache>
                <c:ptCount val="2"/>
                <c:pt idx="0">
                  <c:v>DA</c:v>
                </c:pt>
                <c:pt idx="1">
                  <c:v>NE</c:v>
                </c:pt>
              </c:strCache>
            </c:strRef>
          </c:cat>
          <c:val>
            <c:numRef>
              <c:f>Sheet1!$D$2:$D$3</c:f>
            </c:numRef>
          </c:val>
        </c:ser>
        <c:ser>
          <c:idx val="3"/>
          <c:order val="3"/>
          <c:tx>
            <c:strRef>
              <c:f>Sheet1!$E$1</c:f>
              <c:strCache>
                <c:ptCount val="1"/>
                <c:pt idx="0">
                  <c:v>DA=9</c:v>
                </c:pt>
              </c:strCache>
            </c:strRef>
          </c:tx>
          <c:dLbls>
            <c:showVal val="1"/>
          </c:dLbls>
          <c:cat>
            <c:strRef>
              <c:f>Sheet1!$A$2:$A$3</c:f>
              <c:strCache>
                <c:ptCount val="2"/>
                <c:pt idx="0">
                  <c:v>DA</c:v>
                </c:pt>
                <c:pt idx="1">
                  <c:v>NE</c:v>
                </c:pt>
              </c:strCache>
            </c:strRef>
          </c:cat>
          <c:val>
            <c:numRef>
              <c:f>Sheet1!$E$2:$E$3</c:f>
              <c:numCache>
                <c:formatCode>General</c:formatCode>
                <c:ptCount val="2"/>
              </c:numCache>
            </c:numRef>
          </c:val>
        </c:ser>
        <c:ser>
          <c:idx val="4"/>
          <c:order val="4"/>
          <c:tx>
            <c:strRef>
              <c:f>Sheet1!$F$1</c:f>
              <c:strCache>
                <c:ptCount val="1"/>
                <c:pt idx="0">
                  <c:v>Column4</c:v>
                </c:pt>
              </c:strCache>
            </c:strRef>
          </c:tx>
          <c:dLbls>
            <c:showVal val="1"/>
          </c:dLbls>
          <c:cat>
            <c:strRef>
              <c:f>Sheet1!$A$2:$A$3</c:f>
              <c:strCache>
                <c:ptCount val="2"/>
                <c:pt idx="0">
                  <c:v>DA</c:v>
                </c:pt>
                <c:pt idx="1">
                  <c:v>NE</c:v>
                </c:pt>
              </c:strCache>
            </c:strRef>
          </c:cat>
          <c:val>
            <c:numRef>
              <c:f>Sheet1!$F$2:$F$3</c:f>
              <c:numCache>
                <c:formatCode>General</c:formatCode>
                <c:ptCount val="2"/>
              </c:numCache>
            </c:numRef>
          </c:val>
        </c:ser>
        <c:dLbls>
          <c:showVal val="1"/>
        </c:dLbls>
        <c:gapWidth val="75"/>
        <c:shape val="cylinder"/>
        <c:axId val="130654208"/>
        <c:axId val="130655744"/>
        <c:axId val="0"/>
      </c:bar3DChart>
      <c:catAx>
        <c:axId val="130654208"/>
        <c:scaling>
          <c:orientation val="minMax"/>
        </c:scaling>
        <c:axPos val="l"/>
        <c:numFmt formatCode="General" sourceLinked="1"/>
        <c:majorTickMark val="none"/>
        <c:tickLblPos val="nextTo"/>
        <c:crossAx val="130655744"/>
        <c:crosses val="autoZero"/>
        <c:auto val="1"/>
        <c:lblAlgn val="ctr"/>
        <c:lblOffset val="100"/>
      </c:catAx>
      <c:valAx>
        <c:axId val="130655744"/>
        <c:scaling>
          <c:orientation val="minMax"/>
        </c:scaling>
        <c:axPos val="b"/>
        <c:numFmt formatCode="General" sourceLinked="1"/>
        <c:majorTickMark val="none"/>
        <c:tickLblPos val="nextTo"/>
        <c:crossAx val="130654208"/>
        <c:crosses val="autoZero"/>
        <c:crossBetween val="between"/>
      </c:valAx>
      <c:spPr>
        <a:noFill/>
        <a:ln w="25366">
          <a:noFill/>
        </a:ln>
      </c:spPr>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style val="3"/>
  <c:chart>
    <c:view3D>
      <c:depthPercent val="100"/>
      <c:rAngAx val="1"/>
    </c:view3D>
    <c:plotArea>
      <c:layout/>
      <c:bar3DChart>
        <c:barDir val="bar"/>
        <c:grouping val="stacked"/>
        <c:ser>
          <c:idx val="0"/>
          <c:order val="0"/>
          <c:tx>
            <c:strRef>
              <c:f>Sheet1!$B$1</c:f>
              <c:strCache>
                <c:ptCount val="1"/>
                <c:pt idx="0">
                  <c:v>Column1</c:v>
                </c:pt>
              </c:strCache>
            </c:strRef>
          </c:tx>
          <c:spPr>
            <a:solidFill>
              <a:schemeClr val="accent1">
                <a:lumMod val="60000"/>
                <a:lumOff val="40000"/>
              </a:schemeClr>
            </a:solidFill>
          </c:spPr>
          <c:dLbls>
            <c:showVal val="1"/>
          </c:dLbls>
          <c:cat>
            <c:strRef>
              <c:f>Sheet1!$A$2:$A$5</c:f>
              <c:strCache>
                <c:ptCount val="3"/>
                <c:pt idx="0">
                  <c:v>POZITIVAN</c:v>
                </c:pt>
                <c:pt idx="1">
                  <c:v>NEUTRALAN</c:v>
                </c:pt>
                <c:pt idx="2">
                  <c:v>NEGATIVAN</c:v>
                </c:pt>
              </c:strCache>
            </c:strRef>
          </c:cat>
          <c:val>
            <c:numRef>
              <c:f>Sheet1!$B$2:$B$5</c:f>
              <c:numCache>
                <c:formatCode>General</c:formatCode>
                <c:ptCount val="4"/>
                <c:pt idx="0">
                  <c:v>85</c:v>
                </c:pt>
                <c:pt idx="1">
                  <c:v>126</c:v>
                </c:pt>
                <c:pt idx="2">
                  <c:v>295</c:v>
                </c:pt>
              </c:numCache>
            </c:numRef>
          </c:val>
        </c:ser>
        <c:ser>
          <c:idx val="1"/>
          <c:order val="1"/>
          <c:tx>
            <c:strRef>
              <c:f>Sheet1!$C$1</c:f>
              <c:strCache>
                <c:ptCount val="1"/>
              </c:strCache>
            </c:strRef>
          </c:tx>
          <c:dLbls>
            <c:showVal val="1"/>
          </c:dLbls>
          <c:cat>
            <c:strRef>
              <c:f>Sheet1!$A$2:$A$5</c:f>
              <c:strCache>
                <c:ptCount val="3"/>
                <c:pt idx="0">
                  <c:v>POZITIVAN</c:v>
                </c:pt>
                <c:pt idx="1">
                  <c:v>NEUTRALAN</c:v>
                </c:pt>
                <c:pt idx="2">
                  <c:v>NEGATIVAN</c:v>
                </c:pt>
              </c:strCache>
            </c:strRef>
          </c:cat>
          <c:val>
            <c:numRef>
              <c:f>Sheet1!$C$2:$C$5</c:f>
              <c:numCache>
                <c:formatCode>General</c:formatCode>
                <c:ptCount val="4"/>
              </c:numCache>
            </c:numRef>
          </c:val>
        </c:ser>
        <c:ser>
          <c:idx val="2"/>
          <c:order val="2"/>
          <c:tx>
            <c:strRef>
              <c:f>Sheet1!$D$1</c:f>
              <c:strCache>
                <c:ptCount val="1"/>
              </c:strCache>
            </c:strRef>
          </c:tx>
          <c:dLbls>
            <c:showVal val="1"/>
          </c:dLbls>
          <c:cat>
            <c:strRef>
              <c:f>Sheet1!$A$2:$A$5</c:f>
              <c:strCache>
                <c:ptCount val="3"/>
                <c:pt idx="0">
                  <c:v>POZITIVAN</c:v>
                </c:pt>
                <c:pt idx="1">
                  <c:v>NEUTRALAN</c:v>
                </c:pt>
                <c:pt idx="2">
                  <c:v>NEGATIVAN</c:v>
                </c:pt>
              </c:strCache>
            </c:strRef>
          </c:cat>
          <c:val>
            <c:numRef>
              <c:f>Sheet1!$D$2:$D$5</c:f>
              <c:numCache>
                <c:formatCode>General</c:formatCode>
                <c:ptCount val="4"/>
              </c:numCache>
            </c:numRef>
          </c:val>
        </c:ser>
        <c:dLbls>
          <c:showVal val="1"/>
        </c:dLbls>
        <c:gapWidth val="75"/>
        <c:shape val="cylinder"/>
        <c:axId val="130833792"/>
        <c:axId val="130839680"/>
        <c:axId val="0"/>
      </c:bar3DChart>
      <c:catAx>
        <c:axId val="130833792"/>
        <c:scaling>
          <c:orientation val="minMax"/>
        </c:scaling>
        <c:axPos val="l"/>
        <c:numFmt formatCode="General" sourceLinked="1"/>
        <c:majorTickMark val="none"/>
        <c:tickLblPos val="nextTo"/>
        <c:crossAx val="130839680"/>
        <c:crosses val="autoZero"/>
        <c:auto val="1"/>
        <c:lblAlgn val="ctr"/>
        <c:lblOffset val="100"/>
      </c:catAx>
      <c:valAx>
        <c:axId val="130839680"/>
        <c:scaling>
          <c:orientation val="minMax"/>
        </c:scaling>
        <c:delete val="1"/>
        <c:axPos val="b"/>
        <c:numFmt formatCode="General" sourceLinked="1"/>
        <c:tickLblPos val="nextTo"/>
        <c:crossAx val="130833792"/>
        <c:crosses val="autoZero"/>
        <c:crossBetween val="between"/>
      </c:valAx>
      <c:spPr>
        <a:noFill/>
        <a:ln w="25399">
          <a:noFill/>
        </a:ln>
      </c:spPr>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17</Pages>
  <Words>4381</Words>
  <Characters>24977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VS Kairos</Company>
  <LinksUpToDate>false</LinksUpToDate>
  <CharactersWithSpaces>29300</CharactersWithSpaces>
  <SharedDoc>false</SharedDoc>
  <HLinks>
    <vt:vector size="84" baseType="variant">
      <vt:variant>
        <vt:i4>8126560</vt:i4>
      </vt:variant>
      <vt:variant>
        <vt:i4>39</vt:i4>
      </vt:variant>
      <vt:variant>
        <vt:i4>0</vt:i4>
      </vt:variant>
      <vt:variant>
        <vt:i4>5</vt:i4>
      </vt:variant>
      <vt:variant>
        <vt:lpwstr>http://www.zivotna-skola.hr/mane/predrasude</vt:lpwstr>
      </vt:variant>
      <vt:variant>
        <vt:lpwstr/>
      </vt:variant>
      <vt:variant>
        <vt:i4>7077965</vt:i4>
      </vt:variant>
      <vt:variant>
        <vt:i4>36</vt:i4>
      </vt:variant>
      <vt:variant>
        <vt:i4>0</vt:i4>
      </vt:variant>
      <vt:variant>
        <vt:i4>5</vt:i4>
      </vt:variant>
      <vt:variant>
        <vt:lpwstr>http://www.sage-ereference.com/socialpsychology/Article_n501.html</vt:lpwstr>
      </vt:variant>
      <vt:variant>
        <vt:lpwstr/>
      </vt:variant>
      <vt:variant>
        <vt:i4>4325380</vt:i4>
      </vt:variant>
      <vt:variant>
        <vt:i4>33</vt:i4>
      </vt:variant>
      <vt:variant>
        <vt:i4>0</vt:i4>
      </vt:variant>
      <vt:variant>
        <vt:i4>5</vt:i4>
      </vt:variant>
      <vt:variant>
        <vt:lpwstr>http://www.politikaplus.com/novost/39908/hercegovci-i-predrasude-u-dobru     hrvati-u-zlu-hercegovci</vt:lpwstr>
      </vt:variant>
      <vt:variant>
        <vt:lpwstr/>
      </vt:variant>
      <vt:variant>
        <vt:i4>2621481</vt:i4>
      </vt:variant>
      <vt:variant>
        <vt:i4>30</vt:i4>
      </vt:variant>
      <vt:variant>
        <vt:i4>0</vt:i4>
      </vt:variant>
      <vt:variant>
        <vt:i4>5</vt:i4>
      </vt:variant>
      <vt:variant>
        <vt:lpwstr>http://hrcak.srce.hr/index.php?show=clanak&amp;id_clanak_jezik=79859</vt:lpwstr>
      </vt:variant>
      <vt:variant>
        <vt:lpwstr/>
      </vt:variant>
      <vt:variant>
        <vt:i4>3473511</vt:i4>
      </vt:variant>
      <vt:variant>
        <vt:i4>27</vt:i4>
      </vt:variant>
      <vt:variant>
        <vt:i4>0</vt:i4>
      </vt:variant>
      <vt:variant>
        <vt:i4>5</vt:i4>
      </vt:variant>
      <vt:variant>
        <vt:lpwstr>http://www.britannica.com/EBchecked/topic/1892230/Bosnia-and-Herzegovina-Year-In-Review-2012</vt:lpwstr>
      </vt:variant>
      <vt:variant>
        <vt:lpwstr>ref1164697</vt:lpwstr>
      </vt:variant>
      <vt:variant>
        <vt:i4>196615</vt:i4>
      </vt:variant>
      <vt:variant>
        <vt:i4>24</vt:i4>
      </vt:variant>
      <vt:variant>
        <vt:i4>0</vt:i4>
      </vt:variant>
      <vt:variant>
        <vt:i4>5</vt:i4>
      </vt:variant>
      <vt:variant>
        <vt:lpwstr>http://bs.scribd.com/doc/71680565/19/UZROCI-NASTANKA-I-UTICAJ-PREDRASUDA-I-STEREOTIPA-NA-PONA%C5%A0ANJE-POJEDINCA</vt:lpwstr>
      </vt:variant>
      <vt:variant>
        <vt:lpwstr/>
      </vt:variant>
      <vt:variant>
        <vt:i4>6094887</vt:i4>
      </vt:variant>
      <vt:variant>
        <vt:i4>21</vt:i4>
      </vt:variant>
      <vt:variant>
        <vt:i4>0</vt:i4>
      </vt:variant>
      <vt:variant>
        <vt:i4>5</vt:i4>
      </vt:variant>
      <vt:variant>
        <vt:lpwstr>http://bs.wikipedia.org/wiki/Vjekoslav_Klai%C4%87</vt:lpwstr>
      </vt:variant>
      <vt:variant>
        <vt:lpwstr/>
      </vt:variant>
      <vt:variant>
        <vt:i4>2293855</vt:i4>
      </vt:variant>
      <vt:variant>
        <vt:i4>18</vt:i4>
      </vt:variant>
      <vt:variant>
        <vt:i4>0</vt:i4>
      </vt:variant>
      <vt:variant>
        <vt:i4>5</vt:i4>
      </vt:variant>
      <vt:variant>
        <vt:lpwstr>http://katalog.nsk.hr/cgi-bin/Pwebrecon.cgi?v1=1&amp;ti=1,1&amp;CNT=50&amp;HC=1&amp;RelBibID=29452&amp;HostBibID=16105&amp;ProfileCode=7739&amp;SEQ=20100327205337&amp;PID=xvkn8MTPCDaK7x23_9cT2nVuiuHHQ</vt:lpwstr>
      </vt:variant>
      <vt:variant>
        <vt:lpwstr/>
      </vt:variant>
      <vt:variant>
        <vt:i4>6488097</vt:i4>
      </vt:variant>
      <vt:variant>
        <vt:i4>3</vt:i4>
      </vt:variant>
      <vt:variant>
        <vt:i4>0</vt:i4>
      </vt:variant>
      <vt:variant>
        <vt:i4>5</vt:i4>
      </vt:variant>
      <vt:variant>
        <vt:lpwstr>http://hr.wikipedia.org/wiki/Misao</vt:lpwstr>
      </vt:variant>
      <vt:variant>
        <vt:lpwstr/>
      </vt:variant>
      <vt:variant>
        <vt:i4>1704012</vt:i4>
      </vt:variant>
      <vt:variant>
        <vt:i4>0</vt:i4>
      </vt:variant>
      <vt:variant>
        <vt:i4>0</vt:i4>
      </vt:variant>
      <vt:variant>
        <vt:i4>5</vt:i4>
      </vt:variant>
      <vt:variant>
        <vt:lpwstr>http://hr.wikipedia.org/wiki/Prosudba</vt:lpwstr>
      </vt:variant>
      <vt:variant>
        <vt:lpwstr/>
      </vt:variant>
      <vt:variant>
        <vt:i4>8126560</vt:i4>
      </vt:variant>
      <vt:variant>
        <vt:i4>9</vt:i4>
      </vt:variant>
      <vt:variant>
        <vt:i4>0</vt:i4>
      </vt:variant>
      <vt:variant>
        <vt:i4>5</vt:i4>
      </vt:variant>
      <vt:variant>
        <vt:lpwstr>http://www.zivotna-skola.hr/mane/predrasude</vt:lpwstr>
      </vt:variant>
      <vt:variant>
        <vt:lpwstr/>
      </vt:variant>
      <vt:variant>
        <vt:i4>3014759</vt:i4>
      </vt:variant>
      <vt:variant>
        <vt:i4>6</vt:i4>
      </vt:variant>
      <vt:variant>
        <vt:i4>0</vt:i4>
      </vt:variant>
      <vt:variant>
        <vt:i4>5</vt:i4>
      </vt:variant>
      <vt:variant>
        <vt:lpwstr>http://hrcak.srce.hr/file/79859</vt:lpwstr>
      </vt:variant>
      <vt:variant>
        <vt:lpwstr/>
      </vt:variant>
      <vt:variant>
        <vt:i4>2293855</vt:i4>
      </vt:variant>
      <vt:variant>
        <vt:i4>3</vt:i4>
      </vt:variant>
      <vt:variant>
        <vt:i4>0</vt:i4>
      </vt:variant>
      <vt:variant>
        <vt:i4>5</vt:i4>
      </vt:variant>
      <vt:variant>
        <vt:lpwstr>http://katalog.nsk.hr/cgi-bin/Pwebrecon.cgi?v1=1&amp;ti=1,1&amp;CNT=50&amp;HC=1&amp;RelBibID=29452&amp;HostBibID=16105&amp;ProfileCode=7739&amp;SEQ=20100327205337&amp;PID=xvkn8MTPCDaK7x23_9cT2nVuiuHHQ</vt:lpwstr>
      </vt:variant>
      <vt:variant>
        <vt:lpwstr/>
      </vt:variant>
      <vt:variant>
        <vt:i4>2228294</vt:i4>
      </vt:variant>
      <vt:variant>
        <vt:i4>0</vt:i4>
      </vt:variant>
      <vt:variant>
        <vt:i4>0</vt:i4>
      </vt:variant>
      <vt:variant>
        <vt:i4>5</vt:i4>
      </vt:variant>
      <vt:variant>
        <vt:lpwstr>http://www.sage-ereference.com/behavioralsciences/Article_n2436.html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Stana</dc:creator>
  <cp:keywords/>
  <cp:lastModifiedBy>user</cp:lastModifiedBy>
  <cp:revision>2</cp:revision>
  <cp:lastPrinted>2014-01-31T15:26:00Z</cp:lastPrinted>
  <dcterms:created xsi:type="dcterms:W3CDTF">2014-02-03T14:45:00Z</dcterms:created>
  <dcterms:modified xsi:type="dcterms:W3CDTF">2014-02-03T14:45:00Z</dcterms:modified>
</cp:coreProperties>
</file>