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3F" w:rsidRDefault="00ED283F" w:rsidP="00ED283F">
      <w:pPr>
        <w:jc w:val="both"/>
        <w:outlineLvl w:val="0"/>
      </w:pPr>
      <w:r>
        <w:t>Višnja Grabovac</w:t>
      </w:r>
    </w:p>
    <w:p w:rsidR="00ED283F" w:rsidRDefault="00ED283F" w:rsidP="00ED283F">
      <w:pPr>
        <w:jc w:val="both"/>
        <w:outlineLvl w:val="0"/>
      </w:pPr>
      <w:r>
        <w:t>Filozofski fakultet Sveučilišta u Zagrebu</w:t>
      </w:r>
    </w:p>
    <w:p w:rsidR="00ED283F" w:rsidRDefault="00ED283F" w:rsidP="00ED283F">
      <w:pPr>
        <w:jc w:val="both"/>
        <w:outlineLvl w:val="0"/>
      </w:pPr>
    </w:p>
    <w:p w:rsidR="00ED283F" w:rsidRPr="008D4446" w:rsidRDefault="00ED283F" w:rsidP="00ED283F">
      <w:pPr>
        <w:jc w:val="both"/>
      </w:pPr>
      <w:r w:rsidRPr="008D4446">
        <w:rPr>
          <w:i/>
          <w:iCs/>
        </w:rPr>
        <w:t>Književna smotra</w:t>
      </w:r>
      <w:r w:rsidRPr="008D4446">
        <w:t xml:space="preserve"> broj 167 (1), 95-105.</w:t>
      </w:r>
    </w:p>
    <w:p w:rsidR="00ED283F" w:rsidRDefault="00ED283F" w:rsidP="00ED283F">
      <w:pPr>
        <w:jc w:val="both"/>
        <w:outlineLvl w:val="0"/>
      </w:pPr>
    </w:p>
    <w:p w:rsidR="00ED283F" w:rsidRDefault="00ED283F" w:rsidP="008B66D1">
      <w:pPr>
        <w:jc w:val="center"/>
        <w:outlineLvl w:val="0"/>
      </w:pPr>
    </w:p>
    <w:p w:rsidR="002E7BAF" w:rsidRDefault="008B66D1" w:rsidP="008B66D1">
      <w:pPr>
        <w:jc w:val="center"/>
        <w:outlineLvl w:val="0"/>
        <w:rPr>
          <w:b/>
          <w:bCs/>
          <w:sz w:val="28"/>
          <w:szCs w:val="28"/>
        </w:rPr>
      </w:pPr>
      <w:r w:rsidRPr="00ED283F">
        <w:rPr>
          <w:b/>
          <w:bCs/>
          <w:sz w:val="28"/>
          <w:szCs w:val="28"/>
        </w:rPr>
        <w:t>KNJIŽEVNOST NA BUDDHISTIČKOME HIBRIDNOME SANSKRTU</w:t>
      </w:r>
    </w:p>
    <w:p w:rsidR="00ED283F" w:rsidRDefault="00ED283F" w:rsidP="008B66D1">
      <w:pPr>
        <w:jc w:val="center"/>
        <w:outlineLvl w:val="0"/>
        <w:rPr>
          <w:b/>
          <w:bCs/>
          <w:sz w:val="28"/>
          <w:szCs w:val="28"/>
        </w:rPr>
      </w:pPr>
    </w:p>
    <w:p w:rsidR="00ED283F" w:rsidRPr="00ED283F" w:rsidRDefault="00ED283F" w:rsidP="008B66D1">
      <w:pPr>
        <w:jc w:val="center"/>
        <w:outlineLvl w:val="0"/>
        <w:rPr>
          <w:b/>
          <w:bCs/>
          <w:i/>
          <w:iCs/>
          <w:sz w:val="32"/>
          <w:szCs w:val="32"/>
        </w:rPr>
      </w:pPr>
      <w:r w:rsidRPr="00ED283F">
        <w:rPr>
          <w:b/>
          <w:bCs/>
          <w:i/>
          <w:iCs/>
          <w:sz w:val="32"/>
          <w:szCs w:val="32"/>
        </w:rPr>
        <w:t>Mahāvastu: Četiri Buddhina viđenja</w:t>
      </w:r>
    </w:p>
    <w:p w:rsidR="008B66D1" w:rsidRPr="00ED283F" w:rsidRDefault="008B66D1" w:rsidP="008B66D1">
      <w:pPr>
        <w:jc w:val="center"/>
        <w:outlineLvl w:val="0"/>
        <w:rPr>
          <w:sz w:val="32"/>
          <w:szCs w:val="32"/>
        </w:rPr>
      </w:pPr>
    </w:p>
    <w:p w:rsidR="003E24F7" w:rsidRPr="001B08C0" w:rsidRDefault="003E24F7" w:rsidP="002E7BAF">
      <w:pPr>
        <w:outlineLvl w:val="0"/>
        <w:rPr>
          <w:i/>
          <w:iCs/>
          <w:sz w:val="28"/>
          <w:szCs w:val="28"/>
        </w:rPr>
      </w:pPr>
    </w:p>
    <w:p w:rsidR="003E24F7" w:rsidRPr="003E24F7" w:rsidRDefault="003E24F7" w:rsidP="002E7BAF">
      <w:pPr>
        <w:outlineLvl w:val="0"/>
        <w:rPr>
          <w:sz w:val="28"/>
          <w:szCs w:val="28"/>
        </w:rPr>
      </w:pPr>
    </w:p>
    <w:p w:rsidR="002E7BAF" w:rsidRPr="002E7BAF" w:rsidRDefault="0077215C" w:rsidP="002E7BAF">
      <w:pPr>
        <w:outlineLvl w:val="0"/>
        <w:rPr>
          <w:b/>
          <w:bCs/>
        </w:rPr>
      </w:pPr>
      <w:r>
        <w:rPr>
          <w:b/>
          <w:bCs/>
        </w:rPr>
        <w:t>Kratak</w:t>
      </w:r>
      <w:r w:rsidR="002E7BAF" w:rsidRPr="002E7BAF">
        <w:rPr>
          <w:b/>
          <w:bCs/>
        </w:rPr>
        <w:t xml:space="preserve"> pregled  buddhističke književnosti na pāliju i na standardnome i hibridnome sanskrtu</w:t>
      </w:r>
    </w:p>
    <w:p w:rsidR="001B08C0" w:rsidRDefault="002E7BAF" w:rsidP="001B08C0">
      <w:pPr>
        <w:spacing w:line="360" w:lineRule="auto"/>
        <w:ind w:firstLine="708"/>
        <w:jc w:val="both"/>
        <w:outlineLvl w:val="0"/>
      </w:pPr>
      <w:r w:rsidRPr="002E7BAF">
        <w:t xml:space="preserve">Najveći dio korpusa buddhističkih tekstova sačuvan je na jeziku </w:t>
      </w:r>
      <w:r w:rsidRPr="001B08C0">
        <w:rPr>
          <w:i/>
          <w:iCs/>
        </w:rPr>
        <w:t>pāli</w:t>
      </w:r>
      <w:r w:rsidRPr="002E7BAF">
        <w:t xml:space="preserve">. Pālijski je kanon najstariji i najvažniji izvor za proučavanje buddhizma i kao takav predstavlja polaznu točku za proučavanje buddhističke literature na drugim jezicima među kojima su i </w:t>
      </w:r>
      <w:r w:rsidR="008C1770">
        <w:t xml:space="preserve">standardni i hibridni sanskrt. </w:t>
      </w:r>
      <w:r w:rsidR="0077215C">
        <w:t>K</w:t>
      </w:r>
      <w:r w:rsidRPr="002E7BAF">
        <w:t>anon</w:t>
      </w:r>
      <w:r w:rsidR="0077215C">
        <w:t xml:space="preserve"> kakav nam je sačuvan na pāliju</w:t>
      </w:r>
      <w:r w:rsidRPr="002E7BAF">
        <w:t xml:space="preserve"> (</w:t>
      </w:r>
      <w:r w:rsidRPr="001B08C0">
        <w:rPr>
          <w:i/>
          <w:iCs/>
        </w:rPr>
        <w:t>Tipiṭaka</w:t>
      </w:r>
      <w:r w:rsidRPr="002E7BAF">
        <w:t>) najvjerovatnije ustanovljen tijekom trećega buddhističkoga koncila održanoga u Pāṭalīputri za vrijeme vladavine kralja Aśoke</w:t>
      </w:r>
      <w:r w:rsidR="0077215C">
        <w:t xml:space="preserve"> sredinom 3. st. pr. Kr.</w:t>
      </w:r>
      <w:r w:rsidRPr="002E7BAF">
        <w:t xml:space="preserve"> U to je vrijeme buddhistička zajednica već bila podijeljena u mnogobrojne škole zbog čega je vjerovatno postojala težnja da se Buddhina učenja kao i propisi za redovnike sakupe i strogo utvrde. Pālijski kanon</w:t>
      </w:r>
      <w:r w:rsidR="0077215C">
        <w:t xml:space="preserve"> </w:t>
      </w:r>
      <w:r w:rsidR="0077215C" w:rsidRPr="001B08C0">
        <w:rPr>
          <w:i/>
          <w:iCs/>
        </w:rPr>
        <w:t>Tipiṭaka</w:t>
      </w:r>
      <w:r w:rsidRPr="002E7BAF">
        <w:t>, koji se sastoji od tri „košare“ (</w:t>
      </w:r>
      <w:r w:rsidRPr="001B08C0">
        <w:rPr>
          <w:i/>
          <w:iCs/>
        </w:rPr>
        <w:t>piṭaka</w:t>
      </w:r>
      <w:r w:rsidRPr="002E7BAF">
        <w:t xml:space="preserve">) – </w:t>
      </w:r>
      <w:r w:rsidRPr="007842F3">
        <w:rPr>
          <w:i/>
          <w:iCs/>
        </w:rPr>
        <w:t>Vinaya</w:t>
      </w:r>
      <w:r w:rsidRPr="002E7BAF">
        <w:t xml:space="preserve">, </w:t>
      </w:r>
      <w:r w:rsidRPr="007842F3">
        <w:rPr>
          <w:i/>
          <w:iCs/>
        </w:rPr>
        <w:t>Sutta</w:t>
      </w:r>
      <w:r w:rsidRPr="002E7BAF">
        <w:t xml:space="preserve"> i </w:t>
      </w:r>
      <w:r w:rsidRPr="007842F3">
        <w:rPr>
          <w:i/>
          <w:iCs/>
        </w:rPr>
        <w:t>Abhidhamma</w:t>
      </w:r>
      <w:r w:rsidRPr="002E7BAF">
        <w:t xml:space="preserve"> </w:t>
      </w:r>
      <w:r w:rsidRPr="007842F3">
        <w:rPr>
          <w:i/>
          <w:iCs/>
        </w:rPr>
        <w:t>piṭake</w:t>
      </w:r>
      <w:r w:rsidRPr="002E7BAF">
        <w:t xml:space="preserve">, pripada školi theravāda. </w:t>
      </w:r>
    </w:p>
    <w:p w:rsidR="002E7BAF" w:rsidRPr="002E7BAF" w:rsidRDefault="002E7BAF" w:rsidP="001B08C0">
      <w:pPr>
        <w:spacing w:line="360" w:lineRule="auto"/>
        <w:ind w:firstLine="708"/>
        <w:jc w:val="both"/>
        <w:outlineLvl w:val="0"/>
        <w:rPr>
          <w:rFonts w:ascii="Bookman Old Style" w:hAnsi="Bookman Old Style"/>
        </w:rPr>
      </w:pPr>
      <w:r w:rsidRPr="007842F3">
        <w:rPr>
          <w:i/>
          <w:iCs/>
        </w:rPr>
        <w:t>Vinayapiṭaka</w:t>
      </w:r>
      <w:r w:rsidRPr="002E7BAF">
        <w:t xml:space="preserve"> je svojevrsna zbirka pravila vezanih uz život redovnik</w:t>
      </w:r>
      <w:r w:rsidR="0077215C">
        <w:t>a unutar buddhističke zajednice. Prvi joj je dio</w:t>
      </w:r>
      <w:r w:rsidR="0077215C" w:rsidRPr="0077215C">
        <w:rPr>
          <w:i/>
          <w:iCs/>
        </w:rPr>
        <w:t xml:space="preserve"> </w:t>
      </w:r>
      <w:r w:rsidR="0077215C" w:rsidRPr="007842F3">
        <w:rPr>
          <w:i/>
          <w:iCs/>
        </w:rPr>
        <w:t>Suttavibhaṅga</w:t>
      </w:r>
      <w:r w:rsidR="0077215C">
        <w:rPr>
          <w:i/>
          <w:iCs/>
        </w:rPr>
        <w:t>,</w:t>
      </w:r>
      <w:r w:rsidRPr="002E7BAF">
        <w:t xml:space="preserve"> jezgru predstavlja </w:t>
      </w:r>
      <w:r w:rsidRPr="001B08C0">
        <w:rPr>
          <w:i/>
          <w:iCs/>
        </w:rPr>
        <w:t>Pāṭimokkha</w:t>
      </w:r>
      <w:r w:rsidRPr="002E7BAF">
        <w:t>, odnosno ispovijedni formular u kojem je naveden popis pr</w:t>
      </w:r>
      <w:r w:rsidR="0077215C">
        <w:t>ijestupa protiv pravila</w:t>
      </w:r>
      <w:r w:rsidRPr="002E7BAF">
        <w:t xml:space="preserve"> redovničke discipline. </w:t>
      </w:r>
      <w:r w:rsidR="0077215C">
        <w:t xml:space="preserve">Dijeli se na </w:t>
      </w:r>
      <w:r w:rsidR="0077215C" w:rsidRPr="0077215C">
        <w:rPr>
          <w:i/>
          <w:iCs/>
        </w:rPr>
        <w:t>Bhikkh</w:t>
      </w:r>
      <w:r w:rsidR="003C169A">
        <w:rPr>
          <w:i/>
          <w:iCs/>
        </w:rPr>
        <w:t>u</w:t>
      </w:r>
      <w:r w:rsidR="0077215C" w:rsidRPr="007842F3">
        <w:rPr>
          <w:i/>
          <w:iCs/>
        </w:rPr>
        <w:t>vibhaṅga</w:t>
      </w:r>
      <w:r w:rsidR="0077215C" w:rsidRPr="002E7BAF">
        <w:t xml:space="preserve"> </w:t>
      </w:r>
      <w:r w:rsidR="0077215C">
        <w:t>„Tumačenja (pravila) za redovnike</w:t>
      </w:r>
      <w:r w:rsidR="003C169A">
        <w:t xml:space="preserve">“ i mnogo kraći tekst </w:t>
      </w:r>
      <w:r w:rsidR="003C169A" w:rsidRPr="0077215C">
        <w:rPr>
          <w:i/>
          <w:iCs/>
        </w:rPr>
        <w:t>Bhikkh</w:t>
      </w:r>
      <w:r w:rsidR="003C169A">
        <w:rPr>
          <w:i/>
          <w:iCs/>
        </w:rPr>
        <w:t>unī</w:t>
      </w:r>
      <w:r w:rsidR="003C169A" w:rsidRPr="007842F3">
        <w:rPr>
          <w:i/>
          <w:iCs/>
        </w:rPr>
        <w:t>vibhaṅga</w:t>
      </w:r>
      <w:r w:rsidR="003C169A">
        <w:rPr>
          <w:i/>
          <w:iCs/>
        </w:rPr>
        <w:t xml:space="preserve"> </w:t>
      </w:r>
      <w:r w:rsidR="003C169A">
        <w:t xml:space="preserve">„Tumačenje (pravila) za redovnice“. Drugi su dio </w:t>
      </w:r>
      <w:r w:rsidR="003C169A" w:rsidRPr="003C169A">
        <w:rPr>
          <w:i/>
          <w:iCs/>
        </w:rPr>
        <w:t>Khandaka</w:t>
      </w:r>
      <w:r w:rsidR="003C169A">
        <w:t xml:space="preserve"> „Odsjeci“ koji sadrže iscrpnija pravila i propise za pojedine ustanove redovničke zajednice, uokvirene povijesnom predajom o Buddhinu prosvijetljenju na početku prve cjeline </w:t>
      </w:r>
      <w:r w:rsidR="003C169A" w:rsidRPr="003C169A">
        <w:rPr>
          <w:i/>
          <w:iCs/>
        </w:rPr>
        <w:t>Mahāvagga</w:t>
      </w:r>
      <w:r w:rsidR="003C169A">
        <w:t xml:space="preserve"> i izvješćem o prva dva buddhistička sabora na kraju druge cjeline </w:t>
      </w:r>
      <w:r w:rsidR="003C169A" w:rsidRPr="003C169A">
        <w:rPr>
          <w:i/>
          <w:iCs/>
        </w:rPr>
        <w:t>Cullavagga</w:t>
      </w:r>
      <w:r w:rsidR="003C169A">
        <w:t>.</w:t>
      </w:r>
      <w:r w:rsidR="003C169A" w:rsidRPr="002E7BAF">
        <w:t xml:space="preserve"> </w:t>
      </w:r>
      <w:r w:rsidR="003C169A">
        <w:t xml:space="preserve">Treći su dio tehnički dodaci </w:t>
      </w:r>
      <w:r w:rsidRPr="007842F3">
        <w:rPr>
          <w:i/>
          <w:iCs/>
        </w:rPr>
        <w:t>Parivāra</w:t>
      </w:r>
      <w:r w:rsidRPr="002E7BAF">
        <w:t xml:space="preserve"> ili </w:t>
      </w:r>
      <w:r w:rsidRPr="007842F3">
        <w:rPr>
          <w:i/>
          <w:iCs/>
        </w:rPr>
        <w:t>Parivārapātha</w:t>
      </w:r>
      <w:r w:rsidR="003C169A">
        <w:t>.</w:t>
      </w:r>
    </w:p>
    <w:p w:rsidR="001B08C0" w:rsidRDefault="002E7BAF" w:rsidP="001B08C0">
      <w:pPr>
        <w:spacing w:line="360" w:lineRule="auto"/>
        <w:ind w:firstLine="708"/>
        <w:jc w:val="both"/>
        <w:outlineLvl w:val="0"/>
      </w:pPr>
      <w:r w:rsidRPr="007842F3">
        <w:rPr>
          <w:i/>
          <w:iCs/>
        </w:rPr>
        <w:t>Suttapiṭaka</w:t>
      </w:r>
      <w:r w:rsidRPr="002E7BAF">
        <w:t>, odnosno druga košara pālijskoga kanona, sadrži Buddhine propovijedi i kao takva predstavlja najvažniji izvor za proučavanje Buddhina učenja, a sastoji se od pet zbirki (</w:t>
      </w:r>
      <w:r w:rsidRPr="001B08C0">
        <w:rPr>
          <w:i/>
          <w:iCs/>
        </w:rPr>
        <w:t>nikāya</w:t>
      </w:r>
      <w:r w:rsidRPr="002E7BAF">
        <w:t xml:space="preserve">): </w:t>
      </w:r>
      <w:r w:rsidRPr="007842F3">
        <w:rPr>
          <w:i/>
          <w:iCs/>
        </w:rPr>
        <w:t>Dīgha</w:t>
      </w:r>
      <w:r w:rsidRPr="002E7BAF">
        <w:t xml:space="preserve">, </w:t>
      </w:r>
      <w:r w:rsidRPr="007842F3">
        <w:rPr>
          <w:i/>
          <w:iCs/>
        </w:rPr>
        <w:t>Majjhima</w:t>
      </w:r>
      <w:r w:rsidRPr="002E7BAF">
        <w:t xml:space="preserve">, </w:t>
      </w:r>
      <w:r w:rsidRPr="007842F3">
        <w:rPr>
          <w:i/>
          <w:iCs/>
        </w:rPr>
        <w:t>Saṃ</w:t>
      </w:r>
      <w:r w:rsidR="0063739B" w:rsidRPr="007842F3">
        <w:rPr>
          <w:i/>
          <w:iCs/>
        </w:rPr>
        <w:t>yutta</w:t>
      </w:r>
      <w:r w:rsidR="0063739B">
        <w:t xml:space="preserve">, </w:t>
      </w:r>
      <w:r w:rsidR="0063739B" w:rsidRPr="007842F3">
        <w:rPr>
          <w:i/>
          <w:iCs/>
        </w:rPr>
        <w:t>Aṅ</w:t>
      </w:r>
      <w:r w:rsidRPr="007842F3">
        <w:rPr>
          <w:i/>
          <w:iCs/>
        </w:rPr>
        <w:t>guttara</w:t>
      </w:r>
      <w:r w:rsidRPr="002E7BAF">
        <w:t xml:space="preserve"> i </w:t>
      </w:r>
      <w:r w:rsidRPr="007842F3">
        <w:rPr>
          <w:i/>
          <w:iCs/>
        </w:rPr>
        <w:t>Khuddaka</w:t>
      </w:r>
      <w:r w:rsidRPr="002E7BAF">
        <w:t xml:space="preserve">. Prve četiri zbirke sadrže </w:t>
      </w:r>
      <w:r w:rsidRPr="001B08C0">
        <w:rPr>
          <w:i/>
          <w:iCs/>
        </w:rPr>
        <w:t>sutte</w:t>
      </w:r>
      <w:r w:rsidR="00807497">
        <w:rPr>
          <w:i/>
          <w:iCs/>
        </w:rPr>
        <w:t xml:space="preserve"> </w:t>
      </w:r>
      <w:r w:rsidR="00807497">
        <w:t>(skt. sūtra)</w:t>
      </w:r>
      <w:r w:rsidRPr="002E7BAF">
        <w:t xml:space="preserve"> odnosno doktrinarne pouke koje uglavnom predstavljaju Buddhine govore ili dijaloge u kojima se objašnjavaju pojedine zn</w:t>
      </w:r>
      <w:r w:rsidR="003C169A">
        <w:t>ačajke buddhističkoga učenja. T</w:t>
      </w:r>
      <w:r w:rsidRPr="002E7BAF">
        <w:t xml:space="preserve">e su prve četiri </w:t>
      </w:r>
      <w:r w:rsidRPr="002E7BAF">
        <w:lastRenderedPageBreak/>
        <w:t xml:space="preserve">zbirke slične po svome karakteru i stilu te sadrže mnoge dijelove koji se pojavljuju u više od jedne nikāye. Petu </w:t>
      </w:r>
      <w:r w:rsidR="001B08C0">
        <w:t xml:space="preserve">zbirku, </w:t>
      </w:r>
      <w:r w:rsidRPr="007842F3">
        <w:rPr>
          <w:i/>
          <w:iCs/>
        </w:rPr>
        <w:t>Khudakkanikāyu</w:t>
      </w:r>
      <w:r w:rsidR="001B08C0">
        <w:t>,</w:t>
      </w:r>
      <w:r w:rsidRPr="002E7BAF">
        <w:t xml:space="preserve"> tvori kolekcija tekstova koji se po svome karakteru (priče, pjesme, izreke) i vremenu nastanka u mnogo čemu razlikuju. </w:t>
      </w:r>
      <w:r w:rsidR="001B08C0">
        <w:t>U ovu zbirku ulaze</w:t>
      </w:r>
      <w:r w:rsidRPr="002E7BAF">
        <w:t xml:space="preserve"> </w:t>
      </w:r>
      <w:r w:rsidRPr="007842F3">
        <w:rPr>
          <w:i/>
          <w:iCs/>
        </w:rPr>
        <w:t>Khudakkapāṭha</w:t>
      </w:r>
      <w:r w:rsidRPr="002E7BAF">
        <w:t xml:space="preserve">, </w:t>
      </w:r>
      <w:r w:rsidRPr="007842F3">
        <w:rPr>
          <w:i/>
          <w:iCs/>
        </w:rPr>
        <w:t>Dhammapada</w:t>
      </w:r>
      <w:r w:rsidRPr="002E7BAF">
        <w:t xml:space="preserve">, </w:t>
      </w:r>
      <w:r w:rsidRPr="007842F3">
        <w:rPr>
          <w:i/>
          <w:iCs/>
        </w:rPr>
        <w:t>Udāna</w:t>
      </w:r>
      <w:r w:rsidRPr="002E7BAF">
        <w:t xml:space="preserve">, </w:t>
      </w:r>
      <w:r w:rsidRPr="007842F3">
        <w:rPr>
          <w:i/>
          <w:iCs/>
        </w:rPr>
        <w:t>Itivuttaka</w:t>
      </w:r>
      <w:r w:rsidRPr="002E7BAF">
        <w:t xml:space="preserve">, </w:t>
      </w:r>
      <w:r w:rsidRPr="007842F3">
        <w:rPr>
          <w:i/>
          <w:iCs/>
        </w:rPr>
        <w:t>Suttanipāta</w:t>
      </w:r>
      <w:r w:rsidRPr="002E7BAF">
        <w:t xml:space="preserve">, </w:t>
      </w:r>
      <w:r w:rsidRPr="007842F3">
        <w:rPr>
          <w:i/>
          <w:iCs/>
        </w:rPr>
        <w:t>Vimānavatthu</w:t>
      </w:r>
      <w:r w:rsidRPr="002E7BAF">
        <w:t xml:space="preserve">, </w:t>
      </w:r>
      <w:r w:rsidRPr="007842F3">
        <w:rPr>
          <w:i/>
          <w:iCs/>
        </w:rPr>
        <w:t>Pettavatthu</w:t>
      </w:r>
      <w:r w:rsidRPr="002E7BAF">
        <w:t xml:space="preserve">, </w:t>
      </w:r>
      <w:r w:rsidRPr="007842F3">
        <w:rPr>
          <w:i/>
          <w:iCs/>
        </w:rPr>
        <w:t>Theragāthā</w:t>
      </w:r>
      <w:r w:rsidRPr="002E7BAF">
        <w:t xml:space="preserve">, </w:t>
      </w:r>
      <w:r w:rsidRPr="007842F3">
        <w:rPr>
          <w:i/>
          <w:iCs/>
        </w:rPr>
        <w:t>Therīgāthā</w:t>
      </w:r>
      <w:r w:rsidRPr="002E7BAF">
        <w:t xml:space="preserve">, </w:t>
      </w:r>
      <w:r w:rsidRPr="007842F3">
        <w:rPr>
          <w:i/>
          <w:iCs/>
        </w:rPr>
        <w:t>Jātaka</w:t>
      </w:r>
      <w:r w:rsidRPr="002E7BAF">
        <w:t xml:space="preserve">, </w:t>
      </w:r>
      <w:r w:rsidRPr="007842F3">
        <w:rPr>
          <w:i/>
          <w:iCs/>
        </w:rPr>
        <w:t>Niddesa</w:t>
      </w:r>
      <w:r w:rsidRPr="002E7BAF">
        <w:t xml:space="preserve">, </w:t>
      </w:r>
      <w:r w:rsidRPr="007842F3">
        <w:rPr>
          <w:i/>
          <w:iCs/>
        </w:rPr>
        <w:t>Paṭisambhidāmagga</w:t>
      </w:r>
      <w:r w:rsidRPr="002E7BAF">
        <w:t xml:space="preserve">, </w:t>
      </w:r>
      <w:r w:rsidRPr="007842F3">
        <w:rPr>
          <w:i/>
          <w:iCs/>
        </w:rPr>
        <w:t>Apadāna</w:t>
      </w:r>
      <w:r w:rsidRPr="002E7BAF">
        <w:t xml:space="preserve">, </w:t>
      </w:r>
      <w:r w:rsidRPr="007842F3">
        <w:rPr>
          <w:i/>
          <w:iCs/>
        </w:rPr>
        <w:t>Buddhavaṃśa</w:t>
      </w:r>
      <w:r w:rsidRPr="002E7BAF">
        <w:t xml:space="preserve"> i </w:t>
      </w:r>
      <w:r w:rsidRPr="007842F3">
        <w:rPr>
          <w:i/>
          <w:iCs/>
        </w:rPr>
        <w:t>Cariyāpiṭaka</w:t>
      </w:r>
      <w:r w:rsidRPr="002E7BAF">
        <w:t xml:space="preserve">. </w:t>
      </w:r>
    </w:p>
    <w:p w:rsidR="0084686B" w:rsidRDefault="002E7BAF" w:rsidP="001B08C0">
      <w:pPr>
        <w:spacing w:line="360" w:lineRule="auto"/>
        <w:ind w:firstLine="708"/>
        <w:jc w:val="both"/>
        <w:outlineLvl w:val="0"/>
      </w:pPr>
      <w:r w:rsidRPr="002E7BAF">
        <w:t xml:space="preserve">Treća košara ili </w:t>
      </w:r>
      <w:r w:rsidRPr="007842F3">
        <w:rPr>
          <w:i/>
          <w:iCs/>
        </w:rPr>
        <w:t>Abhidhammapiṭaka</w:t>
      </w:r>
      <w:r w:rsidR="003C169A">
        <w:t xml:space="preserve"> (košara vizlaganja nauke) sadrži teorijska</w:t>
      </w:r>
      <w:r w:rsidRPr="002E7BAF">
        <w:t xml:space="preserve"> tumačenja Buddhina nauka, brojne definicije i klasifikacije</w:t>
      </w:r>
      <w:r w:rsidR="003C169A">
        <w:t xml:space="preserve"> sadržaja o kojima je prema </w:t>
      </w:r>
      <w:r w:rsidRPr="007842F3">
        <w:rPr>
          <w:i/>
          <w:iCs/>
        </w:rPr>
        <w:t>Suttapiṭak</w:t>
      </w:r>
      <w:r w:rsidR="003C169A">
        <w:rPr>
          <w:i/>
          <w:iCs/>
        </w:rPr>
        <w:t xml:space="preserve">i </w:t>
      </w:r>
      <w:r w:rsidR="003C169A">
        <w:t>poučavao Buddha, kako su ih tumačili kasniji učitelji u buddhističkoj zajednici</w:t>
      </w:r>
      <w:r w:rsidRPr="002E7BAF">
        <w:t xml:space="preserve">. U sklopu </w:t>
      </w:r>
      <w:r w:rsidRPr="007842F3">
        <w:rPr>
          <w:i/>
          <w:iCs/>
        </w:rPr>
        <w:t>Abhidhammapiṭake</w:t>
      </w:r>
      <w:r w:rsidRPr="002E7BAF">
        <w:t xml:space="preserve"> nalazi se i </w:t>
      </w:r>
      <w:r w:rsidRPr="007842F3">
        <w:rPr>
          <w:i/>
          <w:iCs/>
        </w:rPr>
        <w:t>Kathāvatthu</w:t>
      </w:r>
      <w:r w:rsidRPr="002E7BAF">
        <w:t xml:space="preserve"> - </w:t>
      </w:r>
      <w:r w:rsidR="001B08C0">
        <w:t>jedino kanonsko djelo</w:t>
      </w:r>
      <w:r w:rsidRPr="002E7BAF">
        <w:t xml:space="preserve"> pripisano određenom autoru. </w:t>
      </w:r>
      <w:r w:rsidRPr="007842F3">
        <w:rPr>
          <w:i/>
          <w:iCs/>
        </w:rPr>
        <w:t>Kathāvatthu</w:t>
      </w:r>
      <w:r w:rsidRPr="002E7BAF">
        <w:t xml:space="preserve"> je, prema predaji, djelo nastalo tijekom trećega buddhističkoga </w:t>
      </w:r>
      <w:r w:rsidR="0084686B">
        <w:t xml:space="preserve">sabora ili </w:t>
      </w:r>
      <w:r w:rsidRPr="002E7BAF">
        <w:t>koncila</w:t>
      </w:r>
      <w:r w:rsidR="0084686B">
        <w:t xml:space="preserve"> iz 3. st. pr. Kr.</w:t>
      </w:r>
      <w:r w:rsidRPr="002E7BAF">
        <w:t>, a pripisuje se redovniku Tissi Moggaliputti k</w:t>
      </w:r>
      <w:r w:rsidR="0084686B">
        <w:t>oji je predsjedavao tim saborom. Po svem</w:t>
      </w:r>
      <w:r w:rsidRPr="002E7BAF">
        <w:t xml:space="preserve"> sudeći, djelo je nakon </w:t>
      </w:r>
      <w:smartTag w:uri="urn:schemas-microsoft-com:office:smarttags" w:element="metricconverter">
        <w:smartTagPr>
          <w:attr w:name="ProductID" w:val="3. st"/>
        </w:smartTagPr>
        <w:r w:rsidRPr="002E7BAF">
          <w:t>3. st</w:t>
        </w:r>
      </w:smartTag>
      <w:r>
        <w:t>.</w:t>
      </w:r>
      <w:r w:rsidR="001B08C0">
        <w:t xml:space="preserve"> </w:t>
      </w:r>
      <w:r>
        <w:t>pr.</w:t>
      </w:r>
      <w:r w:rsidR="001B08C0">
        <w:t xml:space="preserve"> </w:t>
      </w:r>
      <w:r>
        <w:t>Kr</w:t>
      </w:r>
      <w:r w:rsidRPr="002E7BAF">
        <w:t xml:space="preserve">. nadopunjavano i proširivano tako da njegov današnji oblik svjedoči o razvoju buddhističkih dogmi kroz nekoliko stoljeća. </w:t>
      </w:r>
    </w:p>
    <w:p w:rsidR="002E7BAF" w:rsidRPr="002E7BAF" w:rsidRDefault="002E7BAF" w:rsidP="001B08C0">
      <w:pPr>
        <w:spacing w:line="360" w:lineRule="auto"/>
        <w:ind w:firstLine="708"/>
        <w:jc w:val="both"/>
        <w:outlineLvl w:val="0"/>
      </w:pPr>
      <w:r w:rsidRPr="002E7BAF">
        <w:t>Osim kanonskih tekstova, pālijska književnost obuhvaća i izvan-kanonske tekstove koji su u najvećoj mjeri djela redovnika</w:t>
      </w:r>
      <w:r w:rsidR="0084686B">
        <w:t xml:space="preserve"> na Šri Lanki</w:t>
      </w:r>
      <w:r w:rsidRPr="002E7BAF">
        <w:t xml:space="preserve">. Izuzetak je </w:t>
      </w:r>
      <w:r w:rsidRPr="007842F3">
        <w:rPr>
          <w:i/>
          <w:iCs/>
        </w:rPr>
        <w:t>Milindapañha</w:t>
      </w:r>
      <w:r w:rsidRPr="002E7BAF">
        <w:t xml:space="preserve"> (Milindina pitanja) – djelo </w:t>
      </w:r>
      <w:r w:rsidR="0084686B">
        <w:t>kojega je jezgra (u prve tri od ukupno sedam knjiga, posljednje četiri knjige osjetno su mlađe) nastala</w:t>
      </w:r>
      <w:r w:rsidRPr="002E7BAF">
        <w:t xml:space="preserve"> na području sjeverozapadne Indije</w:t>
      </w:r>
      <w:r w:rsidR="0084686B">
        <w:t xml:space="preserve"> i sačuvana je u obliku koji potječe</w:t>
      </w:r>
      <w:r w:rsidRPr="002E7BAF">
        <w:t xml:space="preserve"> vjerovatno</w:t>
      </w:r>
      <w:r w:rsidR="0084686B">
        <w:t xml:space="preserve"> s</w:t>
      </w:r>
      <w:r w:rsidRPr="002E7BAF">
        <w:t xml:space="preserve"> poč</w:t>
      </w:r>
      <w:r w:rsidR="0063739B">
        <w:t>e</w:t>
      </w:r>
      <w:r w:rsidR="0084686B">
        <w:t>tka nove ere, a govori o razgovoru indijskoga kralja grčkoga baktrijskoga podrijetla Menandra iz 2. st. pr. Kr. s buddhističkim učiteljem Nāgasenom.</w:t>
      </w:r>
      <w:r w:rsidRPr="002E7BAF">
        <w:t xml:space="preserve"> </w:t>
      </w:r>
    </w:p>
    <w:p w:rsidR="002E7BAF" w:rsidRPr="002E7BAF" w:rsidRDefault="002E7BAF" w:rsidP="002E7BAF">
      <w:pPr>
        <w:spacing w:line="360" w:lineRule="auto"/>
        <w:jc w:val="both"/>
      </w:pPr>
      <w:r w:rsidRPr="002E7BAF">
        <w:t xml:space="preserve">         Buddhistički tekstovi na standardnome i hibridnome sanskrtu predstavljaju manji ali podjednako važan dio cjelokupne buddhističke književnosti i uglavnom pripadaju mahāyānskom ogranku buddhizma. Radi boljeg razumijevanja ovoga dijela buddhističke književnosti potrebno je reći nešto i o povijesti buddhističkih škola. Pretpostavlja se da je do prvoga raskola, koji je buddhizam podijelio na dvije škole - na tzv. nauku starih (skt. sthaviravāda, pāli theravāda) i na pripad</w:t>
      </w:r>
      <w:r w:rsidR="001B08C0">
        <w:t>nike većinske zajednice (mahāsāṅ</w:t>
      </w:r>
      <w:r w:rsidRPr="002E7BAF">
        <w:t>ghika), došlo u razdoblju između drugoga</w:t>
      </w:r>
      <w:r w:rsidR="001B08C0">
        <w:t xml:space="preserve"> (Vaiśālī, 4.st. pr. Kr.</w:t>
      </w:r>
      <w:r w:rsidRPr="002E7BAF">
        <w:t>) i trećega buddhističkoga koncila (Pāṭalīputra, oko 250</w:t>
      </w:r>
      <w:r w:rsidR="001B08C0">
        <w:t>.g. pr. Kr.</w:t>
      </w:r>
      <w:r w:rsidRPr="002E7BAF">
        <w:t>). Razlog neslagan</w:t>
      </w:r>
      <w:r w:rsidR="0084686B">
        <w:t>ja bio</w:t>
      </w:r>
      <w:r w:rsidRPr="002E7BAF">
        <w:t xml:space="preserve"> je, između ostaloga, i u različitim shvaćanjima naravi arhanta</w:t>
      </w:r>
      <w:r w:rsidR="001B08C0">
        <w:rPr>
          <w:rStyle w:val="FootnoteReference"/>
        </w:rPr>
        <w:footnoteReference w:id="1"/>
      </w:r>
      <w:r w:rsidR="007842F3">
        <w:t>. Predstavnici mahāsāṅ</w:t>
      </w:r>
      <w:r w:rsidR="00741B22">
        <w:t>ghika su posumnjali</w:t>
      </w:r>
      <w:r w:rsidRPr="002E7BAF">
        <w:t xml:space="preserve"> da je arhant podložan </w:t>
      </w:r>
      <w:r w:rsidRPr="002E7BAF">
        <w:lastRenderedPageBreak/>
        <w:t>nesavršenostima</w:t>
      </w:r>
      <w:r w:rsidR="00741B22">
        <w:t>, dok je suprotna strana podržavala uvjerenje</w:t>
      </w:r>
      <w:r w:rsidRPr="002E7BAF">
        <w:t xml:space="preserve"> da je arhant savršen i oslobođen </w:t>
      </w:r>
      <w:r w:rsidR="00741B22">
        <w:t>od žudnja</w:t>
      </w:r>
      <w:r w:rsidRPr="002E7BAF">
        <w:t xml:space="preserve"> i neznanja. Sukob je u konačnici rez</w:t>
      </w:r>
      <w:r w:rsidR="001B2622">
        <w:t>ultirao odvajanjem škole mahāsāṅ</w:t>
      </w:r>
      <w:r w:rsidRPr="002E7BAF">
        <w:t>ghika od škole theravāda čiji se nauk smatra kon</w:t>
      </w:r>
      <w:r w:rsidR="00741B22">
        <w:t>zervativnijim i bližim izvornomu Buddhinu</w:t>
      </w:r>
      <w:r w:rsidR="001B2622">
        <w:t xml:space="preserve"> nauku. Ono što mahāsāṅ</w:t>
      </w:r>
      <w:r w:rsidRPr="002E7BAF">
        <w:t>ghike razdvaja od nauka theravādina može se, ugrubo, sažeti u sljedećim njihovim stavovima: 1. Buddha nije samo povijesna ličnost, on je transcedentalan i vječan. 2. Arhanti nisu savršeni; muče ih sumnja, neznanje i tjelesne potrebe. 3. Empirijsko znanje ne vodi ka prosvijetljenju, jedino</w:t>
      </w:r>
      <w:r w:rsidR="00741B22">
        <w:t xml:space="preserve"> viša spoznaja o nesamodostatnosti i praznini pojavnih bića</w:t>
      </w:r>
      <w:r w:rsidRPr="002E7BAF">
        <w:t xml:space="preserve"> </w:t>
      </w:r>
      <w:r w:rsidR="00741B22">
        <w:t>(</w:t>
      </w:r>
      <w:r w:rsidR="00741B22">
        <w:rPr>
          <w:i/>
        </w:rPr>
        <w:t>śunyatā</w:t>
      </w:r>
      <w:r w:rsidR="00741B22">
        <w:rPr>
          <w:iCs/>
        </w:rPr>
        <w:t>) nadilazi privid i pruža uvid u istinu</w:t>
      </w:r>
      <w:r w:rsidRPr="002E7BAF">
        <w:t>. Budući da učenje o transcendentnoj naravi Buddhe kao i učenje o pojmu praznine predstavljaju karakteristična obilježja mlađega</w:t>
      </w:r>
      <w:r w:rsidR="00741B22">
        <w:t xml:space="preserve"> </w:t>
      </w:r>
      <w:r w:rsidR="0063739B">
        <w:t>buddhizma odnosno m</w:t>
      </w:r>
      <w:r w:rsidRPr="002E7BAF">
        <w:t xml:space="preserve">ahāyāne, pretpostavlja se da je škola </w:t>
      </w:r>
      <w:r w:rsidR="001B2622">
        <w:t>mahāsāṅ</w:t>
      </w:r>
      <w:r w:rsidRPr="002E7BAF">
        <w:t>ghika</w:t>
      </w:r>
      <w:r w:rsidR="00741B22">
        <w:t xml:space="preserve"> koja se ubraja u stariji buddhizam</w:t>
      </w:r>
      <w:r w:rsidRPr="002E7BAF">
        <w:t xml:space="preserve">  (iako se takva pretpostavka ne može sa sigurnošću dokazati) utjecala na razvoj mahāyānskoga buddhizma. </w:t>
      </w:r>
    </w:p>
    <w:p w:rsidR="002E7BAF" w:rsidRPr="002E7BAF" w:rsidRDefault="00741B22" w:rsidP="00741B22">
      <w:pPr>
        <w:spacing w:line="360" w:lineRule="auto"/>
        <w:ind w:firstLine="708"/>
        <w:jc w:val="both"/>
        <w:outlineLvl w:val="0"/>
      </w:pPr>
      <w:r>
        <w:t>Ranije buddhističke škole (kojima se učenja uvelike podudaraju</w:t>
      </w:r>
      <w:r w:rsidR="002E7BAF" w:rsidRPr="002E7BAF">
        <w:t xml:space="preserve"> s učenjima theravāde) </w:t>
      </w:r>
      <w:r>
        <w:t xml:space="preserve">načelno su naučavale </w:t>
      </w:r>
      <w:r w:rsidR="002E7BAF" w:rsidRPr="002E7BAF">
        <w:t>da je individualno oslobođenje (</w:t>
      </w:r>
      <w:r w:rsidR="002E7BAF" w:rsidRPr="001B2622">
        <w:rPr>
          <w:i/>
          <w:iCs/>
        </w:rPr>
        <w:t>nirvāṇa</w:t>
      </w:r>
      <w:r w:rsidR="002E7BAF" w:rsidRPr="002E7BAF">
        <w:t>) najviši oblik spasenja</w:t>
      </w:r>
      <w:r>
        <w:t xml:space="preserve">, a taj se </w:t>
      </w:r>
      <w:r w:rsidR="002E7BAF" w:rsidRPr="002E7BAF">
        <w:t>može zadobiti isključivo unutar redovničke zajednice. Iako mahāyānski bud</w:t>
      </w:r>
      <w:r>
        <w:t>dhizam nije odbacio tu nauku, smatrao ju je nedovoljnom jer je težio</w:t>
      </w:r>
      <w:r w:rsidR="002E7BAF" w:rsidRPr="002E7BAF">
        <w:t xml:space="preserve"> spasen</w:t>
      </w:r>
      <w:r>
        <w:t>ju i okončanju</w:t>
      </w:r>
      <w:r w:rsidR="00700FE9">
        <w:t xml:space="preserve"> patnji svih osjećajućih</w:t>
      </w:r>
      <w:r w:rsidR="002E7BAF" w:rsidRPr="002E7BAF">
        <w:t xml:space="preserve"> bića te</w:t>
      </w:r>
      <w:r>
        <w:t xml:space="preserve"> je učenje ranijih škola nazvao</w:t>
      </w:r>
      <w:r w:rsidR="002E7BAF" w:rsidRPr="002E7BAF">
        <w:t xml:space="preserve"> hīnayāna odnosno „malo vozilo“. Iako se termini hīnayāna i theravāda često koriste kao sinonimi treba istaknuti da je theravāda samo </w:t>
      </w:r>
      <w:r>
        <w:t xml:space="preserve">jedna od navodno osamnaest </w:t>
      </w:r>
      <w:r w:rsidR="002E7BAF" w:rsidRPr="002E7BAF">
        <w:t>škola unutar hīnayāne. Mahāyāna je, kao „veliko vozilo“, po vlastitome shvaćanju</w:t>
      </w:r>
      <w:r w:rsidR="00700FE9">
        <w:t>,</w:t>
      </w:r>
      <w:r w:rsidR="002E7BAF" w:rsidRPr="002E7BAF">
        <w:t xml:space="preserve"> podobna </w:t>
      </w:r>
      <w:r w:rsidR="001D5113">
        <w:t>nastojanju za spas svih bića</w:t>
      </w:r>
      <w:r w:rsidR="002E7BAF" w:rsidRPr="002E7BAF">
        <w:t>. Prema mahāyānskoj doktrini svaki čovjek</w:t>
      </w:r>
      <w:r w:rsidR="001D5113">
        <w:t xml:space="preserve"> – gdjekada i druga bića, a svakako ne samo arhant - </w:t>
      </w:r>
      <w:r w:rsidR="002E7BAF" w:rsidRPr="002E7BAF">
        <w:t xml:space="preserve">ima potencijal </w:t>
      </w:r>
      <w:r w:rsidR="001D5113">
        <w:t>da stupi na put spasenja i postane</w:t>
      </w:r>
      <w:r w:rsidR="002E7BAF" w:rsidRPr="002E7BAF">
        <w:t xml:space="preserve"> </w:t>
      </w:r>
      <w:r w:rsidR="002E7BAF" w:rsidRPr="001B2622">
        <w:rPr>
          <w:i/>
          <w:iCs/>
        </w:rPr>
        <w:t>bodhisattva</w:t>
      </w:r>
      <w:r w:rsidR="001D5113">
        <w:t xml:space="preserve">. I bodhisattva se još ponovno rađa, ali nepovratno napreduje prema prosvjetljenju. Da bi zadobio spasenje, </w:t>
      </w:r>
      <w:r w:rsidR="002E7BAF" w:rsidRPr="002E7BAF">
        <w:t>mora</w:t>
      </w:r>
      <w:r w:rsidR="001D5113">
        <w:t xml:space="preserve"> se</w:t>
      </w:r>
      <w:r w:rsidR="002E7BAF" w:rsidRPr="002E7BAF">
        <w:t xml:space="preserve"> prakticirati samilost, suosjećanje i velikodušnost prema svim bićima i predano štovati Buddhe i bodhisattve. Mahāyāna, naime, naučava postojanje </w:t>
      </w:r>
      <w:r w:rsidR="001D5113">
        <w:t>na tisuće Buddha i još većega</w:t>
      </w:r>
      <w:r w:rsidR="002E7BAF" w:rsidRPr="002E7BAF">
        <w:t xml:space="preserve"> broj</w:t>
      </w:r>
      <w:r w:rsidR="001D5113">
        <w:t>a bodhisattva</w:t>
      </w:r>
      <w:r w:rsidR="002E7BAF" w:rsidRPr="002E7BAF">
        <w:t xml:space="preserve"> koji su opremljeni savršenim vrlinama (</w:t>
      </w:r>
      <w:r w:rsidR="002E7BAF" w:rsidRPr="001B2622">
        <w:rPr>
          <w:i/>
          <w:iCs/>
        </w:rPr>
        <w:t>pāramitā</w:t>
      </w:r>
      <w:r w:rsidR="001D5113">
        <w:t>). Takvo novo poimanje bodhisattva i predanost Buddhama,</w:t>
      </w:r>
      <w:r w:rsidR="002E7BAF" w:rsidRPr="002E7BAF">
        <w:t xml:space="preserve"> tzv. </w:t>
      </w:r>
      <w:r w:rsidR="002E7BAF" w:rsidRPr="0063739B">
        <w:rPr>
          <w:i/>
          <w:iCs/>
        </w:rPr>
        <w:t>Buddha-bhakti</w:t>
      </w:r>
      <w:r w:rsidR="001D5113">
        <w:t>,</w:t>
      </w:r>
      <w:r w:rsidR="002E7BAF" w:rsidRPr="002E7BAF">
        <w:t xml:space="preserve"> pridonijeli su popularnosti mahāyānskoga buddhizma. Najveći dio korpusa tekstova sastavljenih na standardnome i hibridnome sanskrtu pripada upravo mahā</w:t>
      </w:r>
      <w:r w:rsidR="001D5113">
        <w:t>yānskom buddhizmu iako se u toj</w:t>
      </w:r>
      <w:r w:rsidR="002E7BAF" w:rsidRPr="002E7BAF">
        <w:t xml:space="preserve"> skupini nalaze i djela koja pripadaju hīnayānskom ogranku buddhizma.</w:t>
      </w:r>
    </w:p>
    <w:p w:rsidR="00666FA9" w:rsidRDefault="002E7BAF" w:rsidP="002E7BAF">
      <w:pPr>
        <w:spacing w:line="360" w:lineRule="auto"/>
        <w:jc w:val="both"/>
      </w:pPr>
      <w:r w:rsidRPr="002E7BAF">
        <w:t xml:space="preserve">      Pālijski kanon </w:t>
      </w:r>
      <w:r w:rsidRPr="001D5113">
        <w:rPr>
          <w:i/>
          <w:iCs/>
        </w:rPr>
        <w:t>Tipiṭaka</w:t>
      </w:r>
      <w:r w:rsidRPr="002E7BAF">
        <w:t xml:space="preserve"> ima svoj ekvivalent u sanskrtskom kanonu </w:t>
      </w:r>
      <w:r w:rsidRPr="001D5113">
        <w:rPr>
          <w:i/>
          <w:iCs/>
        </w:rPr>
        <w:t>Tripiṭaka</w:t>
      </w:r>
      <w:r w:rsidRPr="002E7BAF">
        <w:t xml:space="preserve"> koji je samo djelomično očuvan</w:t>
      </w:r>
      <w:r w:rsidR="001D5113">
        <w:t xml:space="preserve"> na sanskrtu, a</w:t>
      </w:r>
      <w:r w:rsidRPr="002E7BAF">
        <w:t xml:space="preserve"> uglavnom u kineskim i tibetskim prijevodima.</w:t>
      </w:r>
      <w:r w:rsidR="0063739B">
        <w:t xml:space="preserve"> Hīnayānska </w:t>
      </w:r>
      <w:r w:rsidR="0063739B">
        <w:lastRenderedPageBreak/>
        <w:t>škola s</w:t>
      </w:r>
      <w:r w:rsidRPr="002E7BAF">
        <w:t xml:space="preserve">arvāstivāda koja se s područja Kašmira proširila na središnju Aziju, Kinu i Tibet imala je svoj kanon koji je, iako u velikoj mjeri izgubljen, ipak poznat preko pronađenih fragmenata, ulomaka iz drugih sanskrtskih tekstova a koji na njega upućuju, kao i  preko kineskih i tibetskih prijevoda. </w:t>
      </w:r>
      <w:r w:rsidRPr="007842F3">
        <w:rPr>
          <w:i/>
          <w:iCs/>
        </w:rPr>
        <w:t>Vinayapiṭake</w:t>
      </w:r>
      <w:r w:rsidRPr="002E7BAF">
        <w:t xml:space="preserve"> koje s</w:t>
      </w:r>
      <w:r w:rsidR="0063739B">
        <w:t>u pripadale školama kao što su mahīśāsaka, d</w:t>
      </w:r>
      <w:r w:rsidRPr="002E7BAF">
        <w:t>harmagupt</w:t>
      </w:r>
      <w:r w:rsidR="0063739B">
        <w:t>aka, mūla-sarvāstivāda i m</w:t>
      </w:r>
      <w:r w:rsidR="001B2622">
        <w:t>ahāsaṅ</w:t>
      </w:r>
      <w:r w:rsidRPr="002E7BAF">
        <w:t xml:space="preserve">ghika djelomično se razlikuju od </w:t>
      </w:r>
      <w:r w:rsidRPr="007842F3">
        <w:rPr>
          <w:i/>
          <w:iCs/>
        </w:rPr>
        <w:t>Vinayapiṭake</w:t>
      </w:r>
      <w:r w:rsidRPr="002E7BAF">
        <w:t xml:space="preserve"> pālijskoga kanona. Zbirke (nikāye) unutar druge košare pālijskoga kanona (</w:t>
      </w:r>
      <w:r w:rsidRPr="007842F3">
        <w:rPr>
          <w:i/>
          <w:iCs/>
        </w:rPr>
        <w:t>Suttapiṭaka</w:t>
      </w:r>
      <w:r w:rsidRPr="002E7BAF">
        <w:t xml:space="preserve">) imaju svoju paralelu u sanskrtskim djelima tipa </w:t>
      </w:r>
      <w:r w:rsidRPr="007842F3">
        <w:rPr>
          <w:i/>
          <w:iCs/>
        </w:rPr>
        <w:t>Āgama</w:t>
      </w:r>
      <w:r w:rsidRPr="002E7BAF">
        <w:t xml:space="preserve">. Tako </w:t>
      </w:r>
      <w:r w:rsidRPr="007842F3">
        <w:rPr>
          <w:i/>
          <w:iCs/>
        </w:rPr>
        <w:t>Dīgghanikāya</w:t>
      </w:r>
      <w:r w:rsidRPr="002E7BAF">
        <w:t xml:space="preserve"> odgovara sanskrtskome djelu </w:t>
      </w:r>
      <w:r w:rsidRPr="007842F3">
        <w:rPr>
          <w:i/>
          <w:iCs/>
        </w:rPr>
        <w:t>Dīrghāgama</w:t>
      </w:r>
      <w:r w:rsidRPr="002E7BAF">
        <w:t xml:space="preserve">, </w:t>
      </w:r>
      <w:r w:rsidRPr="007842F3">
        <w:rPr>
          <w:i/>
          <w:iCs/>
        </w:rPr>
        <w:t>Majjhimanikāya</w:t>
      </w:r>
      <w:r w:rsidRPr="002E7BAF">
        <w:t xml:space="preserve"> odgovara </w:t>
      </w:r>
      <w:r w:rsidRPr="007842F3">
        <w:rPr>
          <w:i/>
          <w:iCs/>
        </w:rPr>
        <w:t>Madhyamāgami</w:t>
      </w:r>
      <w:r w:rsidRPr="002E7BAF">
        <w:t xml:space="preserve">, </w:t>
      </w:r>
      <w:r w:rsidRPr="007842F3">
        <w:rPr>
          <w:i/>
          <w:iCs/>
        </w:rPr>
        <w:t>Saṃyuttanikāya</w:t>
      </w:r>
      <w:r w:rsidRPr="002E7BAF">
        <w:t xml:space="preserve"> odgovara djelu </w:t>
      </w:r>
      <w:r w:rsidRPr="007842F3">
        <w:rPr>
          <w:i/>
          <w:iCs/>
        </w:rPr>
        <w:t>Saṃyuktāgama</w:t>
      </w:r>
      <w:r w:rsidRPr="002E7BAF">
        <w:t>,</w:t>
      </w:r>
      <w:r w:rsidR="0063739B">
        <w:t xml:space="preserve"> dok </w:t>
      </w:r>
      <w:r w:rsidR="0063739B" w:rsidRPr="007842F3">
        <w:rPr>
          <w:i/>
          <w:iCs/>
        </w:rPr>
        <w:t>Aṅ</w:t>
      </w:r>
      <w:r w:rsidRPr="007842F3">
        <w:rPr>
          <w:i/>
          <w:iCs/>
        </w:rPr>
        <w:t>guttaranikāya</w:t>
      </w:r>
      <w:r w:rsidRPr="002E7BAF">
        <w:t xml:space="preserve"> ima svoju paralelu u djelu </w:t>
      </w:r>
      <w:r w:rsidRPr="007842F3">
        <w:rPr>
          <w:i/>
          <w:iCs/>
        </w:rPr>
        <w:t>Ekkotarāgama</w:t>
      </w:r>
      <w:r w:rsidRPr="002E7BAF">
        <w:t xml:space="preserve">. Peta zbirka pālijskoga kanona – </w:t>
      </w:r>
      <w:r w:rsidRPr="007842F3">
        <w:rPr>
          <w:i/>
          <w:iCs/>
        </w:rPr>
        <w:t>Khuddaka</w:t>
      </w:r>
      <w:r w:rsidRPr="002E7BAF">
        <w:t xml:space="preserve"> u sanskrtskom se kanonu pojavljuje kao </w:t>
      </w:r>
      <w:r w:rsidRPr="007842F3">
        <w:rPr>
          <w:i/>
          <w:iCs/>
        </w:rPr>
        <w:t>Kṣudraka</w:t>
      </w:r>
      <w:r w:rsidRPr="002E7BAF">
        <w:t xml:space="preserve"> i sadrži sanskrtske tekstove kao što su </w:t>
      </w:r>
      <w:r w:rsidRPr="007842F3">
        <w:rPr>
          <w:i/>
          <w:iCs/>
        </w:rPr>
        <w:t>Udāna</w:t>
      </w:r>
      <w:r w:rsidRPr="002E7BAF">
        <w:t xml:space="preserve">, </w:t>
      </w:r>
      <w:r w:rsidRPr="007842F3">
        <w:rPr>
          <w:i/>
          <w:iCs/>
        </w:rPr>
        <w:t>Dharmapāda</w:t>
      </w:r>
      <w:r w:rsidRPr="002E7BAF">
        <w:t xml:space="preserve">, </w:t>
      </w:r>
      <w:r w:rsidRPr="007842F3">
        <w:rPr>
          <w:i/>
          <w:iCs/>
        </w:rPr>
        <w:t>Sthaviragāthā</w:t>
      </w:r>
      <w:r w:rsidRPr="002E7BAF">
        <w:t xml:space="preserve"> i </w:t>
      </w:r>
      <w:r w:rsidRPr="007842F3">
        <w:rPr>
          <w:i/>
          <w:iCs/>
        </w:rPr>
        <w:t>Buddhavāṃśa</w:t>
      </w:r>
      <w:r w:rsidR="001D5113">
        <w:rPr>
          <w:i/>
          <w:iCs/>
        </w:rPr>
        <w:t xml:space="preserve"> </w:t>
      </w:r>
      <w:r w:rsidR="001D5113">
        <w:t>koji odgovaraju analognim pālijskim tekstovima</w:t>
      </w:r>
      <w:r w:rsidRPr="002E7BAF">
        <w:t xml:space="preserve">. U sklopu sanskrtskoga kanona postojale su i </w:t>
      </w:r>
      <w:r w:rsidRPr="007842F3">
        <w:rPr>
          <w:i/>
          <w:iCs/>
        </w:rPr>
        <w:t>Jātake</w:t>
      </w:r>
      <w:r w:rsidR="00666FA9">
        <w:t xml:space="preserve">. Zna se za „sedam </w:t>
      </w:r>
      <w:r w:rsidR="00666FA9" w:rsidRPr="00666FA9">
        <w:rPr>
          <w:i/>
          <w:iCs/>
        </w:rPr>
        <w:t>Abhidharma</w:t>
      </w:r>
      <w:r w:rsidRPr="002E7BAF">
        <w:t>“</w:t>
      </w:r>
      <w:r w:rsidR="00666FA9">
        <w:t xml:space="preserve">, no </w:t>
      </w:r>
      <w:r w:rsidR="00666FA9" w:rsidRPr="00666FA9">
        <w:rPr>
          <w:i/>
          <w:iCs/>
        </w:rPr>
        <w:t>Abhidharme</w:t>
      </w:r>
      <w:r w:rsidRPr="002E7BAF">
        <w:t xml:space="preserve"> </w:t>
      </w:r>
      <w:r w:rsidR="00666FA9">
        <w:t xml:space="preserve">pojedinih škola možda su se naviše razlikovale od pālijske </w:t>
      </w:r>
      <w:r w:rsidR="00666FA9" w:rsidRPr="00666FA9">
        <w:rPr>
          <w:i/>
          <w:iCs/>
        </w:rPr>
        <w:t>Abhidhammapiṭake</w:t>
      </w:r>
      <w:r w:rsidR="00666FA9">
        <w:t>, a možda i međusobno, jer u njima su dolazila do izražaja različita tumačenja nauke u različitim školama.</w:t>
      </w:r>
      <w:r w:rsidRPr="002E7BAF">
        <w:t xml:space="preserve"> Sanskrtski je kanon samo djelomično sačuvan i nije poznato koje su sve škole ustanovile vlastiti kanon. Međutim, čini se da su sve škole imale jedan </w:t>
      </w:r>
      <w:r w:rsidR="00666FA9">
        <w:t>ili više tekstova koji su vrijedili</w:t>
      </w:r>
      <w:r w:rsidRPr="002E7BAF">
        <w:t xml:space="preserve"> kao posebno sveti i koji su bili, u većoj ili manjoj mjeri, podudarni sa starim tekstovima Tripiṭake. </w:t>
      </w:r>
    </w:p>
    <w:p w:rsidR="00456A5C" w:rsidRDefault="00666FA9" w:rsidP="00666FA9">
      <w:pPr>
        <w:spacing w:line="360" w:lineRule="auto"/>
        <w:ind w:firstLine="708"/>
        <w:jc w:val="both"/>
      </w:pPr>
      <w:r>
        <w:t>Osim kanonskih djela m</w:t>
      </w:r>
      <w:r w:rsidR="002E7BAF" w:rsidRPr="002E7BAF">
        <w:t>eđu djelima buddhističke sanskrtske književnosti ističu se i dje</w:t>
      </w:r>
      <w:r w:rsidR="001B2622">
        <w:t>la pjesnika Aśvaghośe (2.</w:t>
      </w:r>
      <w:r w:rsidR="0063739B">
        <w:t xml:space="preserve"> </w:t>
      </w:r>
      <w:r w:rsidR="001B2622">
        <w:t>st.</w:t>
      </w:r>
      <w:r w:rsidR="002E7BAF" w:rsidRPr="002E7BAF">
        <w:t>)</w:t>
      </w:r>
      <w:r>
        <w:t>,</w:t>
      </w:r>
      <w:r w:rsidR="002E7BAF" w:rsidRPr="002E7BAF">
        <w:t xml:space="preserve"> kao što su npr.</w:t>
      </w:r>
      <w:r>
        <w:t xml:space="preserve"> ep o Buddhinu životu</w:t>
      </w:r>
      <w:r w:rsidR="002E7BAF" w:rsidRPr="002E7BAF">
        <w:t xml:space="preserve"> </w:t>
      </w:r>
      <w:r w:rsidR="002E7BAF" w:rsidRPr="001B2622">
        <w:rPr>
          <w:i/>
          <w:iCs/>
        </w:rPr>
        <w:t>Buddhacarita</w:t>
      </w:r>
      <w:r w:rsidR="002E7BAF" w:rsidRPr="002E7BAF">
        <w:t xml:space="preserve"> (djelomično sačuvano), </w:t>
      </w:r>
      <w:r>
        <w:t xml:space="preserve">ep </w:t>
      </w:r>
      <w:r w:rsidR="002E7BAF" w:rsidRPr="001B2622">
        <w:rPr>
          <w:i/>
          <w:iCs/>
        </w:rPr>
        <w:t>Saundarānandakāvya</w:t>
      </w:r>
      <w:r w:rsidR="002E7BAF" w:rsidRPr="002E7BAF">
        <w:t xml:space="preserve"> i </w:t>
      </w:r>
      <w:r w:rsidR="002E7BAF" w:rsidRPr="001B2622">
        <w:rPr>
          <w:i/>
          <w:iCs/>
        </w:rPr>
        <w:t>Gaṇḍīstotragāthā</w:t>
      </w:r>
      <w:r>
        <w:t xml:space="preserve"> ili najstarija djelomice sačuvana drama </w:t>
      </w:r>
      <w:r w:rsidRPr="00666FA9">
        <w:rPr>
          <w:i/>
          <w:iCs/>
        </w:rPr>
        <w:t>Śāriputraprakara</w:t>
      </w:r>
      <w:r w:rsidRPr="00666FA9">
        <w:rPr>
          <w:rFonts w:eastAsia="Arial Unicode MS"/>
          <w:i/>
          <w:iCs/>
        </w:rPr>
        <w:t>ṇ</w:t>
      </w:r>
      <w:r w:rsidRPr="00666FA9">
        <w:rPr>
          <w:i/>
          <w:iCs/>
        </w:rPr>
        <w:t>a</w:t>
      </w:r>
      <w:r>
        <w:t xml:space="preserve">. Sačuvane su i neke, uglavnom mlađe, </w:t>
      </w:r>
      <w:r w:rsidR="002E7BAF" w:rsidRPr="002E7BAF">
        <w:t xml:space="preserve">zbirke </w:t>
      </w:r>
      <w:r w:rsidR="002E7BAF" w:rsidRPr="001B2622">
        <w:rPr>
          <w:i/>
          <w:iCs/>
        </w:rPr>
        <w:t>Avadāna</w:t>
      </w:r>
      <w:r>
        <w:t>, predaja o velikim djelima Buddhinih sljedbenika,</w:t>
      </w:r>
      <w:r w:rsidR="002E7BAF" w:rsidRPr="002E7BAF">
        <w:t xml:space="preserve"> kao što su </w:t>
      </w:r>
      <w:r w:rsidR="002E7BAF" w:rsidRPr="001B2622">
        <w:rPr>
          <w:i/>
          <w:iCs/>
        </w:rPr>
        <w:t>Avadānaśataka</w:t>
      </w:r>
      <w:r w:rsidR="002E7BAF" w:rsidRPr="002E7BAF">
        <w:t xml:space="preserve">, </w:t>
      </w:r>
      <w:r w:rsidR="002E7BAF" w:rsidRPr="001B2622">
        <w:rPr>
          <w:i/>
          <w:iCs/>
        </w:rPr>
        <w:t>Divyāvadāna</w:t>
      </w:r>
      <w:r w:rsidR="002E7BAF" w:rsidRPr="002E7BAF">
        <w:t xml:space="preserve">, </w:t>
      </w:r>
      <w:r w:rsidR="002E7BAF" w:rsidRPr="001B2622">
        <w:rPr>
          <w:i/>
          <w:iCs/>
        </w:rPr>
        <w:t>Dvāviṃśatyavadāna</w:t>
      </w:r>
      <w:r w:rsidR="002E7BAF" w:rsidRPr="002E7BAF">
        <w:t xml:space="preserve">, </w:t>
      </w:r>
      <w:r w:rsidR="002E7BAF" w:rsidRPr="001B2622">
        <w:rPr>
          <w:i/>
          <w:iCs/>
        </w:rPr>
        <w:t>Bhadrakapāvadāna</w:t>
      </w:r>
      <w:r w:rsidR="002E7BAF" w:rsidRPr="002E7BAF">
        <w:t xml:space="preserve"> i </w:t>
      </w:r>
      <w:r w:rsidR="002E7BAF" w:rsidRPr="001B2622">
        <w:rPr>
          <w:i/>
          <w:iCs/>
        </w:rPr>
        <w:t>Avadānakalpalatā</w:t>
      </w:r>
      <w:r w:rsidR="002E7BAF" w:rsidRPr="002E7BAF">
        <w:t xml:space="preserve">. </w:t>
      </w:r>
    </w:p>
    <w:p w:rsidR="002E7BAF" w:rsidRPr="002E7BAF" w:rsidRDefault="002E7BAF" w:rsidP="00666FA9">
      <w:pPr>
        <w:spacing w:line="360" w:lineRule="auto"/>
        <w:ind w:firstLine="708"/>
        <w:jc w:val="both"/>
      </w:pPr>
      <w:r w:rsidRPr="002E7BAF">
        <w:t>Posebno mjesto u sklopu buddhističke sanskrtske književnosti zauzimaju</w:t>
      </w:r>
      <w:r w:rsidR="00456A5C">
        <w:t xml:space="preserve"> temeljni mahāyānski sveti tekstovi poznati kao mahāyānske</w:t>
      </w:r>
      <w:r w:rsidRPr="002E7BAF">
        <w:t xml:space="preserve"> sūtre </w:t>
      </w:r>
      <w:r w:rsidR="00456A5C">
        <w:t xml:space="preserve"> u koje se tradicionalno ubraja „devet Dharma“, odnosno, devet </w:t>
      </w:r>
      <w:r w:rsidRPr="002E7BAF">
        <w:t xml:space="preserve"> </w:t>
      </w:r>
      <w:r w:rsidR="00066099">
        <w:t>sūtra</w:t>
      </w:r>
      <w:r w:rsidR="00456A5C" w:rsidRPr="002E7BAF">
        <w:t xml:space="preserve"> </w:t>
      </w:r>
      <w:r w:rsidR="00456A5C">
        <w:t xml:space="preserve"> </w:t>
      </w:r>
      <w:r w:rsidR="00066099">
        <w:t>koje imaju</w:t>
      </w:r>
      <w:r w:rsidRPr="002E7BAF">
        <w:t xml:space="preserve"> velik</w:t>
      </w:r>
      <w:r w:rsidR="00066099">
        <w:t>o značen</w:t>
      </w:r>
      <w:r w:rsidRPr="002E7BAF">
        <w:t>j</w:t>
      </w:r>
      <w:r w:rsidR="00066099">
        <w:t>e</w:t>
      </w:r>
      <w:r w:rsidRPr="002E7BAF">
        <w:t xml:space="preserve"> u sklopu mahāyānskog</w:t>
      </w:r>
      <w:r w:rsidR="001B2622">
        <w:t>a</w:t>
      </w:r>
      <w:r w:rsidR="00066099">
        <w:t xml:space="preserve"> buddhizma. To</w:t>
      </w:r>
      <w:r w:rsidRPr="002E7BAF">
        <w:t xml:space="preserve"> posebno vrijedi za </w:t>
      </w:r>
      <w:r w:rsidRPr="001B2622">
        <w:rPr>
          <w:i/>
          <w:iCs/>
        </w:rPr>
        <w:t>Saddharmapuṇḍarīk</w:t>
      </w:r>
      <w:r w:rsidR="00066099">
        <w:rPr>
          <w:i/>
          <w:iCs/>
        </w:rPr>
        <w:t>a-</w:t>
      </w:r>
      <w:r w:rsidR="00066099" w:rsidRPr="00066099">
        <w:rPr>
          <w:i/>
          <w:iCs/>
        </w:rPr>
        <w:t>sūtru</w:t>
      </w:r>
      <w:r w:rsidR="00066099" w:rsidRPr="002E7BAF">
        <w:t xml:space="preserve"> </w:t>
      </w:r>
      <w:r w:rsidR="00066099">
        <w:t>koja slovi kao najvažnija mahāyānska sūtra</w:t>
      </w:r>
      <w:r w:rsidRPr="002E7BAF">
        <w:t>. U sk</w:t>
      </w:r>
      <w:r w:rsidR="00066099">
        <w:t>lopu „devet Dharma“, uz nju</w:t>
      </w:r>
      <w:r w:rsidRPr="002E7BAF">
        <w:t xml:space="preserve">, nalaze se još i </w:t>
      </w:r>
      <w:r w:rsidR="00066099">
        <w:rPr>
          <w:i/>
          <w:iCs/>
        </w:rPr>
        <w:t>Aṣṭasahāsrikā-p</w:t>
      </w:r>
      <w:r w:rsidRPr="001B2622">
        <w:rPr>
          <w:i/>
          <w:iCs/>
        </w:rPr>
        <w:t>rajñāpāramitā</w:t>
      </w:r>
      <w:r w:rsidR="00066099">
        <w:rPr>
          <w:i/>
          <w:iCs/>
        </w:rPr>
        <w:t>-</w:t>
      </w:r>
      <w:r w:rsidR="00066099" w:rsidRPr="00066099">
        <w:rPr>
          <w:i/>
          <w:iCs/>
        </w:rPr>
        <w:t>sūtr</w:t>
      </w:r>
      <w:r w:rsidR="00066099">
        <w:rPr>
          <w:i/>
          <w:iCs/>
        </w:rPr>
        <w:t>a</w:t>
      </w:r>
      <w:r w:rsidRPr="002E7BAF">
        <w:t xml:space="preserve">, </w:t>
      </w:r>
      <w:r w:rsidRPr="001B2622">
        <w:rPr>
          <w:i/>
          <w:iCs/>
        </w:rPr>
        <w:t>Lalitavistara</w:t>
      </w:r>
      <w:r w:rsidRPr="002E7BAF">
        <w:t xml:space="preserve">, </w:t>
      </w:r>
      <w:r w:rsidR="001B2622">
        <w:rPr>
          <w:i/>
          <w:iCs/>
        </w:rPr>
        <w:t>Laṅ</w:t>
      </w:r>
      <w:r w:rsidRPr="001B2622">
        <w:rPr>
          <w:i/>
          <w:iCs/>
        </w:rPr>
        <w:t>kāvatara</w:t>
      </w:r>
      <w:r w:rsidR="00066099">
        <w:rPr>
          <w:i/>
          <w:iCs/>
        </w:rPr>
        <w:t>-</w:t>
      </w:r>
      <w:r w:rsidR="00066099" w:rsidRPr="00066099">
        <w:rPr>
          <w:i/>
          <w:iCs/>
        </w:rPr>
        <w:t>sūtr</w:t>
      </w:r>
      <w:r w:rsidR="00066099">
        <w:rPr>
          <w:i/>
          <w:iCs/>
        </w:rPr>
        <w:t>a,</w:t>
      </w:r>
      <w:r w:rsidRPr="002E7BAF">
        <w:t xml:space="preserve"> </w:t>
      </w:r>
      <w:r w:rsidRPr="001B2622">
        <w:rPr>
          <w:i/>
          <w:iCs/>
        </w:rPr>
        <w:t>Suvarṇaprabhāsa</w:t>
      </w:r>
      <w:r w:rsidRPr="002E7BAF">
        <w:t xml:space="preserve">, </w:t>
      </w:r>
      <w:r w:rsidRPr="001B2622">
        <w:rPr>
          <w:i/>
          <w:iCs/>
        </w:rPr>
        <w:t>Gaṇḍavyūha</w:t>
      </w:r>
      <w:r w:rsidRPr="002E7BAF">
        <w:t xml:space="preserve">, </w:t>
      </w:r>
      <w:r w:rsidRPr="001B2622">
        <w:rPr>
          <w:i/>
          <w:iCs/>
        </w:rPr>
        <w:t>Tathāgataguhyaka</w:t>
      </w:r>
      <w:r w:rsidRPr="002E7BAF">
        <w:t xml:space="preserve">, </w:t>
      </w:r>
      <w:r w:rsidRPr="001B2622">
        <w:rPr>
          <w:i/>
          <w:iCs/>
        </w:rPr>
        <w:t>Samādhirāja</w:t>
      </w:r>
      <w:r w:rsidRPr="002E7BAF">
        <w:t xml:space="preserve"> i </w:t>
      </w:r>
      <w:r w:rsidRPr="001B2622">
        <w:rPr>
          <w:i/>
          <w:iCs/>
        </w:rPr>
        <w:t>Daśabhūmīśvara</w:t>
      </w:r>
      <w:r w:rsidRPr="002E7BAF">
        <w:t xml:space="preserve">. Veliku važnost posjeduje i </w:t>
      </w:r>
      <w:r w:rsidRPr="001B2622">
        <w:rPr>
          <w:i/>
          <w:iCs/>
        </w:rPr>
        <w:t>Mahāvastu</w:t>
      </w:r>
      <w:r w:rsidRPr="002E7BAF">
        <w:t xml:space="preserve">, odnosno </w:t>
      </w:r>
      <w:r w:rsidRPr="001B2622">
        <w:rPr>
          <w:i/>
          <w:iCs/>
        </w:rPr>
        <w:t>Mahāvastu Avadāna</w:t>
      </w:r>
      <w:r w:rsidR="00066099">
        <w:t>. To</w:t>
      </w:r>
      <w:r w:rsidRPr="002E7BAF">
        <w:t xml:space="preserve"> je djelo svojevrsna kompilacija buddhističkih tekstova koja je nastajala u razdoblju od 2.</w:t>
      </w:r>
      <w:r w:rsidR="0063739B">
        <w:t xml:space="preserve"> </w:t>
      </w:r>
      <w:r w:rsidRPr="002E7BAF">
        <w:t>s</w:t>
      </w:r>
      <w:r w:rsidR="001B2622">
        <w:t>t. pr. Kr</w:t>
      </w:r>
      <w:r w:rsidRPr="002E7BAF">
        <w:t xml:space="preserve">. sve do 3. ili 4. </w:t>
      </w:r>
      <w:r w:rsidR="001B2622">
        <w:t>s</w:t>
      </w:r>
      <w:r w:rsidRPr="002E7BAF">
        <w:t>t</w:t>
      </w:r>
      <w:r w:rsidR="001B2622">
        <w:t>oljeća.</w:t>
      </w:r>
      <w:r w:rsidRPr="002E7BAF">
        <w:t xml:space="preserve"> </w:t>
      </w:r>
      <w:r w:rsidRPr="007842F3">
        <w:rPr>
          <w:i/>
          <w:iCs/>
        </w:rPr>
        <w:t>Mahāvastu</w:t>
      </w:r>
      <w:r w:rsidRPr="002E7BAF">
        <w:t xml:space="preserve"> ulazi u red teks</w:t>
      </w:r>
      <w:r w:rsidR="00066099">
        <w:t>tova koji pripadaju hīnayānskomu</w:t>
      </w:r>
      <w:r w:rsidRPr="002E7BAF">
        <w:t xml:space="preserve"> buddhizmu, a u užem se smislu pripisuje školi </w:t>
      </w:r>
      <w:r w:rsidRPr="0063739B">
        <w:t>lokottaravāda</w:t>
      </w:r>
      <w:r w:rsidR="0063739B">
        <w:t xml:space="preserve"> </w:t>
      </w:r>
      <w:r w:rsidR="0063739B">
        <w:lastRenderedPageBreak/>
        <w:t>(ogranak mahāsāṅ</w:t>
      </w:r>
      <w:r w:rsidR="00066099">
        <w:t>ghika). Unatoč tomu</w:t>
      </w:r>
      <w:r w:rsidRPr="002E7BAF">
        <w:t>, zbog svojih se pojedinih značajki Mahāvastu smatra prijelaznim djelom između hīnayānskoga i mahāyānskoga buddhizma.</w:t>
      </w:r>
    </w:p>
    <w:p w:rsidR="002E7BAF" w:rsidRPr="002E7BAF" w:rsidRDefault="002E7BAF" w:rsidP="002E7BAF">
      <w:pPr>
        <w:spacing w:line="360" w:lineRule="auto"/>
        <w:jc w:val="both"/>
        <w:rPr>
          <w:b/>
        </w:rPr>
      </w:pPr>
    </w:p>
    <w:p w:rsidR="002E7BAF" w:rsidRPr="002E7BAF" w:rsidRDefault="002E7BAF" w:rsidP="002E7BAF">
      <w:pPr>
        <w:spacing w:line="360" w:lineRule="auto"/>
        <w:jc w:val="both"/>
        <w:outlineLvl w:val="0"/>
      </w:pPr>
    </w:p>
    <w:p w:rsidR="002E7BAF" w:rsidRPr="001B2622" w:rsidRDefault="002E7BAF" w:rsidP="001B2622">
      <w:pPr>
        <w:outlineLvl w:val="0"/>
        <w:rPr>
          <w:b/>
          <w:bCs/>
        </w:rPr>
      </w:pPr>
      <w:r w:rsidRPr="001B2622">
        <w:rPr>
          <w:b/>
          <w:bCs/>
        </w:rPr>
        <w:t>Književnost na buddhističkome hibridnome sanskrtu</w:t>
      </w:r>
    </w:p>
    <w:p w:rsidR="008C1770" w:rsidRDefault="002E7BAF" w:rsidP="008C1770">
      <w:pPr>
        <w:spacing w:line="360" w:lineRule="auto"/>
        <w:jc w:val="both"/>
        <w:rPr>
          <w:b/>
          <w:bCs/>
        </w:rPr>
      </w:pPr>
      <w:r w:rsidRPr="001B2622">
        <w:rPr>
          <w:b/>
          <w:bCs/>
        </w:rPr>
        <w:t xml:space="preserve"> </w:t>
      </w:r>
      <w:r w:rsidR="001B2622">
        <w:rPr>
          <w:b/>
          <w:bCs/>
        </w:rPr>
        <w:tab/>
      </w:r>
    </w:p>
    <w:p w:rsidR="002E7BAF" w:rsidRPr="001B2622" w:rsidRDefault="002E7BAF" w:rsidP="008C1770">
      <w:pPr>
        <w:spacing w:line="360" w:lineRule="auto"/>
        <w:ind w:firstLine="708"/>
        <w:jc w:val="both"/>
        <w:rPr>
          <w:b/>
          <w:bCs/>
        </w:rPr>
      </w:pPr>
      <w:r w:rsidRPr="002E7BAF">
        <w:t xml:space="preserve">Buddhistički su tekstovi sačuvani na najmanje četiri indijska jezika. Najveći dio buddhističkoga korpusa sačuvan je na srednjoindijskom jeziku </w:t>
      </w:r>
      <w:r w:rsidRPr="001B2622">
        <w:rPr>
          <w:i/>
          <w:iCs/>
        </w:rPr>
        <w:t>pāli</w:t>
      </w:r>
      <w:r w:rsidRPr="002E7BAF">
        <w:t xml:space="preserve"> koji je ujedno i sveti jezik tzv. južnoga buddhizma (obuhvaća buddhizam Šri Lanke, Tajlanda, Burme i Kambodže). Srednjoindijskoj skupini jezika pripada i </w:t>
      </w:r>
      <w:r w:rsidR="00066099">
        <w:t>dijalekt prakrtske</w:t>
      </w:r>
      <w:r w:rsidRPr="002E7BAF">
        <w:t xml:space="preserve"> </w:t>
      </w:r>
      <w:r w:rsidR="00066099">
        <w:rPr>
          <w:i/>
          <w:iCs/>
        </w:rPr>
        <w:t>D</w:t>
      </w:r>
      <w:r w:rsidRPr="001B2622">
        <w:rPr>
          <w:i/>
          <w:iCs/>
        </w:rPr>
        <w:t>harmapad</w:t>
      </w:r>
      <w:r w:rsidR="00066099">
        <w:rPr>
          <w:i/>
          <w:iCs/>
        </w:rPr>
        <w:t>e</w:t>
      </w:r>
      <w:r w:rsidR="00066099">
        <w:t>.</w:t>
      </w:r>
      <w:r w:rsidRPr="002E7BAF">
        <w:t xml:space="preserve"> Treći </w:t>
      </w:r>
      <w:r w:rsidR="00066099">
        <w:t xml:space="preserve">je jezik buddhizma </w:t>
      </w:r>
      <w:r w:rsidRPr="002E7BAF">
        <w:t>standardni sanskrt kakav se može naći u buddhističkim djelima</w:t>
      </w:r>
      <w:r w:rsidR="00066099">
        <w:t xml:space="preserve"> u stilu kāvye, od kojih su najstarija ona pripisana</w:t>
      </w:r>
      <w:r w:rsidRPr="002E7BAF">
        <w:t xml:space="preserve"> pjesniku Aśvaghoṣ</w:t>
      </w:r>
      <w:r w:rsidR="00700FE9">
        <w:t>i</w:t>
      </w:r>
      <w:r w:rsidRPr="002E7BAF">
        <w:t xml:space="preserve">, </w:t>
      </w:r>
      <w:r w:rsidR="00066099">
        <w:t xml:space="preserve">i u buddhističkim filozofskim djelima i hīnayānskima i mahāyānskima. A </w:t>
      </w:r>
      <w:r w:rsidRPr="002E7BAF">
        <w:t xml:space="preserve">posebnu skupinu buddhističkih tekstova čine oni napisani na tzv. buddhističkome hibridnome sanskrtu. Djela sastavljena na standardnome i hibridnome sanskrtu u najvećoj mjeri pripadaju mahāyānskom ogranku buddhizma iako, kako je ranije rečeno, postoje djela na sanskrtu koja pripadaju hīnayāni.  </w:t>
      </w:r>
    </w:p>
    <w:p w:rsidR="002E7BAF" w:rsidRDefault="002E7BAF" w:rsidP="002E7BAF">
      <w:pPr>
        <w:spacing w:line="360" w:lineRule="auto"/>
        <w:jc w:val="both"/>
      </w:pPr>
      <w:r w:rsidRPr="002E7BAF">
        <w:t xml:space="preserve">     Hibridni sanskrt je jezik najvećega dijela sjevernoindijske </w:t>
      </w:r>
      <w:r w:rsidR="006836BA">
        <w:t>vjerske buddhističke literature. Buddhistički je hibridni sanskrt (dalje BHS) bio neki neidentificirini srednjoindijski jezik koji je od svojih najranijih početaka bio podložan sanskrtizaciji, i to u sve većem stupnju, prvo glasovnoj, a onda donekle i morfološkoj.</w:t>
      </w:r>
      <w:r w:rsidRPr="002E7BAF">
        <w:t xml:space="preserve"> Prema mišljenu F. Edgertona</w:t>
      </w:r>
      <w:r w:rsidR="00717549">
        <w:t xml:space="preserve"> (1953: 5</w:t>
      </w:r>
      <w:r w:rsidR="001B2622">
        <w:t>)</w:t>
      </w:r>
      <w:r w:rsidRPr="002E7BAF">
        <w:t xml:space="preserve"> BHS nikada nije bio govorni jezik, ali je zato stoljećima služio sjevernoindijskim buddhističkim redovnicima u vjerske svrhe. Tekstove napisane na BHS-u Edgerton je, prema značajkama jezika i stupnju sanskrtizacije, podijelio u tri skupine. Najstarijoj skupini jezika pripadaju oni tekstovi kod kojih je stupanj sanskrtizacije još uvijek relativno nizak tako da su u ovim </w:t>
      </w:r>
      <w:r w:rsidR="006836BA">
        <w:t>djelima podjednako hibridni</w:t>
      </w:r>
      <w:r w:rsidRPr="002E7BAF">
        <w:t xml:space="preserve"> i proza i stihovi. Drugu skupinu čine tekstovi kod kojih proza pokazuje p</w:t>
      </w:r>
      <w:r w:rsidR="001B2622">
        <w:t>uno veći stupanj sanskrtizacije dok se unutar treće skupine nalaze</w:t>
      </w:r>
      <w:r w:rsidR="006836BA">
        <w:t xml:space="preserve"> tekstovi u kojima su</w:t>
      </w:r>
      <w:r w:rsidRPr="002E7BAF">
        <w:t xml:space="preserve"> i stihovi sanskrtizirani tako da je njihov stupanj sanskrtizacije gotovo jednak stupnju sanskrtizacije p</w:t>
      </w:r>
      <w:r w:rsidR="006836BA">
        <w:t>roznih dijelova. U tekstovima t</w:t>
      </w:r>
      <w:r w:rsidRPr="002E7BAF">
        <w:t xml:space="preserve">e </w:t>
      </w:r>
      <w:r w:rsidR="006836BA">
        <w:t>posljednje skupine ne</w:t>
      </w:r>
      <w:r w:rsidRPr="002E7BAF">
        <w:t>sanskrtski su oblici iznimno rijetki, a ono što ih povezuje sa srednjoindijsko</w:t>
      </w:r>
      <w:r w:rsidR="006836BA">
        <w:t>m tradicijom njihov je rječnik</w:t>
      </w:r>
      <w:r w:rsidRPr="002E7BAF">
        <w:t xml:space="preserve">. </w:t>
      </w:r>
      <w:r w:rsidR="007842F3" w:rsidRPr="007842F3">
        <w:rPr>
          <w:i/>
          <w:iCs/>
        </w:rPr>
        <w:t>Mahāvastu</w:t>
      </w:r>
      <w:r w:rsidR="007842F3">
        <w:t xml:space="preserve"> </w:t>
      </w:r>
      <w:r w:rsidR="006836BA">
        <w:t>se, zbog visoka stupnja hibridnosti</w:t>
      </w:r>
      <w:r w:rsidRPr="002E7BAF">
        <w:t xml:space="preserve">, ubraja u prvu skupinu tekstova i smatra se najstarijim djelom  BHS-a. </w:t>
      </w:r>
    </w:p>
    <w:p w:rsidR="003E24F7" w:rsidRDefault="003E24F7" w:rsidP="002E7BAF">
      <w:pPr>
        <w:spacing w:line="360" w:lineRule="auto"/>
        <w:jc w:val="both"/>
      </w:pPr>
    </w:p>
    <w:p w:rsidR="003E24F7" w:rsidRPr="00FF6B5F" w:rsidRDefault="003E24F7" w:rsidP="008C1770">
      <w:pPr>
        <w:spacing w:line="480" w:lineRule="auto"/>
        <w:rPr>
          <w:b/>
          <w:bCs/>
        </w:rPr>
      </w:pPr>
      <w:r w:rsidRPr="00FF6B5F">
        <w:rPr>
          <w:b/>
          <w:bCs/>
        </w:rPr>
        <w:t>Mahāvastu</w:t>
      </w:r>
    </w:p>
    <w:p w:rsidR="003E24F7" w:rsidRPr="003E24F7" w:rsidRDefault="003E24F7" w:rsidP="003E24F7">
      <w:pPr>
        <w:spacing w:line="360" w:lineRule="auto"/>
        <w:jc w:val="both"/>
      </w:pPr>
      <w:r w:rsidRPr="003E24F7">
        <w:lastRenderedPageBreak/>
        <w:t xml:space="preserve">         Iako buddhistički tekstovi sastavljeni na pāliju predstavljaju opsežan korpus, oni su ipak samo dio cjelokupne buddhističke literature i pripisuju se jednoj od buddhističkih škola, točnije školi theravāda. Dio buddh</w:t>
      </w:r>
      <w:r w:rsidR="006836BA">
        <w:t>ističkih tekstova, kako je prije</w:t>
      </w:r>
      <w:r w:rsidRPr="003E24F7">
        <w:t xml:space="preserve"> rečeno, sastavljen je na tzv. buddhist</w:t>
      </w:r>
      <w:r w:rsidR="006836BA">
        <w:t>ičkome hibridnome sanskrtu, a t</w:t>
      </w:r>
      <w:r w:rsidRPr="003E24F7">
        <w:t xml:space="preserve">i tekstovi pripadaju gotovo isključivo māhāyānskome buddhizmu. Ipak, jedno od najvažnijih djela buddhističkoga hibridnoga sanskrta – </w:t>
      </w:r>
      <w:r w:rsidRPr="006836BA">
        <w:rPr>
          <w:i/>
          <w:iCs/>
        </w:rPr>
        <w:t>Mahāvastu</w:t>
      </w:r>
      <w:r w:rsidR="006836BA">
        <w:rPr>
          <w:i/>
          <w:iCs/>
        </w:rPr>
        <w:t xml:space="preserve"> </w:t>
      </w:r>
      <w:r w:rsidR="006836BA">
        <w:t>„Veliki predmet pripovijedanja“</w:t>
      </w:r>
      <w:r w:rsidRPr="003E24F7">
        <w:t>, pripada hīnayānskome buddhizmu, točnije školi lokottaravāda</w:t>
      </w:r>
      <w:r w:rsidR="006836BA">
        <w:t>, školi koja je poučavala da je Buddha biće koje transcedira svijet, a</w:t>
      </w:r>
      <w:r w:rsidRPr="003E24F7">
        <w:t xml:space="preserve"> koja je ogranak mahāsā</w:t>
      </w:r>
      <w:r w:rsidR="00FF6B5F">
        <w:t>ṅ</w:t>
      </w:r>
      <w:r w:rsidR="006836BA">
        <w:t>ghika. Točno vrijeme nastanka t</w:t>
      </w:r>
      <w:r w:rsidRPr="003E24F7">
        <w:t xml:space="preserve">oga djela nije lako utvrditi. Ipak, činjenica da pripada školi lokottaravāda kao i hibridni sanskrt na kojem je djelo sastavljeno te brojne paralele s pālijskim korpusom upućuju da je jezgra djela nastala vjerovatno tijekom </w:t>
      </w:r>
      <w:smartTag w:uri="urn:schemas-microsoft-com:office:smarttags" w:element="metricconverter">
        <w:smartTagPr>
          <w:attr w:name="ProductID" w:val="2. st"/>
        </w:smartTagPr>
        <w:r w:rsidRPr="003E24F7">
          <w:t>2. st</w:t>
        </w:r>
      </w:smartTag>
      <w:r w:rsidR="00FF6B5F">
        <w:t>. pr. Kr</w:t>
      </w:r>
      <w:r w:rsidRPr="003E24F7">
        <w:t>. Prisutnost značajki mahāyānskoga buddhi</w:t>
      </w:r>
      <w:r w:rsidR="00FF6B5F">
        <w:t>zma upućuju na prva stoljeća nove ere</w:t>
      </w:r>
      <w:r w:rsidRPr="003E24F7">
        <w:t xml:space="preserve"> dok spominjanje Huna i kineskih tekstova otkriva da su</w:t>
      </w:r>
      <w:r w:rsidR="00DA2C81">
        <w:t xml:space="preserve"> mlađi</w:t>
      </w:r>
      <w:r w:rsidRPr="003E24F7">
        <w:t xml:space="preserve"> dijelovi </w:t>
      </w:r>
      <w:r w:rsidRPr="00DA2C81">
        <w:rPr>
          <w:i/>
          <w:iCs/>
        </w:rPr>
        <w:t>Mahāvastua</w:t>
      </w:r>
      <w:r w:rsidR="00DA2C81">
        <w:t xml:space="preserve"> nastajali vjerovatno još do</w:t>
      </w:r>
      <w:r w:rsidRPr="003E24F7">
        <w:t xml:space="preserve"> 4. st</w:t>
      </w:r>
      <w:r w:rsidR="00DA2C81">
        <w:t>oljeća</w:t>
      </w:r>
      <w:r w:rsidRPr="003E24F7">
        <w:t xml:space="preserve">. Iako u podnaslovu </w:t>
      </w:r>
      <w:r w:rsidRPr="00DA2C81">
        <w:rPr>
          <w:i/>
          <w:iCs/>
        </w:rPr>
        <w:t>Mahāvastua</w:t>
      </w:r>
      <w:r w:rsidRPr="003E24F7">
        <w:t xml:space="preserve"> stoji da je ovo djelo dio </w:t>
      </w:r>
      <w:r w:rsidRPr="007842F3">
        <w:rPr>
          <w:i/>
          <w:iCs/>
        </w:rPr>
        <w:t>Vinayapit</w:t>
      </w:r>
      <w:r w:rsidRPr="007842F3">
        <w:rPr>
          <w:i/>
          <w:iCs/>
          <w:lang w:val="vi-VN"/>
        </w:rPr>
        <w:t>̣</w:t>
      </w:r>
      <w:r w:rsidRPr="007842F3">
        <w:rPr>
          <w:i/>
          <w:iCs/>
        </w:rPr>
        <w:t>ake</w:t>
      </w:r>
      <w:r w:rsidRPr="003E24F7">
        <w:t xml:space="preserve"> lokottaravādina, osim nekolicine primjedbi vezanih uz pristupanje redovničkoj zajednici, Mahāvastu ne sadrži druge dodirne točke s redovničkim pravilima. Ono što Mahāvastu ipak povezuje s </w:t>
      </w:r>
      <w:r w:rsidRPr="007842F3">
        <w:rPr>
          <w:i/>
          <w:iCs/>
        </w:rPr>
        <w:t>Vinayapit</w:t>
      </w:r>
      <w:r w:rsidRPr="007842F3">
        <w:rPr>
          <w:i/>
          <w:iCs/>
          <w:lang w:val="vi-VN"/>
        </w:rPr>
        <w:t>̣</w:t>
      </w:r>
      <w:r w:rsidRPr="007842F3">
        <w:rPr>
          <w:i/>
          <w:iCs/>
        </w:rPr>
        <w:t>akom</w:t>
      </w:r>
      <w:r w:rsidRPr="003E24F7">
        <w:t xml:space="preserve"> jest prikaz </w:t>
      </w:r>
      <w:r w:rsidR="00DA2C81">
        <w:t xml:space="preserve">Buddhina prosvjetljenja, kao i prikaz </w:t>
      </w:r>
      <w:r w:rsidRPr="003E24F7">
        <w:t xml:space="preserve">povijesti nastanka redovničke zajednice. Najveći dio </w:t>
      </w:r>
      <w:r w:rsidRPr="00DA2C81">
        <w:rPr>
          <w:i/>
          <w:iCs/>
        </w:rPr>
        <w:t>Mahāvastua</w:t>
      </w:r>
      <w:r w:rsidR="00DA2C81">
        <w:t xml:space="preserve"> čine brojne legendarne epizode i</w:t>
      </w:r>
      <w:r w:rsidRPr="003E24F7">
        <w:t xml:space="preserve"> povijesne i „čudesne“ činjenice vezane uz</w:t>
      </w:r>
      <w:r w:rsidR="00DA2C81">
        <w:t>a</w:t>
      </w:r>
      <w:r w:rsidRPr="003E24F7">
        <w:t xml:space="preserve"> život Buddhe</w:t>
      </w:r>
      <w:r w:rsidR="00DA2C81">
        <w:t xml:space="preserve">, koje po </w:t>
      </w:r>
      <w:r w:rsidRPr="003E24F7">
        <w:t xml:space="preserve">tematici pripadaju korpusu </w:t>
      </w:r>
      <w:r w:rsidRPr="007842F3">
        <w:rPr>
          <w:i/>
          <w:iCs/>
        </w:rPr>
        <w:t>Avadāna</w:t>
      </w:r>
      <w:r w:rsidR="00DA2C81">
        <w:t>. Buddhin životopis</w:t>
      </w:r>
      <w:r w:rsidRPr="003E24F7">
        <w:t xml:space="preserve"> kao središnja tema ovo</w:t>
      </w:r>
      <w:r w:rsidR="00DA2C81">
        <w:t>ga opsežnoga djela nije iznesen sustavno</w:t>
      </w:r>
      <w:r w:rsidRPr="003E24F7">
        <w:t xml:space="preserve"> i u kronološkom</w:t>
      </w:r>
      <w:r w:rsidR="00DA2C81">
        <w:t>e slijedu već je isprekidan</w:t>
      </w:r>
      <w:r w:rsidRPr="003E24F7">
        <w:t xml:space="preserve"> izlaganjem </w:t>
      </w:r>
      <w:r w:rsidRPr="007842F3">
        <w:rPr>
          <w:i/>
          <w:iCs/>
        </w:rPr>
        <w:t>Jātaka</w:t>
      </w:r>
      <w:r w:rsidRPr="003E24F7">
        <w:t xml:space="preserve">, </w:t>
      </w:r>
      <w:r w:rsidRPr="007842F3">
        <w:rPr>
          <w:i/>
          <w:iCs/>
        </w:rPr>
        <w:t>Avadāna</w:t>
      </w:r>
      <w:r w:rsidRPr="003E24F7">
        <w:t xml:space="preserve"> i </w:t>
      </w:r>
      <w:r w:rsidRPr="007842F3">
        <w:rPr>
          <w:i/>
          <w:iCs/>
        </w:rPr>
        <w:t>Sūtra</w:t>
      </w:r>
      <w:r w:rsidRPr="003E24F7">
        <w:t>, zbog čega se Mahāvastu često opisuje kao svojevrsni labirint u kojem je teško pronaći nit</w:t>
      </w:r>
      <w:r w:rsidR="00DA2C81">
        <w:t xml:space="preserve"> vodilju. Mnoge su epizode iznes</w:t>
      </w:r>
      <w:r w:rsidRPr="003E24F7">
        <w:t xml:space="preserve">ene po </w:t>
      </w:r>
      <w:r w:rsidR="00DA2C81">
        <w:t>nekoliko puta, a ponekad se ista epizoda</w:t>
      </w:r>
      <w:r w:rsidRPr="003E24F7">
        <w:t xml:space="preserve"> Buddhina života ili pojedina </w:t>
      </w:r>
      <w:r w:rsidRPr="007842F3">
        <w:rPr>
          <w:i/>
          <w:iCs/>
        </w:rPr>
        <w:t>Jātaka</w:t>
      </w:r>
      <w:r w:rsidRPr="003E24F7">
        <w:t xml:space="preserve"> prepričavaju s primjetnim modifikacijama. B</w:t>
      </w:r>
      <w:r w:rsidR="00DA2C81">
        <w:t>uddhina biografija kako je iznes</w:t>
      </w:r>
      <w:r w:rsidRPr="003E24F7">
        <w:t>ena u ovome djelu, u velikoj mjeri ima svoj</w:t>
      </w:r>
      <w:r w:rsidR="00DA2C81">
        <w:t>e podudarnice</w:t>
      </w:r>
      <w:r w:rsidRPr="003E24F7">
        <w:t xml:space="preserve"> u pālijskoj literaturi</w:t>
      </w:r>
      <w:r w:rsidR="00DA2C81">
        <w:t>,</w:t>
      </w:r>
      <w:r w:rsidRPr="003F5D04">
        <w:rPr>
          <w:rFonts w:ascii="Bookman Old Style" w:hAnsi="Bookman Old Style"/>
        </w:rPr>
        <w:t xml:space="preserve"> </w:t>
      </w:r>
      <w:r w:rsidRPr="003E24F7">
        <w:t xml:space="preserve">pa tako </w:t>
      </w:r>
      <w:r w:rsidRPr="00DA2C81">
        <w:rPr>
          <w:i/>
          <w:iCs/>
        </w:rPr>
        <w:t>Mahāvastu</w:t>
      </w:r>
      <w:r w:rsidRPr="003E24F7">
        <w:t xml:space="preserve"> po svojoj strukturi odgovara pālijskome djelu </w:t>
      </w:r>
      <w:r w:rsidRPr="007842F3">
        <w:rPr>
          <w:i/>
          <w:iCs/>
        </w:rPr>
        <w:t>Nidānakathā</w:t>
      </w:r>
      <w:r w:rsidR="00DA2C81">
        <w:rPr>
          <w:i/>
          <w:iCs/>
        </w:rPr>
        <w:t xml:space="preserve"> </w:t>
      </w:r>
      <w:r w:rsidR="00DA2C81">
        <w:t xml:space="preserve">koje u kanonu stoji, kao najstariji Buddhin cjeloviti životopis, na početku </w:t>
      </w:r>
      <w:r w:rsidR="00DA2C81" w:rsidRPr="00DA2C81">
        <w:rPr>
          <w:i/>
          <w:iCs/>
        </w:rPr>
        <w:t>Jātaka</w:t>
      </w:r>
      <w:r w:rsidR="00DA2C81">
        <w:t>, zbirke pripovijedaka o prethodnim Buddhinim rođenjima.</w:t>
      </w:r>
      <w:r w:rsidRPr="003E24F7">
        <w:t xml:space="preserve"> </w:t>
      </w:r>
      <w:r w:rsidRPr="00DA2C81">
        <w:rPr>
          <w:i/>
          <w:iCs/>
        </w:rPr>
        <w:t>Mahāvastu</w:t>
      </w:r>
      <w:r w:rsidRPr="003E24F7">
        <w:t xml:space="preserve"> je, kao i </w:t>
      </w:r>
      <w:r w:rsidRPr="007842F3">
        <w:rPr>
          <w:i/>
          <w:iCs/>
        </w:rPr>
        <w:t>Nidānakathā</w:t>
      </w:r>
      <w:r w:rsidRPr="003E24F7">
        <w:t>, podijeljen u tri dijela: prvi opisuje događaje koji su se zbili u prethodnim Buddhinim životima</w:t>
      </w:r>
      <w:r w:rsidR="00DA2C81">
        <w:t xml:space="preserve"> dok je bio bodhisattva</w:t>
      </w:r>
      <w:r w:rsidRPr="003E24F7">
        <w:t>, drugi iznosi zbivanja od</w:t>
      </w:r>
      <w:r w:rsidR="00DA2C81">
        <w:t xml:space="preserve"> posljednjega</w:t>
      </w:r>
      <w:r w:rsidRPr="003E24F7">
        <w:t xml:space="preserve"> rođenja pa sve do prosvijetljenja dok treći dio, koji odgovara dijelu </w:t>
      </w:r>
      <w:r w:rsidRPr="007842F3">
        <w:rPr>
          <w:i/>
          <w:iCs/>
        </w:rPr>
        <w:t>Vinayapit</w:t>
      </w:r>
      <w:r w:rsidRPr="007842F3">
        <w:rPr>
          <w:i/>
          <w:iCs/>
          <w:lang w:val="vi-VN"/>
        </w:rPr>
        <w:t>̣</w:t>
      </w:r>
      <w:r w:rsidRPr="007842F3">
        <w:rPr>
          <w:i/>
          <w:iCs/>
        </w:rPr>
        <w:t>ake</w:t>
      </w:r>
      <w:r w:rsidRPr="003E24F7">
        <w:t xml:space="preserve"> zvanom </w:t>
      </w:r>
      <w:r w:rsidRPr="007842F3">
        <w:rPr>
          <w:i/>
          <w:iCs/>
        </w:rPr>
        <w:t>Mahāvagga</w:t>
      </w:r>
      <w:r w:rsidRPr="003E24F7">
        <w:t>, donosi povijest redovničke zajedn</w:t>
      </w:r>
      <w:r w:rsidR="00DA2C81">
        <w:t>ice. Međutim, postoji niz</w:t>
      </w:r>
      <w:r w:rsidRPr="003E24F7">
        <w:t xml:space="preserve"> </w:t>
      </w:r>
      <w:r w:rsidR="00AD3607">
        <w:rPr>
          <w:i/>
          <w:iCs/>
        </w:rPr>
        <w:t>j</w:t>
      </w:r>
      <w:r w:rsidRPr="007842F3">
        <w:rPr>
          <w:i/>
          <w:iCs/>
        </w:rPr>
        <w:t>ātaka</w:t>
      </w:r>
      <w:r w:rsidRPr="003E24F7">
        <w:t xml:space="preserve"> i </w:t>
      </w:r>
      <w:r w:rsidR="00AD3607">
        <w:rPr>
          <w:i/>
          <w:iCs/>
        </w:rPr>
        <w:t>a</w:t>
      </w:r>
      <w:r w:rsidRPr="007842F3">
        <w:rPr>
          <w:i/>
          <w:iCs/>
        </w:rPr>
        <w:t>vadāna</w:t>
      </w:r>
      <w:r w:rsidRPr="003E24F7">
        <w:t xml:space="preserve"> koje nalazimo u </w:t>
      </w:r>
      <w:r w:rsidRPr="00DA2C81">
        <w:rPr>
          <w:i/>
          <w:iCs/>
        </w:rPr>
        <w:t>Mahāvastuu</w:t>
      </w:r>
      <w:r w:rsidR="00DA2C81">
        <w:t>,</w:t>
      </w:r>
      <w:r w:rsidRPr="003E24F7">
        <w:t xml:space="preserve"> a koje nemaju svoju paralelu u pālijskoj literaturi. </w:t>
      </w:r>
    </w:p>
    <w:p w:rsidR="003E24F7" w:rsidRDefault="003E24F7" w:rsidP="003E24F7">
      <w:pPr>
        <w:spacing w:line="360" w:lineRule="auto"/>
        <w:jc w:val="both"/>
      </w:pPr>
      <w:r w:rsidRPr="003E24F7">
        <w:t xml:space="preserve">     Kako je rečeno u uvodnom</w:t>
      </w:r>
      <w:r w:rsidR="00DA2C81">
        <w:t>e</w:t>
      </w:r>
      <w:r w:rsidRPr="003E24F7">
        <w:t xml:space="preserve"> dijelu ovoga rada, Mahāvastu po svojim obilježjima predstavlja svojevrsni prijelaz između hīnayānskoga i mahāyānskoga buddhizma budući da </w:t>
      </w:r>
      <w:r w:rsidRPr="003E24F7">
        <w:lastRenderedPageBreak/>
        <w:t>sadrž</w:t>
      </w:r>
      <w:r w:rsidR="00FF6B5F">
        <w:t>i neke elemente (kao što su primjerice</w:t>
      </w:r>
      <w:r w:rsidRPr="003E24F7">
        <w:t xml:space="preserve"> isticanje ideala bodhisattve i nadnaravne Buddhine naravi) koji su zajednički i </w:t>
      </w:r>
      <w:r w:rsidR="00FF6B5F">
        <w:t>hīnayāni (točnije rečeno mahāsaṅ</w:t>
      </w:r>
      <w:r w:rsidRPr="003E24F7">
        <w:t>ghikama i lokottaravādinima) i mahāyāni. Treba spomenuti i mogućnost da su</w:t>
      </w:r>
      <w:r w:rsidR="0063739B">
        <w:t xml:space="preserve"> pojedini dijelovi Mahāvastua</w:t>
      </w:r>
      <w:r w:rsidRPr="003E24F7">
        <w:t xml:space="preserve"> u kojima se prepoznaju utjecaji i karakteristične formulacije mahāyānskoga učenja, naknadno umetani. Prvi dio Mahāvastua sadrži  poglavlja u kojima se opisuje deset svjetova (</w:t>
      </w:r>
      <w:r w:rsidRPr="00FF6B5F">
        <w:rPr>
          <w:i/>
          <w:iCs/>
        </w:rPr>
        <w:t>bhumi</w:t>
      </w:r>
      <w:r w:rsidRPr="003E24F7">
        <w:t>) koje Bodhisattva mora prijeći kao i poglavlja u kojima se opisuju vrline koje mora posjedovati kako bi mogao pr</w:t>
      </w:r>
      <w:r w:rsidR="00DA2C81">
        <w:t>ijeći iz jednog svijeta u drugi. T</w:t>
      </w:r>
      <w:r w:rsidRPr="003E24F7">
        <w:t>akav opis bodhisattvina puta, unatoč činjenici da Mahāvastu pripada hīnayāni, predstavlja još jedno upečatljivo obilježje mahāyānskoga buddhizma. Najveći značaj Mahāvastua leži u činjenici da sadrži mnoge tekstovne materijale koji po svojim obilježjima predstavljaju starije i tradicionalnije verzije tekstova koje nalazimo u pālijskome kanonu kao i u činjenici da je Mahāvastu bogat izvor za golem</w:t>
      </w:r>
      <w:r w:rsidR="007842F3">
        <w:t xml:space="preserve"> broja j</w:t>
      </w:r>
      <w:r w:rsidRPr="003E24F7">
        <w:t>ātaka i drugih buddhističkih priča.</w:t>
      </w:r>
    </w:p>
    <w:p w:rsidR="00DA2C81" w:rsidRDefault="00DA2C81" w:rsidP="003E24F7">
      <w:pPr>
        <w:spacing w:line="360" w:lineRule="auto"/>
        <w:jc w:val="both"/>
      </w:pPr>
      <w:r>
        <w:tab/>
      </w:r>
      <w:r w:rsidR="00FD430A">
        <w:t xml:space="preserve">Kao primjer teksta iz djela </w:t>
      </w:r>
      <w:r w:rsidR="00FD430A" w:rsidRPr="00FD430A">
        <w:rPr>
          <w:i/>
          <w:iCs/>
        </w:rPr>
        <w:t>Mahāvastu</w:t>
      </w:r>
      <w:r w:rsidR="00666962">
        <w:t xml:space="preserve"> uzet je</w:t>
      </w:r>
      <w:r w:rsidR="00FD430A">
        <w:t xml:space="preserve"> odlomak koji iznosi predaju o susretu Bodhisattve s patnjom starosti, bolesti i smrti, te s pustinjakom beskućnikom koji je svaladao osjetila i postigao nežudnost. Susret s pustinjakom ukazao je Siddhārthi Gautami, Bodhisattvi i budućemu Buddhi, na put duhovne potrage za oslobođenjem od patnje. Uz prijevod za sve čitatelje, donosim i izvornik za one koji znaju sanskrt, osobito buddhistički i hibridni sanskrt, da bi mogli pratiti tekst i provjeriti ponuđeni prijevod. Tekst je uvelike formulativan, ali ima izrazitih književnih vrijednosti pa bogato i dojmljivo opisuje dvorski sjaj i zabave u njemu i suprostavlja im patnje u svijetu, koje su opisane još pomnije.</w:t>
      </w:r>
    </w:p>
    <w:p w:rsidR="000B7D5A" w:rsidRDefault="000B7D5A" w:rsidP="003E24F7">
      <w:pPr>
        <w:spacing w:line="360" w:lineRule="auto"/>
        <w:jc w:val="both"/>
      </w:pPr>
    </w:p>
    <w:p w:rsidR="000B7D5A" w:rsidRDefault="000B7D5A" w:rsidP="003E24F7">
      <w:pPr>
        <w:spacing w:line="360" w:lineRule="auto"/>
        <w:jc w:val="both"/>
      </w:pPr>
      <w:r>
        <w:t>SUMMARY</w:t>
      </w:r>
    </w:p>
    <w:p w:rsidR="000B7D5A" w:rsidRPr="000B7D5A" w:rsidRDefault="000B7D5A" w:rsidP="003E24F7">
      <w:pPr>
        <w:spacing w:line="360" w:lineRule="auto"/>
        <w:jc w:val="both"/>
        <w:rPr>
          <w:i/>
          <w:iCs/>
        </w:rPr>
      </w:pPr>
      <w:r>
        <w:tab/>
      </w:r>
      <w:r>
        <w:rPr>
          <w:i/>
          <w:iCs/>
        </w:rPr>
        <w:t>The first part of this paper is a short introduction to Buddhist literature which has been preserved in at least four older Indo-Aryan languages: Pāli, the so</w:t>
      </w:r>
      <w:r w:rsidR="00AD0037">
        <w:rPr>
          <w:i/>
          <w:iCs/>
        </w:rPr>
        <w:t>-</w:t>
      </w:r>
      <w:r>
        <w:rPr>
          <w:i/>
          <w:iCs/>
        </w:rPr>
        <w:t>called Dharmap</w:t>
      </w:r>
      <w:r w:rsidR="00AD0037">
        <w:rPr>
          <w:i/>
          <w:iCs/>
        </w:rPr>
        <w:t>ada Prakrit, Buddhist H</w:t>
      </w:r>
      <w:r w:rsidR="00566682">
        <w:rPr>
          <w:i/>
          <w:iCs/>
        </w:rPr>
        <w:t xml:space="preserve">ybrid Sanskrit and Sanskrit, and a new Indo-Aryan language, Singhalese. </w:t>
      </w:r>
      <w:r w:rsidR="00AD0037">
        <w:rPr>
          <w:i/>
          <w:iCs/>
        </w:rPr>
        <w:t>One of them is so-called Buddhist Hybrid Sanskrit, the language described by Franklin Edgerton. This language represents a specific, so far not identified Middle Indic dialect transposed into an imperfect form of Sanskrit, a hybrid idiom between Prakrit and the Sanskrit. A large part of Northern Buddhist literature has been written inn this language, and for this reason it deserves a special consideration. As an example of this portion of Buddhist literature, a work called Mahāvastu has been briefly presented in this introduction. The second and larger part, of the paper presents Buddhis Hybrid Sanskrit text of the passage from the Mahāvastu describing Buddha's encounter with the sufferings of sickness, old age and death, together with the Croatian translation of the passage.</w:t>
      </w:r>
    </w:p>
    <w:p w:rsidR="003E24F7" w:rsidRPr="003E24F7" w:rsidRDefault="003E24F7" w:rsidP="003E24F7">
      <w:pPr>
        <w:spacing w:line="360" w:lineRule="auto"/>
        <w:jc w:val="both"/>
      </w:pPr>
    </w:p>
    <w:p w:rsidR="003E24F7" w:rsidRPr="003F5D04" w:rsidRDefault="003E24F7" w:rsidP="003E24F7">
      <w:pPr>
        <w:spacing w:line="360" w:lineRule="auto"/>
        <w:jc w:val="both"/>
        <w:rPr>
          <w:rFonts w:ascii="Bookman Old Style" w:hAnsi="Bookman Old Style"/>
        </w:rPr>
      </w:pPr>
    </w:p>
    <w:p w:rsidR="002E7BAF" w:rsidRPr="00FF6B5F" w:rsidRDefault="002E7BAF" w:rsidP="00FF6B5F">
      <w:pPr>
        <w:spacing w:line="360" w:lineRule="auto"/>
        <w:jc w:val="center"/>
        <w:outlineLvl w:val="0"/>
        <w:rPr>
          <w:rFonts w:ascii="Bookman Old Style" w:hAnsi="Bookman Old Style"/>
          <w:sz w:val="28"/>
          <w:szCs w:val="28"/>
        </w:rPr>
        <w:sectPr w:rsidR="002E7BAF" w:rsidRPr="00FF6B5F">
          <w:pgSz w:w="11906" w:h="16838"/>
          <w:pgMar w:top="1417" w:right="1417" w:bottom="1417" w:left="1417" w:header="708" w:footer="708" w:gutter="0"/>
          <w:cols w:space="708"/>
          <w:docGrid w:linePitch="360"/>
        </w:sectPr>
      </w:pPr>
    </w:p>
    <w:p w:rsidR="002E7BAF" w:rsidRPr="003F5D04" w:rsidRDefault="002E7BAF" w:rsidP="002E7BAF">
      <w:pPr>
        <w:spacing w:line="360" w:lineRule="auto"/>
        <w:jc w:val="both"/>
        <w:rPr>
          <w:rFonts w:ascii="Bookman Old Style" w:hAnsi="Bookman Old Style"/>
        </w:rPr>
        <w:sectPr w:rsidR="002E7BAF" w:rsidRPr="003F5D04" w:rsidSect="00FD430A">
          <w:type w:val="continuous"/>
          <w:pgSz w:w="11906" w:h="16838"/>
          <w:pgMar w:top="1417" w:right="1417" w:bottom="1417" w:left="1417" w:header="708" w:footer="708" w:gutter="0"/>
          <w:cols w:num="2" w:space="708" w:equalWidth="0">
            <w:col w:w="4182" w:space="708"/>
            <w:col w:w="4182"/>
          </w:cols>
          <w:docGrid w:linePitch="360"/>
        </w:sectPr>
      </w:pPr>
    </w:p>
    <w:p w:rsidR="002E7BAF" w:rsidRPr="000B7D5A" w:rsidRDefault="00FF6B5F" w:rsidP="00FF6B5F">
      <w:pPr>
        <w:spacing w:line="276" w:lineRule="auto"/>
        <w:jc w:val="center"/>
        <w:rPr>
          <w:b/>
          <w:sz w:val="28"/>
          <w:szCs w:val="28"/>
        </w:rPr>
      </w:pPr>
      <w:r w:rsidRPr="000B7D5A">
        <w:rPr>
          <w:b/>
          <w:sz w:val="28"/>
          <w:szCs w:val="28"/>
        </w:rPr>
        <w:lastRenderedPageBreak/>
        <w:t>MAHĀVASTU</w:t>
      </w:r>
    </w:p>
    <w:p w:rsidR="002E7BAF" w:rsidRPr="00FF6B5F" w:rsidRDefault="002E7BAF" w:rsidP="00FF6B5F">
      <w:pPr>
        <w:jc w:val="center"/>
        <w:rPr>
          <w:rFonts w:ascii="Bookman Old Style" w:hAnsi="Bookman Old Style"/>
          <w:b/>
          <w:sz w:val="40"/>
          <w:szCs w:val="40"/>
        </w:rPr>
      </w:pPr>
      <w:r w:rsidRPr="003F5D04">
        <w:rPr>
          <w:rFonts w:ascii="Bookman Old Style" w:hAnsi="Bookman Old Style"/>
          <w:b/>
          <w:sz w:val="40"/>
          <w:szCs w:val="40"/>
        </w:rPr>
        <w:t xml:space="preserve"> </w:t>
      </w:r>
      <w:r w:rsidRPr="00FF6B5F">
        <w:rPr>
          <w:bCs/>
          <w:sz w:val="28"/>
          <w:szCs w:val="28"/>
        </w:rPr>
        <w:t>Četiri Buddhina viđenja</w:t>
      </w:r>
    </w:p>
    <w:p w:rsidR="002E7BAF" w:rsidRPr="003F5D04" w:rsidRDefault="002E7BAF" w:rsidP="002E7BAF">
      <w:pPr>
        <w:jc w:val="center"/>
        <w:rPr>
          <w:rFonts w:ascii="Bookman Old Style" w:hAnsi="Bookman Old Style"/>
          <w:sz w:val="28"/>
          <w:szCs w:val="28"/>
        </w:rPr>
      </w:pPr>
    </w:p>
    <w:p w:rsidR="002E7BAF" w:rsidRPr="0063739B" w:rsidRDefault="002E7BAF" w:rsidP="002E7BAF">
      <w:pPr>
        <w:jc w:val="center"/>
      </w:pPr>
      <w:r w:rsidRPr="0063739B">
        <w:t>(Mv ii.150.1-157.18. kanonska verzija na pāliju nalazi se u DN ii.21.13 ff.; Jāt. i.58.31 ff)</w:t>
      </w:r>
    </w:p>
    <w:p w:rsidR="002E7BAF" w:rsidRPr="003F5D04" w:rsidRDefault="002E7BAF" w:rsidP="002E7BAF">
      <w:pPr>
        <w:jc w:val="center"/>
        <w:rPr>
          <w:rFonts w:ascii="Bookman Old Style" w:hAnsi="Bookman Old Style"/>
          <w:b/>
          <w:sz w:val="36"/>
          <w:szCs w:val="36"/>
        </w:rPr>
      </w:pP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FF6B5F" w:rsidRDefault="002E7BAF" w:rsidP="002E7BAF">
      <w:pPr>
        <w:jc w:val="both"/>
        <w:rPr>
          <w:b/>
        </w:rPr>
      </w:pPr>
      <w:r w:rsidRPr="00FF6B5F">
        <w:rPr>
          <w:b/>
        </w:rPr>
        <w:t>1. bodhisattvo pitaram abhimantrayati udyānabhūmiṃ niryāsyāmīti.</w:t>
      </w:r>
    </w:p>
    <w:p w:rsidR="002E7BAF" w:rsidRPr="003F5D04" w:rsidRDefault="002E7BAF" w:rsidP="002E7BAF">
      <w:pPr>
        <w:jc w:val="both"/>
        <w:rPr>
          <w:rFonts w:ascii="Bookman Old Style" w:hAnsi="Bookman Old Style"/>
        </w:rPr>
      </w:pPr>
    </w:p>
    <w:p w:rsidR="002E7BAF" w:rsidRPr="00FF6B5F" w:rsidRDefault="002E7BAF" w:rsidP="002E7BAF">
      <w:pPr>
        <w:jc w:val="both"/>
      </w:pPr>
      <w:r w:rsidRPr="00FF6B5F">
        <w:t xml:space="preserve">Bodhisattva </w:t>
      </w:r>
      <w:r w:rsidR="00700FE9">
        <w:t>se obratio ocu: „</w:t>
      </w:r>
      <w:r w:rsidR="00FD430A">
        <w:t>Želim otići</w:t>
      </w:r>
      <w:r w:rsidR="00700FE9">
        <w:t xml:space="preserve"> u perivoj</w:t>
      </w:r>
      <w:r w:rsidR="00FD430A">
        <w:t>!</w:t>
      </w:r>
      <w:r w:rsidRPr="00FF6B5F">
        <w:t>“</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FF6B5F" w:rsidRDefault="002E7BAF" w:rsidP="002E7BAF">
      <w:pPr>
        <w:jc w:val="both"/>
        <w:rPr>
          <w:b/>
        </w:rPr>
      </w:pPr>
      <w:r w:rsidRPr="00FF6B5F">
        <w:rPr>
          <w:b/>
        </w:rPr>
        <w:t>2. rajñā Śuddhodanena amātyā āṇattā yāvad rājakulaṃ yāvac ca udyānabhūmiṃ atrāntare pratijāgratha siktasaṃsr</w:t>
      </w:r>
      <w:r w:rsidRPr="00FF6B5F">
        <w:rPr>
          <w:b/>
          <w:lang w:val="vi-VN"/>
        </w:rPr>
        <w:t>̣</w:t>
      </w:r>
      <w:r w:rsidRPr="00FF6B5F">
        <w:rPr>
          <w:b/>
        </w:rPr>
        <w:t>s</w:t>
      </w:r>
      <w:r w:rsidRPr="00FF6B5F">
        <w:rPr>
          <w:b/>
          <w:lang w:val="vi-VN"/>
        </w:rPr>
        <w:t>̣</w:t>
      </w:r>
      <w:r w:rsidRPr="00FF6B5F">
        <w:rPr>
          <w:b/>
        </w:rPr>
        <w:t>t</w:t>
      </w:r>
      <w:r w:rsidRPr="00FF6B5F">
        <w:rPr>
          <w:b/>
          <w:lang w:val="vi-VN"/>
        </w:rPr>
        <w:t>̣</w:t>
      </w:r>
      <w:r w:rsidRPr="00FF6B5F">
        <w:rPr>
          <w:b/>
        </w:rPr>
        <w:t>aṃ vitatavitānaṃ citraduṣyaparikṣiptaṃ osaktapatṭ</w:t>
      </w:r>
      <w:r w:rsidRPr="00FF6B5F">
        <w:rPr>
          <w:b/>
          <w:lang w:val="vi-VN"/>
        </w:rPr>
        <w:t>̣</w:t>
      </w:r>
      <w:r w:rsidRPr="00FF6B5F">
        <w:rPr>
          <w:b/>
        </w:rPr>
        <w:t>adāmakalāpaṃ dhūpitadhūpanaṃ muktapuṣpāvakīrṇaṃ deśe-deśes</w:t>
      </w:r>
      <w:r w:rsidRPr="00FF6B5F">
        <w:rPr>
          <w:b/>
          <w:lang w:val="vi-VN"/>
        </w:rPr>
        <w:t>̣</w:t>
      </w:r>
      <w:r w:rsidRPr="00FF6B5F">
        <w:rPr>
          <w:b/>
        </w:rPr>
        <w:t>u dhūpayantrān</w:t>
      </w:r>
      <w:r w:rsidRPr="00FF6B5F">
        <w:rPr>
          <w:b/>
          <w:lang w:val="vi-VN"/>
        </w:rPr>
        <w:t>̣</w:t>
      </w:r>
      <w:r w:rsidRPr="00FF6B5F">
        <w:rPr>
          <w:b/>
        </w:rPr>
        <w:t>i mālyayantrān</w:t>
      </w:r>
      <w:r w:rsidRPr="00FF6B5F">
        <w:rPr>
          <w:b/>
          <w:lang w:val="vi-VN"/>
        </w:rPr>
        <w:t>̣</w:t>
      </w:r>
      <w:r w:rsidRPr="00FF6B5F">
        <w:rPr>
          <w:b/>
        </w:rPr>
        <w:t>i nat</w:t>
      </w:r>
      <w:r w:rsidRPr="00FF6B5F">
        <w:rPr>
          <w:b/>
          <w:lang w:val="vi-VN"/>
        </w:rPr>
        <w:t>̣</w:t>
      </w:r>
      <w:r w:rsidRPr="00FF6B5F">
        <w:rPr>
          <w:b/>
        </w:rPr>
        <w:t>anartakar</w:t>
      </w:r>
      <w:r w:rsidRPr="00FF6B5F">
        <w:rPr>
          <w:b/>
          <w:lang w:val="vi-VN"/>
        </w:rPr>
        <w:t>̣</w:t>
      </w:r>
      <w:r w:rsidRPr="00FF6B5F">
        <w:rPr>
          <w:b/>
        </w:rPr>
        <w:t>llamallapān</w:t>
      </w:r>
      <w:r w:rsidRPr="00FF6B5F">
        <w:rPr>
          <w:b/>
          <w:lang w:val="vi-VN"/>
        </w:rPr>
        <w:t>̣</w:t>
      </w:r>
      <w:r w:rsidRPr="00FF6B5F">
        <w:rPr>
          <w:b/>
        </w:rPr>
        <w:t>isvaryā kumbhatūn</w:t>
      </w:r>
      <w:r w:rsidRPr="00FF6B5F">
        <w:rPr>
          <w:b/>
          <w:lang w:val="vi-VN"/>
        </w:rPr>
        <w:t>̣</w:t>
      </w:r>
      <w:r w:rsidRPr="00FF6B5F">
        <w:rPr>
          <w:b/>
        </w:rPr>
        <w:t>ī mānāpikāni rūpaśabdagandhāni upasthāpetha amanāpikāni udvartāpetha, yathā kumāro udyānabhūmīm abhinis</w:t>
      </w:r>
      <w:r w:rsidRPr="00FF6B5F">
        <w:rPr>
          <w:b/>
          <w:lang w:val="vi-VN"/>
        </w:rPr>
        <w:t>̣</w:t>
      </w:r>
      <w:r w:rsidRPr="00FF6B5F">
        <w:rPr>
          <w:b/>
        </w:rPr>
        <w:t>krānto na kinñcid amanāpaṃ pasyeyā.</w:t>
      </w:r>
    </w:p>
    <w:p w:rsidR="002E7BAF" w:rsidRPr="00FF6B5F" w:rsidRDefault="002E7BAF" w:rsidP="002E7BAF">
      <w:pPr>
        <w:jc w:val="both"/>
        <w:rPr>
          <w:b/>
        </w:rPr>
      </w:pPr>
    </w:p>
    <w:p w:rsidR="002E7BAF" w:rsidRPr="00FF6B5F" w:rsidRDefault="002E7BAF" w:rsidP="002E7BAF">
      <w:pPr>
        <w:jc w:val="both"/>
      </w:pPr>
      <w:r w:rsidRPr="00FF6B5F">
        <w:t>Kralj Śuddhodana naredio je ministrima: „Pobrinite se da je sve od palače do perivoja poškropljeno i sakupljeno, natkriveno platnima, okruženo sjajnim tkaninama, omotano snopovima finih tkanina i vrpca, namirisano mirisima, posuto rascvjetanim cvijećem. Posvuda postavite držače za mirise i držače za (cvjetne) vijence, plesače, glumce, atletičare i pjevače-zabavljače, bubnjare, ugodne oblike, zvukove i mirise, a neugodno izbacite tako da kraljević, kada bude ulazio u p</w:t>
      </w:r>
      <w:r w:rsidR="00700FE9">
        <w:t>erivoj, ne vidi štogod neugodno</w:t>
      </w:r>
      <w:r w:rsidR="00FD430A">
        <w:t>!</w:t>
      </w:r>
      <w:r w:rsidRPr="00FF6B5F">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rPr>
      </w:pPr>
    </w:p>
    <w:p w:rsidR="002E7BAF" w:rsidRPr="00FF6B5F" w:rsidRDefault="002E7BAF" w:rsidP="002E7BAF">
      <w:pPr>
        <w:jc w:val="both"/>
        <w:rPr>
          <w:b/>
        </w:rPr>
      </w:pPr>
      <w:r w:rsidRPr="00FF6B5F">
        <w:rPr>
          <w:b/>
        </w:rPr>
        <w:t>3. evaṃ rājño vacanamātren</w:t>
      </w:r>
      <w:r w:rsidRPr="00FF6B5F">
        <w:rPr>
          <w:b/>
          <w:lang w:val="vi-VN"/>
        </w:rPr>
        <w:t>̣</w:t>
      </w:r>
      <w:r w:rsidRPr="00FF6B5F">
        <w:rPr>
          <w:b/>
        </w:rPr>
        <w:t>a amātyehi yāvac ca rājakulaṃ yāvac ca tāṃ kumārasya udyānabhūmiṃ yathān</w:t>
      </w:r>
      <w:r w:rsidRPr="00FF6B5F">
        <w:rPr>
          <w:b/>
          <w:lang w:val="vi-VN"/>
        </w:rPr>
        <w:t>̣</w:t>
      </w:r>
      <w:r w:rsidRPr="00FF6B5F">
        <w:rPr>
          <w:b/>
        </w:rPr>
        <w:t>attaṃ mārgaṃ pratijāgritaṃ deśe-deśes</w:t>
      </w:r>
      <w:r w:rsidRPr="00FF6B5F">
        <w:rPr>
          <w:b/>
          <w:lang w:val="vi-VN"/>
        </w:rPr>
        <w:t>̣</w:t>
      </w:r>
      <w:r w:rsidRPr="00FF6B5F">
        <w:rPr>
          <w:b/>
        </w:rPr>
        <w:t>u ca purus</w:t>
      </w:r>
      <w:r w:rsidRPr="00FF6B5F">
        <w:rPr>
          <w:b/>
          <w:lang w:val="vi-VN"/>
        </w:rPr>
        <w:t>̣</w:t>
      </w:r>
      <w:r w:rsidRPr="00FF6B5F">
        <w:rPr>
          <w:b/>
        </w:rPr>
        <w:t>ā sthāpitā yathā kumārasya purato na kimcij jīrn</w:t>
      </w:r>
      <w:r w:rsidRPr="00FF6B5F">
        <w:rPr>
          <w:b/>
          <w:lang w:val="vi-VN"/>
        </w:rPr>
        <w:t>̣</w:t>
      </w:r>
      <w:r w:rsidRPr="00FF6B5F">
        <w:rPr>
          <w:b/>
        </w:rPr>
        <w:t>o vr</w:t>
      </w:r>
      <w:r w:rsidRPr="00FF6B5F">
        <w:rPr>
          <w:b/>
          <w:lang w:val="vi-VN"/>
        </w:rPr>
        <w:t>̣</w:t>
      </w:r>
      <w:r w:rsidRPr="00FF6B5F">
        <w:rPr>
          <w:b/>
        </w:rPr>
        <w:t>ddho vyādhito vā kān</w:t>
      </w:r>
      <w:r w:rsidRPr="00FF6B5F">
        <w:rPr>
          <w:b/>
          <w:lang w:val="vi-VN"/>
        </w:rPr>
        <w:t>̣</w:t>
      </w:r>
      <w:r w:rsidRPr="00FF6B5F">
        <w:rPr>
          <w:b/>
        </w:rPr>
        <w:t>o vā khod</w:t>
      </w:r>
      <w:r w:rsidRPr="00FF6B5F">
        <w:rPr>
          <w:b/>
          <w:lang w:val="vi-VN"/>
        </w:rPr>
        <w:t>̣</w:t>
      </w:r>
      <w:r w:rsidRPr="00FF6B5F">
        <w:rPr>
          <w:b/>
        </w:rPr>
        <w:t>o vā darduro vā kan</w:t>
      </w:r>
      <w:r w:rsidRPr="00FF6B5F">
        <w:rPr>
          <w:b/>
          <w:lang w:val="vi-VN"/>
        </w:rPr>
        <w:t>̣</w:t>
      </w:r>
      <w:r w:rsidRPr="00FF6B5F">
        <w:rPr>
          <w:b/>
        </w:rPr>
        <w:t>d</w:t>
      </w:r>
      <w:r w:rsidRPr="00FF6B5F">
        <w:rPr>
          <w:b/>
          <w:lang w:val="vi-VN"/>
        </w:rPr>
        <w:t>̣</w:t>
      </w:r>
      <w:r w:rsidRPr="00FF6B5F">
        <w:rPr>
          <w:b/>
        </w:rPr>
        <w:t>ūlo vā kacchulo vā vicarciko vā anyo vā kiṃcid amanāpaṃ kumārasya udyānam abhinis</w:t>
      </w:r>
      <w:r w:rsidRPr="00FF6B5F">
        <w:rPr>
          <w:b/>
          <w:lang w:val="vi-VN"/>
        </w:rPr>
        <w:t>̣</w:t>
      </w:r>
      <w:r w:rsidRPr="00FF6B5F">
        <w:rPr>
          <w:b/>
        </w:rPr>
        <w:t>kramantasya purato tis</w:t>
      </w:r>
      <w:r w:rsidRPr="00FF6B5F">
        <w:rPr>
          <w:b/>
          <w:lang w:val="vi-VN"/>
        </w:rPr>
        <w:t>̣</w:t>
      </w:r>
      <w:r w:rsidRPr="00FF6B5F">
        <w:rPr>
          <w:b/>
        </w:rPr>
        <w:t>t</w:t>
      </w:r>
      <w:r w:rsidRPr="00FF6B5F">
        <w:rPr>
          <w:b/>
          <w:lang w:val="vi-VN"/>
        </w:rPr>
        <w:t>̣</w:t>
      </w:r>
      <w:r w:rsidRPr="00FF6B5F">
        <w:rPr>
          <w:b/>
        </w:rPr>
        <w:t>heyā.</w:t>
      </w:r>
    </w:p>
    <w:p w:rsidR="002E7BAF" w:rsidRPr="00FF6B5F" w:rsidRDefault="002E7BAF" w:rsidP="002E7BAF">
      <w:pPr>
        <w:jc w:val="both"/>
        <w:rPr>
          <w:b/>
        </w:rPr>
      </w:pPr>
    </w:p>
    <w:p w:rsidR="002E7BAF" w:rsidRPr="00FF6B5F" w:rsidRDefault="002E7BAF" w:rsidP="002E7BAF">
      <w:pPr>
        <w:jc w:val="both"/>
      </w:pPr>
      <w:r w:rsidRPr="00FF6B5F">
        <w:t>Po kraljevoj su zapovijedi ministri nadgledali put od palače do kraljevićeva perivoja kako je naređeno. Na sve strane postavljeni su muškarci da se ispred kraljevića, kad bude ulazio u park, ne pojavi nikakav starac, čovjek u poodmaklim godinama, bolesnik niti jednook čovjek niti šepavac niti leprozan čovjek niti onaj sa svrabom, kožnom bolešću ili mutnoga vida niti bilo što drugo neugodno.</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FF6B5F" w:rsidRDefault="002E7BAF" w:rsidP="002E7BAF">
      <w:pPr>
        <w:jc w:val="both"/>
      </w:pPr>
      <w:r w:rsidRPr="00FF6B5F">
        <w:rPr>
          <w:b/>
        </w:rPr>
        <w:t>4. evaṃ kumāro mahārhaṃ ca saptaratnacitren</w:t>
      </w:r>
      <w:r w:rsidRPr="00FF6B5F">
        <w:rPr>
          <w:b/>
          <w:lang w:val="vi-VN"/>
        </w:rPr>
        <w:t>̣</w:t>
      </w:r>
      <w:r w:rsidRPr="00FF6B5F">
        <w:rPr>
          <w:b/>
        </w:rPr>
        <w:t>a yānena mahatārājānubhāvena mahatā rājar</w:t>
      </w:r>
      <w:r w:rsidRPr="00FF6B5F">
        <w:rPr>
          <w:b/>
          <w:lang w:val="vi-VN"/>
        </w:rPr>
        <w:t>̣</w:t>
      </w:r>
      <w:r w:rsidRPr="00FF6B5F">
        <w:rPr>
          <w:b/>
        </w:rPr>
        <w:t>ddhīye mahatīye vibhūs</w:t>
      </w:r>
      <w:r w:rsidRPr="00FF6B5F">
        <w:rPr>
          <w:b/>
          <w:lang w:val="vi-VN"/>
        </w:rPr>
        <w:t>̣</w:t>
      </w:r>
      <w:r w:rsidRPr="00FF6B5F">
        <w:rPr>
          <w:b/>
        </w:rPr>
        <w:t>āye udyānabhūmiṃ niryāntasya rājapurus</w:t>
      </w:r>
      <w:r w:rsidRPr="00FF6B5F">
        <w:rPr>
          <w:b/>
          <w:lang w:val="vi-VN"/>
        </w:rPr>
        <w:t>̣</w:t>
      </w:r>
      <w:r w:rsidRPr="00FF6B5F">
        <w:rPr>
          <w:b/>
        </w:rPr>
        <w:t>ā vāmadaks</w:t>
      </w:r>
      <w:r w:rsidRPr="00FF6B5F">
        <w:rPr>
          <w:b/>
          <w:lang w:val="vi-VN"/>
        </w:rPr>
        <w:t>̣</w:t>
      </w:r>
      <w:r w:rsidRPr="00FF6B5F">
        <w:rPr>
          <w:b/>
        </w:rPr>
        <w:t>iṇena utsāraṇāṃ karontā gacchanti, yathā kumāro na kiṃcid amanāpaṃ paśyeyā.</w:t>
      </w:r>
    </w:p>
    <w:p w:rsidR="00D17FC7" w:rsidRDefault="00D17FC7" w:rsidP="002E7BAF">
      <w:pPr>
        <w:jc w:val="both"/>
      </w:pPr>
    </w:p>
    <w:p w:rsidR="002E7BAF" w:rsidRPr="00FF6B5F" w:rsidRDefault="002E7BAF" w:rsidP="002E7BAF">
      <w:pPr>
        <w:jc w:val="both"/>
      </w:pPr>
      <w:r w:rsidRPr="00FF6B5F">
        <w:t xml:space="preserve">Tako, kada </w:t>
      </w:r>
      <w:r w:rsidR="00FF6B5F" w:rsidRPr="00FF6B5F">
        <w:t>se</w:t>
      </w:r>
      <w:r w:rsidR="00FD430A">
        <w:t xml:space="preserve"> kraljević u sjaju</w:t>
      </w:r>
      <w:r w:rsidRPr="00FF6B5F">
        <w:t xml:space="preserve">  zaputio u perivoj kočijom svjetlucavom od sedam dragulja i s velikim kraljevskim dostojanstvom, ve</w:t>
      </w:r>
      <w:r w:rsidR="00700FE9">
        <w:t xml:space="preserve">likim bogatstvom i skupocjenim </w:t>
      </w:r>
      <w:r w:rsidRPr="00FF6B5F">
        <w:t xml:space="preserve">ukrasima, kraljevske </w:t>
      </w:r>
      <w:r w:rsidRPr="00FF6B5F">
        <w:lastRenderedPageBreak/>
        <w:t>su sluge, praveći prolaz, razmicale gomile ljudi</w:t>
      </w:r>
      <w:r w:rsidRPr="00FF6B5F">
        <w:rPr>
          <w:color w:val="FF0000"/>
        </w:rPr>
        <w:t xml:space="preserve"> </w:t>
      </w:r>
      <w:r w:rsidRPr="00FF6B5F">
        <w:t>s lijeva i s desna kako kraljević ne bi vidio štogod neugodno.</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FF6B5F" w:rsidRDefault="002E7BAF" w:rsidP="002E7BAF">
      <w:pPr>
        <w:jc w:val="both"/>
        <w:rPr>
          <w:b/>
        </w:rPr>
      </w:pPr>
      <w:r w:rsidRPr="00FF6B5F">
        <w:rPr>
          <w:b/>
        </w:rPr>
        <w:t>5. evaṃ kumāro mānāpikāni rūpāṇi paśyanto mānāpikāni śabdāniśr</w:t>
      </w:r>
      <w:r w:rsidRPr="00FF6B5F">
        <w:rPr>
          <w:b/>
          <w:lang w:val="vi-VN"/>
        </w:rPr>
        <w:t>̣</w:t>
      </w:r>
      <w:r w:rsidRPr="00FF6B5F">
        <w:rPr>
          <w:b/>
        </w:rPr>
        <w:t>ṇvanto mānāpikāni gandhāni ghrāyanto ubhayato vāmadaks</w:t>
      </w:r>
      <w:r w:rsidRPr="00FF6B5F">
        <w:rPr>
          <w:b/>
          <w:lang w:val="vi-VN"/>
        </w:rPr>
        <w:t>̣</w:t>
      </w:r>
      <w:r w:rsidRPr="00FF6B5F">
        <w:rPr>
          <w:b/>
        </w:rPr>
        <w:t>iṇena an</w:t>
      </w:r>
      <w:r w:rsidRPr="00FF6B5F">
        <w:rPr>
          <w:b/>
          <w:lang w:val="vi-VN"/>
        </w:rPr>
        <w:t>̣</w:t>
      </w:r>
      <w:r w:rsidRPr="00FF6B5F">
        <w:rPr>
          <w:b/>
        </w:rPr>
        <w:t>jaliśatashasrāṇi praticchanto vividhāni ca cūrṇavars</w:t>
      </w:r>
      <w:r w:rsidRPr="00FF6B5F">
        <w:rPr>
          <w:b/>
          <w:lang w:val="vi-VN"/>
        </w:rPr>
        <w:t>̣</w:t>
      </w:r>
      <w:r w:rsidRPr="00FF6B5F">
        <w:rPr>
          <w:b/>
        </w:rPr>
        <w:t>āṇi saṃpraticchanto Kapilavastuto udyānabhūmiṃ nirdhāvantasya Ghat</w:t>
      </w:r>
      <w:r w:rsidRPr="00FF6B5F">
        <w:rPr>
          <w:b/>
          <w:lang w:val="vi-VN"/>
        </w:rPr>
        <w:t>̣</w:t>
      </w:r>
      <w:r w:rsidRPr="00FF6B5F">
        <w:rPr>
          <w:b/>
        </w:rPr>
        <w:t>ikāreṇa kumbhakāreṇa śuddhāvāsadevaputrabhūtena tathānyehi ca śuddhāvāsakāyikehi devaputrehi jīrṇo purus</w:t>
      </w:r>
      <w:r w:rsidRPr="00FF6B5F">
        <w:rPr>
          <w:b/>
          <w:lang w:val="vi-VN"/>
        </w:rPr>
        <w:t>̣</w:t>
      </w:r>
      <w:r w:rsidRPr="00FF6B5F">
        <w:rPr>
          <w:b/>
        </w:rPr>
        <w:t>o purato abhinirmito jīrṇo vr</w:t>
      </w:r>
      <w:r w:rsidRPr="00FF6B5F">
        <w:rPr>
          <w:b/>
          <w:lang w:val="vi-VN"/>
        </w:rPr>
        <w:t>̣</w:t>
      </w:r>
      <w:r w:rsidRPr="00FF6B5F">
        <w:rPr>
          <w:b/>
        </w:rPr>
        <w:t>ddho mahallako adhvagatavayam anuprāpto śvetaśiro tilakāhatagātro bhagno gopānasīvakro purataprāgbhāro daṇd</w:t>
      </w:r>
      <w:r w:rsidRPr="00FF6B5F">
        <w:rPr>
          <w:b/>
          <w:lang w:val="vi-VN"/>
        </w:rPr>
        <w:t>̣</w:t>
      </w:r>
      <w:r w:rsidRPr="00FF6B5F">
        <w:rPr>
          <w:b/>
        </w:rPr>
        <w:t>am avas</w:t>
      </w:r>
      <w:r w:rsidRPr="00FF6B5F">
        <w:rPr>
          <w:b/>
          <w:lang w:val="vi-VN"/>
        </w:rPr>
        <w:t>̣</w:t>
      </w:r>
      <w:r w:rsidRPr="00FF6B5F">
        <w:rPr>
          <w:b/>
        </w:rPr>
        <w:t>t</w:t>
      </w:r>
      <w:r w:rsidRPr="00FF6B5F">
        <w:rPr>
          <w:b/>
          <w:lang w:val="vi-VN"/>
        </w:rPr>
        <w:t>̣</w:t>
      </w:r>
      <w:r w:rsidRPr="00FF6B5F">
        <w:rPr>
          <w:b/>
        </w:rPr>
        <w:t>abhya prakhalamānair gātrair gacchanto.</w:t>
      </w:r>
    </w:p>
    <w:p w:rsidR="002E7BAF" w:rsidRPr="003F5D04" w:rsidRDefault="002E7BAF" w:rsidP="002E7BAF">
      <w:pPr>
        <w:jc w:val="both"/>
        <w:rPr>
          <w:rFonts w:ascii="Bookman Old Style" w:hAnsi="Bookman Old Style"/>
          <w:b/>
        </w:rPr>
      </w:pPr>
    </w:p>
    <w:p w:rsidR="002E7BAF" w:rsidRPr="00FF6B5F" w:rsidRDefault="002E7BAF" w:rsidP="002E7BAF">
      <w:pPr>
        <w:jc w:val="both"/>
      </w:pPr>
      <w:r w:rsidRPr="00FF6B5F">
        <w:t xml:space="preserve">Dok je kraljević, gledao ugodne oblike, slušao ugodne riječi, mirisao ugodne mirise i primao i s lijeva i s desna stotine tisuća pozdrava i </w:t>
      </w:r>
      <w:r w:rsidR="00FD430A">
        <w:t>„</w:t>
      </w:r>
      <w:r w:rsidRPr="00FF6B5F">
        <w:t>kišu</w:t>
      </w:r>
      <w:r w:rsidR="00FD430A">
        <w:t>“</w:t>
      </w:r>
      <w:r w:rsidRPr="00FF6B5F">
        <w:t xml:space="preserve"> raznovrsnih mirisnih prahova i napredovao tako od Kapilavastua do perivoja, po Ghat</w:t>
      </w:r>
      <w:r w:rsidRPr="00FF6B5F">
        <w:rPr>
          <w:lang w:val="vi-VN"/>
        </w:rPr>
        <w:t>̣</w:t>
      </w:r>
      <w:r w:rsidRPr="00FF6B5F">
        <w:t>ikāri lončaru, koji je postao božanski sin s čistim prebivalištem i ostalim utjelovljenim božanskim sinovima, stvoren je ispred (njega) star čovjek. Ostario, star, u poodm</w:t>
      </w:r>
      <w:r w:rsidR="00FD430A">
        <w:t>aklim godinama, dosegavši</w:t>
      </w:r>
      <w:r w:rsidRPr="00FF6B5F">
        <w:t xml:space="preserve"> duboku starost, sjedokos, tijela prekrivenoga</w:t>
      </w:r>
      <w:r w:rsidR="00D17FC7">
        <w:t xml:space="preserve"> pjegama, pogrbljen</w:t>
      </w:r>
      <w:r w:rsidR="00FF6B5F" w:rsidRPr="00FF6B5F">
        <w:t>, prelomljen</w:t>
      </w:r>
      <w:r w:rsidRPr="00FF6B5F">
        <w:t xml:space="preserve"> kao krov, nagnut prema naprijed, hodao je  posrćućim nogama oslonivši se na štap.</w:t>
      </w:r>
    </w:p>
    <w:p w:rsidR="002E7BAF" w:rsidRPr="00FF6B5F" w:rsidRDefault="002E7BAF" w:rsidP="002E7BAF">
      <w:pPr>
        <w:jc w:val="both"/>
      </w:pPr>
    </w:p>
    <w:p w:rsidR="002E7BAF" w:rsidRPr="003F5D04" w:rsidRDefault="002E7BAF" w:rsidP="002E7BAF">
      <w:pPr>
        <w:jc w:val="both"/>
        <w:rPr>
          <w:rFonts w:ascii="Bookman Old Style" w:hAnsi="Bookman Old Style"/>
        </w:rPr>
      </w:pPr>
    </w:p>
    <w:p w:rsidR="002E7BAF" w:rsidRPr="00FF6B5F" w:rsidRDefault="002E7BAF" w:rsidP="002E7BAF">
      <w:pPr>
        <w:jc w:val="both"/>
        <w:rPr>
          <w:b/>
        </w:rPr>
      </w:pPr>
      <w:r w:rsidRPr="00FF6B5F">
        <w:rPr>
          <w:b/>
        </w:rPr>
        <w:t>6. bodhisattvo tam</w:t>
      </w:r>
      <w:r w:rsidRPr="00FF6B5F">
        <w:rPr>
          <w:b/>
          <w:lang w:val="vi-VN"/>
        </w:rPr>
        <w:t>̣</w:t>
      </w:r>
      <w:r w:rsidRPr="00FF6B5F">
        <w:rPr>
          <w:b/>
        </w:rPr>
        <w:t xml:space="preserve"> dr</w:t>
      </w:r>
      <w:r w:rsidRPr="00FF6B5F">
        <w:rPr>
          <w:b/>
          <w:lang w:val="vi-VN"/>
        </w:rPr>
        <w:t>̣</w:t>
      </w:r>
      <w:r w:rsidRPr="00FF6B5F">
        <w:rPr>
          <w:b/>
        </w:rPr>
        <w:t>s</w:t>
      </w:r>
      <w:r w:rsidRPr="00FF6B5F">
        <w:rPr>
          <w:b/>
          <w:lang w:val="vi-VN"/>
        </w:rPr>
        <w:t>̣</w:t>
      </w:r>
      <w:r w:rsidRPr="00FF6B5F">
        <w:rPr>
          <w:b/>
        </w:rPr>
        <w:t>t</w:t>
      </w:r>
      <w:r w:rsidRPr="00FF6B5F">
        <w:rPr>
          <w:b/>
          <w:lang w:val="vi-VN"/>
        </w:rPr>
        <w:t>̣</w:t>
      </w:r>
      <w:r w:rsidRPr="00FF6B5F">
        <w:rPr>
          <w:b/>
        </w:rPr>
        <w:t>vā sārathim</w:t>
      </w:r>
      <w:r w:rsidRPr="00FF6B5F">
        <w:rPr>
          <w:b/>
          <w:lang w:val="vi-VN"/>
        </w:rPr>
        <w:t>̣</w:t>
      </w:r>
      <w:r w:rsidRPr="00FF6B5F">
        <w:rPr>
          <w:b/>
        </w:rPr>
        <w:t xml:space="preserve"> kim imo purus</w:t>
      </w:r>
      <w:r w:rsidRPr="00FF6B5F">
        <w:rPr>
          <w:b/>
          <w:lang w:val="vi-VN"/>
        </w:rPr>
        <w:t>̣</w:t>
      </w:r>
      <w:r w:rsidRPr="00FF6B5F">
        <w:rPr>
          <w:b/>
        </w:rPr>
        <w:t>o evam</w:t>
      </w:r>
      <w:r w:rsidRPr="00FF6B5F">
        <w:rPr>
          <w:b/>
          <w:lang w:val="vi-VN"/>
        </w:rPr>
        <w:t>̣</w:t>
      </w:r>
      <w:r w:rsidRPr="00FF6B5F">
        <w:rPr>
          <w:b/>
        </w:rPr>
        <w:t xml:space="preserve"> pratikūlo pr</w:t>
      </w:r>
      <w:r w:rsidRPr="00FF6B5F">
        <w:rPr>
          <w:b/>
          <w:lang w:val="vi-VN"/>
        </w:rPr>
        <w:t>̣</w:t>
      </w:r>
      <w:r w:rsidRPr="00FF6B5F">
        <w:rPr>
          <w:b/>
        </w:rPr>
        <w:t>cchati, jīrn</w:t>
      </w:r>
      <w:r w:rsidRPr="00FF6B5F">
        <w:rPr>
          <w:b/>
          <w:lang w:val="vi-VN"/>
        </w:rPr>
        <w:t>̣</w:t>
      </w:r>
      <w:r w:rsidRPr="00FF6B5F">
        <w:rPr>
          <w:b/>
        </w:rPr>
        <w:t>o vr</w:t>
      </w:r>
      <w:r w:rsidRPr="00FF6B5F">
        <w:rPr>
          <w:b/>
          <w:lang w:val="vi-VN"/>
        </w:rPr>
        <w:t>̣</w:t>
      </w:r>
      <w:r w:rsidRPr="00FF6B5F">
        <w:rPr>
          <w:b/>
        </w:rPr>
        <w:t>ddho mahallako adhvagatavayam anuprāptah</w:t>
      </w:r>
      <w:r w:rsidRPr="00FF6B5F">
        <w:rPr>
          <w:b/>
          <w:lang w:val="vi-VN"/>
        </w:rPr>
        <w:t>̣</w:t>
      </w:r>
      <w:r w:rsidRPr="00FF6B5F">
        <w:rPr>
          <w:b/>
        </w:rPr>
        <w:t xml:space="preserve"> śvetśiro tilakāhatagātro bhagno gopānasivakro puratoprāgbhāro dan</w:t>
      </w:r>
      <w:r w:rsidRPr="00FF6B5F">
        <w:rPr>
          <w:b/>
          <w:lang w:val="vi-VN"/>
        </w:rPr>
        <w:t>̣</w:t>
      </w:r>
      <w:r w:rsidRPr="00FF6B5F">
        <w:rPr>
          <w:b/>
        </w:rPr>
        <w:t>d</w:t>
      </w:r>
      <w:r w:rsidRPr="00FF6B5F">
        <w:rPr>
          <w:b/>
          <w:lang w:val="vi-VN"/>
        </w:rPr>
        <w:t>̣</w:t>
      </w:r>
      <w:r w:rsidRPr="00FF6B5F">
        <w:rPr>
          <w:b/>
        </w:rPr>
        <w:t>am</w:t>
      </w:r>
      <w:r w:rsidRPr="00FF6B5F">
        <w:rPr>
          <w:b/>
          <w:lang w:val="vi-VN"/>
        </w:rPr>
        <w:t>̣</w:t>
      </w:r>
      <w:r w:rsidRPr="00FF6B5F">
        <w:rPr>
          <w:b/>
        </w:rPr>
        <w:t xml:space="preserve"> avas</w:t>
      </w:r>
      <w:r w:rsidRPr="00FF6B5F">
        <w:rPr>
          <w:b/>
          <w:lang w:val="vi-VN"/>
        </w:rPr>
        <w:t>̣</w:t>
      </w:r>
      <w:r w:rsidRPr="00FF6B5F">
        <w:rPr>
          <w:b/>
        </w:rPr>
        <w:t>t</w:t>
      </w:r>
      <w:r w:rsidRPr="00FF6B5F">
        <w:rPr>
          <w:b/>
          <w:lang w:val="vi-VN"/>
        </w:rPr>
        <w:t>̣</w:t>
      </w:r>
      <w:r w:rsidRPr="00FF6B5F">
        <w:rPr>
          <w:b/>
        </w:rPr>
        <w:t>abhya prakhālamanair gātraih</w:t>
      </w:r>
      <w:r w:rsidRPr="00FF6B5F">
        <w:rPr>
          <w:b/>
          <w:lang w:val="vi-VN"/>
        </w:rPr>
        <w:t>̣</w:t>
      </w:r>
      <w:r w:rsidRPr="00FF6B5F">
        <w:rPr>
          <w:b/>
        </w:rPr>
        <w:t xml:space="preserve"> gacchati.</w:t>
      </w:r>
    </w:p>
    <w:p w:rsidR="002E7BAF" w:rsidRPr="00FF6B5F" w:rsidRDefault="002E7BAF" w:rsidP="002E7BAF">
      <w:pPr>
        <w:jc w:val="both"/>
        <w:rPr>
          <w:b/>
        </w:rPr>
      </w:pPr>
    </w:p>
    <w:p w:rsidR="002E7BAF" w:rsidRPr="00D17FC7" w:rsidRDefault="002E7BAF" w:rsidP="002E7BAF">
      <w:pPr>
        <w:jc w:val="both"/>
      </w:pPr>
      <w:r w:rsidRPr="00D17FC7">
        <w:t>Vidjevši ga, bodhisattva upita kočijaša: „Tko je taj odbojni čovjek, ostario, star, u poodmaklim godinama, koji je dosegnuo duboku starost, sjedokos, tijela prekrivenoga</w:t>
      </w:r>
      <w:r w:rsidR="00D17FC7" w:rsidRPr="00D17FC7">
        <w:t xml:space="preserve"> pjegama, </w:t>
      </w:r>
      <w:r w:rsidRPr="00D17FC7">
        <w:t>pogrbljen</w:t>
      </w:r>
      <w:r w:rsidR="00D17FC7" w:rsidRPr="00D17FC7">
        <w:t>, prelomljen</w:t>
      </w:r>
      <w:r w:rsidRPr="00D17FC7">
        <w:t xml:space="preserve"> kao krov, nagnut prema naprijed, što hoda  posrću</w:t>
      </w:r>
      <w:r w:rsidR="00700FE9">
        <w:t>ćim nogama oslonivši se na štap</w:t>
      </w:r>
      <w:r w:rsidR="00FD430A">
        <w:t>.</w:t>
      </w:r>
      <w:r w:rsidRPr="00D17FC7">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7. sārathi āha: kumara kin te etena pr</w:t>
      </w:r>
      <w:r w:rsidRPr="00D17FC7">
        <w:rPr>
          <w:b/>
          <w:lang w:val="vi-VN"/>
        </w:rPr>
        <w:t>̣</w:t>
      </w:r>
      <w:r w:rsidRPr="00D17FC7">
        <w:rPr>
          <w:b/>
        </w:rPr>
        <w:t>cchitena es</w:t>
      </w:r>
      <w:r w:rsidRPr="00D17FC7">
        <w:rPr>
          <w:b/>
          <w:lang w:val="vi-VN"/>
        </w:rPr>
        <w:t>̣</w:t>
      </w:r>
      <w:r w:rsidRPr="00D17FC7">
        <w:rPr>
          <w:b/>
        </w:rPr>
        <w:t>a purus</w:t>
      </w:r>
      <w:r w:rsidRPr="00D17FC7">
        <w:rPr>
          <w:b/>
          <w:lang w:val="vi-VN"/>
        </w:rPr>
        <w:t>̣</w:t>
      </w:r>
      <w:r w:rsidRPr="00D17FC7">
        <w:rPr>
          <w:b/>
        </w:rPr>
        <w:t>o jīrn</w:t>
      </w:r>
      <w:r w:rsidRPr="00D17FC7">
        <w:rPr>
          <w:b/>
          <w:lang w:val="vi-VN"/>
        </w:rPr>
        <w:t>̣</w:t>
      </w:r>
      <w:r w:rsidRPr="00D17FC7">
        <w:rPr>
          <w:b/>
        </w:rPr>
        <w:t>o nāma vayaparigataśarīro gacchāma udyānabhūmim</w:t>
      </w:r>
      <w:r w:rsidRPr="00D17FC7">
        <w:rPr>
          <w:b/>
          <w:lang w:val="vi-VN"/>
        </w:rPr>
        <w:t>̣</w:t>
      </w:r>
      <w:r w:rsidRPr="00D17FC7">
        <w:rPr>
          <w:b/>
        </w:rPr>
        <w:t xml:space="preserve"> tahim</w:t>
      </w:r>
      <w:r w:rsidRPr="00D17FC7">
        <w:rPr>
          <w:b/>
          <w:lang w:val="vi-VN"/>
        </w:rPr>
        <w:t>̣</w:t>
      </w:r>
      <w:r w:rsidRPr="00D17FC7">
        <w:rPr>
          <w:b/>
        </w:rPr>
        <w:t xml:space="preserve"> devakumāro pan</w:t>
      </w:r>
      <w:r w:rsidRPr="00D17FC7">
        <w:rPr>
          <w:b/>
          <w:lang w:val="vi-VN"/>
        </w:rPr>
        <w:t>̣</w:t>
      </w:r>
      <w:r w:rsidRPr="00D17FC7">
        <w:rPr>
          <w:b/>
        </w:rPr>
        <w:t>cahi kāmagun</w:t>
      </w:r>
      <w:r w:rsidRPr="00D17FC7">
        <w:rPr>
          <w:b/>
          <w:lang w:val="vi-VN"/>
        </w:rPr>
        <w:t>̣</w:t>
      </w:r>
      <w:r w:rsidRPr="00D17FC7">
        <w:rPr>
          <w:b/>
        </w:rPr>
        <w:t>ehi krīdāhi ramāhi paricārehi.</w:t>
      </w:r>
    </w:p>
    <w:p w:rsidR="002E7BAF" w:rsidRPr="00D17FC7" w:rsidRDefault="002E7BAF" w:rsidP="002E7BAF">
      <w:pPr>
        <w:jc w:val="both"/>
        <w:rPr>
          <w:b/>
        </w:rPr>
      </w:pPr>
    </w:p>
    <w:p w:rsidR="002E7BAF" w:rsidRPr="00D17FC7" w:rsidRDefault="002E7BAF" w:rsidP="002E7BAF">
      <w:pPr>
        <w:jc w:val="both"/>
      </w:pPr>
      <w:r w:rsidRPr="00D17FC7">
        <w:t>Kočijaš  re</w:t>
      </w:r>
      <w:r w:rsidR="00FD430A">
        <w:t>če: „Kraljeviću, što te zanima čovjek</w:t>
      </w:r>
      <w:r w:rsidR="00DB5990">
        <w:t xml:space="preserve"> o kojem pitaš? Takav</w:t>
      </w:r>
      <w:r w:rsidRPr="00D17FC7">
        <w:t xml:space="preserve"> se čovjek zove starac, tijelo mu je ostarjelo. Pođimo u perivoj! Ondje se, kraljeviću, zabavi, razveseli i zadovolji</w:t>
      </w:r>
      <w:r w:rsidR="00700FE9">
        <w:t xml:space="preserve"> zadovoljstvima za pet osjetila</w:t>
      </w:r>
      <w:r w:rsidR="00DB5990">
        <w:t>!</w:t>
      </w:r>
      <w:r w:rsidRPr="00D17FC7">
        <w:t>“</w:t>
      </w:r>
    </w:p>
    <w:p w:rsidR="002E7BAF" w:rsidRPr="00D17FC7" w:rsidRDefault="002E7BAF" w:rsidP="002E7BAF">
      <w:pPr>
        <w:jc w:val="both"/>
        <w:rPr>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8. kumāro āha: bho bhan</w:t>
      </w:r>
      <w:r w:rsidRPr="00D17FC7">
        <w:rPr>
          <w:b/>
          <w:lang w:val="vi-VN"/>
        </w:rPr>
        <w:t>̣</w:t>
      </w:r>
      <w:r w:rsidRPr="00D17FC7">
        <w:rPr>
          <w:b/>
        </w:rPr>
        <w:t>e sārathi vayam api jarādharmā jarādharmatāyām anatīttāh</w:t>
      </w:r>
      <w:r w:rsidRPr="00D17FC7">
        <w:rPr>
          <w:b/>
          <w:lang w:val="vi-VN"/>
        </w:rPr>
        <w:t>̣</w:t>
      </w:r>
      <w:r w:rsidRPr="00D17FC7">
        <w:rPr>
          <w:b/>
        </w:rPr>
        <w:t xml:space="preserve"> yatra nāma jātasya jarā prajñāyati atra pan</w:t>
      </w:r>
      <w:r w:rsidRPr="00D17FC7">
        <w:rPr>
          <w:b/>
          <w:lang w:val="vi-VN"/>
        </w:rPr>
        <w:t>̣</w:t>
      </w:r>
      <w:r w:rsidRPr="00D17FC7">
        <w:rPr>
          <w:b/>
        </w:rPr>
        <w:t>d</w:t>
      </w:r>
      <w:r w:rsidRPr="00D17FC7">
        <w:rPr>
          <w:b/>
          <w:lang w:val="vi-VN"/>
        </w:rPr>
        <w:t>̣</w:t>
      </w:r>
      <w:r w:rsidRPr="00D17FC7">
        <w:rPr>
          <w:b/>
        </w:rPr>
        <w:t>itasya kā rati.</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Kraljević reče: „O kočijašu kažem ti, i mi smo podložni starenju, nismo oslobođeni starenja. Zaista, u čemu je zadovoljstvo mudraca kad sp</w:t>
      </w:r>
      <w:r w:rsidR="00700FE9">
        <w:t>ozna da svako rođeno biće stari</w:t>
      </w:r>
      <w:r w:rsidR="00DB5990">
        <w:t>?</w:t>
      </w:r>
      <w:r w:rsidRPr="00D17FC7">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D17FC7" w:rsidRDefault="002E7BAF" w:rsidP="002E7BAF">
      <w:pPr>
        <w:jc w:val="both"/>
        <w:rPr>
          <w:b/>
        </w:rPr>
      </w:pPr>
      <w:r w:rsidRPr="00D17FC7">
        <w:rPr>
          <w:b/>
        </w:rPr>
        <w:t>9. kumāro āha: sārathi nivartehi ratham</w:t>
      </w:r>
      <w:r w:rsidRPr="00D17FC7">
        <w:rPr>
          <w:b/>
          <w:lang w:val="vi-VN"/>
        </w:rPr>
        <w:t>̣</w:t>
      </w:r>
      <w:r w:rsidRPr="00D17FC7">
        <w:rPr>
          <w:b/>
        </w:rPr>
        <w:t xml:space="preserve"> alam</w:t>
      </w:r>
      <w:r w:rsidRPr="00D17FC7">
        <w:rPr>
          <w:b/>
          <w:lang w:val="vi-VN"/>
        </w:rPr>
        <w:t>̣</w:t>
      </w:r>
      <w:r w:rsidRPr="00D17FC7">
        <w:rPr>
          <w:b/>
        </w:rPr>
        <w:t xml:space="preserve"> udyānagamanāye.</w:t>
      </w:r>
    </w:p>
    <w:p w:rsidR="002E7BAF" w:rsidRPr="00D17FC7" w:rsidRDefault="002E7BAF" w:rsidP="002E7BAF">
      <w:pPr>
        <w:jc w:val="both"/>
        <w:rPr>
          <w:b/>
        </w:rPr>
      </w:pPr>
      <w:r w:rsidRPr="00D17FC7">
        <w:t>Kraljević reče: „Kočijašu, okreni kočiju!</w:t>
      </w:r>
      <w:r w:rsidR="00DB5990">
        <w:t xml:space="preserve"> Dosta mi je posjeta perivoju!</w:t>
      </w:r>
      <w:r w:rsidRPr="00D17FC7">
        <w:t>“</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10. kumāro punar nivartitvā gr</w:t>
      </w:r>
      <w:r w:rsidRPr="00D17FC7">
        <w:rPr>
          <w:b/>
          <w:lang w:val="vi-VN"/>
        </w:rPr>
        <w:t>̣</w:t>
      </w:r>
      <w:r w:rsidRPr="00D17FC7">
        <w:rPr>
          <w:b/>
        </w:rPr>
        <w:t>ham</w:t>
      </w:r>
      <w:r w:rsidRPr="00D17FC7">
        <w:rPr>
          <w:b/>
          <w:lang w:val="vi-VN"/>
        </w:rPr>
        <w:t>̣</w:t>
      </w:r>
      <w:r w:rsidRPr="00D17FC7">
        <w:rPr>
          <w:b/>
        </w:rPr>
        <w:t xml:space="preserve"> pravis</w:t>
      </w:r>
      <w:r w:rsidRPr="00D17FC7">
        <w:rPr>
          <w:b/>
          <w:lang w:val="vi-VN"/>
        </w:rPr>
        <w:t>̣</w:t>
      </w:r>
      <w:r w:rsidRPr="00D17FC7">
        <w:rPr>
          <w:b/>
        </w:rPr>
        <w:t>t</w:t>
      </w:r>
      <w:r w:rsidRPr="00D17FC7">
        <w:rPr>
          <w:b/>
          <w:lang w:val="vi-VN"/>
        </w:rPr>
        <w:t>̣</w:t>
      </w:r>
      <w:r w:rsidRPr="00D17FC7">
        <w:rPr>
          <w:b/>
        </w:rPr>
        <w:t>o.</w:t>
      </w:r>
    </w:p>
    <w:p w:rsidR="002E7BAF" w:rsidRPr="00D17FC7" w:rsidRDefault="002E7BAF" w:rsidP="002E7BAF">
      <w:pPr>
        <w:jc w:val="both"/>
      </w:pPr>
    </w:p>
    <w:p w:rsidR="002E7BAF" w:rsidRPr="00D17FC7" w:rsidRDefault="00DB5990" w:rsidP="002E7BAF">
      <w:pPr>
        <w:jc w:val="both"/>
      </w:pPr>
      <w:r>
        <w:t>Vrativši</w:t>
      </w:r>
      <w:r w:rsidR="002E7BAF" w:rsidRPr="00D17FC7">
        <w:t xml:space="preserve"> se, kraljević je ušao u kuću.</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11.  rājā Śuddhodano amātyām</w:t>
      </w:r>
      <w:r w:rsidRPr="00D17FC7">
        <w:rPr>
          <w:b/>
          <w:lang w:val="vi-VN"/>
        </w:rPr>
        <w:t>̣</w:t>
      </w:r>
      <w:r w:rsidRPr="00D17FC7">
        <w:rPr>
          <w:b/>
        </w:rPr>
        <w:t xml:space="preserve"> pr</w:t>
      </w:r>
      <w:r w:rsidRPr="00D17FC7">
        <w:rPr>
          <w:b/>
          <w:lang w:val="vi-VN"/>
        </w:rPr>
        <w:t>̣</w:t>
      </w:r>
      <w:r w:rsidRPr="00D17FC7">
        <w:rPr>
          <w:b/>
        </w:rPr>
        <w:t>cchati: bho bhan</w:t>
      </w:r>
      <w:r w:rsidRPr="00D17FC7">
        <w:rPr>
          <w:b/>
          <w:lang w:val="vi-VN"/>
        </w:rPr>
        <w:t>̣</w:t>
      </w:r>
      <w:r w:rsidRPr="00D17FC7">
        <w:rPr>
          <w:b/>
        </w:rPr>
        <w:t>e kim</w:t>
      </w:r>
      <w:r w:rsidRPr="00D17FC7">
        <w:rPr>
          <w:b/>
          <w:lang w:val="vi-VN"/>
        </w:rPr>
        <w:t>̣</w:t>
      </w:r>
      <w:r w:rsidRPr="00D17FC7">
        <w:rPr>
          <w:b/>
        </w:rPr>
        <w:t xml:space="preserve"> kumāro punar nivr</w:t>
      </w:r>
      <w:r w:rsidRPr="00D17FC7">
        <w:rPr>
          <w:b/>
          <w:lang w:val="vi-VN"/>
        </w:rPr>
        <w:t>̣</w:t>
      </w:r>
      <w:r w:rsidRPr="00D17FC7">
        <w:rPr>
          <w:b/>
        </w:rPr>
        <w:t>tto udyānabhūmim</w:t>
      </w:r>
      <w:r w:rsidRPr="00D17FC7">
        <w:rPr>
          <w:b/>
          <w:lang w:val="vi-VN"/>
        </w:rPr>
        <w:t>̣</w:t>
      </w:r>
      <w:r w:rsidRPr="00D17FC7">
        <w:rPr>
          <w:b/>
        </w:rPr>
        <w:t xml:space="preserve"> na nirgato.</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Kralj Śuddhodana upita  ministre: „</w:t>
      </w:r>
      <w:r w:rsidR="0063739B">
        <w:t>Kažite,</w:t>
      </w:r>
      <w:r w:rsidR="00DB5990">
        <w:t xml:space="preserve"> zašto se kraljević</w:t>
      </w:r>
      <w:r w:rsidRPr="00D17FC7">
        <w:t xml:space="preserve"> </w:t>
      </w:r>
      <w:r w:rsidR="00A747CA">
        <w:t>vratio, a nije otišao u perivoj</w:t>
      </w:r>
      <w:r w:rsidR="00DB5990">
        <w:t>?</w:t>
      </w:r>
      <w:r w:rsidRPr="00D17FC7">
        <w:t>“</w:t>
      </w:r>
    </w:p>
    <w:p w:rsidR="002E7BAF" w:rsidRPr="00D17FC7" w:rsidRDefault="002E7BAF" w:rsidP="002E7BAF">
      <w:pPr>
        <w:jc w:val="both"/>
        <w:rPr>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12. amātyā āhansuh</w:t>
      </w:r>
      <w:r w:rsidRPr="00D17FC7">
        <w:rPr>
          <w:b/>
          <w:lang w:val="vi-VN"/>
        </w:rPr>
        <w:t>̣</w:t>
      </w:r>
      <w:r w:rsidRPr="00D17FC7">
        <w:rPr>
          <w:b/>
        </w:rPr>
        <w:t>: mahārāja kumāro jīrn</w:t>
      </w:r>
      <w:r w:rsidRPr="00D17FC7">
        <w:rPr>
          <w:b/>
          <w:lang w:val="vi-VN"/>
        </w:rPr>
        <w:t>̣</w:t>
      </w:r>
      <w:r w:rsidRPr="00D17FC7">
        <w:rPr>
          <w:b/>
        </w:rPr>
        <w:t>am</w:t>
      </w:r>
      <w:r w:rsidRPr="00D17FC7">
        <w:rPr>
          <w:b/>
          <w:lang w:val="vi-VN"/>
        </w:rPr>
        <w:t>̣</w:t>
      </w:r>
      <w:r w:rsidRPr="00D17FC7">
        <w:rPr>
          <w:b/>
        </w:rPr>
        <w:t xml:space="preserve"> purus</w:t>
      </w:r>
      <w:r w:rsidRPr="00D17FC7">
        <w:rPr>
          <w:b/>
          <w:lang w:val="vi-VN"/>
        </w:rPr>
        <w:t>̣</w:t>
      </w:r>
      <w:r w:rsidRPr="00D17FC7">
        <w:rPr>
          <w:b/>
        </w:rPr>
        <w:t>am</w:t>
      </w:r>
      <w:r w:rsidRPr="00D17FC7">
        <w:rPr>
          <w:b/>
          <w:lang w:val="vi-VN"/>
        </w:rPr>
        <w:t>̣</w:t>
      </w:r>
      <w:r w:rsidRPr="00D17FC7">
        <w:rPr>
          <w:b/>
        </w:rPr>
        <w:t xml:space="preserve"> dr</w:t>
      </w:r>
      <w:r w:rsidRPr="00D17FC7">
        <w:rPr>
          <w:b/>
          <w:lang w:val="vi-VN"/>
        </w:rPr>
        <w:t>̣</w:t>
      </w:r>
      <w:r w:rsidRPr="00D17FC7">
        <w:rPr>
          <w:b/>
        </w:rPr>
        <w:t>s</w:t>
      </w:r>
      <w:r w:rsidRPr="00D17FC7">
        <w:rPr>
          <w:b/>
          <w:lang w:val="vi-VN"/>
        </w:rPr>
        <w:t>̣</w:t>
      </w:r>
      <w:r w:rsidRPr="00D17FC7">
        <w:rPr>
          <w:b/>
        </w:rPr>
        <w:t>t</w:t>
      </w:r>
      <w:r w:rsidRPr="00D17FC7">
        <w:rPr>
          <w:b/>
          <w:lang w:val="vi-VN"/>
        </w:rPr>
        <w:t>̣</w:t>
      </w:r>
      <w:r w:rsidRPr="00D17FC7">
        <w:rPr>
          <w:b/>
        </w:rPr>
        <w:t>vā nivr</w:t>
      </w:r>
      <w:r w:rsidRPr="00D17FC7">
        <w:rPr>
          <w:b/>
          <w:lang w:val="vi-VN"/>
        </w:rPr>
        <w:t>̣</w:t>
      </w:r>
      <w:r w:rsidRPr="00D17FC7">
        <w:rPr>
          <w:b/>
        </w:rPr>
        <w:t>tto na bhūyo udyānabhūmim</w:t>
      </w:r>
      <w:r w:rsidRPr="00D17FC7">
        <w:rPr>
          <w:b/>
          <w:lang w:val="vi-VN"/>
        </w:rPr>
        <w:t>̣</w:t>
      </w:r>
      <w:r w:rsidRPr="00D17FC7">
        <w:rPr>
          <w:b/>
        </w:rPr>
        <w:t xml:space="preserve"> nirgato.</w:t>
      </w: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t>Ministri odgo</w:t>
      </w:r>
      <w:r w:rsidR="00DB5990">
        <w:t>voriše: „Kralju, vidjevši stara</w:t>
      </w:r>
      <w:r w:rsidRPr="00D17FC7">
        <w:t xml:space="preserve"> čovjeka, kraljević se</w:t>
      </w:r>
      <w:r w:rsidR="00A747CA">
        <w:t xml:space="preserve"> vratio i nije otišao u perivoj</w:t>
      </w:r>
      <w:r w:rsidR="00DB5990">
        <w:t>.</w:t>
      </w:r>
      <w:r w:rsidRPr="00D17FC7">
        <w:t>“</w:t>
      </w: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13. rājn</w:t>
      </w:r>
      <w:r w:rsidRPr="00D17FC7">
        <w:rPr>
          <w:b/>
          <w:lang w:val="vi-VN"/>
        </w:rPr>
        <w:t>̣</w:t>
      </w:r>
      <w:r w:rsidRPr="00D17FC7">
        <w:rPr>
          <w:b/>
        </w:rPr>
        <w:t>o bhavati mā haiva yathā Asitena r</w:t>
      </w:r>
      <w:r w:rsidRPr="00D17FC7">
        <w:rPr>
          <w:b/>
          <w:lang w:val="vi-VN"/>
        </w:rPr>
        <w:t>̣</w:t>
      </w:r>
      <w:r w:rsidRPr="00D17FC7">
        <w:rPr>
          <w:b/>
        </w:rPr>
        <w:t>s</w:t>
      </w:r>
      <w:r w:rsidRPr="00D17FC7">
        <w:rPr>
          <w:b/>
          <w:lang w:val="vi-VN"/>
        </w:rPr>
        <w:t>̣</w:t>
      </w:r>
      <w:r w:rsidRPr="00D17FC7">
        <w:rPr>
          <w:b/>
        </w:rPr>
        <w:t>in</w:t>
      </w:r>
      <w:r w:rsidRPr="00D17FC7">
        <w:rPr>
          <w:b/>
          <w:lang w:val="vi-VN"/>
        </w:rPr>
        <w:t>̣</w:t>
      </w:r>
      <w:r w:rsidRPr="00D17FC7">
        <w:rPr>
          <w:b/>
        </w:rPr>
        <w:t>ā kumāro vyākr</w:t>
      </w:r>
      <w:r w:rsidRPr="00D17FC7">
        <w:rPr>
          <w:b/>
          <w:lang w:val="vi-VN"/>
        </w:rPr>
        <w:t>̣</w:t>
      </w:r>
      <w:r w:rsidRPr="00D17FC7">
        <w:rPr>
          <w:b/>
        </w:rPr>
        <w:t>to tathā bhavis</w:t>
      </w:r>
      <w:r w:rsidRPr="00D17FC7">
        <w:rPr>
          <w:b/>
          <w:lang w:val="vi-VN"/>
        </w:rPr>
        <w:t>̣</w:t>
      </w:r>
      <w:r w:rsidRPr="00D17FC7">
        <w:rPr>
          <w:b/>
        </w:rPr>
        <w:t>yati rājñā kumārasya antah</w:t>
      </w:r>
      <w:r w:rsidRPr="00D17FC7">
        <w:rPr>
          <w:b/>
          <w:lang w:val="vi-VN"/>
        </w:rPr>
        <w:t>̣</w:t>
      </w:r>
      <w:r w:rsidRPr="00D17FC7">
        <w:rPr>
          <w:b/>
        </w:rPr>
        <w:t>pure sam</w:t>
      </w:r>
      <w:r w:rsidRPr="00D17FC7">
        <w:rPr>
          <w:b/>
          <w:lang w:val="vi-VN"/>
        </w:rPr>
        <w:t>̣</w:t>
      </w:r>
      <w:r w:rsidRPr="00D17FC7">
        <w:rPr>
          <w:b/>
        </w:rPr>
        <w:t>dr</w:t>
      </w:r>
      <w:r w:rsidRPr="00D17FC7">
        <w:rPr>
          <w:b/>
          <w:lang w:val="vi-VN"/>
        </w:rPr>
        <w:t>̣</w:t>
      </w:r>
      <w:r w:rsidRPr="00D17FC7">
        <w:rPr>
          <w:b/>
        </w:rPr>
        <w:t>s</w:t>
      </w:r>
      <w:r w:rsidRPr="00D17FC7">
        <w:rPr>
          <w:b/>
          <w:lang w:val="vi-VN"/>
        </w:rPr>
        <w:t>̣</w:t>
      </w:r>
      <w:r w:rsidRPr="00D17FC7">
        <w:rPr>
          <w:b/>
        </w:rPr>
        <w:t>t</w:t>
      </w:r>
      <w:r w:rsidRPr="00D17FC7">
        <w:rPr>
          <w:b/>
          <w:lang w:val="vi-VN"/>
        </w:rPr>
        <w:t>̣</w:t>
      </w:r>
      <w:r w:rsidRPr="00D17FC7">
        <w:rPr>
          <w:b/>
        </w:rPr>
        <w:t>am</w:t>
      </w:r>
      <w:r w:rsidRPr="00D17FC7">
        <w:rPr>
          <w:b/>
          <w:lang w:val="vi-VN"/>
        </w:rPr>
        <w:t>̣</w:t>
      </w:r>
      <w:r w:rsidRPr="00D17FC7">
        <w:rPr>
          <w:b/>
        </w:rPr>
        <w:t>: sus</w:t>
      </w:r>
      <w:r w:rsidRPr="00D17FC7">
        <w:rPr>
          <w:b/>
          <w:lang w:val="vi-VN"/>
        </w:rPr>
        <w:t>̣</w:t>
      </w:r>
      <w:r w:rsidRPr="00D17FC7">
        <w:rPr>
          <w:b/>
        </w:rPr>
        <w:t>t</w:t>
      </w:r>
      <w:r w:rsidRPr="00D17FC7">
        <w:rPr>
          <w:b/>
          <w:lang w:val="vi-VN"/>
        </w:rPr>
        <w:t>̣</w:t>
      </w:r>
      <w:r w:rsidRPr="00D17FC7">
        <w:rPr>
          <w:b/>
        </w:rPr>
        <w:t>hu kumāram</w:t>
      </w:r>
      <w:r w:rsidRPr="00D17FC7">
        <w:rPr>
          <w:b/>
          <w:lang w:val="vi-VN"/>
        </w:rPr>
        <w:t>̣</w:t>
      </w:r>
      <w:r w:rsidRPr="00D17FC7">
        <w:rPr>
          <w:b/>
        </w:rPr>
        <w:t xml:space="preserve"> krīd</w:t>
      </w:r>
      <w:r w:rsidRPr="00D17FC7">
        <w:rPr>
          <w:b/>
          <w:lang w:val="vi-VN"/>
        </w:rPr>
        <w:t>̣</w:t>
      </w:r>
      <w:r w:rsidRPr="00D17FC7">
        <w:rPr>
          <w:b/>
        </w:rPr>
        <w:t>āpetha ramāpetha pravicārayetha nāt</w:t>
      </w:r>
      <w:r w:rsidRPr="00D17FC7">
        <w:rPr>
          <w:b/>
          <w:lang w:val="vi-VN"/>
        </w:rPr>
        <w:t>̣</w:t>
      </w:r>
      <w:r w:rsidRPr="00D17FC7">
        <w:rPr>
          <w:b/>
        </w:rPr>
        <w:t>yehi gītehi vāditehi yathā kumāro gr</w:t>
      </w:r>
      <w:r w:rsidRPr="00D17FC7">
        <w:rPr>
          <w:b/>
          <w:lang w:val="vi-VN"/>
        </w:rPr>
        <w:t>̣</w:t>
      </w:r>
      <w:r w:rsidRPr="00D17FC7">
        <w:rPr>
          <w:b/>
        </w:rPr>
        <w:t>he abhirameyā.</w:t>
      </w:r>
    </w:p>
    <w:p w:rsidR="002E7BAF" w:rsidRPr="00D17FC7" w:rsidRDefault="002E7BAF" w:rsidP="002E7BAF">
      <w:pPr>
        <w:jc w:val="both"/>
        <w:rPr>
          <w:b/>
        </w:rPr>
      </w:pPr>
    </w:p>
    <w:p w:rsidR="002E7BAF" w:rsidRPr="00D17FC7" w:rsidRDefault="002E7BAF" w:rsidP="002E7BAF">
      <w:pPr>
        <w:jc w:val="both"/>
      </w:pPr>
      <w:r w:rsidRPr="00D17FC7">
        <w:t>Kralj pomisli: „</w:t>
      </w:r>
      <w:r w:rsidR="00DB5990">
        <w:t xml:space="preserve">Da se ne bi dogodilo ono </w:t>
      </w:r>
      <w:r w:rsidRPr="00D17FC7">
        <w:t>što</w:t>
      </w:r>
      <w:r w:rsidR="00DB5990">
        <w:t xml:space="preserve"> je</w:t>
      </w:r>
      <w:r w:rsidRPr="00D17FC7">
        <w:t xml:space="preserve"> rši Asita rekao o kraljeviću</w:t>
      </w:r>
      <w:r w:rsidR="00DB5990">
        <w:t xml:space="preserve">!?“ </w:t>
      </w:r>
      <w:r w:rsidRPr="00D17FC7">
        <w:t>Kralj je u kraljevićevim odajama naredio: „</w:t>
      </w:r>
      <w:r w:rsidR="00DB5990">
        <w:t>Dajte da se kraljević d</w:t>
      </w:r>
      <w:r w:rsidRPr="00D17FC7">
        <w:t>obro z</w:t>
      </w:r>
      <w:r w:rsidR="00DB5990">
        <w:t xml:space="preserve">abavi, razonodi i zadovolji </w:t>
      </w:r>
      <w:r w:rsidRPr="00D17FC7">
        <w:t>plesovima, pjesmama i svirkama ka</w:t>
      </w:r>
      <w:r w:rsidR="00A747CA">
        <w:t>ko bi kraljević uživao kod kuće</w:t>
      </w:r>
      <w:r w:rsidR="00DB5990">
        <w:t>!</w:t>
      </w:r>
      <w:r w:rsidRPr="00D17FC7">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14. evam</w:t>
      </w:r>
      <w:r w:rsidRPr="00D17FC7">
        <w:rPr>
          <w:b/>
          <w:lang w:val="vi-VN"/>
        </w:rPr>
        <w:t>̣</w:t>
      </w:r>
      <w:r w:rsidRPr="00D17FC7">
        <w:rPr>
          <w:b/>
        </w:rPr>
        <w:t xml:space="preserve"> kumārasya yathā devaloke evam</w:t>
      </w:r>
      <w:r w:rsidRPr="00D17FC7">
        <w:rPr>
          <w:b/>
          <w:lang w:val="vi-VN"/>
        </w:rPr>
        <w:t>̣</w:t>
      </w:r>
      <w:r w:rsidRPr="00D17FC7">
        <w:rPr>
          <w:b/>
        </w:rPr>
        <w:t>rūpā antah</w:t>
      </w:r>
      <w:r w:rsidRPr="00D17FC7">
        <w:rPr>
          <w:b/>
          <w:lang w:val="vi-VN"/>
        </w:rPr>
        <w:t>̣</w:t>
      </w:r>
      <w:r w:rsidRPr="00D17FC7">
        <w:rPr>
          <w:b/>
        </w:rPr>
        <w:t>pure sam</w:t>
      </w:r>
      <w:r w:rsidRPr="00D17FC7">
        <w:rPr>
          <w:b/>
          <w:lang w:val="vi-VN"/>
        </w:rPr>
        <w:t>̣</w:t>
      </w:r>
      <w:r w:rsidRPr="00D17FC7">
        <w:rPr>
          <w:b/>
        </w:rPr>
        <w:t>gīti vartanti.</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Tako se u kraljevićevim odajama izvodila pjesma poput one u svijetu bogova.</w:t>
      </w:r>
    </w:p>
    <w:p w:rsidR="002E7BAF" w:rsidRPr="00D17FC7" w:rsidRDefault="002E7BAF" w:rsidP="002E7BAF">
      <w:pPr>
        <w:jc w:val="both"/>
        <w:rPr>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15. na ca  kumārasya sam</w:t>
      </w:r>
      <w:r w:rsidRPr="00D17FC7">
        <w:rPr>
          <w:b/>
          <w:lang w:val="vi-VN"/>
        </w:rPr>
        <w:t>̣</w:t>
      </w:r>
      <w:r w:rsidRPr="00D17FC7">
        <w:rPr>
          <w:b/>
        </w:rPr>
        <w:t>gītis</w:t>
      </w:r>
      <w:r w:rsidRPr="00D17FC7">
        <w:rPr>
          <w:b/>
          <w:lang w:val="vi-VN"/>
        </w:rPr>
        <w:t>̣</w:t>
      </w:r>
      <w:r w:rsidRPr="00D17FC7">
        <w:rPr>
          <w:b/>
        </w:rPr>
        <w:t>u manam</w:t>
      </w:r>
      <w:r w:rsidRPr="00D17FC7">
        <w:rPr>
          <w:b/>
          <w:lang w:val="vi-VN"/>
        </w:rPr>
        <w:t>̣</w:t>
      </w:r>
      <w:r w:rsidRPr="00D17FC7">
        <w:rPr>
          <w:b/>
        </w:rPr>
        <w:t xml:space="preserve"> gacchati; tam eva jīrn</w:t>
      </w:r>
      <w:r w:rsidRPr="00D17FC7">
        <w:rPr>
          <w:b/>
          <w:lang w:val="vi-VN"/>
        </w:rPr>
        <w:t>̣</w:t>
      </w:r>
      <w:r w:rsidRPr="00D17FC7">
        <w:rPr>
          <w:b/>
        </w:rPr>
        <w:t>am</w:t>
      </w:r>
      <w:r w:rsidRPr="00D17FC7">
        <w:rPr>
          <w:b/>
          <w:lang w:val="vi-VN"/>
        </w:rPr>
        <w:t>̣</w:t>
      </w:r>
      <w:r w:rsidRPr="00D17FC7">
        <w:rPr>
          <w:b/>
        </w:rPr>
        <w:t xml:space="preserve"> purus</w:t>
      </w:r>
      <w:r w:rsidRPr="00D17FC7">
        <w:rPr>
          <w:b/>
          <w:lang w:val="vi-VN"/>
        </w:rPr>
        <w:t>̣</w:t>
      </w:r>
      <w:r w:rsidRPr="00D17FC7">
        <w:rPr>
          <w:b/>
        </w:rPr>
        <w:t>am</w:t>
      </w:r>
      <w:r w:rsidRPr="00D17FC7">
        <w:rPr>
          <w:b/>
          <w:lang w:val="vi-VN"/>
        </w:rPr>
        <w:t>̣</w:t>
      </w:r>
      <w:r w:rsidRPr="00D17FC7">
        <w:rPr>
          <w:b/>
        </w:rPr>
        <w:t xml:space="preserve"> smarati.</w:t>
      </w:r>
    </w:p>
    <w:p w:rsidR="002E7BAF" w:rsidRPr="00D17FC7" w:rsidRDefault="002E7BAF" w:rsidP="002E7BAF">
      <w:pPr>
        <w:jc w:val="both"/>
        <w:rPr>
          <w:b/>
        </w:rPr>
      </w:pPr>
    </w:p>
    <w:p w:rsidR="002E7BAF" w:rsidRPr="00D17FC7" w:rsidRDefault="002E7BAF" w:rsidP="002E7BAF">
      <w:pPr>
        <w:jc w:val="both"/>
      </w:pPr>
      <w:r w:rsidRPr="00D17FC7">
        <w:t>Ali kraljevićevev um nije privlačila pjesma, sjećao se onoga staroga čovjeka.</w:t>
      </w:r>
    </w:p>
    <w:p w:rsidR="002E7BAF" w:rsidRPr="00D17FC7" w:rsidRDefault="002E7BAF" w:rsidP="002E7BAF">
      <w:pPr>
        <w:jc w:val="both"/>
      </w:pPr>
    </w:p>
    <w:p w:rsidR="002E7BAF" w:rsidRPr="003F5D04" w:rsidRDefault="002E7BAF" w:rsidP="002E7BAF">
      <w:pPr>
        <w:jc w:val="both"/>
        <w:rPr>
          <w:rFonts w:ascii="Bookman Old Style" w:hAnsi="Bookman Old Style"/>
          <w:b/>
        </w:rPr>
      </w:pPr>
      <w:r w:rsidRPr="003F5D04">
        <w:rPr>
          <w:rFonts w:ascii="Bookman Old Style" w:hAnsi="Bookman Old Style"/>
          <w:b/>
        </w:rPr>
        <w:t xml:space="preserve"> </w:t>
      </w:r>
    </w:p>
    <w:p w:rsidR="002E7BAF" w:rsidRPr="00D17FC7" w:rsidRDefault="002E7BAF" w:rsidP="002E7BAF">
      <w:pPr>
        <w:jc w:val="both"/>
        <w:rPr>
          <w:b/>
        </w:rPr>
      </w:pPr>
      <w:r w:rsidRPr="00D17FC7">
        <w:rPr>
          <w:b/>
        </w:rPr>
        <w:t>16</w:t>
      </w:r>
      <w:r w:rsidRPr="00D17FC7">
        <w:t xml:space="preserve">. </w:t>
      </w:r>
      <w:r w:rsidRPr="00D17FC7">
        <w:rPr>
          <w:b/>
        </w:rPr>
        <w:t>aparakālena kumāro āha: udyānabhūmi nirdhāvis</w:t>
      </w:r>
      <w:r w:rsidRPr="00D17FC7">
        <w:rPr>
          <w:b/>
          <w:lang w:val="vi-VN"/>
        </w:rPr>
        <w:t>̣</w:t>
      </w:r>
      <w:r w:rsidRPr="00D17FC7">
        <w:rPr>
          <w:b/>
        </w:rPr>
        <w:t>yāmīti.</w:t>
      </w:r>
    </w:p>
    <w:p w:rsidR="002E7BAF" w:rsidRPr="00D17FC7" w:rsidRDefault="002E7BAF" w:rsidP="002E7BAF">
      <w:pPr>
        <w:jc w:val="both"/>
        <w:rPr>
          <w:b/>
        </w:rPr>
      </w:pPr>
    </w:p>
    <w:p w:rsidR="002E7BAF" w:rsidRPr="00D17FC7" w:rsidRDefault="002E7BAF" w:rsidP="002E7BAF">
      <w:pPr>
        <w:jc w:val="both"/>
      </w:pPr>
      <w:r w:rsidRPr="00D17FC7">
        <w:t>Drugom prilikom, kraljević</w:t>
      </w:r>
      <w:r w:rsidR="00DB5990">
        <w:t xml:space="preserve"> opet reče: „Želim krenuti</w:t>
      </w:r>
      <w:r w:rsidRPr="00D17FC7">
        <w:t xml:space="preserve"> u </w:t>
      </w:r>
      <w:r w:rsidR="00A747CA">
        <w:t>perivoj</w:t>
      </w:r>
      <w:r w:rsidR="00DB5990">
        <w:t>!</w:t>
      </w:r>
      <w:r w:rsidRPr="00D17FC7">
        <w:t>“</w:t>
      </w:r>
    </w:p>
    <w:p w:rsidR="002E7BAF" w:rsidRPr="00D17FC7" w:rsidRDefault="002E7BAF" w:rsidP="002E7BAF">
      <w:pPr>
        <w:jc w:val="both"/>
      </w:pPr>
    </w:p>
    <w:p w:rsidR="002E7BAF" w:rsidRPr="00D17FC7" w:rsidRDefault="002E7BAF" w:rsidP="002E7BAF">
      <w:pPr>
        <w:jc w:val="both"/>
        <w:rPr>
          <w:b/>
        </w:rPr>
      </w:pPr>
      <w:r w:rsidRPr="00D17FC7">
        <w:rPr>
          <w:b/>
        </w:rPr>
        <w:t>17. rājā āha: mānāpikāni rūpaśabdāni upasthāpetha yathā kumāro udyānabhūmi abhinis</w:t>
      </w:r>
      <w:r w:rsidRPr="00D17FC7">
        <w:rPr>
          <w:b/>
          <w:lang w:val="vi-VN"/>
        </w:rPr>
        <w:t>̣</w:t>
      </w:r>
      <w:r w:rsidRPr="00D17FC7">
        <w:rPr>
          <w:b/>
        </w:rPr>
        <w:t>kramanto na kimcid amanāpam</w:t>
      </w:r>
      <w:r w:rsidRPr="00D17FC7">
        <w:rPr>
          <w:b/>
          <w:lang w:val="vi-VN"/>
        </w:rPr>
        <w:t>̣</w:t>
      </w:r>
      <w:r w:rsidRPr="00D17FC7">
        <w:rPr>
          <w:b/>
        </w:rPr>
        <w:t xml:space="preserve"> paśyeya.</w:t>
      </w:r>
    </w:p>
    <w:p w:rsidR="002E7BAF" w:rsidRPr="00D17FC7" w:rsidRDefault="002E7BAF" w:rsidP="002E7BAF">
      <w:pPr>
        <w:jc w:val="both"/>
        <w:rPr>
          <w:b/>
        </w:rPr>
      </w:pPr>
    </w:p>
    <w:p w:rsidR="002E7BAF" w:rsidRPr="00D17FC7" w:rsidRDefault="002E7BAF" w:rsidP="002E7BAF">
      <w:pPr>
        <w:jc w:val="both"/>
      </w:pPr>
      <w:r w:rsidRPr="00D17FC7">
        <w:t>Kralj reče: „Priredite ugodne oblike i zvukove kako princ ne bi vidio štogod neu</w:t>
      </w:r>
      <w:r w:rsidR="00A747CA">
        <w:t>godno kad bude ulazio u perivoj</w:t>
      </w:r>
      <w:r w:rsidR="00DB5990">
        <w:t>!</w:t>
      </w:r>
      <w:r w:rsidRPr="00D17FC7">
        <w:t>“</w:t>
      </w:r>
    </w:p>
    <w:p w:rsidR="002E7BAF" w:rsidRPr="00D17FC7" w:rsidRDefault="002E7BAF" w:rsidP="002E7BAF">
      <w:pPr>
        <w:jc w:val="both"/>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18. evam</w:t>
      </w:r>
      <w:r w:rsidRPr="00D17FC7">
        <w:rPr>
          <w:b/>
          <w:lang w:val="vi-VN"/>
        </w:rPr>
        <w:t>̣</w:t>
      </w:r>
      <w:r w:rsidRPr="00D17FC7">
        <w:rPr>
          <w:b/>
        </w:rPr>
        <w:t xml:space="preserve"> rājño vacanamātren</w:t>
      </w:r>
      <w:r w:rsidRPr="00D17FC7">
        <w:rPr>
          <w:b/>
          <w:lang w:val="vi-VN"/>
        </w:rPr>
        <w:t>̣</w:t>
      </w:r>
      <w:r w:rsidRPr="00D17FC7">
        <w:rPr>
          <w:b/>
        </w:rPr>
        <w:t>a amātyehi yāva ca rājakulam</w:t>
      </w:r>
      <w:r w:rsidRPr="00D17FC7">
        <w:rPr>
          <w:b/>
          <w:lang w:val="vi-VN"/>
        </w:rPr>
        <w:t>̣</w:t>
      </w:r>
      <w:r w:rsidRPr="00D17FC7">
        <w:rPr>
          <w:b/>
        </w:rPr>
        <w:t xml:space="preserve"> yāvac ca tām</w:t>
      </w:r>
      <w:r w:rsidRPr="00D17FC7">
        <w:rPr>
          <w:b/>
          <w:lang w:val="vi-VN"/>
        </w:rPr>
        <w:t>̣</w:t>
      </w:r>
      <w:r w:rsidRPr="00D17FC7">
        <w:rPr>
          <w:b/>
        </w:rPr>
        <w:t xml:space="preserve"> kumārasya udyānabhūmim</w:t>
      </w:r>
      <w:r w:rsidRPr="00D17FC7">
        <w:rPr>
          <w:b/>
          <w:lang w:val="vi-VN"/>
        </w:rPr>
        <w:t>̣</w:t>
      </w:r>
      <w:r w:rsidRPr="00D17FC7">
        <w:rPr>
          <w:b/>
        </w:rPr>
        <w:t xml:space="preserve"> yathān</w:t>
      </w:r>
      <w:r w:rsidRPr="00D17FC7">
        <w:rPr>
          <w:b/>
          <w:lang w:val="vi-VN"/>
        </w:rPr>
        <w:t>̣</w:t>
      </w:r>
      <w:r w:rsidRPr="00D17FC7">
        <w:rPr>
          <w:b/>
        </w:rPr>
        <w:t>attam</w:t>
      </w:r>
      <w:r w:rsidRPr="00D17FC7">
        <w:rPr>
          <w:b/>
          <w:lang w:val="vi-VN"/>
        </w:rPr>
        <w:t>̣</w:t>
      </w:r>
      <w:r w:rsidRPr="00D17FC7">
        <w:rPr>
          <w:b/>
        </w:rPr>
        <w:t xml:space="preserve"> mārgam</w:t>
      </w:r>
      <w:r w:rsidRPr="00D17FC7">
        <w:rPr>
          <w:b/>
          <w:lang w:val="vi-VN"/>
        </w:rPr>
        <w:t>̣</w:t>
      </w:r>
      <w:r w:rsidRPr="00D17FC7">
        <w:rPr>
          <w:b/>
        </w:rPr>
        <w:t xml:space="preserve"> pratijāgritam</w:t>
      </w:r>
      <w:r w:rsidRPr="00D17FC7">
        <w:rPr>
          <w:b/>
          <w:lang w:val="vi-VN"/>
        </w:rPr>
        <w:t>̣</w:t>
      </w:r>
      <w:r w:rsidRPr="00D17FC7">
        <w:rPr>
          <w:b/>
        </w:rPr>
        <w:t xml:space="preserve"> deśe-deśes</w:t>
      </w:r>
      <w:r w:rsidRPr="00D17FC7">
        <w:rPr>
          <w:b/>
          <w:lang w:val="vi-VN"/>
        </w:rPr>
        <w:t>̣</w:t>
      </w:r>
      <w:r w:rsidRPr="00D17FC7">
        <w:rPr>
          <w:b/>
        </w:rPr>
        <w:t>u ca purus</w:t>
      </w:r>
      <w:r w:rsidRPr="00D17FC7">
        <w:rPr>
          <w:b/>
          <w:lang w:val="vi-VN"/>
        </w:rPr>
        <w:t>̣</w:t>
      </w:r>
      <w:r w:rsidRPr="00D17FC7">
        <w:rPr>
          <w:b/>
        </w:rPr>
        <w:t>ā sthā(pitā yathā udyā)nabhūmi niryāntasya purato na kvacij jīrn</w:t>
      </w:r>
      <w:r w:rsidRPr="00D17FC7">
        <w:rPr>
          <w:b/>
          <w:lang w:val="vi-VN"/>
        </w:rPr>
        <w:t>̣</w:t>
      </w:r>
      <w:r w:rsidRPr="00D17FC7">
        <w:rPr>
          <w:b/>
        </w:rPr>
        <w:t>o vā vr</w:t>
      </w:r>
      <w:r w:rsidRPr="00D17FC7">
        <w:rPr>
          <w:b/>
          <w:lang w:val="vi-VN"/>
        </w:rPr>
        <w:t>̣</w:t>
      </w:r>
      <w:r w:rsidRPr="00D17FC7">
        <w:rPr>
          <w:b/>
        </w:rPr>
        <w:t>ddho vā vyādhito vā kān</w:t>
      </w:r>
      <w:r w:rsidRPr="00D17FC7">
        <w:rPr>
          <w:b/>
          <w:lang w:val="vi-VN"/>
        </w:rPr>
        <w:t>̣</w:t>
      </w:r>
      <w:r w:rsidRPr="00D17FC7">
        <w:rPr>
          <w:b/>
        </w:rPr>
        <w:t xml:space="preserve">o </w:t>
      </w:r>
      <w:r w:rsidRPr="00D17FC7">
        <w:rPr>
          <w:b/>
        </w:rPr>
        <w:lastRenderedPageBreak/>
        <w:t>vā khod</w:t>
      </w:r>
      <w:r w:rsidRPr="00D17FC7">
        <w:rPr>
          <w:b/>
          <w:lang w:val="vi-VN"/>
        </w:rPr>
        <w:t>̣</w:t>
      </w:r>
      <w:r w:rsidRPr="00D17FC7">
        <w:rPr>
          <w:b/>
        </w:rPr>
        <w:t>o vā dradulo vā kam</w:t>
      </w:r>
      <w:r w:rsidRPr="00D17FC7">
        <w:rPr>
          <w:b/>
          <w:lang w:val="vi-VN"/>
        </w:rPr>
        <w:t>̣</w:t>
      </w:r>
      <w:r w:rsidRPr="00D17FC7">
        <w:rPr>
          <w:b/>
        </w:rPr>
        <w:t>d</w:t>
      </w:r>
      <w:r w:rsidRPr="00D17FC7">
        <w:rPr>
          <w:b/>
          <w:lang w:val="vi-VN"/>
        </w:rPr>
        <w:t>̣</w:t>
      </w:r>
      <w:r w:rsidRPr="00D17FC7">
        <w:rPr>
          <w:b/>
        </w:rPr>
        <w:t>ulo vā kacchulo vā vicarciko vā anyo vā kim</w:t>
      </w:r>
      <w:r w:rsidRPr="00D17FC7">
        <w:rPr>
          <w:b/>
          <w:lang w:val="vi-VN"/>
        </w:rPr>
        <w:t>̣</w:t>
      </w:r>
      <w:r w:rsidRPr="00D17FC7">
        <w:rPr>
          <w:b/>
        </w:rPr>
        <w:t>cid amanāpam</w:t>
      </w:r>
      <w:r w:rsidRPr="00D17FC7">
        <w:rPr>
          <w:b/>
          <w:lang w:val="vi-VN"/>
        </w:rPr>
        <w:t>̣</w:t>
      </w:r>
      <w:r w:rsidRPr="00D17FC7">
        <w:rPr>
          <w:b/>
        </w:rPr>
        <w:t xml:space="preserve"> kumārasya udyānabhūmim abhinis</w:t>
      </w:r>
      <w:r w:rsidRPr="00D17FC7">
        <w:rPr>
          <w:b/>
          <w:lang w:val="vi-VN"/>
        </w:rPr>
        <w:t>̣</w:t>
      </w:r>
      <w:r w:rsidRPr="00D17FC7">
        <w:rPr>
          <w:b/>
        </w:rPr>
        <w:t>kramantasya purato na tis</w:t>
      </w:r>
      <w:r w:rsidRPr="00D17FC7">
        <w:rPr>
          <w:b/>
          <w:lang w:val="vi-VN"/>
        </w:rPr>
        <w:t>̣</w:t>
      </w:r>
      <w:r w:rsidRPr="00D17FC7">
        <w:rPr>
          <w:b/>
        </w:rPr>
        <w:t>t</w:t>
      </w:r>
      <w:r w:rsidRPr="00D17FC7">
        <w:rPr>
          <w:b/>
          <w:lang w:val="vi-VN"/>
        </w:rPr>
        <w:t>̣</w:t>
      </w:r>
      <w:r w:rsidRPr="00D17FC7">
        <w:rPr>
          <w:b/>
        </w:rPr>
        <w:t>heyā.</w:t>
      </w:r>
    </w:p>
    <w:p w:rsidR="002E7BAF" w:rsidRPr="00D17FC7" w:rsidRDefault="002E7BAF" w:rsidP="002E7BAF">
      <w:pPr>
        <w:jc w:val="both"/>
        <w:rPr>
          <w:b/>
        </w:rPr>
      </w:pPr>
    </w:p>
    <w:p w:rsidR="002E7BAF" w:rsidRPr="00D17FC7" w:rsidRDefault="002E7BAF" w:rsidP="002E7BAF">
      <w:pPr>
        <w:jc w:val="both"/>
      </w:pPr>
      <w:r w:rsidRPr="00D17FC7">
        <w:t>Tako su po kraljevoj naredbi ministri nadgledali put od kraljevske palače do toga kraljevićeva perivoja kako je naređeno. Na sve su s</w:t>
      </w:r>
      <w:r w:rsidR="00DB5990">
        <w:t>trane postavljeni muškarci da se ispred kraljevića, kad</w:t>
      </w:r>
      <w:r w:rsidRPr="00D17FC7">
        <w:t xml:space="preserve"> bude ulazio u perivoj, ne bi pojavio </w:t>
      </w:r>
      <w:r w:rsidR="00DB5990">
        <w:t>ni</w:t>
      </w:r>
      <w:r w:rsidRPr="00D17FC7">
        <w:t>kakav starac, čo</w:t>
      </w:r>
      <w:r w:rsidR="00DB5990">
        <w:t>vjek u poodmaklim godinama, bolesnik niti jednook (čovjek) niti šepavac niti gubavac</w:t>
      </w:r>
      <w:r w:rsidRPr="00D17FC7">
        <w:t xml:space="preserve"> niti itko s</w:t>
      </w:r>
      <w:r w:rsidR="00DB5990">
        <w:t>a svrabom, kožnom bolešću ili čirevimaniti bilo što drugo neugodno.</w:t>
      </w:r>
      <w:r w:rsidRPr="00D17FC7">
        <w:t>.</w:t>
      </w:r>
    </w:p>
    <w:p w:rsidR="002E7BAF" w:rsidRPr="00D17FC7" w:rsidRDefault="002E7BAF" w:rsidP="002E7BAF">
      <w:pPr>
        <w:jc w:val="both"/>
        <w:rPr>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19. evam</w:t>
      </w:r>
      <w:r w:rsidRPr="00D17FC7">
        <w:rPr>
          <w:b/>
          <w:lang w:val="vi-VN"/>
        </w:rPr>
        <w:t>̣</w:t>
      </w:r>
      <w:r w:rsidRPr="00D17FC7">
        <w:rPr>
          <w:b/>
        </w:rPr>
        <w:t xml:space="preserve"> kumāro mahārahen</w:t>
      </w:r>
      <w:r w:rsidRPr="00D17FC7">
        <w:rPr>
          <w:b/>
          <w:lang w:val="vi-VN"/>
        </w:rPr>
        <w:t>̣</w:t>
      </w:r>
      <w:r w:rsidRPr="00D17FC7">
        <w:rPr>
          <w:b/>
        </w:rPr>
        <w:t>a saptaratnacitren</w:t>
      </w:r>
      <w:r w:rsidRPr="00D17FC7">
        <w:rPr>
          <w:b/>
          <w:lang w:val="vi-VN"/>
        </w:rPr>
        <w:t>̣</w:t>
      </w:r>
      <w:r w:rsidRPr="00D17FC7">
        <w:rPr>
          <w:b/>
        </w:rPr>
        <w:t xml:space="preserve">a </w:t>
      </w:r>
      <w:r w:rsidRPr="0063739B">
        <w:rPr>
          <w:b/>
          <w:bCs/>
        </w:rPr>
        <w:t>yānena mahatā rājānubhāvena mahatā rājar</w:t>
      </w:r>
      <w:r w:rsidRPr="0063739B">
        <w:rPr>
          <w:b/>
          <w:bCs/>
          <w:lang w:val="vi-VN"/>
        </w:rPr>
        <w:t>̣</w:t>
      </w:r>
      <w:r w:rsidRPr="0063739B">
        <w:rPr>
          <w:b/>
          <w:bCs/>
        </w:rPr>
        <w:t>ddhīye mahatīye vibhūs</w:t>
      </w:r>
      <w:r w:rsidRPr="0063739B">
        <w:rPr>
          <w:b/>
          <w:bCs/>
          <w:lang w:val="vi-VN"/>
        </w:rPr>
        <w:t>̣</w:t>
      </w:r>
      <w:r w:rsidRPr="0063739B">
        <w:rPr>
          <w:b/>
          <w:bCs/>
        </w:rPr>
        <w:t>āye udyānabhūmim</w:t>
      </w:r>
      <w:r w:rsidRPr="0063739B">
        <w:rPr>
          <w:b/>
          <w:bCs/>
          <w:lang w:val="vi-VN"/>
        </w:rPr>
        <w:t>̣</w:t>
      </w:r>
      <w:r w:rsidRPr="0063739B">
        <w:rPr>
          <w:b/>
          <w:bCs/>
        </w:rPr>
        <w:t xml:space="preserve"> niryāntasya rājapurus</w:t>
      </w:r>
      <w:r w:rsidRPr="0063739B">
        <w:rPr>
          <w:b/>
          <w:bCs/>
          <w:lang w:val="vi-VN"/>
        </w:rPr>
        <w:t>̣</w:t>
      </w:r>
      <w:r w:rsidRPr="0063739B">
        <w:rPr>
          <w:b/>
          <w:bCs/>
        </w:rPr>
        <w:t>ā vāmadaks</w:t>
      </w:r>
      <w:r w:rsidRPr="0063739B">
        <w:rPr>
          <w:b/>
          <w:bCs/>
          <w:lang w:val="vi-VN"/>
        </w:rPr>
        <w:t>̣</w:t>
      </w:r>
      <w:r w:rsidRPr="0063739B">
        <w:rPr>
          <w:b/>
          <w:bCs/>
        </w:rPr>
        <w:t>in</w:t>
      </w:r>
      <w:r w:rsidRPr="0063739B">
        <w:rPr>
          <w:b/>
          <w:bCs/>
          <w:lang w:val="vi-VN"/>
        </w:rPr>
        <w:t>̣</w:t>
      </w:r>
      <w:r w:rsidRPr="0063739B">
        <w:rPr>
          <w:b/>
          <w:bCs/>
        </w:rPr>
        <w:t>ena utsāran</w:t>
      </w:r>
      <w:r w:rsidRPr="0063739B">
        <w:rPr>
          <w:b/>
          <w:bCs/>
          <w:lang w:val="vi-VN"/>
        </w:rPr>
        <w:t>̣</w:t>
      </w:r>
      <w:r w:rsidRPr="0063739B">
        <w:rPr>
          <w:b/>
          <w:bCs/>
        </w:rPr>
        <w:t>a kārayantā gacchanti, yathā kumāro na kenacid amanāpam</w:t>
      </w:r>
      <w:r w:rsidRPr="0063739B">
        <w:rPr>
          <w:b/>
          <w:bCs/>
          <w:lang w:val="vi-VN"/>
        </w:rPr>
        <w:t>̣</w:t>
      </w:r>
      <w:r w:rsidRPr="0063739B">
        <w:rPr>
          <w:b/>
          <w:bCs/>
        </w:rPr>
        <w:t xml:space="preserve"> paśyeyā</w:t>
      </w:r>
      <w:r w:rsidRPr="00D17FC7">
        <w:rPr>
          <w:b/>
        </w:rPr>
        <w:t>.</w:t>
      </w:r>
    </w:p>
    <w:p w:rsidR="002E7BAF" w:rsidRPr="00D17FC7" w:rsidRDefault="002E7BAF" w:rsidP="002E7BAF">
      <w:pPr>
        <w:jc w:val="both"/>
        <w:rPr>
          <w:b/>
        </w:rPr>
      </w:pPr>
    </w:p>
    <w:p w:rsidR="002E7BAF" w:rsidRPr="00D17FC7" w:rsidRDefault="002E7BAF" w:rsidP="002E7BAF">
      <w:pPr>
        <w:jc w:val="both"/>
      </w:pPr>
      <w:r w:rsidRPr="00D17FC7">
        <w:t>Tako, kad</w:t>
      </w:r>
      <w:r w:rsidR="00A747CA">
        <w:t>a</w:t>
      </w:r>
      <w:r w:rsidRPr="00D17FC7">
        <w:t xml:space="preserve"> se se kraljević zaputio u perivoj skupocjenom kočijom svjetlucavom od sedam dragulja i s velikim kraljevskim dostojanstvom, bogatstvom i bogatim ukrasima, kraljevske su sluge, praveći prolaz, razmicale gomile ljudi s lijeva i s desna kako kraljević ne bi vidio štogod neugodno. </w:t>
      </w: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20. evam</w:t>
      </w:r>
      <w:r w:rsidRPr="00D17FC7">
        <w:rPr>
          <w:b/>
          <w:lang w:val="vi-VN"/>
        </w:rPr>
        <w:t>̣</w:t>
      </w:r>
      <w:r w:rsidRPr="00D17FC7">
        <w:rPr>
          <w:b/>
        </w:rPr>
        <w:t xml:space="preserve"> </w:t>
      </w:r>
      <w:r w:rsidRPr="0063739B">
        <w:rPr>
          <w:b/>
          <w:bCs/>
        </w:rPr>
        <w:t>kumāro māmāpikāni rūpān</w:t>
      </w:r>
      <w:r w:rsidRPr="0063739B">
        <w:rPr>
          <w:b/>
          <w:bCs/>
          <w:lang w:val="vi-VN"/>
        </w:rPr>
        <w:t>̣</w:t>
      </w:r>
      <w:r w:rsidRPr="0063739B">
        <w:rPr>
          <w:b/>
          <w:bCs/>
        </w:rPr>
        <w:t>i paśyanto mānāpikāni śabdāni śr</w:t>
      </w:r>
      <w:r w:rsidRPr="0063739B">
        <w:rPr>
          <w:b/>
          <w:bCs/>
          <w:lang w:val="vi-VN"/>
        </w:rPr>
        <w:t>̣</w:t>
      </w:r>
      <w:r w:rsidRPr="0063739B">
        <w:rPr>
          <w:b/>
          <w:bCs/>
        </w:rPr>
        <w:t>n</w:t>
      </w:r>
      <w:r w:rsidRPr="0063739B">
        <w:rPr>
          <w:b/>
          <w:bCs/>
          <w:lang w:val="vi-VN"/>
        </w:rPr>
        <w:t>̣</w:t>
      </w:r>
      <w:r w:rsidRPr="0063739B">
        <w:rPr>
          <w:b/>
          <w:bCs/>
        </w:rPr>
        <w:t>vanto mānāpikāni gandhāni ghrāyanto ubhayato vāmadaks</w:t>
      </w:r>
      <w:r w:rsidRPr="0063739B">
        <w:rPr>
          <w:b/>
          <w:bCs/>
          <w:lang w:val="vi-VN"/>
        </w:rPr>
        <w:t>̣</w:t>
      </w:r>
      <w:r w:rsidRPr="0063739B">
        <w:rPr>
          <w:b/>
          <w:bCs/>
        </w:rPr>
        <w:t>in</w:t>
      </w:r>
      <w:r w:rsidRPr="0063739B">
        <w:rPr>
          <w:b/>
          <w:bCs/>
          <w:lang w:val="vi-VN"/>
        </w:rPr>
        <w:t>̣</w:t>
      </w:r>
      <w:r w:rsidRPr="0063739B">
        <w:rPr>
          <w:b/>
          <w:bCs/>
        </w:rPr>
        <w:t>ena</w:t>
      </w:r>
      <w:r w:rsidRPr="00D17FC7">
        <w:t xml:space="preserve"> </w:t>
      </w:r>
      <w:r w:rsidRPr="00D17FC7">
        <w:rPr>
          <w:b/>
        </w:rPr>
        <w:t>an</w:t>
      </w:r>
      <w:r w:rsidRPr="00D17FC7">
        <w:rPr>
          <w:b/>
          <w:lang w:val="vi-VN"/>
        </w:rPr>
        <w:t>̣</w:t>
      </w:r>
      <w:r w:rsidRPr="00D17FC7">
        <w:rPr>
          <w:b/>
        </w:rPr>
        <w:t>jaliśatasahasrān</w:t>
      </w:r>
      <w:r w:rsidRPr="00D17FC7">
        <w:rPr>
          <w:b/>
          <w:lang w:val="vi-VN"/>
        </w:rPr>
        <w:t>̣</w:t>
      </w:r>
      <w:r w:rsidRPr="00D17FC7">
        <w:rPr>
          <w:b/>
        </w:rPr>
        <w:t>i pratīcchanto vividhāni ca pus</w:t>
      </w:r>
      <w:r w:rsidRPr="00D17FC7">
        <w:rPr>
          <w:b/>
          <w:lang w:val="vi-VN"/>
        </w:rPr>
        <w:t>̣</w:t>
      </w:r>
      <w:r w:rsidRPr="00D17FC7">
        <w:rPr>
          <w:b/>
        </w:rPr>
        <w:t>pavars</w:t>
      </w:r>
      <w:r w:rsidRPr="00D17FC7">
        <w:rPr>
          <w:b/>
          <w:lang w:val="vi-VN"/>
        </w:rPr>
        <w:t>̣</w:t>
      </w:r>
      <w:r w:rsidRPr="00D17FC7">
        <w:rPr>
          <w:b/>
        </w:rPr>
        <w:t>ān</w:t>
      </w:r>
      <w:r w:rsidRPr="00D17FC7">
        <w:rPr>
          <w:b/>
          <w:lang w:val="vi-VN"/>
        </w:rPr>
        <w:t>̣</w:t>
      </w:r>
      <w:r w:rsidRPr="00D17FC7">
        <w:rPr>
          <w:b/>
        </w:rPr>
        <w:t>i saṃpratīcchanto Kapilavastuto udyānabhūmiṃ nirdhāvantasya Ghat</w:t>
      </w:r>
      <w:r w:rsidRPr="00D17FC7">
        <w:rPr>
          <w:b/>
          <w:lang w:val="vi-VN"/>
        </w:rPr>
        <w:t>̣</w:t>
      </w:r>
      <w:r w:rsidRPr="00D17FC7">
        <w:rPr>
          <w:b/>
        </w:rPr>
        <w:t>ikāren</w:t>
      </w:r>
      <w:r w:rsidRPr="00D17FC7">
        <w:rPr>
          <w:b/>
          <w:lang w:val="vi-VN"/>
        </w:rPr>
        <w:t>̣</w:t>
      </w:r>
      <w:r w:rsidRPr="00D17FC7">
        <w:rPr>
          <w:b/>
        </w:rPr>
        <w:t>a ca kumbhakāren</w:t>
      </w:r>
      <w:r w:rsidRPr="00D17FC7">
        <w:rPr>
          <w:b/>
          <w:lang w:val="vi-VN"/>
        </w:rPr>
        <w:t>̣</w:t>
      </w:r>
      <w:r w:rsidRPr="00D17FC7">
        <w:rPr>
          <w:b/>
        </w:rPr>
        <w:t>a śuddhāvāsadevaputrabhūtena tathā anyehi ca śuddhāvāsakāyikehi devaputrehi vyādhito purus</w:t>
      </w:r>
      <w:r w:rsidRPr="00D17FC7">
        <w:rPr>
          <w:b/>
          <w:lang w:val="vi-VN"/>
        </w:rPr>
        <w:t>̣</w:t>
      </w:r>
      <w:r w:rsidRPr="00D17FC7">
        <w:rPr>
          <w:b/>
        </w:rPr>
        <w:t>o purato abhinirmito śūnahastapādo śunena mukhena pītapān</w:t>
      </w:r>
      <w:r w:rsidRPr="00D17FC7">
        <w:rPr>
          <w:b/>
          <w:lang w:val="vi-VN"/>
        </w:rPr>
        <w:t>̣</w:t>
      </w:r>
      <w:r w:rsidRPr="00D17FC7">
        <w:rPr>
          <w:b/>
        </w:rPr>
        <w:t>d</w:t>
      </w:r>
      <w:r w:rsidRPr="00D17FC7">
        <w:rPr>
          <w:b/>
          <w:lang w:val="vi-VN"/>
        </w:rPr>
        <w:t>̣</w:t>
      </w:r>
      <w:r w:rsidRPr="00D17FC7">
        <w:rPr>
          <w:b/>
        </w:rPr>
        <w:t>uvarn</w:t>
      </w:r>
      <w:r w:rsidRPr="00D17FC7">
        <w:rPr>
          <w:b/>
          <w:lang w:val="vi-VN"/>
        </w:rPr>
        <w:t>̣</w:t>
      </w:r>
      <w:r w:rsidRPr="00D17FC7">
        <w:rPr>
          <w:b/>
        </w:rPr>
        <w:t>o dakodariko nābhīyo dakadhārāye pravahantīye maks</w:t>
      </w:r>
      <w:r w:rsidRPr="00D17FC7">
        <w:rPr>
          <w:b/>
          <w:lang w:val="vi-VN"/>
        </w:rPr>
        <w:t>̣</w:t>
      </w:r>
      <w:r w:rsidRPr="00D17FC7">
        <w:rPr>
          <w:b/>
        </w:rPr>
        <w:t>ikāsahasrehi khādyamāno adrāks</w:t>
      </w:r>
      <w:r w:rsidRPr="00D17FC7">
        <w:rPr>
          <w:b/>
          <w:lang w:val="vi-VN"/>
        </w:rPr>
        <w:t>̣</w:t>
      </w:r>
      <w:r w:rsidRPr="00D17FC7">
        <w:rPr>
          <w:b/>
        </w:rPr>
        <w:t xml:space="preserve">anīyo saṃvegakārako. </w:t>
      </w:r>
    </w:p>
    <w:p w:rsidR="002E7BAF" w:rsidRPr="00D17FC7" w:rsidRDefault="002E7BAF" w:rsidP="002E7BAF">
      <w:pPr>
        <w:jc w:val="both"/>
        <w:rPr>
          <w:b/>
        </w:rPr>
      </w:pPr>
    </w:p>
    <w:p w:rsidR="002E7BAF" w:rsidRPr="00D17FC7" w:rsidRDefault="002E7BAF" w:rsidP="002E7BAF">
      <w:pPr>
        <w:jc w:val="both"/>
      </w:pPr>
      <w:r w:rsidRPr="00D17FC7">
        <w:t xml:space="preserve">Dok je kraljević gledao ugodne oblike, slušao ugodne riječi, mirisao ugodne mirise i primao i s lijeva i s desna stotine tisuća pozdrava i </w:t>
      </w:r>
      <w:r w:rsidR="00DB5990">
        <w:t>„</w:t>
      </w:r>
      <w:r w:rsidRPr="00D17FC7">
        <w:t>kišu</w:t>
      </w:r>
      <w:r w:rsidR="00DB5990">
        <w:t>“</w:t>
      </w:r>
      <w:r w:rsidRPr="00D17FC7">
        <w:t xml:space="preserve"> raznovrsnih mirisnih prahova i napredovao tako od Kapilavastua do perivoja, po Ghat</w:t>
      </w:r>
      <w:r w:rsidRPr="00D17FC7">
        <w:rPr>
          <w:lang w:val="vi-VN"/>
        </w:rPr>
        <w:t>̣</w:t>
      </w:r>
      <w:r w:rsidRPr="00D17FC7">
        <w:t>ikāri lončaru, koji je postao božanski sin s čistim prebivalištem i ostalim utjelovlj</w:t>
      </w:r>
      <w:r w:rsidR="00DB5990">
        <w:t>enim božanskim sinovima, stvorio s</w:t>
      </w:r>
      <w:r w:rsidRPr="00D17FC7">
        <w:t>e i</w:t>
      </w:r>
      <w:r w:rsidR="00DB5990">
        <w:t>spred (njega) bolestan čovjek otečenih ruku i nogu, podbuhloga lica</w:t>
      </w:r>
      <w:r w:rsidRPr="00D17FC7">
        <w:t>, žućkaste, blijede puti i vodenoga trbuha. Na ispupčenome</w:t>
      </w:r>
      <w:r w:rsidRPr="00D17FC7">
        <w:rPr>
          <w:i/>
          <w:color w:val="FF0000"/>
        </w:rPr>
        <w:t xml:space="preserve"> </w:t>
      </w:r>
      <w:r w:rsidRPr="00D17FC7">
        <w:t>pupku</w:t>
      </w:r>
      <w:r w:rsidR="00DB5990">
        <w:t>, iz kojega je tekla voda,</w:t>
      </w:r>
      <w:r w:rsidR="003D2234">
        <w:t xml:space="preserve"> hr</w:t>
      </w:r>
      <w:r w:rsidRPr="00D17FC7">
        <w:t>anilo se tisuću muha. Bilo ga je teško gledati i izazivao je nemir.</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21. bodhisattvo tam</w:t>
      </w:r>
      <w:r w:rsidRPr="00D17FC7">
        <w:rPr>
          <w:b/>
          <w:lang w:val="vi-VN"/>
        </w:rPr>
        <w:t>̣</w:t>
      </w:r>
      <w:r w:rsidRPr="00D17FC7">
        <w:rPr>
          <w:b/>
        </w:rPr>
        <w:t xml:space="preserve"> dr</w:t>
      </w:r>
      <w:r w:rsidRPr="00D17FC7">
        <w:rPr>
          <w:b/>
          <w:lang w:val="vi-VN"/>
        </w:rPr>
        <w:t>̣</w:t>
      </w:r>
      <w:r w:rsidRPr="00D17FC7">
        <w:rPr>
          <w:b/>
        </w:rPr>
        <w:t>s</w:t>
      </w:r>
      <w:r w:rsidRPr="00D17FC7">
        <w:rPr>
          <w:b/>
          <w:lang w:val="vi-VN"/>
        </w:rPr>
        <w:t>̣</w:t>
      </w:r>
      <w:r w:rsidRPr="00D17FC7">
        <w:rPr>
          <w:b/>
        </w:rPr>
        <w:t>t</w:t>
      </w:r>
      <w:r w:rsidRPr="00D17FC7">
        <w:rPr>
          <w:b/>
          <w:lang w:val="vi-VN"/>
        </w:rPr>
        <w:t>̣</w:t>
      </w:r>
      <w:r w:rsidRPr="00D17FC7">
        <w:rPr>
          <w:b/>
        </w:rPr>
        <w:t>vā sārathim</w:t>
      </w:r>
      <w:r w:rsidRPr="00D17FC7">
        <w:rPr>
          <w:b/>
          <w:lang w:val="vi-VN"/>
        </w:rPr>
        <w:t>̣</w:t>
      </w:r>
      <w:r w:rsidRPr="00D17FC7">
        <w:rPr>
          <w:b/>
        </w:rPr>
        <w:t xml:space="preserve"> pr</w:t>
      </w:r>
      <w:r w:rsidRPr="00D17FC7">
        <w:rPr>
          <w:b/>
          <w:lang w:val="vi-VN"/>
        </w:rPr>
        <w:t>̣</w:t>
      </w:r>
      <w:r w:rsidRPr="00D17FC7">
        <w:rPr>
          <w:b/>
        </w:rPr>
        <w:t>cchati bho bhan</w:t>
      </w:r>
      <w:r w:rsidRPr="00D17FC7">
        <w:rPr>
          <w:b/>
          <w:lang w:val="vi-VN"/>
        </w:rPr>
        <w:t>̣</w:t>
      </w:r>
      <w:r w:rsidRPr="00D17FC7">
        <w:rPr>
          <w:b/>
        </w:rPr>
        <w:t>e sārathi kim imo purus</w:t>
      </w:r>
      <w:r w:rsidRPr="00D17FC7">
        <w:rPr>
          <w:b/>
          <w:lang w:val="vi-VN"/>
        </w:rPr>
        <w:t>̣</w:t>
      </w:r>
      <w:r w:rsidRPr="00D17FC7">
        <w:rPr>
          <w:b/>
        </w:rPr>
        <w:t>o evam</w:t>
      </w:r>
      <w:r w:rsidRPr="00D17FC7">
        <w:rPr>
          <w:b/>
          <w:lang w:val="vi-VN"/>
        </w:rPr>
        <w:t>̣</w:t>
      </w:r>
      <w:r w:rsidRPr="00D17FC7">
        <w:rPr>
          <w:b/>
        </w:rPr>
        <w:t xml:space="preserve"> pratikūlo pīto pān</w:t>
      </w:r>
      <w:r w:rsidRPr="00D17FC7">
        <w:rPr>
          <w:b/>
          <w:lang w:val="vi-VN"/>
        </w:rPr>
        <w:t>̣</w:t>
      </w:r>
      <w:r w:rsidRPr="00D17FC7">
        <w:rPr>
          <w:b/>
        </w:rPr>
        <w:t>d</w:t>
      </w:r>
      <w:r w:rsidRPr="00D17FC7">
        <w:rPr>
          <w:b/>
          <w:lang w:val="vi-VN"/>
        </w:rPr>
        <w:t>̣</w:t>
      </w:r>
      <w:r w:rsidRPr="00D17FC7">
        <w:rPr>
          <w:b/>
        </w:rPr>
        <w:t>ukavello śūnahastapādo bhinnamukhavarn</w:t>
      </w:r>
      <w:r w:rsidRPr="00D17FC7">
        <w:rPr>
          <w:b/>
          <w:lang w:val="vi-VN"/>
        </w:rPr>
        <w:t>̣</w:t>
      </w:r>
      <w:r w:rsidRPr="00D17FC7">
        <w:rPr>
          <w:b/>
        </w:rPr>
        <w:t>o nābhīyo dakadhārāye śravantīye maks</w:t>
      </w:r>
      <w:r w:rsidRPr="00D17FC7">
        <w:rPr>
          <w:b/>
          <w:lang w:val="vi-VN"/>
        </w:rPr>
        <w:t>̣</w:t>
      </w:r>
      <w:r w:rsidRPr="00D17FC7">
        <w:rPr>
          <w:b/>
        </w:rPr>
        <w:t>isahasrehi khādyati.</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Vidjevši ga, bodhisattva  upita kočijaša: „Reci kočijašu, tko je ovaj odbojni č</w:t>
      </w:r>
      <w:r w:rsidR="003D2234">
        <w:t>ovjek, žućkast, bijele kose, na</w:t>
      </w:r>
      <w:r w:rsidRPr="00D17FC7">
        <w:t xml:space="preserve">tečenih ruku i nogu, kojemu je put lica ispucala, s tisuću muha </w:t>
      </w:r>
      <w:r w:rsidR="003D2234">
        <w:t xml:space="preserve">koje se hrane na njegovu </w:t>
      </w:r>
      <w:r w:rsidR="00A747CA">
        <w:t>ispupčenome pupku</w:t>
      </w:r>
      <w:r w:rsidR="003D2234">
        <w:t xml:space="preserve"> iz kojega teče voda?</w:t>
      </w:r>
      <w:r w:rsidRPr="00D17FC7">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22. sārathi āha: kumāra kin te etena pr</w:t>
      </w:r>
      <w:r w:rsidRPr="00D17FC7">
        <w:rPr>
          <w:b/>
          <w:lang w:val="vi-VN"/>
        </w:rPr>
        <w:t>̣</w:t>
      </w:r>
      <w:r w:rsidRPr="00D17FC7">
        <w:rPr>
          <w:b/>
        </w:rPr>
        <w:t>cchitena es</w:t>
      </w:r>
      <w:r w:rsidRPr="00D17FC7">
        <w:rPr>
          <w:b/>
          <w:lang w:val="vi-VN"/>
        </w:rPr>
        <w:t>̣</w:t>
      </w:r>
      <w:r w:rsidRPr="00D17FC7">
        <w:rPr>
          <w:b/>
        </w:rPr>
        <w:t>o purus</w:t>
      </w:r>
      <w:r w:rsidRPr="00D17FC7">
        <w:rPr>
          <w:b/>
          <w:lang w:val="vi-VN"/>
        </w:rPr>
        <w:t>̣</w:t>
      </w:r>
      <w:r w:rsidRPr="00D17FC7">
        <w:rPr>
          <w:b/>
        </w:rPr>
        <w:t>o vyādhinā parigataśarīro gacchāma udyānabhūmim</w:t>
      </w:r>
      <w:r w:rsidRPr="00D17FC7">
        <w:rPr>
          <w:b/>
          <w:lang w:val="vi-VN"/>
        </w:rPr>
        <w:t>̣</w:t>
      </w:r>
      <w:r w:rsidRPr="00D17FC7">
        <w:rPr>
          <w:b/>
        </w:rPr>
        <w:t xml:space="preserve"> tahim</w:t>
      </w:r>
      <w:r w:rsidRPr="00D17FC7">
        <w:rPr>
          <w:b/>
          <w:lang w:val="vi-VN"/>
        </w:rPr>
        <w:t>̣</w:t>
      </w:r>
      <w:r w:rsidRPr="00D17FC7">
        <w:rPr>
          <w:b/>
        </w:rPr>
        <w:t xml:space="preserve"> krīd</w:t>
      </w:r>
      <w:r w:rsidRPr="00D17FC7">
        <w:rPr>
          <w:b/>
          <w:lang w:val="vi-VN"/>
        </w:rPr>
        <w:t>̣</w:t>
      </w:r>
      <w:r w:rsidRPr="00D17FC7">
        <w:rPr>
          <w:b/>
        </w:rPr>
        <w:t xml:space="preserve">āhi ramāhi pravicārehi. </w:t>
      </w:r>
    </w:p>
    <w:p w:rsidR="002E7BAF" w:rsidRPr="003F5D04" w:rsidRDefault="002E7BAF" w:rsidP="002E7BAF">
      <w:pPr>
        <w:jc w:val="both"/>
        <w:rPr>
          <w:rFonts w:ascii="Bookman Old Style" w:hAnsi="Bookman Old Style"/>
          <w:b/>
        </w:rPr>
      </w:pPr>
    </w:p>
    <w:p w:rsidR="002E7BAF" w:rsidRPr="00D17FC7" w:rsidRDefault="003D2234" w:rsidP="002E7BAF">
      <w:pPr>
        <w:jc w:val="both"/>
      </w:pPr>
      <w:r>
        <w:lastRenderedPageBreak/>
        <w:t xml:space="preserve">Kočijaš reče: „Što je te zanima </w:t>
      </w:r>
      <w:r w:rsidR="002E7BAF" w:rsidRPr="00D17FC7">
        <w:t>o</w:t>
      </w:r>
      <w:r>
        <w:t>naj o</w:t>
      </w:r>
      <w:r w:rsidR="002E7BAF" w:rsidRPr="00D17FC7">
        <w:t xml:space="preserve"> kojem pitaš? Njegovo je tijelo propalo od bolesti. Hajdemo u park, tamo s</w:t>
      </w:r>
      <w:r w:rsidR="00A747CA">
        <w:t>e zabavi, razveseli i zadovolji</w:t>
      </w:r>
      <w:r>
        <w:t>!</w:t>
      </w:r>
      <w:r w:rsidR="002E7BAF" w:rsidRPr="00D17FC7">
        <w:t>“</w:t>
      </w:r>
    </w:p>
    <w:p w:rsidR="002E7BAF" w:rsidRPr="00D17FC7" w:rsidRDefault="002E7BAF" w:rsidP="002E7BAF">
      <w:pPr>
        <w:jc w:val="both"/>
        <w:rPr>
          <w:b/>
        </w:rPr>
      </w:pPr>
    </w:p>
    <w:p w:rsidR="002E7BAF" w:rsidRDefault="002E7BAF" w:rsidP="002E7BAF">
      <w:pPr>
        <w:jc w:val="both"/>
        <w:rPr>
          <w:rFonts w:ascii="Bookman Old Style" w:hAnsi="Bookman Old Style"/>
          <w:b/>
        </w:rPr>
      </w:pPr>
    </w:p>
    <w:p w:rsidR="002E7BAF" w:rsidRPr="00D17FC7" w:rsidRDefault="002E7BAF" w:rsidP="002E7BAF">
      <w:pPr>
        <w:jc w:val="both"/>
        <w:rPr>
          <w:b/>
        </w:rPr>
      </w:pPr>
      <w:r w:rsidRPr="00D17FC7">
        <w:rPr>
          <w:b/>
        </w:rPr>
        <w:t>23. kumāro āha: bho bhan</w:t>
      </w:r>
      <w:r w:rsidRPr="00D17FC7">
        <w:rPr>
          <w:b/>
          <w:lang w:val="vi-VN"/>
        </w:rPr>
        <w:t>̣</w:t>
      </w:r>
      <w:r w:rsidRPr="00D17FC7">
        <w:rPr>
          <w:b/>
        </w:rPr>
        <w:t>e sārathi vayam api vyādhidharmā vyādhidharmatāyām anatītā.</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Kraljević reče: „</w:t>
      </w:r>
      <w:r w:rsidR="003D2234">
        <w:t>O, kočijašu, kažem ti,</w:t>
      </w:r>
      <w:r w:rsidRPr="00D17FC7">
        <w:t xml:space="preserve"> i mi smo također podložni bo</w:t>
      </w:r>
      <w:r w:rsidR="00A747CA">
        <w:t>lesti, nismo oslobođeni bolesti</w:t>
      </w:r>
      <w:r w:rsidR="003D2234">
        <w:t>.</w:t>
      </w:r>
      <w:r w:rsidRPr="00D17FC7">
        <w:t>“</w:t>
      </w:r>
    </w:p>
    <w:p w:rsidR="002E7BAF" w:rsidRPr="00D17FC7" w:rsidRDefault="002E7BAF" w:rsidP="002E7BAF">
      <w:pPr>
        <w:jc w:val="both"/>
        <w:rPr>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24. yatra nāma jātasya jarā prajñāyati vyādhi ca prajñāyati atra pan</w:t>
      </w:r>
      <w:r w:rsidRPr="00D17FC7">
        <w:rPr>
          <w:b/>
          <w:lang w:val="vi-VN"/>
        </w:rPr>
        <w:t>̣</w:t>
      </w:r>
      <w:r w:rsidRPr="00D17FC7">
        <w:rPr>
          <w:b/>
        </w:rPr>
        <w:t>d</w:t>
      </w:r>
      <w:r w:rsidRPr="00D17FC7">
        <w:rPr>
          <w:b/>
          <w:lang w:val="vi-VN"/>
        </w:rPr>
        <w:t>̣</w:t>
      </w:r>
      <w:r w:rsidRPr="00D17FC7">
        <w:rPr>
          <w:b/>
        </w:rPr>
        <w:t>itasya kā rati</w:t>
      </w:r>
      <w:r w:rsidRPr="00D17FC7">
        <w:rPr>
          <w:b/>
          <w:lang w:val="vi-VN"/>
        </w:rPr>
        <w:t>̣</w:t>
      </w:r>
      <w:r w:rsidRPr="00D17FC7">
        <w:rPr>
          <w:b/>
        </w:rPr>
        <w:t>.</w:t>
      </w:r>
    </w:p>
    <w:p w:rsidR="002E7BAF" w:rsidRPr="00D17FC7" w:rsidRDefault="002E7BAF" w:rsidP="002E7BAF">
      <w:pPr>
        <w:jc w:val="both"/>
        <w:rPr>
          <w:b/>
        </w:rPr>
      </w:pPr>
    </w:p>
    <w:p w:rsidR="002E7BAF" w:rsidRPr="00D17FC7" w:rsidRDefault="00D17FC7" w:rsidP="002E7BAF">
      <w:pPr>
        <w:jc w:val="both"/>
      </w:pPr>
      <w:r w:rsidRPr="00D17FC7">
        <w:t xml:space="preserve"> </w:t>
      </w:r>
      <w:r w:rsidR="002E7BAF" w:rsidRPr="00D17FC7">
        <w:t>„Zaista, u čemu je zadovoljstvo mudraca kad spozna starost i kad spoz</w:t>
      </w:r>
      <w:r w:rsidR="00A747CA">
        <w:t>na bolest svakoga rođenoga bića</w:t>
      </w:r>
      <w:r w:rsidR="003D2234">
        <w:t>?</w:t>
      </w:r>
      <w:r w:rsidR="002E7BAF" w:rsidRPr="00D17FC7">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3F5D04" w:rsidRDefault="002E7BAF" w:rsidP="002E7BAF">
      <w:pPr>
        <w:jc w:val="both"/>
        <w:rPr>
          <w:rFonts w:ascii="Bookman Old Style" w:hAnsi="Bookman Old Style"/>
          <w:b/>
        </w:rPr>
      </w:pPr>
    </w:p>
    <w:p w:rsidR="002E7BAF" w:rsidRPr="00D17FC7" w:rsidRDefault="002E7BAF" w:rsidP="002E7BAF">
      <w:pPr>
        <w:jc w:val="both"/>
        <w:rPr>
          <w:b/>
          <w:lang w:val="vi-VN"/>
        </w:rPr>
      </w:pPr>
      <w:r w:rsidRPr="00D17FC7">
        <w:rPr>
          <w:b/>
        </w:rPr>
        <w:t xml:space="preserve">25. </w:t>
      </w:r>
      <w:r w:rsidRPr="007842F3">
        <w:rPr>
          <w:b/>
        </w:rPr>
        <w:t>1.</w:t>
      </w:r>
      <w:r w:rsidRPr="00D17FC7">
        <w:rPr>
          <w:b/>
        </w:rPr>
        <w:t xml:space="preserve"> rūpasyā vyasanam</w:t>
      </w:r>
      <w:r w:rsidRPr="00D17FC7">
        <w:rPr>
          <w:b/>
          <w:lang w:val="vi-VN"/>
        </w:rPr>
        <w:t>̣</w:t>
      </w:r>
      <w:r w:rsidRPr="00D17FC7">
        <w:rPr>
          <w:b/>
        </w:rPr>
        <w:t xml:space="preserve"> balasya mathanam</w:t>
      </w:r>
      <w:r w:rsidRPr="00D17FC7">
        <w:rPr>
          <w:b/>
          <w:lang w:val="vi-VN"/>
        </w:rPr>
        <w:t>̣</w:t>
      </w:r>
      <w:r w:rsidRPr="00D17FC7">
        <w:rPr>
          <w:b/>
        </w:rPr>
        <w:t xml:space="preserve"> sarvendriyān</w:t>
      </w:r>
      <w:r w:rsidRPr="00D17FC7">
        <w:rPr>
          <w:b/>
          <w:lang w:val="vi-VN"/>
        </w:rPr>
        <w:t>̣</w:t>
      </w:r>
      <w:r w:rsidRPr="00D17FC7">
        <w:rPr>
          <w:b/>
        </w:rPr>
        <w:t>ām</w:t>
      </w:r>
      <w:r w:rsidRPr="00D17FC7">
        <w:rPr>
          <w:b/>
          <w:lang w:val="vi-VN"/>
        </w:rPr>
        <w:t>̣</w:t>
      </w:r>
      <w:r w:rsidRPr="00D17FC7">
        <w:rPr>
          <w:b/>
        </w:rPr>
        <w:t xml:space="preserve"> vadhah</w:t>
      </w:r>
      <w:r w:rsidRPr="00D17FC7">
        <w:rPr>
          <w:b/>
          <w:lang w:val="vi-VN"/>
        </w:rPr>
        <w:t>̣</w:t>
      </w:r>
    </w:p>
    <w:p w:rsidR="002E7BAF" w:rsidRPr="00D17FC7" w:rsidRDefault="002E7BAF" w:rsidP="002E7BAF">
      <w:pPr>
        <w:jc w:val="both"/>
        <w:rPr>
          <w:b/>
        </w:rPr>
      </w:pPr>
      <w:r w:rsidRPr="00D17FC7">
        <w:rPr>
          <w:b/>
        </w:rPr>
        <w:t xml:space="preserve">          śokānām</w:t>
      </w:r>
      <w:r w:rsidRPr="00D17FC7">
        <w:rPr>
          <w:b/>
          <w:lang w:val="vi-VN"/>
        </w:rPr>
        <w:t>̣</w:t>
      </w:r>
      <w:r w:rsidRPr="00D17FC7">
        <w:rPr>
          <w:b/>
        </w:rPr>
        <w:t xml:space="preserve"> prabhavo rativyupaśamo cittāśrayān</w:t>
      </w:r>
      <w:r w:rsidRPr="00D17FC7">
        <w:rPr>
          <w:b/>
          <w:lang w:val="vi-VN"/>
        </w:rPr>
        <w:t>̣</w:t>
      </w:r>
      <w:r w:rsidRPr="00D17FC7">
        <w:rPr>
          <w:b/>
        </w:rPr>
        <w:t>ām</w:t>
      </w:r>
      <w:r w:rsidRPr="00D17FC7">
        <w:rPr>
          <w:b/>
          <w:lang w:val="vi-VN"/>
        </w:rPr>
        <w:t>̣</w:t>
      </w:r>
      <w:r w:rsidRPr="00D17FC7">
        <w:rPr>
          <w:b/>
        </w:rPr>
        <w:t xml:space="preserve"> nidhi</w:t>
      </w:r>
    </w:p>
    <w:p w:rsidR="002E7BAF" w:rsidRPr="00D17FC7" w:rsidRDefault="002E7BAF" w:rsidP="002E7BAF">
      <w:pPr>
        <w:jc w:val="both"/>
        <w:rPr>
          <w:b/>
          <w:lang w:val="vi-VN"/>
        </w:rPr>
      </w:pPr>
      <w:r w:rsidRPr="00D17FC7">
        <w:rPr>
          <w:b/>
        </w:rPr>
        <w:t xml:space="preserve">          dharmasyopaśamah</w:t>
      </w:r>
      <w:r w:rsidRPr="00D17FC7">
        <w:rPr>
          <w:b/>
          <w:lang w:val="vi-VN"/>
        </w:rPr>
        <w:t>̣</w:t>
      </w:r>
      <w:r w:rsidRPr="00D17FC7">
        <w:rPr>
          <w:b/>
        </w:rPr>
        <w:t xml:space="preserve">  </w:t>
      </w:r>
      <w:r w:rsidRPr="00D17FC7">
        <w:t xml:space="preserve">U </w:t>
      </w:r>
      <w:r w:rsidRPr="00D17FC7">
        <w:rPr>
          <w:b/>
        </w:rPr>
        <w:t xml:space="preserve">– </w:t>
      </w:r>
      <w:r w:rsidRPr="00D17FC7">
        <w:t xml:space="preserve">U U U – </w:t>
      </w:r>
      <w:r w:rsidRPr="00D17FC7">
        <w:rPr>
          <w:b/>
        </w:rPr>
        <w:t>gātrāśritānām</w:t>
      </w:r>
      <w:r w:rsidRPr="00D17FC7">
        <w:rPr>
          <w:b/>
          <w:lang w:val="vi-VN"/>
        </w:rPr>
        <w:t>̣</w:t>
      </w:r>
      <w:r w:rsidRPr="00D17FC7">
        <w:rPr>
          <w:b/>
        </w:rPr>
        <w:t xml:space="preserve"> gr</w:t>
      </w:r>
      <w:r w:rsidRPr="00D17FC7">
        <w:rPr>
          <w:b/>
          <w:lang w:val="vi-VN"/>
        </w:rPr>
        <w:t>̣</w:t>
      </w:r>
      <w:r w:rsidRPr="00D17FC7">
        <w:rPr>
          <w:b/>
        </w:rPr>
        <w:t>ham</w:t>
      </w:r>
      <w:r w:rsidRPr="00D17FC7">
        <w:rPr>
          <w:b/>
          <w:lang w:val="vi-VN"/>
        </w:rPr>
        <w:t>̣</w:t>
      </w:r>
    </w:p>
    <w:p w:rsidR="002E7BAF" w:rsidRPr="00D17FC7" w:rsidRDefault="002E7BAF" w:rsidP="002E7BAF">
      <w:pPr>
        <w:jc w:val="both"/>
        <w:rPr>
          <w:b/>
        </w:rPr>
      </w:pPr>
      <w:r w:rsidRPr="00D17FC7">
        <w:rPr>
          <w:b/>
        </w:rPr>
        <w:t xml:space="preserve">          yo lokam</w:t>
      </w:r>
      <w:r w:rsidRPr="00D17FC7">
        <w:rPr>
          <w:b/>
          <w:lang w:val="vi-VN"/>
        </w:rPr>
        <w:t>̣</w:t>
      </w:r>
      <w:r w:rsidRPr="00D17FC7">
        <w:rPr>
          <w:b/>
        </w:rPr>
        <w:t xml:space="preserve"> pibate vapuś ca grasatī vyādhisya ko nodvijet</w:t>
      </w:r>
    </w:p>
    <w:p w:rsidR="002E7BAF" w:rsidRPr="003F5D04" w:rsidRDefault="002E7BAF" w:rsidP="002E7BAF">
      <w:pPr>
        <w:jc w:val="both"/>
        <w:rPr>
          <w:rFonts w:ascii="Bookman Old Style" w:hAnsi="Bookman Old Style"/>
          <w:b/>
        </w:rPr>
      </w:pPr>
    </w:p>
    <w:p w:rsidR="002E7BAF" w:rsidRPr="00D17FC7" w:rsidRDefault="002E7BAF" w:rsidP="002E7BAF">
      <w:pPr>
        <w:jc w:val="both"/>
      </w:pPr>
      <w:r w:rsidRPr="00D17FC7">
        <w:t>Propast lje</w:t>
      </w:r>
      <w:r w:rsidR="003D2234">
        <w:t>pote, slabljenje snage, stradanje</w:t>
      </w:r>
      <w:r w:rsidRPr="00D17FC7">
        <w:t xml:space="preserve"> svih osjetila</w:t>
      </w:r>
      <w:r w:rsidR="00D17FC7">
        <w:t>.</w:t>
      </w:r>
    </w:p>
    <w:p w:rsidR="002E7BAF" w:rsidRPr="00D17FC7" w:rsidRDefault="002E7BAF" w:rsidP="002E7BAF">
      <w:pPr>
        <w:jc w:val="both"/>
      </w:pPr>
      <w:r w:rsidRPr="00D17FC7">
        <w:t>Rast tuge, nestanak zadovoljstva, spuštanje oslonaca svijesti</w:t>
      </w:r>
      <w:r w:rsidR="00D17FC7">
        <w:t>,</w:t>
      </w:r>
    </w:p>
    <w:p w:rsidR="002E7BAF" w:rsidRPr="00D17FC7" w:rsidRDefault="002E7BAF" w:rsidP="002E7BAF">
      <w:pPr>
        <w:jc w:val="both"/>
      </w:pPr>
      <w:r w:rsidRPr="00D17FC7">
        <w:t>Umrtvlje</w:t>
      </w:r>
      <w:r w:rsidR="003D2234">
        <w:t xml:space="preserve">nje održanja...zalazak(?), </w:t>
      </w:r>
      <w:r w:rsidRPr="00D17FC7">
        <w:t>onoga što je oslonjeno na tijelo</w:t>
      </w:r>
      <w:r w:rsidR="003D2234">
        <w:t>!</w:t>
      </w:r>
    </w:p>
    <w:p w:rsidR="002E7BAF" w:rsidRPr="00D17FC7" w:rsidRDefault="002E7BAF" w:rsidP="002E7BAF">
      <w:pPr>
        <w:jc w:val="both"/>
      </w:pPr>
      <w:r w:rsidRPr="00D17FC7">
        <w:t>Tko se ne boji bolesti koja pije svijet i ždere tijelo?</w:t>
      </w:r>
    </w:p>
    <w:p w:rsidR="002E7BAF" w:rsidRPr="00D17FC7" w:rsidRDefault="002E7BAF" w:rsidP="002E7BAF">
      <w:pPr>
        <w:jc w:val="both"/>
      </w:pPr>
    </w:p>
    <w:p w:rsidR="002E7BAF" w:rsidRPr="003F5D04" w:rsidRDefault="002E7BAF" w:rsidP="002E7BAF">
      <w:pPr>
        <w:jc w:val="both"/>
        <w:rPr>
          <w:rFonts w:ascii="Bookman Old Style" w:hAnsi="Bookman Old Style"/>
          <w:b/>
        </w:rPr>
      </w:pPr>
    </w:p>
    <w:p w:rsidR="002E7BAF" w:rsidRPr="00D17FC7" w:rsidRDefault="002E7BAF" w:rsidP="002E7BAF">
      <w:pPr>
        <w:jc w:val="both"/>
        <w:rPr>
          <w:b/>
        </w:rPr>
      </w:pPr>
      <w:r w:rsidRPr="00D17FC7">
        <w:rPr>
          <w:b/>
        </w:rPr>
        <w:t>26. Kumār</w:t>
      </w:r>
      <w:r w:rsidR="00D12056">
        <w:rPr>
          <w:b/>
        </w:rPr>
        <w:t>o aha: sārathi nivartehi ratha</w:t>
      </w:r>
      <w:r w:rsidR="00D12056" w:rsidRPr="00D12056">
        <w:rPr>
          <w:rFonts w:eastAsia="Arial Unicode MS"/>
          <w:b/>
        </w:rPr>
        <w:t>ṃ</w:t>
      </w:r>
      <w:r w:rsidR="00D12056">
        <w:rPr>
          <w:b/>
        </w:rPr>
        <w:t xml:space="preserve"> ala</w:t>
      </w:r>
      <w:r w:rsidR="00D12056" w:rsidRPr="00D12056">
        <w:rPr>
          <w:rFonts w:eastAsia="Arial Unicode MS"/>
          <w:b/>
        </w:rPr>
        <w:t>ṃ</w:t>
      </w:r>
      <w:r w:rsidR="00D12056" w:rsidRPr="00D12056">
        <w:rPr>
          <w:b/>
        </w:rPr>
        <w:t xml:space="preserve"> </w:t>
      </w:r>
      <w:r w:rsidR="00D12056">
        <w:rPr>
          <w:b/>
        </w:rPr>
        <w:t>me udyāna</w:t>
      </w:r>
      <w:r w:rsidR="00D12056" w:rsidRPr="00D12056">
        <w:rPr>
          <w:rFonts w:eastAsia="Arial Unicode MS"/>
          <w:b/>
        </w:rPr>
        <w:t>ṃ</w:t>
      </w:r>
      <w:r w:rsidRPr="00D12056">
        <w:rPr>
          <w:b/>
        </w:rPr>
        <w:t xml:space="preserve"> </w:t>
      </w:r>
      <w:r w:rsidRPr="00D17FC7">
        <w:rPr>
          <w:b/>
        </w:rPr>
        <w:t>gamanāye.</w:t>
      </w:r>
    </w:p>
    <w:p w:rsidR="002E7BAF" w:rsidRPr="003F5D04" w:rsidRDefault="002E7BAF" w:rsidP="002E7BAF">
      <w:pPr>
        <w:jc w:val="both"/>
        <w:rPr>
          <w:rFonts w:ascii="Bookman Old Style" w:hAnsi="Bookman Old Style"/>
        </w:rPr>
      </w:pPr>
    </w:p>
    <w:p w:rsidR="002E7BAF" w:rsidRPr="00D12056" w:rsidRDefault="002E7BAF" w:rsidP="002E7BAF">
      <w:pPr>
        <w:jc w:val="both"/>
      </w:pPr>
      <w:r w:rsidRPr="00D12056">
        <w:t>Kraljević reče: „Kočijašu, okren</w:t>
      </w:r>
      <w:r w:rsidR="003D2234">
        <w:t xml:space="preserve">i kočiju. Dosta mi je posjeta </w:t>
      </w:r>
      <w:r w:rsidR="00A747CA">
        <w:t>perivoj</w:t>
      </w:r>
      <w:r w:rsidR="003D2234">
        <w:t>u!</w:t>
      </w:r>
      <w:r w:rsidRPr="00D12056">
        <w:t>“</w:t>
      </w:r>
    </w:p>
    <w:p w:rsidR="002E7BAF" w:rsidRPr="003F5D04" w:rsidRDefault="002E7BAF" w:rsidP="002E7BAF">
      <w:pPr>
        <w:jc w:val="both"/>
        <w:rPr>
          <w:rFonts w:ascii="Bookman Old Style" w:hAnsi="Bookman Old Style"/>
        </w:rPr>
      </w:pPr>
    </w:p>
    <w:p w:rsidR="002E7BAF" w:rsidRPr="003F5D04" w:rsidRDefault="002E7BAF" w:rsidP="002E7BAF">
      <w:pPr>
        <w:jc w:val="both"/>
        <w:rPr>
          <w:rFonts w:ascii="Bookman Old Style" w:hAnsi="Bookman Old Style"/>
          <w:b/>
        </w:rPr>
      </w:pPr>
    </w:p>
    <w:p w:rsidR="002E7BAF" w:rsidRPr="00D12056" w:rsidRDefault="002E7BAF" w:rsidP="002E7BAF">
      <w:pPr>
        <w:jc w:val="both"/>
        <w:rPr>
          <w:b/>
        </w:rPr>
      </w:pPr>
      <w:r w:rsidRPr="00D12056">
        <w:rPr>
          <w:b/>
        </w:rPr>
        <w:t>27. kumāro punar nivartitvā gr</w:t>
      </w:r>
      <w:r w:rsidRPr="00D12056">
        <w:rPr>
          <w:b/>
          <w:lang w:val="vi-VN"/>
        </w:rPr>
        <w:t>̣</w:t>
      </w:r>
      <w:r w:rsidRPr="00D12056">
        <w:rPr>
          <w:b/>
        </w:rPr>
        <w:t>ham</w:t>
      </w:r>
      <w:r w:rsidRPr="00D12056">
        <w:rPr>
          <w:b/>
          <w:lang w:val="vi-VN"/>
        </w:rPr>
        <w:t>̣</w:t>
      </w:r>
      <w:r w:rsidRPr="00D12056">
        <w:rPr>
          <w:b/>
        </w:rPr>
        <w:t xml:space="preserve"> pravis</w:t>
      </w:r>
      <w:r w:rsidRPr="00D12056">
        <w:rPr>
          <w:b/>
          <w:lang w:val="vi-VN"/>
        </w:rPr>
        <w:t>̣</w:t>
      </w:r>
      <w:r w:rsidRPr="00D12056">
        <w:rPr>
          <w:b/>
        </w:rPr>
        <w:t>t</w:t>
      </w:r>
      <w:r w:rsidRPr="00D12056">
        <w:rPr>
          <w:b/>
          <w:lang w:val="vi-VN"/>
        </w:rPr>
        <w:t>̣</w:t>
      </w:r>
      <w:r w:rsidRPr="00D12056">
        <w:rPr>
          <w:b/>
        </w:rPr>
        <w:t>ah</w:t>
      </w:r>
      <w:r w:rsidRPr="00D12056">
        <w:rPr>
          <w:b/>
          <w:lang w:val="vi-VN"/>
        </w:rPr>
        <w:t>̣</w:t>
      </w:r>
      <w:r w:rsidRPr="00D12056">
        <w:rPr>
          <w:b/>
        </w:rPr>
        <w:t>.</w:t>
      </w:r>
    </w:p>
    <w:p w:rsidR="002E7BAF" w:rsidRPr="00D12056" w:rsidRDefault="002E7BAF" w:rsidP="002E7BAF">
      <w:pPr>
        <w:jc w:val="both"/>
        <w:rPr>
          <w:b/>
        </w:rPr>
      </w:pPr>
    </w:p>
    <w:p w:rsidR="002E7BAF" w:rsidRPr="00D12056" w:rsidRDefault="002E7BAF" w:rsidP="002E7BAF">
      <w:pPr>
        <w:jc w:val="both"/>
      </w:pPr>
      <w:r w:rsidRPr="00D12056">
        <w:t>Ponovno se vrativši, kraljević je ušao u kuću.</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28. rājā Śuddhodāno amātyām</w:t>
      </w:r>
      <w:r w:rsidRPr="00D12056">
        <w:rPr>
          <w:b/>
          <w:lang w:val="vi-VN"/>
        </w:rPr>
        <w:t>̣</w:t>
      </w:r>
      <w:r w:rsidRPr="00D12056">
        <w:rPr>
          <w:b/>
        </w:rPr>
        <w:t xml:space="preserve"> pr</w:t>
      </w:r>
      <w:r w:rsidRPr="00D12056">
        <w:rPr>
          <w:b/>
          <w:lang w:val="vi-VN"/>
        </w:rPr>
        <w:t>̣</w:t>
      </w:r>
      <w:r w:rsidRPr="00D12056">
        <w:rPr>
          <w:b/>
        </w:rPr>
        <w:t>cchati: bho bhan</w:t>
      </w:r>
      <w:r w:rsidRPr="00D12056">
        <w:rPr>
          <w:b/>
          <w:lang w:val="vi-VN"/>
        </w:rPr>
        <w:t>̣</w:t>
      </w:r>
      <w:r w:rsidRPr="00D12056">
        <w:rPr>
          <w:b/>
        </w:rPr>
        <w:t>e kiṃ kumāro nivr</w:t>
      </w:r>
      <w:r w:rsidRPr="00D12056">
        <w:rPr>
          <w:b/>
          <w:lang w:val="vi-VN"/>
        </w:rPr>
        <w:t>̣</w:t>
      </w:r>
      <w:r w:rsidRPr="00D12056">
        <w:rPr>
          <w:b/>
        </w:rPr>
        <w:t>tto  udyānabhūmiṃ na nirgato.</w:t>
      </w:r>
    </w:p>
    <w:p w:rsidR="002E7BAF" w:rsidRPr="00D12056" w:rsidRDefault="002E7BAF" w:rsidP="002E7BAF">
      <w:pPr>
        <w:jc w:val="both"/>
        <w:rPr>
          <w:b/>
        </w:rPr>
      </w:pPr>
    </w:p>
    <w:p w:rsidR="002E7BAF" w:rsidRPr="00D12056" w:rsidRDefault="002E7BAF" w:rsidP="002E7BAF">
      <w:pPr>
        <w:jc w:val="both"/>
      </w:pPr>
      <w:r w:rsidRPr="00D12056">
        <w:t>Kralj Śuddhodāna upita ministre: „</w:t>
      </w:r>
      <w:r w:rsidR="00AA0155">
        <w:t>Kažite, z</w:t>
      </w:r>
      <w:r w:rsidRPr="00D12056">
        <w:t xml:space="preserve">ašto se kraljević </w:t>
      </w:r>
      <w:r w:rsidR="00A747CA">
        <w:t>vratio, a nije otišao u perivoj</w:t>
      </w:r>
      <w:r w:rsidR="00AA0155">
        <w:t>?</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29. amātyā āhansuh</w:t>
      </w:r>
      <w:r w:rsidRPr="00D12056">
        <w:rPr>
          <w:b/>
          <w:lang w:val="vi-VN"/>
        </w:rPr>
        <w:t>̣</w:t>
      </w:r>
      <w:r w:rsidRPr="00D12056">
        <w:rPr>
          <w:b/>
        </w:rPr>
        <w:t>: mahārāja kumāro vyādhitaṃ purus</w:t>
      </w:r>
      <w:r w:rsidRPr="00D12056">
        <w:rPr>
          <w:b/>
          <w:lang w:val="vi-VN"/>
        </w:rPr>
        <w:t>̣</w:t>
      </w:r>
      <w:r w:rsidRPr="00D12056">
        <w:rPr>
          <w:b/>
        </w:rPr>
        <w: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nivr</w:t>
      </w:r>
      <w:r w:rsidRPr="00D12056">
        <w:rPr>
          <w:b/>
          <w:lang w:val="vi-VN"/>
        </w:rPr>
        <w:t>̣</w:t>
      </w:r>
      <w:r w:rsidRPr="00D12056">
        <w:rPr>
          <w:b/>
        </w:rPr>
        <w:t>tto na bhūyo udyānabhūmim</w:t>
      </w:r>
      <w:r w:rsidRPr="00D12056">
        <w:rPr>
          <w:b/>
          <w:lang w:val="vi-VN"/>
        </w:rPr>
        <w:t>̣</w:t>
      </w:r>
      <w:r w:rsidRPr="00D12056">
        <w:rPr>
          <w:b/>
        </w:rPr>
        <w:t xml:space="preserve"> nirgato.</w:t>
      </w:r>
    </w:p>
    <w:p w:rsidR="002E7BAF" w:rsidRPr="00D12056" w:rsidRDefault="002E7BAF" w:rsidP="002E7BAF">
      <w:pPr>
        <w:jc w:val="both"/>
        <w:rPr>
          <w:b/>
        </w:rPr>
      </w:pPr>
    </w:p>
    <w:p w:rsidR="002E7BAF" w:rsidRPr="00D12056" w:rsidRDefault="002E7BAF" w:rsidP="002E7BAF">
      <w:pPr>
        <w:jc w:val="both"/>
      </w:pPr>
      <w:r w:rsidRPr="00D12056">
        <w:t>Ministri odgovoriše: „</w:t>
      </w:r>
      <w:r w:rsidR="00A747CA">
        <w:t>Veliki kralju, vidjevši bolesna</w:t>
      </w:r>
      <w:r w:rsidRPr="00D12056">
        <w:t xml:space="preserve"> čovjeka kraljević se vratio, nije više išao u </w:t>
      </w:r>
      <w:r w:rsidR="00A747CA">
        <w:t>perivoj</w:t>
      </w:r>
      <w:r w:rsidR="00AA0155">
        <w:t>.</w:t>
      </w:r>
      <w:r w:rsidRPr="00D12056">
        <w:t>“</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30. rājño bhavati: mā haiva yathā Asitena rs</w:t>
      </w:r>
      <w:r w:rsidRPr="00D12056">
        <w:rPr>
          <w:b/>
          <w:lang w:val="vi-VN"/>
        </w:rPr>
        <w:t>̣</w:t>
      </w:r>
      <w:r w:rsidRPr="00D12056">
        <w:rPr>
          <w:b/>
        </w:rPr>
        <w:t>inā kumāro vyākr</w:t>
      </w:r>
      <w:r w:rsidRPr="00D12056">
        <w:rPr>
          <w:b/>
          <w:lang w:val="vi-VN"/>
        </w:rPr>
        <w:t>̣</w:t>
      </w:r>
      <w:r w:rsidRPr="00D12056">
        <w:rPr>
          <w:b/>
        </w:rPr>
        <w:t>to tathā bhavis</w:t>
      </w:r>
      <w:r w:rsidRPr="00D12056">
        <w:rPr>
          <w:b/>
          <w:lang w:val="vi-VN"/>
        </w:rPr>
        <w:t>̣</w:t>
      </w:r>
      <w:r w:rsidRPr="00D12056">
        <w:rPr>
          <w:b/>
        </w:rPr>
        <w:t>yati.</w:t>
      </w:r>
    </w:p>
    <w:p w:rsidR="002E7BAF" w:rsidRPr="00D12056" w:rsidRDefault="002E7BAF" w:rsidP="002E7BAF">
      <w:pPr>
        <w:jc w:val="both"/>
        <w:rPr>
          <w:b/>
        </w:rPr>
      </w:pPr>
    </w:p>
    <w:p w:rsidR="002E7BAF" w:rsidRPr="00D12056" w:rsidRDefault="00AA0155" w:rsidP="002E7BAF">
      <w:pPr>
        <w:jc w:val="both"/>
      </w:pPr>
      <w:r>
        <w:t xml:space="preserve">Kralj pomisli: „Da se ne bi dogodilo ono što je </w:t>
      </w:r>
      <w:r w:rsidR="002E7BAF" w:rsidRPr="00D12056">
        <w:t xml:space="preserve">rši Asita rekao o </w:t>
      </w:r>
      <w:r>
        <w:t>kraljeviću!?</w:t>
      </w:r>
      <w:r w:rsidR="002E7BAF"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31. rājñā kumārasya antah</w:t>
      </w:r>
      <w:r w:rsidRPr="00D12056">
        <w:rPr>
          <w:b/>
          <w:lang w:val="vi-VN"/>
        </w:rPr>
        <w:t>̣</w:t>
      </w:r>
      <w:r w:rsidRPr="00D12056">
        <w:rPr>
          <w:b/>
        </w:rPr>
        <w:t>pure saṃdr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aṃ: sus</w:t>
      </w:r>
      <w:r w:rsidRPr="00D12056">
        <w:rPr>
          <w:b/>
          <w:lang w:val="vi-VN"/>
        </w:rPr>
        <w:t>̣</w:t>
      </w:r>
      <w:r w:rsidRPr="00D12056">
        <w:rPr>
          <w:b/>
        </w:rPr>
        <w:t>t</w:t>
      </w:r>
      <w:r w:rsidRPr="00D12056">
        <w:rPr>
          <w:b/>
          <w:lang w:val="vi-VN"/>
        </w:rPr>
        <w:t>̣</w:t>
      </w:r>
      <w:r w:rsidRPr="00D12056">
        <w:rPr>
          <w:b/>
        </w:rPr>
        <w:t>hu kumāraṃ krīd</w:t>
      </w:r>
      <w:r w:rsidRPr="00D12056">
        <w:rPr>
          <w:b/>
          <w:lang w:val="vi-VN"/>
        </w:rPr>
        <w:t>̣</w:t>
      </w:r>
      <w:r w:rsidRPr="00D12056">
        <w:rPr>
          <w:b/>
        </w:rPr>
        <w:t>apetha ramāpetha nāt</w:t>
      </w:r>
      <w:r w:rsidRPr="00D12056">
        <w:rPr>
          <w:b/>
          <w:lang w:val="vi-VN"/>
        </w:rPr>
        <w:t>̣</w:t>
      </w:r>
      <w:r w:rsidRPr="00D12056">
        <w:rPr>
          <w:b/>
        </w:rPr>
        <w:t>yehi gītehi vāditehi yathā kumāro gr</w:t>
      </w:r>
      <w:r w:rsidRPr="00D12056">
        <w:rPr>
          <w:b/>
          <w:lang w:val="vi-VN"/>
        </w:rPr>
        <w:t>̣</w:t>
      </w:r>
      <w:r w:rsidRPr="00D12056">
        <w:rPr>
          <w:b/>
        </w:rPr>
        <w:t>he abhirameyā.</w:t>
      </w:r>
    </w:p>
    <w:p w:rsidR="002E7BAF" w:rsidRPr="00D12056" w:rsidRDefault="002E7BAF" w:rsidP="002E7BAF">
      <w:pPr>
        <w:jc w:val="both"/>
        <w:rPr>
          <w:b/>
        </w:rPr>
      </w:pPr>
    </w:p>
    <w:p w:rsidR="002E7BAF" w:rsidRPr="00D12056" w:rsidRDefault="002E7BAF" w:rsidP="002E7BAF">
      <w:pPr>
        <w:jc w:val="both"/>
      </w:pPr>
      <w:r w:rsidRPr="00D12056">
        <w:t>Kralj je u kralj</w:t>
      </w:r>
      <w:r w:rsidR="00AA0155">
        <w:t xml:space="preserve">evićevim odajama naredio: „Dajte da se kraljević dobro zabavi i razonodi </w:t>
      </w:r>
      <w:r w:rsidRPr="00D12056">
        <w:t>plesovima, pjesmama i svirkama ka</w:t>
      </w:r>
      <w:r w:rsidR="00AA0155">
        <w:t xml:space="preserve">ko bi </w:t>
      </w:r>
      <w:r w:rsidR="00A747CA">
        <w:t>uživao kod kuće</w:t>
      </w:r>
      <w:r w:rsidR="00AA0155">
        <w:t>!</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32. evaṃ kumārasya yathā devaloke evaṃrūpā antah</w:t>
      </w:r>
      <w:r w:rsidRPr="00D12056">
        <w:rPr>
          <w:b/>
          <w:lang w:val="vi-VN"/>
        </w:rPr>
        <w:t>̣</w:t>
      </w:r>
      <w:r w:rsidRPr="00D12056">
        <w:rPr>
          <w:b/>
        </w:rPr>
        <w:t>pure sam</w:t>
      </w:r>
      <w:r w:rsidRPr="00D12056">
        <w:rPr>
          <w:b/>
          <w:lang w:val="vi-VN"/>
        </w:rPr>
        <w:t>̣</w:t>
      </w:r>
      <w:r w:rsidRPr="00D12056">
        <w:rPr>
          <w:b/>
        </w:rPr>
        <w:t>gīti vartanti.</w:t>
      </w:r>
    </w:p>
    <w:p w:rsidR="002E7BAF" w:rsidRPr="00D12056" w:rsidRDefault="002E7BAF" w:rsidP="002E7BAF">
      <w:pPr>
        <w:jc w:val="both"/>
        <w:rPr>
          <w:b/>
        </w:rPr>
      </w:pPr>
    </w:p>
    <w:p w:rsidR="002E7BAF" w:rsidRPr="00D12056" w:rsidRDefault="002E7BAF" w:rsidP="002E7BAF">
      <w:pPr>
        <w:jc w:val="both"/>
      </w:pPr>
      <w:r w:rsidRPr="00D12056">
        <w:t>Tako se u kraljevićevim odajama izvodila pjesma poput one u svijetu bogova.</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33. na ca kumārasya saṃgītis</w:t>
      </w:r>
      <w:r w:rsidRPr="00D12056">
        <w:rPr>
          <w:b/>
          <w:lang w:val="vi-VN"/>
        </w:rPr>
        <w:t>̣</w:t>
      </w:r>
      <w:r w:rsidRPr="00D12056">
        <w:rPr>
          <w:b/>
        </w:rPr>
        <w:t>u manaṃ</w:t>
      </w:r>
      <w:r w:rsidR="00D12056">
        <w:rPr>
          <w:b/>
        </w:rPr>
        <w:t xml:space="preserve"> gacchati; tam eva jīrrṅ</w:t>
      </w:r>
      <w:r w:rsidRPr="00D12056">
        <w:rPr>
          <w:b/>
        </w:rPr>
        <w:t>aṃ ca vyādhitaṃ ca purus</w:t>
      </w:r>
      <w:r w:rsidRPr="00D12056">
        <w:rPr>
          <w:b/>
          <w:lang w:val="vi-VN"/>
        </w:rPr>
        <w:t>̣</w:t>
      </w:r>
      <w:r w:rsidRPr="00D12056">
        <w:rPr>
          <w:b/>
        </w:rPr>
        <w:t>aṃ samanusmarati.</w:t>
      </w:r>
    </w:p>
    <w:p w:rsidR="002E7BAF" w:rsidRPr="00D12056" w:rsidRDefault="002E7BAF" w:rsidP="002E7BAF">
      <w:pPr>
        <w:jc w:val="both"/>
        <w:rPr>
          <w:b/>
        </w:rPr>
      </w:pPr>
    </w:p>
    <w:p w:rsidR="002E7BAF" w:rsidRPr="00D12056" w:rsidRDefault="002E7BAF" w:rsidP="002E7BAF">
      <w:pPr>
        <w:jc w:val="both"/>
      </w:pPr>
      <w:r w:rsidRPr="00D12056">
        <w:t>Ali kraljevića nije privlačilo p</w:t>
      </w:r>
      <w:r w:rsidR="00A747CA">
        <w:t>jevanje, prisjećao se starca</w:t>
      </w:r>
      <w:r w:rsidRPr="00D12056">
        <w:t xml:space="preserve"> i bolesnoga čovjeka.</w:t>
      </w:r>
    </w:p>
    <w:p w:rsidR="002E7BAF" w:rsidRPr="00D12056" w:rsidRDefault="002E7BAF" w:rsidP="002E7BAF">
      <w:pPr>
        <w:jc w:val="both"/>
      </w:pPr>
    </w:p>
    <w:p w:rsidR="002E7BAF" w:rsidRPr="00D12056" w:rsidRDefault="002E7BAF" w:rsidP="002E7BAF">
      <w:pPr>
        <w:jc w:val="both"/>
        <w:rPr>
          <w:b/>
        </w:rPr>
      </w:pPr>
    </w:p>
    <w:p w:rsidR="002E7BAF" w:rsidRPr="00437897" w:rsidRDefault="002E7BAF" w:rsidP="002E7BAF">
      <w:pPr>
        <w:jc w:val="both"/>
        <w:rPr>
          <w:b/>
        </w:rPr>
      </w:pPr>
      <w:r w:rsidRPr="00D12056">
        <w:rPr>
          <w:b/>
        </w:rPr>
        <w:t>34. aparakālena kumāro bhūyo pitaram āpr</w:t>
      </w:r>
      <w:r w:rsidRPr="00D12056">
        <w:rPr>
          <w:b/>
          <w:lang w:val="vi-VN"/>
        </w:rPr>
        <w:t>̣</w:t>
      </w:r>
      <w:r w:rsidRPr="00D12056">
        <w:rPr>
          <w:b/>
        </w:rPr>
        <w:t>cchati: tāta udyānabhūmiṃ niryāsyāmi darśanāye.</w:t>
      </w:r>
    </w:p>
    <w:p w:rsidR="002E7BAF" w:rsidRPr="00D12056" w:rsidRDefault="002E7BAF" w:rsidP="002E7BAF">
      <w:pPr>
        <w:jc w:val="both"/>
      </w:pPr>
    </w:p>
    <w:p w:rsidR="002E7BAF" w:rsidRPr="00D12056" w:rsidRDefault="002E7BAF" w:rsidP="002E7BAF">
      <w:pPr>
        <w:jc w:val="both"/>
      </w:pPr>
      <w:r w:rsidRPr="00D12056">
        <w:t>Drugom</w:t>
      </w:r>
      <w:r w:rsidR="00AA0155">
        <w:t xml:space="preserve"> opet</w:t>
      </w:r>
      <w:r w:rsidRPr="00D12056">
        <w:t xml:space="preserve"> prilikom, kraljević je upitao oca za dopuštenje</w:t>
      </w:r>
      <w:r w:rsidR="00AA0155">
        <w:t>: „oče, želim otići pogledati</w:t>
      </w:r>
      <w:r w:rsidRPr="00D12056">
        <w:t xml:space="preserve"> perivoj</w:t>
      </w:r>
      <w:r w:rsidR="00AA0155">
        <w:t>!“</w:t>
      </w:r>
    </w:p>
    <w:p w:rsidR="002E7BAF" w:rsidRPr="00D12056" w:rsidRDefault="002E7BAF" w:rsidP="002E7BAF">
      <w:pPr>
        <w:jc w:val="both"/>
        <w:rPr>
          <w:b/>
        </w:rPr>
      </w:pPr>
    </w:p>
    <w:p w:rsidR="002E7BAF" w:rsidRPr="00D12056" w:rsidRDefault="002E7BAF" w:rsidP="002E7BAF">
      <w:pPr>
        <w:jc w:val="both"/>
        <w:rPr>
          <w:b/>
        </w:rPr>
      </w:pPr>
      <w:r w:rsidRPr="00D12056">
        <w:rPr>
          <w:b/>
        </w:rPr>
        <w:t>35. rājñā amātyānām ān</w:t>
      </w:r>
      <w:r w:rsidRPr="00D12056">
        <w:rPr>
          <w:b/>
          <w:lang w:val="vi-VN"/>
        </w:rPr>
        <w:t>̣</w:t>
      </w:r>
      <w:r w:rsidRPr="00D12056">
        <w:rPr>
          <w:b/>
        </w:rPr>
        <w:t>atti dinnā: kumāro udyānabhūmiṃ niryāsyati udyānabhūmim alaṃkārāpetha mārgaṃ pratijāgaretha nagaraṃ ca alaṃkārāpetha yāvac ca rājakulaṃ yāvac ca rājakumārasya udyānabhūmiṃ siktasaṃsr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aṃ vitatavitānaṃ  citradus</w:t>
      </w:r>
      <w:r w:rsidRPr="00D12056">
        <w:rPr>
          <w:b/>
          <w:lang w:val="vi-VN"/>
        </w:rPr>
        <w:t>̣</w:t>
      </w:r>
      <w:r w:rsidRPr="00D12056">
        <w:rPr>
          <w:b/>
        </w:rPr>
        <w:t>yapariks</w:t>
      </w:r>
      <w:r w:rsidRPr="00D12056">
        <w:rPr>
          <w:b/>
          <w:lang w:val="vi-VN"/>
        </w:rPr>
        <w:t>̣</w:t>
      </w:r>
      <w:r w:rsidRPr="00D12056">
        <w:rPr>
          <w:b/>
        </w:rPr>
        <w:t>iptaṃ osaktapat</w:t>
      </w:r>
      <w:r w:rsidRPr="00D12056">
        <w:rPr>
          <w:b/>
          <w:lang w:val="vi-VN"/>
        </w:rPr>
        <w:t>̣</w:t>
      </w:r>
      <w:r w:rsidRPr="00D12056">
        <w:rPr>
          <w:b/>
        </w:rPr>
        <w:t>t</w:t>
      </w:r>
      <w:r w:rsidRPr="00D12056">
        <w:rPr>
          <w:b/>
          <w:lang w:val="vi-VN"/>
        </w:rPr>
        <w:t>̣</w:t>
      </w:r>
      <w:r w:rsidRPr="00D12056">
        <w:rPr>
          <w:b/>
        </w:rPr>
        <w:t>adāmakalāpaṃ dhūpitadhūpanaṃ muktapus</w:t>
      </w:r>
      <w:r w:rsidRPr="00D12056">
        <w:rPr>
          <w:b/>
          <w:lang w:val="vi-VN"/>
        </w:rPr>
        <w:t>̣</w:t>
      </w:r>
      <w:r w:rsidRPr="00D12056">
        <w:rPr>
          <w:b/>
        </w:rPr>
        <w:t>pāvakīrn</w:t>
      </w:r>
      <w:r w:rsidRPr="00D12056">
        <w:rPr>
          <w:b/>
          <w:lang w:val="vi-VN"/>
        </w:rPr>
        <w:t>̣</w:t>
      </w:r>
      <w:r w:rsidRPr="00D12056">
        <w:rPr>
          <w:b/>
        </w:rPr>
        <w:t>aṃ deśe-deśes</w:t>
      </w:r>
      <w:r w:rsidRPr="00D12056">
        <w:rPr>
          <w:b/>
          <w:lang w:val="vi-VN"/>
        </w:rPr>
        <w:t>̣</w:t>
      </w:r>
      <w:r w:rsidRPr="00D12056">
        <w:rPr>
          <w:b/>
        </w:rPr>
        <w:t>u ca pus</w:t>
      </w:r>
      <w:r w:rsidRPr="00D12056">
        <w:rPr>
          <w:b/>
          <w:lang w:val="vi-VN"/>
        </w:rPr>
        <w:t>̣</w:t>
      </w:r>
      <w:r w:rsidRPr="00D12056">
        <w:rPr>
          <w:b/>
        </w:rPr>
        <w:t>payantrān</w:t>
      </w:r>
      <w:r w:rsidRPr="00D12056">
        <w:rPr>
          <w:b/>
          <w:lang w:val="vi-VN"/>
        </w:rPr>
        <w:t>̣</w:t>
      </w:r>
      <w:r w:rsidRPr="00D12056">
        <w:rPr>
          <w:b/>
        </w:rPr>
        <w:t>i nat</w:t>
      </w:r>
      <w:r w:rsidRPr="00D12056">
        <w:rPr>
          <w:b/>
          <w:lang w:val="vi-VN"/>
        </w:rPr>
        <w:t>̣</w:t>
      </w:r>
      <w:r w:rsidRPr="00D12056">
        <w:rPr>
          <w:b/>
        </w:rPr>
        <w:t>anartakar</w:t>
      </w:r>
      <w:r w:rsidRPr="00D12056">
        <w:rPr>
          <w:b/>
          <w:lang w:val="vi-VN"/>
        </w:rPr>
        <w:t>̣</w:t>
      </w:r>
      <w:r w:rsidRPr="00D12056">
        <w:rPr>
          <w:b/>
        </w:rPr>
        <w:t>llamallapān</w:t>
      </w:r>
      <w:r w:rsidRPr="00D12056">
        <w:rPr>
          <w:b/>
          <w:lang w:val="vi-VN"/>
        </w:rPr>
        <w:t>̣</w:t>
      </w:r>
      <w:r w:rsidRPr="00D12056">
        <w:rPr>
          <w:b/>
        </w:rPr>
        <w:t>iśvaryā kumbhatūn</w:t>
      </w:r>
      <w:r w:rsidRPr="00D12056">
        <w:rPr>
          <w:b/>
          <w:lang w:val="vi-VN"/>
        </w:rPr>
        <w:t>̣</w:t>
      </w:r>
      <w:r w:rsidRPr="00D12056">
        <w:rPr>
          <w:b/>
        </w:rPr>
        <w:t>ikā mānāpikāni ca rūpān</w:t>
      </w:r>
      <w:r w:rsidRPr="00D12056">
        <w:rPr>
          <w:b/>
          <w:lang w:val="vi-VN"/>
        </w:rPr>
        <w:t>̣</w:t>
      </w:r>
      <w:r w:rsidRPr="00D12056">
        <w:rPr>
          <w:b/>
        </w:rPr>
        <w:t>i śabdāni gandhāni upasthāpetha yathā kumāro udyānabhūmiṃ niryānto na kimcid amanāpaṃ paśyeyā jīrn</w:t>
      </w:r>
      <w:r w:rsidRPr="00D12056">
        <w:rPr>
          <w:b/>
          <w:lang w:val="vi-VN"/>
        </w:rPr>
        <w:t>̣</w:t>
      </w:r>
      <w:r w:rsidRPr="00D12056">
        <w:rPr>
          <w:b/>
        </w:rPr>
        <w:t>aṃ vyādhitaṃ vā kān</w:t>
      </w:r>
      <w:r w:rsidRPr="00D12056">
        <w:rPr>
          <w:b/>
          <w:lang w:val="vi-VN"/>
        </w:rPr>
        <w:t>̣</w:t>
      </w:r>
      <w:r w:rsidRPr="00D12056">
        <w:rPr>
          <w:b/>
        </w:rPr>
        <w:t>aṃ vā khod</w:t>
      </w:r>
      <w:r w:rsidRPr="00D12056">
        <w:rPr>
          <w:b/>
          <w:lang w:val="vi-VN"/>
        </w:rPr>
        <w:t>̣</w:t>
      </w:r>
      <w:r w:rsidRPr="00D12056">
        <w:rPr>
          <w:b/>
        </w:rPr>
        <w:t>aṃ vā dadrulaṃ vā kan</w:t>
      </w:r>
      <w:r w:rsidRPr="00D12056">
        <w:rPr>
          <w:b/>
          <w:lang w:val="vi-VN"/>
        </w:rPr>
        <w:t>̣</w:t>
      </w:r>
      <w:r w:rsidRPr="00D12056">
        <w:rPr>
          <w:b/>
        </w:rPr>
        <w:t>d</w:t>
      </w:r>
      <w:r w:rsidRPr="00D12056">
        <w:rPr>
          <w:b/>
          <w:lang w:val="vi-VN"/>
        </w:rPr>
        <w:t>̣</w:t>
      </w:r>
      <w:r w:rsidRPr="00D12056">
        <w:rPr>
          <w:b/>
        </w:rPr>
        <w:t xml:space="preserve">ulaṃ vā kacchulaṃ vā andhaṃ vā gilānaṃ vā; yathā kumāro na kimcid amanāpaṃ paśyeyā tathā karetha. </w:t>
      </w:r>
    </w:p>
    <w:p w:rsidR="002E7BAF" w:rsidRPr="00D12056" w:rsidRDefault="002E7BAF" w:rsidP="002E7BAF">
      <w:pPr>
        <w:jc w:val="both"/>
      </w:pPr>
    </w:p>
    <w:p w:rsidR="002E7BAF" w:rsidRPr="00D12056" w:rsidRDefault="002E7BAF" w:rsidP="002E7BAF">
      <w:pPr>
        <w:jc w:val="both"/>
      </w:pPr>
      <w:r w:rsidRPr="00D12056">
        <w:t>Kralj je ministrima dao zapovijed: „Kraljević će izaći u perivoj. Ukrasite perivoj, nadgledajte put, ukrasite grad. Od palače pa sve do kraljevićeva perivoja (neka bude) poškropljeno i očišćeno, natkriveno platnima, okruženo sjajnim tkaninama i vrpcama, ukrašeno naborima sačinjenim od vijenaca, namirisano mirisima, posuto rascvjetanim cvijećem. Na sve strane postavite vaze za cvijeće, plesače, glumce, atletičare, pjevače-zabavljače i bubnjare kao i ugodne oblike, zvukove i mirise kako kraljević, kada bude ulazio u perivoj, ne bi vidio štogod neugodno: starca, bol</w:t>
      </w:r>
      <w:r w:rsidR="00AA0155">
        <w:t>esnika ili jednookog ili šepavca ili gubavca ili koga</w:t>
      </w:r>
      <w:r w:rsidRPr="00D12056">
        <w:t xml:space="preserve"> sa svrabom ili kožnom bole</w:t>
      </w:r>
      <w:r w:rsidR="00AA0155">
        <w:t>šću ili slijepca ili boležljivca</w:t>
      </w:r>
      <w:r w:rsidRPr="00D12056">
        <w:t>. Učinite tako d</w:t>
      </w:r>
      <w:r w:rsidR="00AA0155">
        <w:t>a princ ne vidi ništa</w:t>
      </w:r>
      <w:r w:rsidR="00A747CA">
        <w:t xml:space="preserve"> neugodno</w:t>
      </w:r>
      <w:r w:rsidR="00AA0155">
        <w:t>!</w:t>
      </w:r>
      <w:r w:rsidRPr="00D12056">
        <w:t xml:space="preserve">“ </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36. vacanamātren</w:t>
      </w:r>
      <w:r w:rsidRPr="00D12056">
        <w:rPr>
          <w:b/>
          <w:lang w:val="vi-VN"/>
        </w:rPr>
        <w:t>̣</w:t>
      </w:r>
      <w:r w:rsidRPr="00D12056">
        <w:rPr>
          <w:b/>
        </w:rPr>
        <w:t>a ca rāj</w:t>
      </w:r>
      <w:r w:rsidRPr="00D12056">
        <w:rPr>
          <w:b/>
          <w:lang w:val="vi-VN"/>
        </w:rPr>
        <w:t>̣</w:t>
      </w:r>
      <w:r w:rsidRPr="00D12056">
        <w:rPr>
          <w:b/>
        </w:rPr>
        <w:t>ño amātyehi yathān</w:t>
      </w:r>
      <w:r w:rsidRPr="00D12056">
        <w:rPr>
          <w:b/>
          <w:lang w:val="vi-VN"/>
        </w:rPr>
        <w:t>̣</w:t>
      </w:r>
      <w:r w:rsidRPr="00D12056">
        <w:rPr>
          <w:b/>
        </w:rPr>
        <w:t>attaṃ pratijāgr</w:t>
      </w:r>
      <w:r w:rsidRPr="00D12056">
        <w:rPr>
          <w:b/>
          <w:lang w:val="vi-VN"/>
        </w:rPr>
        <w:t>̣</w:t>
      </w:r>
      <w:r w:rsidRPr="00D12056">
        <w:rPr>
          <w:b/>
        </w:rPr>
        <w:t>taṃ vāmadaks</w:t>
      </w:r>
      <w:r w:rsidRPr="00D12056">
        <w:rPr>
          <w:b/>
          <w:lang w:val="vi-VN"/>
        </w:rPr>
        <w:t>̣</w:t>
      </w:r>
      <w:r w:rsidRPr="00D12056">
        <w:rPr>
          <w:b/>
        </w:rPr>
        <w:t>in</w:t>
      </w:r>
      <w:r w:rsidRPr="00D12056">
        <w:rPr>
          <w:b/>
          <w:lang w:val="vi-VN"/>
        </w:rPr>
        <w:t>̣</w:t>
      </w:r>
      <w:r w:rsidRPr="00D12056">
        <w:rPr>
          <w:b/>
        </w:rPr>
        <w:t>ato ca purus</w:t>
      </w:r>
      <w:r w:rsidRPr="00D12056">
        <w:rPr>
          <w:b/>
          <w:lang w:val="vi-VN"/>
        </w:rPr>
        <w:t>̣</w:t>
      </w:r>
      <w:r w:rsidRPr="00D12056">
        <w:rPr>
          <w:b/>
        </w:rPr>
        <w:t>āh</w:t>
      </w:r>
      <w:r w:rsidRPr="00D12056">
        <w:rPr>
          <w:b/>
          <w:lang w:val="vi-VN"/>
        </w:rPr>
        <w:t>̣</w:t>
      </w:r>
      <w:r w:rsidRPr="00D12056">
        <w:rPr>
          <w:b/>
        </w:rPr>
        <w:t xml:space="preserve"> sthāpitā ye janasya utsāran</w:t>
      </w:r>
      <w:r w:rsidRPr="00D12056">
        <w:rPr>
          <w:b/>
          <w:lang w:val="vi-VN"/>
        </w:rPr>
        <w:t>̣</w:t>
      </w:r>
      <w:r w:rsidRPr="00D12056">
        <w:rPr>
          <w:b/>
        </w:rPr>
        <w:t>am</w:t>
      </w:r>
      <w:r w:rsidRPr="00D12056">
        <w:rPr>
          <w:b/>
          <w:lang w:val="vi-VN"/>
        </w:rPr>
        <w:t>̣</w:t>
      </w:r>
      <w:r w:rsidRPr="00D12056">
        <w:rPr>
          <w:b/>
        </w:rPr>
        <w:t xml:space="preserve"> karonti yathā kumāro udyānabhūmiṃ niryānto na kimcid amanapam paśyeyā.</w:t>
      </w:r>
    </w:p>
    <w:p w:rsidR="002E7BAF" w:rsidRPr="00D12056" w:rsidRDefault="002E7BAF" w:rsidP="002E7BAF">
      <w:pPr>
        <w:jc w:val="both"/>
        <w:rPr>
          <w:b/>
        </w:rPr>
      </w:pPr>
    </w:p>
    <w:p w:rsidR="002E7BAF" w:rsidRPr="00D12056" w:rsidRDefault="002E7BAF" w:rsidP="002E7BAF">
      <w:pPr>
        <w:jc w:val="both"/>
      </w:pPr>
      <w:r w:rsidRPr="00D12056">
        <w:t xml:space="preserve">Po kraljevoj su zapovijedi ministri nadgledali put kako im je naređeno. S lijeva i desna postavljeni su muškarci koji su razmicali ljude kako kraljević, ulazeći u perivoj, ne bi vidio štogod neugodno. </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37. evaṃ kumāro saptaratnacitren</w:t>
      </w:r>
      <w:r w:rsidRPr="00D12056">
        <w:rPr>
          <w:b/>
          <w:lang w:val="vi-VN"/>
        </w:rPr>
        <w:t>̣</w:t>
      </w:r>
      <w:r w:rsidRPr="00D12056">
        <w:rPr>
          <w:b/>
        </w:rPr>
        <w:t>a yānena vitatavitānena osaktapat</w:t>
      </w:r>
      <w:r w:rsidRPr="00D12056">
        <w:rPr>
          <w:b/>
          <w:lang w:val="vi-VN"/>
        </w:rPr>
        <w:t>̣</w:t>
      </w:r>
      <w:r w:rsidRPr="00D12056">
        <w:rPr>
          <w:b/>
        </w:rPr>
        <w:t>t</w:t>
      </w:r>
      <w:r w:rsidRPr="00D12056">
        <w:rPr>
          <w:b/>
          <w:lang w:val="vi-VN"/>
        </w:rPr>
        <w:t>̣</w:t>
      </w:r>
      <w:r w:rsidRPr="00D12056">
        <w:rPr>
          <w:b/>
        </w:rPr>
        <w:t>adāmakalāpena hemajālasaṃchannena savaijayantehi sanandīghos</w:t>
      </w:r>
      <w:r w:rsidRPr="00D12056">
        <w:rPr>
          <w:b/>
          <w:lang w:val="vi-VN"/>
        </w:rPr>
        <w:t>̣</w:t>
      </w:r>
      <w:r w:rsidRPr="00D12056">
        <w:rPr>
          <w:b/>
        </w:rPr>
        <w:t>en</w:t>
      </w:r>
      <w:r w:rsidRPr="00D12056">
        <w:rPr>
          <w:b/>
          <w:lang w:val="vi-VN"/>
        </w:rPr>
        <w:t>̣</w:t>
      </w:r>
      <w:r w:rsidRPr="00D12056">
        <w:rPr>
          <w:b/>
        </w:rPr>
        <w:t>a sakhurapravālena ucchritadhvajapatākena sāmātyaparijano mahatā rājānubhāvena mahatā rājar</w:t>
      </w:r>
      <w:r w:rsidRPr="00D12056">
        <w:rPr>
          <w:b/>
          <w:lang w:val="vi-VN"/>
        </w:rPr>
        <w:t>̣</w:t>
      </w:r>
      <w:r w:rsidRPr="00D12056">
        <w:rPr>
          <w:b/>
        </w:rPr>
        <w:t>ddhīye mahatīye vibhūs</w:t>
      </w:r>
      <w:r w:rsidRPr="00D12056">
        <w:rPr>
          <w:b/>
          <w:lang w:val="vi-VN"/>
        </w:rPr>
        <w:t>̣</w:t>
      </w:r>
      <w:r w:rsidRPr="00D12056">
        <w:rPr>
          <w:b/>
        </w:rPr>
        <w:t>āye mahatā samudayena ubhayato vāmadaks</w:t>
      </w:r>
      <w:r w:rsidRPr="00D12056">
        <w:rPr>
          <w:b/>
          <w:lang w:val="vi-VN"/>
        </w:rPr>
        <w:t>̣</w:t>
      </w:r>
      <w:r w:rsidRPr="00D12056">
        <w:rPr>
          <w:b/>
        </w:rPr>
        <w:t>in</w:t>
      </w:r>
      <w:r w:rsidRPr="00D12056">
        <w:rPr>
          <w:b/>
          <w:lang w:val="vi-VN"/>
        </w:rPr>
        <w:t>̣</w:t>
      </w:r>
      <w:r w:rsidRPr="00D12056">
        <w:rPr>
          <w:b/>
        </w:rPr>
        <w:t>ena an</w:t>
      </w:r>
      <w:r w:rsidRPr="00D12056">
        <w:rPr>
          <w:b/>
          <w:lang w:val="vi-VN"/>
        </w:rPr>
        <w:t>̣</w:t>
      </w:r>
      <w:r w:rsidRPr="00D12056">
        <w:rPr>
          <w:b/>
        </w:rPr>
        <w:t>jaliśatasahasrān</w:t>
      </w:r>
      <w:r w:rsidRPr="00D12056">
        <w:rPr>
          <w:b/>
          <w:lang w:val="vi-VN"/>
        </w:rPr>
        <w:t>̣</w:t>
      </w:r>
      <w:r w:rsidRPr="00D12056">
        <w:rPr>
          <w:b/>
        </w:rPr>
        <w:t>i saṃpratīcchanto Kapilavastuto udyānabhūmiṃ niryāti.</w:t>
      </w:r>
    </w:p>
    <w:p w:rsidR="002E7BAF" w:rsidRPr="00D12056" w:rsidRDefault="002E7BAF" w:rsidP="002E7BAF">
      <w:pPr>
        <w:jc w:val="both"/>
        <w:rPr>
          <w:b/>
        </w:rPr>
      </w:pPr>
    </w:p>
    <w:p w:rsidR="002E7BAF" w:rsidRPr="00D12056" w:rsidRDefault="002E7BAF" w:rsidP="002E7BAF">
      <w:pPr>
        <w:jc w:val="both"/>
      </w:pPr>
      <w:r w:rsidRPr="00D12056">
        <w:t>Tako se kraljević, s kočijom sjajno</w:t>
      </w:r>
      <w:r w:rsidR="00AA0155">
        <w:t>m od sedam dragulja, natkrivenoj zastorima, omotanoj snopovima finih</w:t>
      </w:r>
      <w:r w:rsidRPr="00D12056">
        <w:t xml:space="preserve"> tkanina i vrpc</w:t>
      </w:r>
      <w:r w:rsidR="00AA0155">
        <w:t>a, prekrivenoj</w:t>
      </w:r>
      <w:r w:rsidRPr="00D12056">
        <w:t xml:space="preserve"> zlatnom mrežom, sa zastavama, s pričvršćenim praporcima</w:t>
      </w:r>
      <w:r w:rsidR="00AA0155">
        <w:t xml:space="preserve"> (?), s kopitima (na konjima) poput pupova (?), s </w:t>
      </w:r>
      <w:r w:rsidRPr="00D12056">
        <w:t>razvijenim zastavama i barjacima, praćen ministrima i slugama, s velikim kraljevskim dostojanstvom, velikim bogatstvom, skupocjenim ukrasima i velikim mnoštvom, primajući stotine tisuća pozdrava i s lijeve i s desne strane, zaputio od Kapilavastua do perivoja.</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38. ghat</w:t>
      </w:r>
      <w:r w:rsidRPr="00D12056">
        <w:rPr>
          <w:b/>
          <w:lang w:val="vi-VN"/>
        </w:rPr>
        <w:t>̣</w:t>
      </w:r>
      <w:r w:rsidRPr="00D12056">
        <w:rPr>
          <w:b/>
        </w:rPr>
        <w:t>ikāren</w:t>
      </w:r>
      <w:r w:rsidRPr="00D12056">
        <w:rPr>
          <w:b/>
          <w:lang w:val="vi-VN"/>
        </w:rPr>
        <w:t>̣</w:t>
      </w:r>
      <w:r w:rsidRPr="00D12056">
        <w:rPr>
          <w:b/>
        </w:rPr>
        <w:t>a ca kumbhakāren</w:t>
      </w:r>
      <w:r w:rsidRPr="00D12056">
        <w:rPr>
          <w:b/>
          <w:lang w:val="vi-VN"/>
        </w:rPr>
        <w:t>̣</w:t>
      </w:r>
      <w:r w:rsidRPr="00D12056">
        <w:rPr>
          <w:b/>
        </w:rPr>
        <w:t>a śuddhavāsadevaputrabhūtena anyehi ca śuddhavāsakāyikehi devaputrehi mr</w:t>
      </w:r>
      <w:r w:rsidRPr="00D12056">
        <w:rPr>
          <w:b/>
          <w:lang w:val="vi-VN"/>
        </w:rPr>
        <w:t>̣</w:t>
      </w:r>
      <w:r w:rsidRPr="00D12056">
        <w:rPr>
          <w:b/>
        </w:rPr>
        <w:t>tako purus</w:t>
      </w:r>
      <w:r w:rsidRPr="00D12056">
        <w:rPr>
          <w:b/>
          <w:lang w:val="vi-VN"/>
        </w:rPr>
        <w:t>̣</w:t>
      </w:r>
      <w:r w:rsidRPr="00D12056">
        <w:rPr>
          <w:b/>
        </w:rPr>
        <w:t>o kumārasya purato nirmito man</w:t>
      </w:r>
      <w:r w:rsidRPr="00D12056">
        <w:rPr>
          <w:b/>
          <w:lang w:val="vi-VN"/>
        </w:rPr>
        <w:t>̣</w:t>
      </w:r>
      <w:r w:rsidRPr="00D12056">
        <w:rPr>
          <w:b/>
        </w:rPr>
        <w:t>cake samāropito purus</w:t>
      </w:r>
      <w:r w:rsidRPr="00D12056">
        <w:rPr>
          <w:b/>
          <w:lang w:val="vi-VN"/>
        </w:rPr>
        <w:t>̣</w:t>
      </w:r>
      <w:r w:rsidRPr="00D12056">
        <w:rPr>
          <w:b/>
        </w:rPr>
        <w:t>ehi nīyanto  jn</w:t>
      </w:r>
      <w:r w:rsidRPr="00D12056">
        <w:rPr>
          <w:b/>
          <w:lang w:val="vi-VN"/>
        </w:rPr>
        <w:t>̣</w:t>
      </w:r>
      <w:r w:rsidRPr="00D12056">
        <w:rPr>
          <w:b/>
        </w:rPr>
        <w:t>ātīhi aśrukan</w:t>
      </w:r>
      <w:r w:rsidRPr="00D12056">
        <w:rPr>
          <w:b/>
          <w:lang w:val="vi-VN"/>
        </w:rPr>
        <w:t>̣</w:t>
      </w:r>
      <w:r w:rsidRPr="00D12056">
        <w:rPr>
          <w:b/>
        </w:rPr>
        <w:t>t</w:t>
      </w:r>
      <w:r w:rsidRPr="00D12056">
        <w:rPr>
          <w:b/>
          <w:lang w:val="vi-VN"/>
        </w:rPr>
        <w:t>̣</w:t>
      </w:r>
      <w:r w:rsidRPr="00D12056">
        <w:rPr>
          <w:b/>
        </w:rPr>
        <w:t>hehi  rudanmukhehi prakīrn</w:t>
      </w:r>
      <w:r w:rsidRPr="00D12056">
        <w:rPr>
          <w:b/>
          <w:lang w:val="vi-VN"/>
        </w:rPr>
        <w:t>̣</w:t>
      </w:r>
      <w:r w:rsidRPr="00D12056">
        <w:rPr>
          <w:b/>
        </w:rPr>
        <w:t>akeśehi uraṃ pīd</w:t>
      </w:r>
      <w:r w:rsidRPr="00D12056">
        <w:rPr>
          <w:b/>
          <w:lang w:val="vi-VN"/>
        </w:rPr>
        <w:t>̣</w:t>
      </w:r>
      <w:r w:rsidRPr="00D12056">
        <w:rPr>
          <w:b/>
        </w:rPr>
        <w:t>antehi karun</w:t>
      </w:r>
      <w:r w:rsidRPr="00D12056">
        <w:rPr>
          <w:b/>
          <w:lang w:val="vi-VN"/>
        </w:rPr>
        <w:t>̣</w:t>
      </w:r>
      <w:r w:rsidRPr="00D12056">
        <w:rPr>
          <w:b/>
        </w:rPr>
        <w:t>aṃ pralapantehi.</w:t>
      </w:r>
    </w:p>
    <w:p w:rsidR="002E7BAF" w:rsidRPr="00D12056" w:rsidRDefault="002E7BAF" w:rsidP="002E7BAF">
      <w:pPr>
        <w:jc w:val="both"/>
        <w:rPr>
          <w:b/>
        </w:rPr>
      </w:pPr>
    </w:p>
    <w:p w:rsidR="002E7BAF" w:rsidRPr="00D12056" w:rsidRDefault="002E7BAF" w:rsidP="002E7BAF">
      <w:pPr>
        <w:jc w:val="both"/>
      </w:pPr>
      <w:r w:rsidRPr="00D12056">
        <w:t>Po Ghat</w:t>
      </w:r>
      <w:r w:rsidRPr="00D12056">
        <w:rPr>
          <w:lang w:val="vi-VN"/>
        </w:rPr>
        <w:t>̣</w:t>
      </w:r>
      <w:r w:rsidRPr="00D12056">
        <w:t>ikāri lončaru koji je postao božanski sin s čistim prebivalištem i ostalim utjelovljenim božanskim sinovima, ispred kraljevića se</w:t>
      </w:r>
      <w:r w:rsidR="00AA0155">
        <w:t xml:space="preserve"> stvorio mrtav čovjek kojega su muškarci podigli na nosila, a sprovodili su ga sa suzama u grlu, ridajućih usana i raspuštenih kosa rođaci koji su se udarali po prsima i tužno naricali.</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39. kumāro 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sārathiṃ pr</w:t>
      </w:r>
      <w:r w:rsidRPr="00D12056">
        <w:rPr>
          <w:b/>
          <w:lang w:val="vi-VN"/>
        </w:rPr>
        <w:t>̣</w:t>
      </w:r>
      <w:r w:rsidRPr="00D12056">
        <w:rPr>
          <w:b/>
        </w:rPr>
        <w:t>cchati: bho bhan</w:t>
      </w:r>
      <w:r w:rsidRPr="00D12056">
        <w:rPr>
          <w:b/>
          <w:lang w:val="vi-VN"/>
        </w:rPr>
        <w:t>̣</w:t>
      </w:r>
      <w:r w:rsidRPr="00D12056">
        <w:rPr>
          <w:b/>
        </w:rPr>
        <w:t>e sārathi kim idaṃ purus</w:t>
      </w:r>
      <w:r w:rsidRPr="00D12056">
        <w:rPr>
          <w:b/>
          <w:lang w:val="vi-VN"/>
        </w:rPr>
        <w:t>̣</w:t>
      </w:r>
      <w:r w:rsidRPr="00D12056">
        <w:rPr>
          <w:b/>
        </w:rPr>
        <w:t>o mañcakam āropito vinīyate jñātīhi aśrukan</w:t>
      </w:r>
      <w:r w:rsidRPr="00D12056">
        <w:rPr>
          <w:b/>
          <w:lang w:val="vi-VN"/>
        </w:rPr>
        <w:t>̣</w:t>
      </w:r>
      <w:r w:rsidRPr="00D12056">
        <w:rPr>
          <w:b/>
        </w:rPr>
        <w:t>t</w:t>
      </w:r>
      <w:r w:rsidRPr="00D12056">
        <w:rPr>
          <w:b/>
          <w:lang w:val="vi-VN"/>
        </w:rPr>
        <w:t>̣</w:t>
      </w:r>
      <w:r w:rsidRPr="00D12056">
        <w:rPr>
          <w:b/>
        </w:rPr>
        <w:t>hehi rudanmukhehi prakīrn</w:t>
      </w:r>
      <w:r w:rsidRPr="00D12056">
        <w:rPr>
          <w:b/>
          <w:lang w:val="vi-VN"/>
        </w:rPr>
        <w:t>̣</w:t>
      </w:r>
      <w:r w:rsidRPr="00D12056">
        <w:rPr>
          <w:b/>
        </w:rPr>
        <w:t>akeśehi uraṃ pīd</w:t>
      </w:r>
      <w:r w:rsidRPr="00D12056">
        <w:rPr>
          <w:b/>
          <w:lang w:val="vi-VN"/>
        </w:rPr>
        <w:t>̣</w:t>
      </w:r>
      <w:r w:rsidRPr="00D12056">
        <w:rPr>
          <w:b/>
        </w:rPr>
        <w:t>antehi.</w:t>
      </w:r>
    </w:p>
    <w:p w:rsidR="002E7BAF" w:rsidRPr="00D12056" w:rsidRDefault="002E7BAF" w:rsidP="002E7BAF">
      <w:pPr>
        <w:jc w:val="both"/>
      </w:pPr>
    </w:p>
    <w:p w:rsidR="002E7BAF" w:rsidRPr="00D12056" w:rsidRDefault="002E7BAF" w:rsidP="002E7BAF">
      <w:pPr>
        <w:jc w:val="both"/>
        <w:rPr>
          <w:b/>
        </w:rPr>
      </w:pPr>
      <w:r w:rsidRPr="00D12056">
        <w:t xml:space="preserve">Vidjevši ga, kraljević upita kočijaša: „Reci mi kočijašu, tko je ovaj čovjek položen na nosila </w:t>
      </w:r>
      <w:r w:rsidR="00AA0155">
        <w:t>što ga sprovode sa suzama u grlu</w:t>
      </w:r>
      <w:r w:rsidR="007B252C">
        <w:t>, ridajućih usana i raspuštenih kosa rođaci koji se udaraju po prsima?“</w:t>
      </w:r>
    </w:p>
    <w:p w:rsidR="002E7BAF" w:rsidRPr="00D12056" w:rsidRDefault="002E7BAF" w:rsidP="002E7BAF">
      <w:pPr>
        <w:jc w:val="both"/>
        <w:rPr>
          <w:b/>
        </w:rPr>
      </w:pPr>
    </w:p>
    <w:p w:rsidR="002E7BAF" w:rsidRPr="00D12056" w:rsidRDefault="002E7BAF" w:rsidP="002E7BAF">
      <w:pPr>
        <w:jc w:val="both"/>
        <w:rPr>
          <w:b/>
        </w:rPr>
      </w:pPr>
      <w:r w:rsidRPr="00D12056">
        <w:rPr>
          <w:b/>
        </w:rPr>
        <w:t>40. sārathi āha: kumāra es</w:t>
      </w:r>
      <w:r w:rsidRPr="00D12056">
        <w:rPr>
          <w:b/>
          <w:lang w:val="vi-VN"/>
        </w:rPr>
        <w:t>̣</w:t>
      </w:r>
      <w:r w:rsidRPr="00D12056">
        <w:rPr>
          <w:b/>
        </w:rPr>
        <w:t>o purus</w:t>
      </w:r>
      <w:r w:rsidRPr="00D12056">
        <w:rPr>
          <w:b/>
          <w:lang w:val="vi-VN"/>
        </w:rPr>
        <w:t>̣</w:t>
      </w:r>
      <w:r w:rsidRPr="00D12056">
        <w:rPr>
          <w:b/>
        </w:rPr>
        <w:t>o mr</w:t>
      </w:r>
      <w:r w:rsidRPr="00D12056">
        <w:rPr>
          <w:b/>
          <w:lang w:val="vi-VN"/>
        </w:rPr>
        <w:t>̣</w:t>
      </w:r>
      <w:r w:rsidRPr="00D12056">
        <w:rPr>
          <w:b/>
        </w:rPr>
        <w:t>to jñātīhi mañcakam āropya aśrukan</w:t>
      </w:r>
      <w:r w:rsidRPr="00D12056">
        <w:rPr>
          <w:b/>
          <w:lang w:val="vi-VN"/>
        </w:rPr>
        <w:t>̣</w:t>
      </w:r>
      <w:r w:rsidRPr="00D12056">
        <w:rPr>
          <w:b/>
        </w:rPr>
        <w:t>t</w:t>
      </w:r>
      <w:r w:rsidRPr="00D12056">
        <w:rPr>
          <w:b/>
          <w:lang w:val="vi-VN"/>
        </w:rPr>
        <w:t>̣</w:t>
      </w:r>
      <w:r w:rsidRPr="00D12056">
        <w:rPr>
          <w:b/>
        </w:rPr>
        <w:t>hehi rudanmukhehi prakīrn</w:t>
      </w:r>
      <w:r w:rsidRPr="00D12056">
        <w:rPr>
          <w:b/>
          <w:lang w:val="vi-VN"/>
        </w:rPr>
        <w:t>̣</w:t>
      </w:r>
      <w:r w:rsidRPr="00D12056">
        <w:rPr>
          <w:b/>
        </w:rPr>
        <w:t>akeśehi uraṃ pīd</w:t>
      </w:r>
      <w:r w:rsidRPr="00D12056">
        <w:rPr>
          <w:b/>
          <w:lang w:val="vi-VN"/>
        </w:rPr>
        <w:t>̣</w:t>
      </w:r>
      <w:r w:rsidRPr="00D12056">
        <w:rPr>
          <w:b/>
        </w:rPr>
        <w:t>antehi śmaśānaṃ nīyati.</w:t>
      </w:r>
    </w:p>
    <w:p w:rsidR="007B252C" w:rsidRDefault="007B252C" w:rsidP="002E7BAF">
      <w:pPr>
        <w:jc w:val="both"/>
      </w:pPr>
    </w:p>
    <w:p w:rsidR="002E7BAF" w:rsidRPr="00D12056" w:rsidRDefault="002E7BAF" w:rsidP="002E7BAF">
      <w:pPr>
        <w:jc w:val="both"/>
      </w:pPr>
      <w:r w:rsidRPr="00D12056">
        <w:t xml:space="preserve">Kočijaš reče: „Kraljeviću, taj je čovjek mrtav. </w:t>
      </w:r>
      <w:r w:rsidR="007B252C">
        <w:t>Rođaci su ga podigli na nosila i sprovode ga sa suzama u grlu, ridajućih usana i raspuštenih kosa udarajući se po prsima.“</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lastRenderedPageBreak/>
        <w:t>41. kumāro āha: bho bhan</w:t>
      </w:r>
      <w:r w:rsidRPr="00D12056">
        <w:rPr>
          <w:b/>
          <w:lang w:val="vi-VN"/>
        </w:rPr>
        <w:t>̣</w:t>
      </w:r>
      <w:r w:rsidRPr="00D12056">
        <w:rPr>
          <w:b/>
        </w:rPr>
        <w:t>e na es</w:t>
      </w:r>
      <w:r w:rsidRPr="00D12056">
        <w:rPr>
          <w:b/>
          <w:lang w:val="vi-VN"/>
        </w:rPr>
        <w:t>̣</w:t>
      </w:r>
      <w:r w:rsidRPr="00D12056">
        <w:rPr>
          <w:b/>
        </w:rPr>
        <w:t>a sārathi bhūyo purus</w:t>
      </w:r>
      <w:r w:rsidRPr="00D12056">
        <w:rPr>
          <w:b/>
          <w:lang w:val="vi-VN"/>
        </w:rPr>
        <w:t>̣</w:t>
      </w:r>
      <w:r w:rsidRPr="00D12056">
        <w:rPr>
          <w:b/>
        </w:rPr>
        <w:t>o mātaraṃ vā pitaraṃ vā bhrātaraṃ vā bhaginīṃ vā mitrajñātisālohitaṃ vā citraṃ vā jambudvīpaṃ paśyati.</w:t>
      </w:r>
    </w:p>
    <w:p w:rsidR="002E7BAF" w:rsidRPr="00D12056" w:rsidRDefault="002E7BAF" w:rsidP="002E7BAF">
      <w:pPr>
        <w:jc w:val="both"/>
      </w:pPr>
    </w:p>
    <w:p w:rsidR="002E7BAF" w:rsidRPr="00D12056" w:rsidRDefault="002E7BAF" w:rsidP="002E7BAF">
      <w:pPr>
        <w:jc w:val="both"/>
      </w:pPr>
      <w:r w:rsidRPr="00D12056">
        <w:t>Kraljević reče: „Kažem ti kočijašu, ovaj čovjek više neće vidjeti ni oca ni majku, ni</w:t>
      </w:r>
      <w:r w:rsidR="007B252C">
        <w:t xml:space="preserve"> brata ni sestru, ni prijatelje ni srodnike</w:t>
      </w:r>
      <w:r w:rsidR="00A747CA">
        <w:t xml:space="preserve"> niti sjajnu zemlju Jambudvīpa</w:t>
      </w:r>
      <w:r w:rsidR="007B252C">
        <w:t>.</w:t>
      </w:r>
      <w:r w:rsidRPr="00D12056">
        <w:t>“</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42. sārathi āha: āma kumāra na es</w:t>
      </w:r>
      <w:r w:rsidRPr="00D12056">
        <w:rPr>
          <w:b/>
          <w:lang w:val="vi-VN"/>
        </w:rPr>
        <w:t>̣</w:t>
      </w:r>
      <w:r w:rsidRPr="00D12056">
        <w:rPr>
          <w:b/>
        </w:rPr>
        <w:t>a bhūyo purus</w:t>
      </w:r>
      <w:r w:rsidRPr="00D12056">
        <w:rPr>
          <w:b/>
          <w:lang w:val="vi-VN"/>
        </w:rPr>
        <w:t>̣</w:t>
      </w:r>
      <w:r w:rsidRPr="00D12056">
        <w:rPr>
          <w:b/>
        </w:rPr>
        <w:t>o mātaraṃ vā draks</w:t>
      </w:r>
      <w:r w:rsidRPr="00D12056">
        <w:rPr>
          <w:b/>
          <w:lang w:val="vi-VN"/>
        </w:rPr>
        <w:t>̣</w:t>
      </w:r>
      <w:r w:rsidRPr="00D12056">
        <w:rPr>
          <w:b/>
        </w:rPr>
        <w:t>yati pitaraṃ vā  bhrātaraṃ vā bhaginīṃ vā mitrajñātisalohitaṃ vā citraṃ vā jambudvīpaṃ.</w:t>
      </w:r>
    </w:p>
    <w:p w:rsidR="002E7BAF" w:rsidRPr="00D12056" w:rsidRDefault="002E7BAF" w:rsidP="002E7BAF">
      <w:pPr>
        <w:jc w:val="both"/>
      </w:pPr>
    </w:p>
    <w:p w:rsidR="002E7BAF" w:rsidRPr="00D12056" w:rsidRDefault="002E7BAF" w:rsidP="00437897">
      <w:r w:rsidRPr="00D12056">
        <w:t>Kočijaš reče: „Tako je kraljeviću, ovaj čovjek više neće vidjeti ni oca ni majku, ni brata ni sestru, ni prijatelje ni rodbin</w:t>
      </w:r>
      <w:r w:rsidR="00A747CA">
        <w:t>u niti sjajnu zemlju Jambudvīpa</w:t>
      </w:r>
      <w:r w:rsidRPr="00D12056">
        <w:t>“</w:t>
      </w:r>
      <w:r w:rsidR="00A747CA">
        <w:t>.</w:t>
      </w:r>
    </w:p>
    <w:p w:rsidR="002E7BAF" w:rsidRPr="00D12056" w:rsidRDefault="002E7BAF" w:rsidP="00437897">
      <w:pPr>
        <w:rPr>
          <w:b/>
        </w:rPr>
      </w:pPr>
    </w:p>
    <w:p w:rsidR="002E7BAF" w:rsidRPr="00D12056" w:rsidRDefault="002E7BAF" w:rsidP="002E7BAF">
      <w:pPr>
        <w:jc w:val="both"/>
        <w:rPr>
          <w:b/>
        </w:rPr>
      </w:pPr>
    </w:p>
    <w:p w:rsidR="002E7BAF" w:rsidRPr="00D12056" w:rsidRDefault="002E7BAF" w:rsidP="002E7BAF">
      <w:pPr>
        <w:jc w:val="both"/>
        <w:rPr>
          <w:b/>
        </w:rPr>
      </w:pPr>
      <w:r w:rsidRPr="00D12056">
        <w:rPr>
          <w:b/>
        </w:rPr>
        <w:t>43. kumāro āha: maran</w:t>
      </w:r>
      <w:r w:rsidRPr="00D12056">
        <w:rPr>
          <w:b/>
          <w:lang w:val="vi-VN"/>
        </w:rPr>
        <w:t>̣</w:t>
      </w:r>
      <w:r w:rsidRPr="00D12056">
        <w:rPr>
          <w:b/>
        </w:rPr>
        <w:t>aṃ khalu</w:t>
      </w:r>
    </w:p>
    <w:p w:rsidR="002E7BAF" w:rsidRPr="00D12056" w:rsidRDefault="002E7BAF" w:rsidP="002E7BAF">
      <w:pPr>
        <w:jc w:val="both"/>
        <w:rPr>
          <w:b/>
        </w:rPr>
      </w:pPr>
      <w:r w:rsidRPr="00D12056">
        <w:rPr>
          <w:b/>
        </w:rPr>
        <w:t xml:space="preserve">                        </w:t>
      </w:r>
      <w:r w:rsidRPr="007842F3">
        <w:rPr>
          <w:b/>
        </w:rPr>
        <w:t>2.</w:t>
      </w:r>
      <w:r w:rsidRPr="00D12056">
        <w:rPr>
          <w:b/>
        </w:rPr>
        <w:t xml:space="preserve"> tava ca mama ca tulyaṃ naiva śatruh</w:t>
      </w:r>
      <w:r w:rsidRPr="00D12056">
        <w:rPr>
          <w:b/>
          <w:lang w:val="vi-VN"/>
        </w:rPr>
        <w:t>̣</w:t>
      </w:r>
      <w:r w:rsidRPr="00D12056">
        <w:rPr>
          <w:b/>
        </w:rPr>
        <w:t xml:space="preserve"> na bandhuh</w:t>
      </w:r>
    </w:p>
    <w:p w:rsidR="002E7BAF" w:rsidRPr="00D12056" w:rsidRDefault="002E7BAF" w:rsidP="002E7BAF">
      <w:pPr>
        <w:jc w:val="both"/>
        <w:rPr>
          <w:b/>
        </w:rPr>
      </w:pPr>
      <w:r w:rsidRPr="00D12056">
        <w:rPr>
          <w:b/>
        </w:rPr>
        <w:t xml:space="preserve">                            r</w:t>
      </w:r>
      <w:r w:rsidRPr="00D12056">
        <w:rPr>
          <w:b/>
          <w:lang w:val="vi-VN"/>
        </w:rPr>
        <w:t>̣</w:t>
      </w:r>
      <w:r w:rsidRPr="00D12056">
        <w:rPr>
          <w:b/>
        </w:rPr>
        <w:t>tu yatha parivartī durjayaṃ durvinītaṃ</w:t>
      </w:r>
    </w:p>
    <w:p w:rsidR="002E7BAF" w:rsidRPr="00D12056" w:rsidRDefault="002E7BAF" w:rsidP="002E7BAF">
      <w:pPr>
        <w:jc w:val="both"/>
        <w:rPr>
          <w:b/>
        </w:rPr>
      </w:pPr>
      <w:r w:rsidRPr="00D12056">
        <w:rPr>
          <w:b/>
        </w:rPr>
        <w:t xml:space="preserve">                            na gan</w:t>
      </w:r>
      <w:r w:rsidRPr="00D12056">
        <w:rPr>
          <w:b/>
          <w:lang w:val="vi-VN"/>
        </w:rPr>
        <w:t>̣</w:t>
      </w:r>
      <w:r w:rsidRPr="00D12056">
        <w:rPr>
          <w:b/>
        </w:rPr>
        <w:t>ayati kulīnaṃ nīca nānāthavantaṃ</w:t>
      </w:r>
    </w:p>
    <w:p w:rsidR="002E7BAF" w:rsidRPr="00D12056" w:rsidRDefault="002E7BAF" w:rsidP="002E7BAF">
      <w:pPr>
        <w:jc w:val="both"/>
        <w:rPr>
          <w:b/>
        </w:rPr>
      </w:pPr>
      <w:r w:rsidRPr="00D12056">
        <w:rPr>
          <w:b/>
        </w:rPr>
        <w:t xml:space="preserve">                            dinakara iva nirbhīr</w:t>
      </w:r>
      <w:r w:rsidRPr="00D12056">
        <w:rPr>
          <w:b/>
          <w:color w:val="FF0000"/>
        </w:rPr>
        <w:t xml:space="preserve"> </w:t>
      </w:r>
      <w:r w:rsidRPr="00D12056">
        <w:rPr>
          <w:b/>
        </w:rPr>
        <w:t>atra mārgen</w:t>
      </w:r>
      <w:r w:rsidRPr="00D12056">
        <w:rPr>
          <w:b/>
          <w:lang w:val="vi-VN"/>
        </w:rPr>
        <w:t>̣</w:t>
      </w:r>
      <w:r w:rsidRPr="00D12056">
        <w:rPr>
          <w:b/>
        </w:rPr>
        <w:t>a yāti</w:t>
      </w:r>
    </w:p>
    <w:p w:rsidR="002E7BAF" w:rsidRPr="00D12056" w:rsidRDefault="002E7BAF" w:rsidP="002E7BAF">
      <w:pPr>
        <w:jc w:val="both"/>
        <w:rPr>
          <w:b/>
        </w:rPr>
      </w:pPr>
    </w:p>
    <w:p w:rsidR="002E7BAF" w:rsidRPr="00D12056" w:rsidRDefault="002E7BAF" w:rsidP="002E7BAF">
      <w:pPr>
        <w:jc w:val="both"/>
      </w:pPr>
      <w:r w:rsidRPr="00D12056">
        <w:t>Kraljević reče: „Smrt je uistinu jednak</w:t>
      </w:r>
      <w:r w:rsidR="007B252C">
        <w:t>a i za tebe i za mene, nije ni neprijatelj ni</w:t>
      </w:r>
      <w:r w:rsidRPr="00D12056">
        <w:t xml:space="preserve"> prijatelj. Dolazi i odlazi poput godišnjih doba, nepobjediva je </w:t>
      </w:r>
      <w:r w:rsidR="007B252C">
        <w:t>i nepokorna.  Ne obazire se ni na one visokoga roda ni</w:t>
      </w:r>
      <w:r w:rsidRPr="00D12056">
        <w:t xml:space="preserve"> na one niskoga, niti na bogate niti na  siromašne. Neustrašiva</w:t>
      </w:r>
      <w:r w:rsidR="007B252C">
        <w:t xml:space="preserve"> poput Sunca ide (svojim) pute</w:t>
      </w:r>
      <w:r w:rsidR="00A747CA">
        <w:t>m</w:t>
      </w:r>
      <w:r w:rsidR="007B252C">
        <w:t>.</w:t>
      </w:r>
      <w:r w:rsidRPr="00D12056">
        <w:t>“</w:t>
      </w:r>
    </w:p>
    <w:p w:rsidR="002E7BAF" w:rsidRPr="00D12056" w:rsidRDefault="002E7BAF" w:rsidP="002E7BAF">
      <w:pPr>
        <w:jc w:val="both"/>
        <w:rPr>
          <w:b/>
        </w:rPr>
      </w:pPr>
      <w:r w:rsidRPr="00D12056">
        <w:rPr>
          <w:b/>
        </w:rPr>
        <w:t xml:space="preserve">  </w:t>
      </w:r>
    </w:p>
    <w:p w:rsidR="002E7BAF" w:rsidRPr="00D12056" w:rsidRDefault="002E7BAF" w:rsidP="002E7BAF">
      <w:pPr>
        <w:jc w:val="both"/>
        <w:rPr>
          <w:b/>
        </w:rPr>
      </w:pPr>
    </w:p>
    <w:p w:rsidR="002E7BAF" w:rsidRPr="00D12056" w:rsidRDefault="002E7BAF" w:rsidP="002E7BAF">
      <w:pPr>
        <w:jc w:val="both"/>
        <w:rPr>
          <w:b/>
        </w:rPr>
      </w:pPr>
      <w:r w:rsidRPr="00D12056">
        <w:rPr>
          <w:b/>
        </w:rPr>
        <w:t xml:space="preserve">44. sārathi āha: </w:t>
      </w:r>
    </w:p>
    <w:p w:rsidR="002E7BAF" w:rsidRPr="00D12056" w:rsidRDefault="002E7BAF" w:rsidP="002E7BAF">
      <w:pPr>
        <w:tabs>
          <w:tab w:val="left" w:pos="1440"/>
        </w:tabs>
        <w:jc w:val="both"/>
        <w:rPr>
          <w:b/>
        </w:rPr>
      </w:pPr>
      <w:r w:rsidRPr="00D12056">
        <w:rPr>
          <w:b/>
        </w:rPr>
        <w:t xml:space="preserve">                       </w:t>
      </w:r>
      <w:r w:rsidRPr="007842F3">
        <w:rPr>
          <w:b/>
        </w:rPr>
        <w:t>3.</w:t>
      </w:r>
      <w:r w:rsidRPr="00D12056">
        <w:rPr>
          <w:b/>
          <w:color w:val="FF0000"/>
        </w:rPr>
        <w:t xml:space="preserve"> </w:t>
      </w:r>
      <w:r w:rsidRPr="00D12056">
        <w:rPr>
          <w:b/>
        </w:rPr>
        <w:t>kāmāṃ saṃpattiṃ rājalaks</w:t>
      </w:r>
      <w:r w:rsidRPr="00D12056">
        <w:rPr>
          <w:b/>
          <w:lang w:val="vi-VN"/>
        </w:rPr>
        <w:t>̣</w:t>
      </w:r>
      <w:r w:rsidRPr="00D12056">
        <w:rPr>
          <w:b/>
        </w:rPr>
        <w:t>mīṃ ratiṃ śrīṃ</w:t>
      </w:r>
    </w:p>
    <w:p w:rsidR="002E7BAF" w:rsidRPr="00D12056" w:rsidRDefault="002E7BAF" w:rsidP="002E7BAF">
      <w:pPr>
        <w:tabs>
          <w:tab w:val="left" w:pos="1440"/>
        </w:tabs>
        <w:jc w:val="both"/>
        <w:rPr>
          <w:b/>
        </w:rPr>
      </w:pPr>
      <w:r w:rsidRPr="00D12056">
        <w:rPr>
          <w:b/>
        </w:rPr>
        <w:t xml:space="preserve">                           etāṃ pr</w:t>
      </w:r>
      <w:r w:rsidRPr="00D12056">
        <w:rPr>
          <w:b/>
          <w:lang w:val="vi-VN"/>
        </w:rPr>
        <w:t>̣</w:t>
      </w:r>
      <w:r w:rsidRPr="00D12056">
        <w:rPr>
          <w:b/>
        </w:rPr>
        <w:t>cchāhī sarvalokapradhānāṃ</w:t>
      </w:r>
    </w:p>
    <w:p w:rsidR="002E7BAF" w:rsidRPr="00D12056" w:rsidRDefault="002E7BAF" w:rsidP="002E7BAF">
      <w:pPr>
        <w:tabs>
          <w:tab w:val="left" w:pos="1440"/>
        </w:tabs>
        <w:jc w:val="both"/>
        <w:rPr>
          <w:b/>
        </w:rPr>
      </w:pPr>
      <w:r w:rsidRPr="00D12056">
        <w:rPr>
          <w:b/>
        </w:rPr>
        <w:t xml:space="preserve">                           kiṃ tubhyaṃ raudraṃ rogasaṃtāpamūlaṃ</w:t>
      </w:r>
    </w:p>
    <w:p w:rsidR="002E7BAF" w:rsidRPr="00D12056" w:rsidRDefault="002E7BAF" w:rsidP="002E7BAF">
      <w:pPr>
        <w:tabs>
          <w:tab w:val="left" w:pos="1440"/>
        </w:tabs>
        <w:jc w:val="both"/>
        <w:rPr>
          <w:b/>
        </w:rPr>
      </w:pPr>
      <w:r w:rsidRPr="00D12056">
        <w:rPr>
          <w:b/>
        </w:rPr>
        <w:t xml:space="preserve">                           mr</w:t>
      </w:r>
      <w:r w:rsidRPr="00D12056">
        <w:rPr>
          <w:b/>
          <w:lang w:val="vi-VN"/>
        </w:rPr>
        <w:t>̣</w:t>
      </w:r>
      <w:r w:rsidRPr="00D12056">
        <w:rPr>
          <w:b/>
        </w:rPr>
        <w:t>tyuṃ 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yo vināśo narānām</w:t>
      </w:r>
    </w:p>
    <w:p w:rsidR="002E7BAF" w:rsidRPr="00D12056" w:rsidRDefault="002E7BAF" w:rsidP="002E7BAF">
      <w:pPr>
        <w:tabs>
          <w:tab w:val="left" w:pos="1440"/>
        </w:tabs>
        <w:jc w:val="both"/>
      </w:pPr>
    </w:p>
    <w:p w:rsidR="007B252C" w:rsidRPr="00D12056" w:rsidRDefault="002E7BAF" w:rsidP="002E7BAF">
      <w:pPr>
        <w:tabs>
          <w:tab w:val="left" w:pos="1440"/>
        </w:tabs>
        <w:jc w:val="both"/>
      </w:pPr>
      <w:r w:rsidRPr="00D12056">
        <w:t>Kočijaš reče: „Pitaj za zadovoljstvo, blag</w:t>
      </w:r>
      <w:r w:rsidR="007B252C">
        <w:t>ostanje, kraljevsku sreću, užitak</w:t>
      </w:r>
      <w:r w:rsidRPr="00D12056">
        <w:t>, slavu - to su najvažnije stvari na</w:t>
      </w:r>
      <w:r w:rsidR="007B252C">
        <w:t xml:space="preserve"> svem</w:t>
      </w:r>
      <w:r w:rsidRPr="00D12056">
        <w:t xml:space="preserve"> svijetu. Vidjevši tu smrt koja je konačni kraj ljudi, što ti znači</w:t>
      </w:r>
      <w:r w:rsidR="00A747CA">
        <w:t xml:space="preserve"> strašni korijen bolesti i muke</w:t>
      </w:r>
      <w:r w:rsidR="007B252C">
        <w:t>?</w:t>
      </w:r>
      <w:r w:rsidRPr="00D12056">
        <w:t>“</w:t>
      </w:r>
    </w:p>
    <w:p w:rsidR="002E7BAF" w:rsidRPr="00D12056" w:rsidRDefault="002E7BAF" w:rsidP="002E7BAF">
      <w:pPr>
        <w:tabs>
          <w:tab w:val="left" w:pos="1440"/>
        </w:tabs>
        <w:jc w:val="both"/>
        <w:rPr>
          <w:b/>
        </w:rPr>
      </w:pPr>
    </w:p>
    <w:p w:rsidR="002E7BAF" w:rsidRPr="00D12056" w:rsidRDefault="002E7BAF" w:rsidP="002E7BAF">
      <w:pPr>
        <w:tabs>
          <w:tab w:val="left" w:pos="1440"/>
        </w:tabs>
        <w:jc w:val="both"/>
        <w:rPr>
          <w:b/>
        </w:rPr>
      </w:pPr>
    </w:p>
    <w:p w:rsidR="002E7BAF" w:rsidRPr="00D12056" w:rsidRDefault="002E7BAF" w:rsidP="002E7BAF">
      <w:pPr>
        <w:tabs>
          <w:tab w:val="left" w:pos="1440"/>
        </w:tabs>
        <w:jc w:val="both"/>
        <w:rPr>
          <w:b/>
        </w:rPr>
      </w:pPr>
      <w:r w:rsidRPr="00D12056">
        <w:rPr>
          <w:b/>
        </w:rPr>
        <w:t xml:space="preserve">45. bodhisattvo āha: </w:t>
      </w:r>
    </w:p>
    <w:p w:rsidR="002E7BAF" w:rsidRPr="00D12056" w:rsidRDefault="002E7BAF" w:rsidP="002E7BAF">
      <w:pPr>
        <w:tabs>
          <w:tab w:val="left" w:pos="1440"/>
        </w:tabs>
        <w:jc w:val="both"/>
        <w:rPr>
          <w:b/>
        </w:rPr>
      </w:pPr>
      <w:r w:rsidRPr="007842F3">
        <w:rPr>
          <w:b/>
        </w:rPr>
        <w:t xml:space="preserve">                        4.</w:t>
      </w:r>
      <w:r w:rsidRPr="00D12056">
        <w:rPr>
          <w:b/>
          <w:color w:val="FF0000"/>
        </w:rPr>
        <w:t xml:space="preserve"> </w:t>
      </w:r>
      <w:r w:rsidRPr="00D12056">
        <w:rPr>
          <w:b/>
        </w:rPr>
        <w:t>jīrn</w:t>
      </w:r>
      <w:r w:rsidRPr="00D12056">
        <w:rPr>
          <w:b/>
          <w:lang w:val="vi-VN"/>
        </w:rPr>
        <w:t>̣</w:t>
      </w:r>
      <w:r w:rsidRPr="00D12056">
        <w:rPr>
          <w:b/>
        </w:rPr>
        <w:t>āturaṃ mr</w:t>
      </w:r>
      <w:r w:rsidRPr="00D12056">
        <w:rPr>
          <w:b/>
          <w:lang w:val="vi-VN"/>
        </w:rPr>
        <w:t>̣</w:t>
      </w:r>
      <w:r w:rsidRPr="00D12056">
        <w:rPr>
          <w:b/>
        </w:rPr>
        <w:t>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yo nodvijati saṃsare</w:t>
      </w:r>
    </w:p>
    <w:p w:rsidR="002E7BAF" w:rsidRPr="00D12056" w:rsidRDefault="002E7BAF" w:rsidP="002E7BAF">
      <w:pPr>
        <w:tabs>
          <w:tab w:val="left" w:pos="1440"/>
        </w:tabs>
        <w:jc w:val="both"/>
        <w:rPr>
          <w:b/>
        </w:rPr>
      </w:pPr>
      <w:r w:rsidRPr="00D12056">
        <w:rPr>
          <w:b/>
        </w:rPr>
        <w:t xml:space="preserve">                            śocitavyah</w:t>
      </w:r>
      <w:r w:rsidRPr="00D12056">
        <w:rPr>
          <w:b/>
          <w:lang w:val="vi-VN"/>
        </w:rPr>
        <w:t>̣</w:t>
      </w:r>
      <w:r w:rsidRPr="00D12056">
        <w:rPr>
          <w:b/>
        </w:rPr>
        <w:t xml:space="preserve"> sa durmedhā andho nas</w:t>
      </w:r>
      <w:r w:rsidRPr="00D12056">
        <w:rPr>
          <w:b/>
          <w:lang w:val="vi-VN"/>
        </w:rPr>
        <w:t>̣</w:t>
      </w:r>
      <w:r w:rsidRPr="00D12056">
        <w:rPr>
          <w:b/>
        </w:rPr>
        <w:t>t</w:t>
      </w:r>
      <w:r w:rsidRPr="00D12056">
        <w:rPr>
          <w:b/>
          <w:lang w:val="vi-VN"/>
        </w:rPr>
        <w:t>̣</w:t>
      </w:r>
      <w:r w:rsidRPr="00D12056">
        <w:rPr>
          <w:b/>
        </w:rPr>
        <w:t>o yathādhvani</w:t>
      </w:r>
    </w:p>
    <w:p w:rsidR="002E7BAF" w:rsidRPr="00D12056" w:rsidRDefault="002E7BAF" w:rsidP="002E7BAF">
      <w:pPr>
        <w:jc w:val="both"/>
      </w:pPr>
    </w:p>
    <w:p w:rsidR="002E7BAF" w:rsidRPr="00D12056" w:rsidRDefault="002E7BAF" w:rsidP="002E7BAF">
      <w:pPr>
        <w:jc w:val="both"/>
      </w:pPr>
      <w:r w:rsidRPr="00D12056">
        <w:t xml:space="preserve">Bodhisattva reče: „Toga, koji se, vidjevši starog, bolesnog i mrtvog, ne boji kruga ponovnih rođenja, treba žaliti kao ludu i </w:t>
      </w:r>
      <w:r w:rsidR="00A747CA">
        <w:t>kao slijepca izgubljena na putu</w:t>
      </w:r>
      <w:r w:rsidR="007B252C">
        <w:t>.</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46. kumāro āha: bho bhan</w:t>
      </w:r>
      <w:r w:rsidRPr="00D12056">
        <w:rPr>
          <w:b/>
          <w:lang w:val="vi-VN"/>
        </w:rPr>
        <w:t>̣</w:t>
      </w:r>
      <w:r w:rsidRPr="00D12056">
        <w:rPr>
          <w:b/>
        </w:rPr>
        <w:t>e sārathi vayam api maran</w:t>
      </w:r>
      <w:r w:rsidRPr="00D12056">
        <w:rPr>
          <w:b/>
          <w:lang w:val="vi-VN"/>
        </w:rPr>
        <w:t>̣</w:t>
      </w:r>
      <w:r w:rsidRPr="00D12056">
        <w:rPr>
          <w:b/>
        </w:rPr>
        <w:t>adharmā maran</w:t>
      </w:r>
      <w:r w:rsidRPr="00D12056">
        <w:rPr>
          <w:b/>
          <w:lang w:val="vi-VN"/>
        </w:rPr>
        <w:t>̣</w:t>
      </w:r>
      <w:r w:rsidRPr="00D12056">
        <w:rPr>
          <w:b/>
        </w:rPr>
        <w:t>adharmatāyai anatītā.</w:t>
      </w:r>
    </w:p>
    <w:p w:rsidR="002E7BAF" w:rsidRPr="00D12056" w:rsidRDefault="002E7BAF" w:rsidP="002E7BAF">
      <w:pPr>
        <w:jc w:val="both"/>
      </w:pPr>
    </w:p>
    <w:p w:rsidR="002E7BAF" w:rsidRPr="00D12056" w:rsidRDefault="002E7BAF" w:rsidP="002E7BAF">
      <w:pPr>
        <w:jc w:val="both"/>
      </w:pPr>
      <w:r w:rsidRPr="00D12056">
        <w:t>Kraljević reče: „Kažem ti kočijašu, i mi smo podložni</w:t>
      </w:r>
      <w:r w:rsidR="00A747CA">
        <w:t xml:space="preserve"> smrti i nismo oslobođeni</w:t>
      </w:r>
      <w:r w:rsidR="007B252C">
        <w:t xml:space="preserve"> podložnosti</w:t>
      </w:r>
      <w:r w:rsidR="00A747CA">
        <w:t xml:space="preserve"> smrti</w:t>
      </w:r>
      <w:r w:rsidR="007B252C">
        <w:t>!</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47. yatra nāma jātasya vyādhi prajñāyati jarā prajñāyati maran</w:t>
      </w:r>
      <w:r w:rsidRPr="00D12056">
        <w:rPr>
          <w:b/>
          <w:lang w:val="vi-VN"/>
        </w:rPr>
        <w:t>̣</w:t>
      </w:r>
      <w:r w:rsidRPr="00D12056">
        <w:rPr>
          <w:b/>
        </w:rPr>
        <w:t>ah</w:t>
      </w:r>
      <w:r w:rsidRPr="00D12056">
        <w:rPr>
          <w:b/>
          <w:lang w:val="vi-VN"/>
        </w:rPr>
        <w:t>̣</w:t>
      </w:r>
      <w:r w:rsidRPr="00D12056">
        <w:rPr>
          <w:b/>
        </w:rPr>
        <w:t xml:space="preserve"> prajñāyati atra pan</w:t>
      </w:r>
      <w:r w:rsidRPr="00D12056">
        <w:rPr>
          <w:b/>
          <w:lang w:val="vi-VN"/>
        </w:rPr>
        <w:t>̣</w:t>
      </w:r>
      <w:r w:rsidRPr="00D12056">
        <w:rPr>
          <w:b/>
        </w:rPr>
        <w:t>d</w:t>
      </w:r>
      <w:r w:rsidRPr="00D12056">
        <w:rPr>
          <w:b/>
          <w:lang w:val="vi-VN"/>
        </w:rPr>
        <w:t>̣</w:t>
      </w:r>
      <w:r w:rsidRPr="00D12056">
        <w:rPr>
          <w:b/>
        </w:rPr>
        <w:t>itasya kā ratih</w:t>
      </w:r>
      <w:r w:rsidRPr="00D12056">
        <w:rPr>
          <w:b/>
          <w:lang w:val="vi-VN"/>
        </w:rPr>
        <w:t>̣</w:t>
      </w:r>
      <w:r w:rsidRPr="00D12056">
        <w:rPr>
          <w:b/>
        </w:rPr>
        <w:t xml:space="preserve"> nivartehi ratham</w:t>
      </w:r>
      <w:r w:rsidRPr="00D12056">
        <w:rPr>
          <w:b/>
          <w:lang w:val="vi-VN"/>
        </w:rPr>
        <w:t>̣</w:t>
      </w:r>
      <w:r w:rsidRPr="00D12056">
        <w:rPr>
          <w:b/>
        </w:rPr>
        <w:t>, alam</w:t>
      </w:r>
      <w:r w:rsidRPr="00D12056">
        <w:rPr>
          <w:b/>
          <w:lang w:val="vi-VN"/>
        </w:rPr>
        <w:t>̣</w:t>
      </w:r>
      <w:r w:rsidRPr="00D12056">
        <w:rPr>
          <w:b/>
        </w:rPr>
        <w:t xml:space="preserve"> me udyānabhūmiṃ gamanāye.</w:t>
      </w:r>
    </w:p>
    <w:p w:rsidR="002E7BAF" w:rsidRPr="00D12056" w:rsidRDefault="002E7BAF" w:rsidP="002E7BAF">
      <w:pPr>
        <w:jc w:val="both"/>
        <w:rPr>
          <w:b/>
        </w:rPr>
      </w:pPr>
    </w:p>
    <w:p w:rsidR="002E7BAF" w:rsidRPr="00D12056" w:rsidRDefault="002E7BAF" w:rsidP="002E7BAF">
      <w:pPr>
        <w:jc w:val="both"/>
      </w:pPr>
      <w:r w:rsidRPr="00D12056">
        <w:t>„U čemu je zadovoljstvo mudraca kad spozna bolest, kad spozna starost, kad spozna smrt bića. Okreni kočiju</w:t>
      </w:r>
      <w:r w:rsidR="007B252C">
        <w:t>, dosta mi je posjeta</w:t>
      </w:r>
      <w:r w:rsidR="00A747CA">
        <w:t xml:space="preserve"> perivoj</w:t>
      </w:r>
      <w:r w:rsidR="007B252C">
        <w:t>u!</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48. kumāro tato evam</w:t>
      </w:r>
      <w:r w:rsidRPr="00D12056">
        <w:rPr>
          <w:b/>
          <w:lang w:val="vi-VN"/>
        </w:rPr>
        <w:t>̣</w:t>
      </w:r>
      <w:r w:rsidRPr="00D12056">
        <w:rPr>
          <w:b/>
        </w:rPr>
        <w:t xml:space="preserve"> pratinivartitvā punah</w:t>
      </w:r>
      <w:r w:rsidRPr="00D12056">
        <w:rPr>
          <w:b/>
          <w:lang w:val="vi-VN"/>
        </w:rPr>
        <w:t>̣</w:t>
      </w:r>
      <w:r w:rsidRPr="00D12056">
        <w:rPr>
          <w:b/>
        </w:rPr>
        <w:t xml:space="preserve"> gr</w:t>
      </w:r>
      <w:r w:rsidRPr="00D12056">
        <w:rPr>
          <w:b/>
          <w:lang w:val="vi-VN"/>
        </w:rPr>
        <w:t>̣</w:t>
      </w:r>
      <w:r w:rsidRPr="00D12056">
        <w:rPr>
          <w:b/>
        </w:rPr>
        <w:t>haṃ gato.</w:t>
      </w:r>
    </w:p>
    <w:p w:rsidR="002E7BAF" w:rsidRPr="00D12056" w:rsidRDefault="002E7BAF" w:rsidP="002E7BAF">
      <w:pPr>
        <w:jc w:val="both"/>
        <w:rPr>
          <w:b/>
        </w:rPr>
      </w:pPr>
    </w:p>
    <w:p w:rsidR="002E7BAF" w:rsidRPr="00D12056" w:rsidRDefault="002E7BAF" w:rsidP="002E7BAF">
      <w:pPr>
        <w:jc w:val="both"/>
      </w:pPr>
      <w:r w:rsidRPr="00D12056">
        <w:t>Okrenuvši se</w:t>
      </w:r>
      <w:r w:rsidR="007B252C">
        <w:t xml:space="preserve"> odatle</w:t>
      </w:r>
      <w:r w:rsidRPr="00D12056">
        <w:t>, kraljević je tako ponovno otišao kući.</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49. rājā Śuddhodāno amātyānāṃ pr</w:t>
      </w:r>
      <w:r w:rsidRPr="00D12056">
        <w:rPr>
          <w:b/>
          <w:lang w:val="vi-VN"/>
        </w:rPr>
        <w:t>̣</w:t>
      </w:r>
      <w:r w:rsidRPr="00D12056">
        <w:rPr>
          <w:b/>
        </w:rPr>
        <w:t>cchati: kiṃ kumāro bhūyo pratinivartitah</w:t>
      </w:r>
      <w:r w:rsidRPr="00D12056">
        <w:rPr>
          <w:b/>
          <w:lang w:val="vi-VN"/>
        </w:rPr>
        <w:t>̣</w:t>
      </w:r>
      <w:r w:rsidRPr="00D12056">
        <w:rPr>
          <w:b/>
        </w:rPr>
        <w:t xml:space="preserve"> na udyānabhūmiṃ nirgato.</w:t>
      </w:r>
    </w:p>
    <w:p w:rsidR="002E7BAF" w:rsidRPr="00D12056" w:rsidRDefault="002E7BAF" w:rsidP="002E7BAF">
      <w:pPr>
        <w:jc w:val="both"/>
        <w:rPr>
          <w:b/>
        </w:rPr>
      </w:pPr>
    </w:p>
    <w:p w:rsidR="002E7BAF" w:rsidRPr="00D12056" w:rsidRDefault="002E7BAF" w:rsidP="002E7BAF">
      <w:pPr>
        <w:jc w:val="both"/>
      </w:pPr>
      <w:r w:rsidRPr="00D12056">
        <w:t xml:space="preserve">Kralj Śuddhodāna upita ministre: „Zašto se kraljević opet </w:t>
      </w:r>
      <w:r w:rsidR="00A747CA">
        <w:t>vratio, a nije otišao u perivoj</w:t>
      </w:r>
      <w:r w:rsidR="007B252C">
        <w:t>?</w:t>
      </w:r>
      <w:r w:rsidRPr="00D12056">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50. amātyā āhansuh</w:t>
      </w:r>
      <w:r w:rsidRPr="00D12056">
        <w:rPr>
          <w:b/>
          <w:lang w:val="vi-VN"/>
        </w:rPr>
        <w:t>̣</w:t>
      </w:r>
      <w:r w:rsidRPr="00D12056">
        <w:rPr>
          <w:b/>
        </w:rPr>
        <w:t>: deva kumāren</w:t>
      </w:r>
      <w:r w:rsidRPr="00D12056">
        <w:rPr>
          <w:b/>
          <w:lang w:val="vi-VN"/>
        </w:rPr>
        <w:t>̣</w:t>
      </w:r>
      <w:r w:rsidRPr="00D12056">
        <w:rPr>
          <w:b/>
        </w:rPr>
        <w:t>a mr</w:t>
      </w:r>
      <w:r w:rsidRPr="00D12056">
        <w:rPr>
          <w:b/>
          <w:lang w:val="vi-VN"/>
        </w:rPr>
        <w:t>̣</w:t>
      </w:r>
      <w:r w:rsidRPr="00D12056">
        <w:rPr>
          <w:b/>
        </w:rPr>
        <w:t>tako purus</w:t>
      </w:r>
      <w:r w:rsidRPr="00D12056">
        <w:rPr>
          <w:b/>
          <w:lang w:val="vi-VN"/>
        </w:rPr>
        <w:t>̣</w:t>
      </w:r>
      <w:r w:rsidRPr="00D12056">
        <w:rPr>
          <w:b/>
        </w:rPr>
        <w:t>o mañcake samāropito jñātīhi aśrukan</w:t>
      </w:r>
      <w:r w:rsidRPr="00D12056">
        <w:rPr>
          <w:b/>
          <w:lang w:val="vi-VN"/>
        </w:rPr>
        <w:t>̣</w:t>
      </w:r>
      <w:r w:rsidRPr="00D12056">
        <w:rPr>
          <w:b/>
        </w:rPr>
        <w:t>t</w:t>
      </w:r>
      <w:r w:rsidRPr="00D12056">
        <w:rPr>
          <w:b/>
          <w:lang w:val="vi-VN"/>
        </w:rPr>
        <w:t>̣</w:t>
      </w:r>
      <w:r w:rsidRPr="00D12056">
        <w:rPr>
          <w:b/>
        </w:rPr>
        <w:t>hehi rudanmukhehi prakīrn</w:t>
      </w:r>
      <w:r w:rsidRPr="00D12056">
        <w:rPr>
          <w:b/>
          <w:lang w:val="vi-VN"/>
        </w:rPr>
        <w:t>̣</w:t>
      </w:r>
      <w:r w:rsidRPr="00D12056">
        <w:rPr>
          <w:b/>
        </w:rPr>
        <w:t>akeśehi uraṃ pīd</w:t>
      </w:r>
      <w:r w:rsidRPr="00D12056">
        <w:rPr>
          <w:b/>
          <w:lang w:val="vi-VN"/>
        </w:rPr>
        <w:t>̣</w:t>
      </w:r>
      <w:r w:rsidRPr="00D12056">
        <w:rPr>
          <w:b/>
        </w:rPr>
        <w:t>antehi ārtasvaraṃ ravantehi śmaśānaṃ nīyanto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o tasya 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saṃvego jātaṃ. tatah</w:t>
      </w:r>
      <w:r w:rsidRPr="00D12056">
        <w:rPr>
          <w:b/>
          <w:lang w:val="vi-VN"/>
        </w:rPr>
        <w:t>̣</w:t>
      </w:r>
      <w:r w:rsidRPr="00D12056">
        <w:rPr>
          <w:b/>
        </w:rPr>
        <w:t xml:space="preserve"> eva pratinvr</w:t>
      </w:r>
      <w:r w:rsidRPr="00D12056">
        <w:rPr>
          <w:b/>
          <w:lang w:val="vi-VN"/>
        </w:rPr>
        <w:t>̣</w:t>
      </w:r>
      <w:r w:rsidRPr="00D12056">
        <w:rPr>
          <w:b/>
        </w:rPr>
        <w:t>tto.</w:t>
      </w:r>
    </w:p>
    <w:p w:rsidR="002E7BAF" w:rsidRPr="00D12056" w:rsidRDefault="002E7BAF" w:rsidP="002E7BAF">
      <w:pPr>
        <w:jc w:val="both"/>
        <w:rPr>
          <w:b/>
        </w:rPr>
      </w:pPr>
    </w:p>
    <w:p w:rsidR="002E7BAF" w:rsidRPr="00D12056" w:rsidRDefault="002E7BAF" w:rsidP="002E7BAF">
      <w:pPr>
        <w:jc w:val="both"/>
      </w:pPr>
      <w:r w:rsidRPr="00D12056">
        <w:t>Ministri odgovoriše: „Kralju, princ je vidio mr</w:t>
      </w:r>
      <w:r w:rsidR="00A747CA">
        <w:t xml:space="preserve">tva čovjeka položena na nosila </w:t>
      </w:r>
      <w:r w:rsidRPr="00D12056">
        <w:t>k</w:t>
      </w:r>
      <w:r w:rsidR="007B252C">
        <w:t>ojega su rođaci podigli na nosila i sa suzama u grlu, ridajućih usana i raspuštenih kosa, udarajući se po prsima i tužno naričući, sprovodili na spaljivalište. Vidjevši ga, uznemirio se. Tada se vratio.“</w:t>
      </w:r>
    </w:p>
    <w:p w:rsidR="002E7BAF" w:rsidRPr="00D12056" w:rsidRDefault="002E7BAF" w:rsidP="002E7BAF">
      <w:pPr>
        <w:jc w:val="both"/>
      </w:pPr>
    </w:p>
    <w:p w:rsidR="002E7BAF" w:rsidRPr="00D12056" w:rsidRDefault="002E7BAF" w:rsidP="002E7BAF">
      <w:pPr>
        <w:jc w:val="both"/>
        <w:rPr>
          <w:b/>
        </w:rPr>
      </w:pPr>
      <w:r w:rsidRPr="00D12056">
        <w:rPr>
          <w:b/>
        </w:rPr>
        <w:t>51. rājño Śuddhodanasya etad abhūs</w:t>
      </w:r>
      <w:r w:rsidRPr="00D12056">
        <w:rPr>
          <w:b/>
          <w:lang w:val="vi-VN"/>
        </w:rPr>
        <w:t>̣</w:t>
      </w:r>
      <w:r w:rsidRPr="00D12056">
        <w:rPr>
          <w:b/>
        </w:rPr>
        <w:t>i: mā haiva nimittakānāṃ brāhman</w:t>
      </w:r>
      <w:r w:rsidRPr="00D12056">
        <w:rPr>
          <w:b/>
          <w:lang w:val="vi-VN"/>
        </w:rPr>
        <w:t>̣</w:t>
      </w:r>
      <w:r w:rsidRPr="00D12056">
        <w:rPr>
          <w:b/>
        </w:rPr>
        <w:t>ānāṃ satyavacanaṃ bhavis</w:t>
      </w:r>
      <w:r w:rsidRPr="00D12056">
        <w:rPr>
          <w:b/>
          <w:lang w:val="vi-VN"/>
        </w:rPr>
        <w:t>̣</w:t>
      </w:r>
      <w:r w:rsidRPr="00D12056">
        <w:rPr>
          <w:b/>
        </w:rPr>
        <w:t>yati ye te evam ahansuh</w:t>
      </w:r>
      <w:r w:rsidRPr="00D12056">
        <w:rPr>
          <w:b/>
          <w:lang w:val="vi-VN"/>
        </w:rPr>
        <w:t>̣</w:t>
      </w:r>
      <w:r w:rsidRPr="00D12056">
        <w:rPr>
          <w:b/>
        </w:rPr>
        <w:t>: pravrajis</w:t>
      </w:r>
      <w:r w:rsidRPr="00D12056">
        <w:rPr>
          <w:b/>
          <w:lang w:val="vi-VN"/>
        </w:rPr>
        <w:t>̣</w:t>
      </w:r>
      <w:r w:rsidRPr="00D12056">
        <w:rPr>
          <w:b/>
        </w:rPr>
        <w:t>yati kumāro.</w:t>
      </w:r>
    </w:p>
    <w:p w:rsidR="002E7BAF" w:rsidRPr="00D12056" w:rsidRDefault="002E7BAF" w:rsidP="002E7BAF">
      <w:pPr>
        <w:jc w:val="both"/>
        <w:rPr>
          <w:b/>
        </w:rPr>
      </w:pPr>
    </w:p>
    <w:p w:rsidR="002E7BAF" w:rsidRDefault="007B252C" w:rsidP="002E7BAF">
      <w:pPr>
        <w:jc w:val="both"/>
      </w:pPr>
      <w:r>
        <w:t>Kralju Śuddhodāni dođe (na pamet)</w:t>
      </w:r>
      <w:r w:rsidR="002E7BAF" w:rsidRPr="00D12056">
        <w:t>: „</w:t>
      </w:r>
      <w:r>
        <w:t>Da se ne bi kao istinita ostvarila riječ koju su dali brahmani (stručnjaci za) znamenje: „Kraljević će otići u beskućništvo.“</w:t>
      </w:r>
    </w:p>
    <w:p w:rsidR="007B252C" w:rsidRPr="00D12056" w:rsidRDefault="007B252C" w:rsidP="002E7BAF">
      <w:pPr>
        <w:jc w:val="both"/>
        <w:rPr>
          <w:b/>
        </w:rPr>
      </w:pPr>
    </w:p>
    <w:p w:rsidR="002E7BAF" w:rsidRPr="00D12056" w:rsidRDefault="002E7BAF" w:rsidP="002E7BAF">
      <w:pPr>
        <w:jc w:val="both"/>
        <w:rPr>
          <w:b/>
        </w:rPr>
      </w:pPr>
      <w:r w:rsidRPr="00D12056">
        <w:rPr>
          <w:b/>
        </w:rPr>
        <w:t>52. rājñā dāni kumārasya antah</w:t>
      </w:r>
      <w:r w:rsidRPr="00D12056">
        <w:rPr>
          <w:b/>
          <w:lang w:val="vi-VN"/>
        </w:rPr>
        <w:t>̣</w:t>
      </w:r>
      <w:r w:rsidRPr="00D12056">
        <w:rPr>
          <w:b/>
        </w:rPr>
        <w:t>puraṃ dūto pres</w:t>
      </w:r>
      <w:r w:rsidRPr="00D12056">
        <w:rPr>
          <w:b/>
          <w:lang w:val="vi-VN"/>
        </w:rPr>
        <w:t>̣</w:t>
      </w:r>
      <w:r w:rsidRPr="00D12056">
        <w:rPr>
          <w:b/>
        </w:rPr>
        <w:t>ito vars</w:t>
      </w:r>
      <w:r w:rsidRPr="00D12056">
        <w:rPr>
          <w:b/>
          <w:lang w:val="vi-VN"/>
        </w:rPr>
        <w:t>̣</w:t>
      </w:r>
      <w:r w:rsidRPr="00D12056">
        <w:rPr>
          <w:b/>
        </w:rPr>
        <w:t>avarā kañcukīyā ca: sus</w:t>
      </w:r>
      <w:r w:rsidRPr="00D12056">
        <w:rPr>
          <w:b/>
          <w:lang w:val="vi-VN"/>
        </w:rPr>
        <w:t>̣</w:t>
      </w:r>
      <w:r w:rsidRPr="00D12056">
        <w:rPr>
          <w:b/>
        </w:rPr>
        <w:t>t</w:t>
      </w:r>
      <w:r w:rsidRPr="00D12056">
        <w:rPr>
          <w:b/>
          <w:lang w:val="vi-VN"/>
        </w:rPr>
        <w:t>̣</w:t>
      </w:r>
      <w:r w:rsidRPr="00D12056">
        <w:rPr>
          <w:b/>
        </w:rPr>
        <w:t>hu kumāraṃ krīd</w:t>
      </w:r>
      <w:r w:rsidRPr="00D12056">
        <w:rPr>
          <w:b/>
          <w:lang w:val="vi-VN"/>
        </w:rPr>
        <w:t>̣</w:t>
      </w:r>
      <w:r w:rsidRPr="00D12056">
        <w:rPr>
          <w:b/>
        </w:rPr>
        <w:t>āpetha nr</w:t>
      </w:r>
      <w:r w:rsidRPr="00D12056">
        <w:rPr>
          <w:b/>
          <w:lang w:val="vi-VN"/>
        </w:rPr>
        <w:t>̣</w:t>
      </w:r>
      <w:r w:rsidRPr="00D12056">
        <w:rPr>
          <w:b/>
        </w:rPr>
        <w:t>tyagītavāditena yathā kumāro abhirameyā.</w:t>
      </w:r>
    </w:p>
    <w:p w:rsidR="002E7BAF" w:rsidRPr="00D12056" w:rsidRDefault="002E7BAF" w:rsidP="002E7BAF">
      <w:pPr>
        <w:jc w:val="both"/>
        <w:rPr>
          <w:b/>
        </w:rPr>
      </w:pPr>
    </w:p>
    <w:p w:rsidR="002E7BAF" w:rsidRPr="00D12056" w:rsidRDefault="002E7BAF" w:rsidP="002E7BAF">
      <w:pPr>
        <w:jc w:val="both"/>
      </w:pPr>
      <w:r w:rsidRPr="00D12056">
        <w:t xml:space="preserve">Kralj je tada u kraljevićeve </w:t>
      </w:r>
      <w:r w:rsidR="007B252C">
        <w:t xml:space="preserve">ženske </w:t>
      </w:r>
      <w:r w:rsidR="0072239D">
        <w:t>odaje poslao glasnika eunusima i nadzornicima: „Dajte da se kraljević dobro razonodi</w:t>
      </w:r>
      <w:r w:rsidRPr="00D12056">
        <w:t xml:space="preserve"> plesom, pjesmom i s</w:t>
      </w:r>
      <w:r w:rsidR="0072239D">
        <w:t>virkom kako bi se uživao!“</w:t>
      </w:r>
    </w:p>
    <w:p w:rsidR="002E7BAF" w:rsidRPr="00D12056" w:rsidRDefault="002E7BAF" w:rsidP="002E7BAF">
      <w:pPr>
        <w:jc w:val="both"/>
      </w:pPr>
    </w:p>
    <w:p w:rsidR="002E7BAF" w:rsidRPr="00D12056" w:rsidRDefault="002E7BAF" w:rsidP="002E7BAF">
      <w:pPr>
        <w:jc w:val="both"/>
        <w:rPr>
          <w:b/>
        </w:rPr>
      </w:pPr>
    </w:p>
    <w:p w:rsidR="002E7BAF" w:rsidRDefault="002E7BAF" w:rsidP="002E7BAF">
      <w:pPr>
        <w:jc w:val="both"/>
        <w:rPr>
          <w:b/>
        </w:rPr>
      </w:pPr>
      <w:r w:rsidRPr="00D12056">
        <w:rPr>
          <w:b/>
        </w:rPr>
        <w:t>53. te dāni antah</w:t>
      </w:r>
      <w:r w:rsidRPr="00D12056">
        <w:rPr>
          <w:b/>
          <w:lang w:val="vi-VN"/>
        </w:rPr>
        <w:t>̣</w:t>
      </w:r>
      <w:r w:rsidRPr="00D12056">
        <w:rPr>
          <w:b/>
        </w:rPr>
        <w:t>purikā kumāram</w:t>
      </w:r>
      <w:r w:rsidRPr="00D12056">
        <w:rPr>
          <w:b/>
          <w:lang w:val="vi-VN"/>
        </w:rPr>
        <w:t>̣</w:t>
      </w:r>
      <w:r w:rsidRPr="00D12056">
        <w:rPr>
          <w:b/>
        </w:rPr>
        <w:t xml:space="preserve"> sus</w:t>
      </w:r>
      <w:r w:rsidRPr="00D12056">
        <w:rPr>
          <w:b/>
          <w:lang w:val="vi-VN"/>
        </w:rPr>
        <w:t>̣</w:t>
      </w:r>
      <w:r w:rsidRPr="00D12056">
        <w:rPr>
          <w:b/>
        </w:rPr>
        <w:t>t</w:t>
      </w:r>
      <w:r w:rsidRPr="00D12056">
        <w:rPr>
          <w:b/>
          <w:lang w:val="vi-VN"/>
        </w:rPr>
        <w:t>̣</w:t>
      </w:r>
      <w:r w:rsidRPr="00D12056">
        <w:rPr>
          <w:b/>
        </w:rPr>
        <w:t>hu abhiramenti nr</w:t>
      </w:r>
      <w:r w:rsidRPr="00D12056">
        <w:rPr>
          <w:b/>
          <w:lang w:val="vi-VN"/>
        </w:rPr>
        <w:t>̣</w:t>
      </w:r>
      <w:r w:rsidRPr="00D12056">
        <w:rPr>
          <w:b/>
        </w:rPr>
        <w:t>tyehi gītehi vāditehi na ca kumārasya atra cittam vā mano vā nānyatra tām</w:t>
      </w:r>
      <w:r w:rsidRPr="00D12056">
        <w:rPr>
          <w:b/>
          <w:lang w:val="vi-VN"/>
        </w:rPr>
        <w:t>̣</w:t>
      </w:r>
      <w:r w:rsidRPr="00D12056">
        <w:rPr>
          <w:b/>
        </w:rPr>
        <w:t xml:space="preserve"> eva jīrn</w:t>
      </w:r>
      <w:r w:rsidRPr="00D12056">
        <w:rPr>
          <w:b/>
          <w:lang w:val="vi-VN"/>
        </w:rPr>
        <w:t>̣</w:t>
      </w:r>
      <w:r w:rsidRPr="00D12056">
        <w:rPr>
          <w:b/>
        </w:rPr>
        <w:t>ān āturān mr</w:t>
      </w:r>
      <w:r w:rsidRPr="00D12056">
        <w:rPr>
          <w:b/>
          <w:lang w:val="vi-VN"/>
        </w:rPr>
        <w:t>̣</w:t>
      </w:r>
      <w:r w:rsidRPr="00D12056">
        <w:rPr>
          <w:b/>
        </w:rPr>
        <w:t>tām</w:t>
      </w:r>
      <w:r w:rsidRPr="00D12056">
        <w:rPr>
          <w:b/>
          <w:lang w:val="vi-VN"/>
        </w:rPr>
        <w:t>̣</w:t>
      </w:r>
      <w:r w:rsidRPr="00D12056">
        <w:rPr>
          <w:b/>
        </w:rPr>
        <w:t xml:space="preserve"> smarati.</w:t>
      </w:r>
    </w:p>
    <w:p w:rsidR="00437897" w:rsidRPr="00437897" w:rsidRDefault="00437897" w:rsidP="002E7BAF">
      <w:pPr>
        <w:jc w:val="both"/>
        <w:rPr>
          <w:b/>
        </w:rPr>
      </w:pPr>
    </w:p>
    <w:p w:rsidR="002E7BAF" w:rsidRPr="00D12056" w:rsidRDefault="0072239D" w:rsidP="002E7BAF">
      <w:pPr>
        <w:jc w:val="both"/>
      </w:pPr>
      <w:r>
        <w:t>Onda su n</w:t>
      </w:r>
      <w:r w:rsidR="002E7BAF" w:rsidRPr="00D12056">
        <w:t>adglednici</w:t>
      </w:r>
      <w:r>
        <w:t xml:space="preserve"> ženskih odaja dali da se kraljević</w:t>
      </w:r>
      <w:r w:rsidR="002E7BAF" w:rsidRPr="00D12056">
        <w:t xml:space="preserve"> dobro </w:t>
      </w:r>
      <w:r>
        <w:t>nauži plesova, pjesama i sviraka. No, k</w:t>
      </w:r>
      <w:r w:rsidR="002E7BAF" w:rsidRPr="00D12056">
        <w:t>raljevićev um i srce nisu bil</w:t>
      </w:r>
      <w:r>
        <w:t>i ni ovdje niti igdje drugdje. S</w:t>
      </w:r>
      <w:r w:rsidR="002E7BAF" w:rsidRPr="00D12056">
        <w:t>jećao se starih, bolesnih i mrtvih.</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lastRenderedPageBreak/>
        <w:t>54. kumāro bhūyah</w:t>
      </w:r>
      <w:r w:rsidRPr="00D12056">
        <w:rPr>
          <w:b/>
          <w:lang w:val="vi-VN"/>
        </w:rPr>
        <w:t>̣</w:t>
      </w:r>
      <w:r w:rsidRPr="00D12056">
        <w:rPr>
          <w:b/>
        </w:rPr>
        <w:t xml:space="preserve"> aparakālena pitaram āpr</w:t>
      </w:r>
      <w:r w:rsidRPr="00D12056">
        <w:rPr>
          <w:b/>
          <w:lang w:val="vi-VN"/>
        </w:rPr>
        <w:t>̣</w:t>
      </w:r>
      <w:r w:rsidRPr="00D12056">
        <w:rPr>
          <w:b/>
        </w:rPr>
        <w:t>cchati: tāta udyānabhūmyāṃ niryāsyāmi darśanāye.</w:t>
      </w:r>
    </w:p>
    <w:p w:rsidR="002E7BAF" w:rsidRPr="00D12056" w:rsidRDefault="002E7BAF" w:rsidP="002E7BAF">
      <w:pPr>
        <w:jc w:val="both"/>
        <w:rPr>
          <w:b/>
        </w:rPr>
      </w:pPr>
    </w:p>
    <w:p w:rsidR="002E7BAF" w:rsidRPr="00D12056" w:rsidRDefault="002E7BAF" w:rsidP="002E7BAF">
      <w:pPr>
        <w:jc w:val="both"/>
      </w:pPr>
      <w:r w:rsidRPr="00D12056">
        <w:t>Drugom je prilikom kraljević</w:t>
      </w:r>
      <w:r w:rsidR="0072239D">
        <w:t xml:space="preserve"> opet upitao oca za dopuštenje: „Oče, želim otići pogledati perivoj!“</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55. rājā āha: yasya kumāra kālam</w:t>
      </w:r>
      <w:r w:rsidRPr="00D12056">
        <w:rPr>
          <w:b/>
          <w:lang w:val="vi-VN"/>
        </w:rPr>
        <w:t>̣</w:t>
      </w:r>
      <w:r w:rsidRPr="00D12056">
        <w:rPr>
          <w:b/>
        </w:rPr>
        <w:t xml:space="preserve"> manyasi.</w:t>
      </w:r>
    </w:p>
    <w:p w:rsidR="002E7BAF" w:rsidRPr="00D12056" w:rsidRDefault="002E7BAF" w:rsidP="002E7BAF">
      <w:pPr>
        <w:jc w:val="both"/>
      </w:pPr>
    </w:p>
    <w:p w:rsidR="002E7BAF" w:rsidRPr="00D12056" w:rsidRDefault="002E7BAF" w:rsidP="002E7BAF">
      <w:pPr>
        <w:jc w:val="both"/>
      </w:pPr>
      <w:r w:rsidRPr="00D12056">
        <w:t>Kralj  reče: „Kralje</w:t>
      </w:r>
      <w:r w:rsidR="0072239D">
        <w:t>viću, za što (god) misliš da je prigoda.“</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56. rājñā amātyānām ān</w:t>
      </w:r>
      <w:r w:rsidRPr="00D12056">
        <w:rPr>
          <w:b/>
          <w:lang w:val="vi-VN"/>
        </w:rPr>
        <w:t>̣</w:t>
      </w:r>
      <w:r w:rsidRPr="00D12056">
        <w:rPr>
          <w:b/>
        </w:rPr>
        <w:t>attaṃ: udyānasya bhūmim alaṃkārāpetha nandanavanam iva devarājasya nagaraṃ ca alaṃkārāpetha yāvac ca rājakulaṃ yāvac ca rājakumārasya udyānabhūmiṃ siktasansr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am</w:t>
      </w:r>
      <w:r w:rsidRPr="00D12056">
        <w:rPr>
          <w:b/>
          <w:lang w:val="vi-VN"/>
        </w:rPr>
        <w:t>̣</w:t>
      </w:r>
      <w:r w:rsidRPr="00D12056">
        <w:rPr>
          <w:b/>
        </w:rPr>
        <w:t xml:space="preserve"> kārāpetha vitatavitānaṃ citradus</w:t>
      </w:r>
      <w:r w:rsidRPr="00D12056">
        <w:rPr>
          <w:b/>
          <w:lang w:val="vi-VN"/>
        </w:rPr>
        <w:t>̣</w:t>
      </w:r>
      <w:r w:rsidRPr="00D12056">
        <w:rPr>
          <w:b/>
        </w:rPr>
        <w:t>yapariks</w:t>
      </w:r>
      <w:r w:rsidRPr="00D12056">
        <w:rPr>
          <w:b/>
          <w:lang w:val="vi-VN"/>
        </w:rPr>
        <w:t>̣</w:t>
      </w:r>
      <w:r w:rsidRPr="00D12056">
        <w:rPr>
          <w:b/>
        </w:rPr>
        <w:t>iptaṃ osaktapat</w:t>
      </w:r>
      <w:r w:rsidRPr="00D12056">
        <w:rPr>
          <w:b/>
          <w:lang w:val="vi-VN"/>
        </w:rPr>
        <w:t>̣</w:t>
      </w:r>
      <w:r w:rsidRPr="00D12056">
        <w:rPr>
          <w:b/>
        </w:rPr>
        <w:t>t</w:t>
      </w:r>
      <w:r w:rsidRPr="00D12056">
        <w:rPr>
          <w:b/>
          <w:lang w:val="vi-VN"/>
        </w:rPr>
        <w:t>̣</w:t>
      </w:r>
      <w:r w:rsidRPr="00D12056">
        <w:rPr>
          <w:b/>
        </w:rPr>
        <w:t>adāmakalāpaṃ dhūpitadhūpanaṃ muktapus</w:t>
      </w:r>
      <w:r w:rsidRPr="00D12056">
        <w:rPr>
          <w:b/>
          <w:lang w:val="vi-VN"/>
        </w:rPr>
        <w:t>̣</w:t>
      </w:r>
      <w:r w:rsidRPr="00D12056">
        <w:rPr>
          <w:b/>
        </w:rPr>
        <w:t>pāvakīrn</w:t>
      </w:r>
      <w:r w:rsidRPr="00D12056">
        <w:rPr>
          <w:b/>
          <w:lang w:val="vi-VN"/>
        </w:rPr>
        <w:t>̣</w:t>
      </w:r>
      <w:r w:rsidRPr="00D12056">
        <w:rPr>
          <w:b/>
        </w:rPr>
        <w:t>aṃ deśe-deśes</w:t>
      </w:r>
      <w:r w:rsidRPr="00D12056">
        <w:rPr>
          <w:b/>
          <w:lang w:val="vi-VN"/>
        </w:rPr>
        <w:t>̣</w:t>
      </w:r>
      <w:r w:rsidRPr="00D12056">
        <w:rPr>
          <w:b/>
        </w:rPr>
        <w:t>u ca pus</w:t>
      </w:r>
      <w:r w:rsidRPr="00D12056">
        <w:rPr>
          <w:b/>
          <w:lang w:val="vi-VN"/>
        </w:rPr>
        <w:t>̣</w:t>
      </w:r>
      <w:r w:rsidRPr="00D12056">
        <w:rPr>
          <w:b/>
        </w:rPr>
        <w:t>payantrān</w:t>
      </w:r>
      <w:r w:rsidRPr="00D12056">
        <w:rPr>
          <w:b/>
          <w:lang w:val="vi-VN"/>
        </w:rPr>
        <w:t>̣</w:t>
      </w:r>
      <w:r w:rsidRPr="00D12056">
        <w:rPr>
          <w:b/>
        </w:rPr>
        <w:t>i dhūpayantrān</w:t>
      </w:r>
      <w:r w:rsidRPr="00D12056">
        <w:rPr>
          <w:b/>
          <w:lang w:val="vi-VN"/>
        </w:rPr>
        <w:t>̣</w:t>
      </w:r>
      <w:r w:rsidRPr="00D12056">
        <w:rPr>
          <w:b/>
        </w:rPr>
        <w:t>i nat</w:t>
      </w:r>
      <w:r w:rsidRPr="00D12056">
        <w:rPr>
          <w:b/>
          <w:lang w:val="vi-VN"/>
        </w:rPr>
        <w:t>̣</w:t>
      </w:r>
      <w:r w:rsidRPr="00D12056">
        <w:rPr>
          <w:b/>
        </w:rPr>
        <w:t>anartakarllamallapān</w:t>
      </w:r>
      <w:r w:rsidRPr="00D12056">
        <w:rPr>
          <w:b/>
          <w:lang w:val="vi-VN"/>
        </w:rPr>
        <w:t>̣</w:t>
      </w:r>
      <w:r w:rsidRPr="00D12056">
        <w:rPr>
          <w:b/>
        </w:rPr>
        <w:t>isvaryā kumbhatūn</w:t>
      </w:r>
      <w:r w:rsidRPr="00D12056">
        <w:rPr>
          <w:b/>
          <w:lang w:val="vi-VN"/>
        </w:rPr>
        <w:t>̣</w:t>
      </w:r>
      <w:r w:rsidRPr="00D12056">
        <w:rPr>
          <w:b/>
        </w:rPr>
        <w:t>ikā pratijāgarāpetha mānāpikā pi ca rūpaśabdagandhāṃ yathā kumāro Kapilavastuto udyānabhūmi niryānto na kiṃcid amanāpaṃ paśyeyā jīrn</w:t>
      </w:r>
      <w:r w:rsidRPr="00D12056">
        <w:rPr>
          <w:b/>
          <w:lang w:val="vi-VN"/>
        </w:rPr>
        <w:t>̣</w:t>
      </w:r>
      <w:r w:rsidRPr="00D12056">
        <w:rPr>
          <w:b/>
        </w:rPr>
        <w:t>aṃ vā vyādhitaṃ vā mr</w:t>
      </w:r>
      <w:r w:rsidRPr="00D12056">
        <w:rPr>
          <w:b/>
          <w:lang w:val="vi-VN"/>
        </w:rPr>
        <w:t>̣</w:t>
      </w:r>
      <w:r w:rsidRPr="00D12056">
        <w:rPr>
          <w:b/>
        </w:rPr>
        <w:t>taṃ vā andhaṃ vā kān</w:t>
      </w:r>
      <w:r w:rsidRPr="00D12056">
        <w:rPr>
          <w:b/>
          <w:lang w:val="vi-VN"/>
        </w:rPr>
        <w:t>̣</w:t>
      </w:r>
      <w:r w:rsidRPr="00D12056">
        <w:rPr>
          <w:b/>
        </w:rPr>
        <w:t>aṃ vā khodaṃ vā dadrulaṃ vā kan</w:t>
      </w:r>
      <w:r w:rsidRPr="00D12056">
        <w:rPr>
          <w:b/>
          <w:lang w:val="vi-VN"/>
        </w:rPr>
        <w:t>̣</w:t>
      </w:r>
      <w:r w:rsidRPr="00D12056">
        <w:rPr>
          <w:b/>
        </w:rPr>
        <w:t>d</w:t>
      </w:r>
      <w:r w:rsidRPr="00D12056">
        <w:rPr>
          <w:b/>
          <w:lang w:val="vi-VN"/>
        </w:rPr>
        <w:t>̣</w:t>
      </w:r>
      <w:r w:rsidRPr="00D12056">
        <w:rPr>
          <w:b/>
        </w:rPr>
        <w:t xml:space="preserve">ulaṃ kacchilaṃ vā vicarcikaṃ vā tathā karotha. </w:t>
      </w:r>
    </w:p>
    <w:p w:rsidR="002E7BAF" w:rsidRPr="00437897" w:rsidRDefault="002E7BAF" w:rsidP="002E7BAF">
      <w:pPr>
        <w:jc w:val="both"/>
      </w:pPr>
      <w:r w:rsidRPr="00D12056">
        <w:t xml:space="preserve">  </w:t>
      </w:r>
    </w:p>
    <w:p w:rsidR="002E7BAF" w:rsidRPr="00D12056" w:rsidRDefault="002E7BAF" w:rsidP="002E7BAF">
      <w:pPr>
        <w:jc w:val="both"/>
        <w:rPr>
          <w:b/>
        </w:rPr>
      </w:pPr>
      <w:r w:rsidRPr="00D12056">
        <w:t>Kralj je zapovijedio ministrima: „Ukrasite perivoj (da bude) nalik na šumu Nandana</w:t>
      </w:r>
      <w:r w:rsidR="0072239D">
        <w:t xml:space="preserve"> i na grad kralja bogova (Indre)! Ukrasite sve od kraljeva dvora </w:t>
      </w:r>
      <w:r w:rsidRPr="00D12056">
        <w:t>do kraljevićeva perivoja</w:t>
      </w:r>
      <w:r w:rsidR="0072239D">
        <w:t xml:space="preserve"> i učinite da sve bude</w:t>
      </w:r>
      <w:r w:rsidRPr="00D12056">
        <w:t xml:space="preserve"> navlaženo i očišćeno, natkriveno platnima, okruženo sjajnim tkaninama, </w:t>
      </w:r>
      <w:r w:rsidR="0072239D">
        <w:t>omotano snopovima finih tkanina i vrpca</w:t>
      </w:r>
      <w:r w:rsidRPr="00D12056">
        <w:t>, namirisa</w:t>
      </w:r>
      <w:r w:rsidR="0072239D">
        <w:t>no mirisima, posuto rasutim cvijećem! Dajte da se nadzire da svuda naokolo</w:t>
      </w:r>
      <w:r w:rsidRPr="00D12056">
        <w:t xml:space="preserve"> budu posude za cvijeće i mirise, plesači, glumci, atletičari i pjevači-zabavljači, bubnjari i također ugodni oblici, zvukovi i mirisi, kako kraljević, dok bude išao od Kapilavastua do perivoja, ne </w:t>
      </w:r>
      <w:r w:rsidR="0072239D">
        <w:t xml:space="preserve">bi </w:t>
      </w:r>
      <w:r w:rsidRPr="00D12056">
        <w:t>vidi</w:t>
      </w:r>
      <w:r w:rsidR="0072239D">
        <w:t>o štogod neugodno: niti starca,</w:t>
      </w:r>
      <w:r w:rsidRPr="00D12056">
        <w:t xml:space="preserve"> niti bolesnika, niti mrtvaca, niti slijep</w:t>
      </w:r>
      <w:r w:rsidR="0072239D">
        <w:t>ca, niti jednookog, niti šepavca, niti gubavca</w:t>
      </w:r>
      <w:r w:rsidR="00951497">
        <w:t xml:space="preserve"> niti koga sa svrabom ili kožnom bolešću ili čirevima!</w:t>
      </w:r>
      <w:r w:rsidR="00A747CA">
        <w:t xml:space="preserve"> Tako učinite</w:t>
      </w:r>
      <w:r w:rsidR="00951497">
        <w:t>!</w:t>
      </w:r>
      <w:r w:rsidRPr="00D12056">
        <w:t>“</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57. amātyehi ān</w:t>
      </w:r>
      <w:r w:rsidRPr="00D12056">
        <w:rPr>
          <w:b/>
          <w:lang w:val="vi-VN"/>
        </w:rPr>
        <w:t>̣</w:t>
      </w:r>
      <w:r w:rsidRPr="00D12056">
        <w:rPr>
          <w:b/>
        </w:rPr>
        <w:t>attamātrehi yathā rājño saṃdeśo tathā sarvaṃ pratijāgr</w:t>
      </w:r>
      <w:r w:rsidRPr="00D12056">
        <w:rPr>
          <w:b/>
          <w:lang w:val="vi-VN"/>
        </w:rPr>
        <w:t>̣</w:t>
      </w:r>
      <w:r w:rsidRPr="00D12056">
        <w:rPr>
          <w:b/>
        </w:rPr>
        <w:t>taṃ deśe-deśes</w:t>
      </w:r>
      <w:r w:rsidRPr="00D12056">
        <w:rPr>
          <w:b/>
          <w:lang w:val="vi-VN"/>
        </w:rPr>
        <w:t>̣</w:t>
      </w:r>
      <w:r w:rsidRPr="00D12056">
        <w:rPr>
          <w:b/>
        </w:rPr>
        <w:t>u ca purus</w:t>
      </w:r>
      <w:r w:rsidRPr="00D12056">
        <w:rPr>
          <w:b/>
          <w:lang w:val="vi-VN"/>
        </w:rPr>
        <w:t>̣</w:t>
      </w:r>
      <w:r w:rsidRPr="00D12056">
        <w:rPr>
          <w:b/>
        </w:rPr>
        <w:t>ā sthāpitāh</w:t>
      </w:r>
      <w:r w:rsidRPr="00D12056">
        <w:rPr>
          <w:b/>
          <w:lang w:val="vi-VN"/>
        </w:rPr>
        <w:t>̣</w:t>
      </w:r>
      <w:r w:rsidRPr="00D12056">
        <w:rPr>
          <w:b/>
        </w:rPr>
        <w:t>, yathā kumāro Kapilavastuto udyānabhūmiṃ niryānto na kiṃcid amanāpaṃ paśyeyā.</w:t>
      </w:r>
    </w:p>
    <w:p w:rsidR="002E7BAF" w:rsidRPr="00D12056" w:rsidRDefault="002E7BAF" w:rsidP="002E7BAF">
      <w:pPr>
        <w:jc w:val="both"/>
      </w:pPr>
    </w:p>
    <w:p w:rsidR="002E7BAF" w:rsidRPr="00D12056" w:rsidRDefault="002E7BAF" w:rsidP="002E7BAF">
      <w:pPr>
        <w:jc w:val="both"/>
        <w:rPr>
          <w:color w:val="FF0000"/>
        </w:rPr>
      </w:pPr>
      <w:r w:rsidRPr="00D12056">
        <w:t xml:space="preserve">Minisitri </w:t>
      </w:r>
      <w:r w:rsidR="00951497">
        <w:t>kojima je bilo naređeno t</w:t>
      </w:r>
      <w:r w:rsidRPr="00D12056">
        <w:t>ako</w:t>
      </w:r>
      <w:r w:rsidR="00951497">
        <w:t xml:space="preserve"> su sve nadgledali kako je kralj poručio</w:t>
      </w:r>
      <w:r w:rsidRPr="00D12056">
        <w:t xml:space="preserve">: na sve su strane postavljeni muškarci kako kraljević, dok bude išao od Kapilavastua do perivoja, ne bi vidio štogod neugodno. </w:t>
      </w:r>
    </w:p>
    <w:p w:rsidR="002E7BAF" w:rsidRPr="00D12056" w:rsidRDefault="002E7BAF" w:rsidP="002E7BAF">
      <w:pPr>
        <w:jc w:val="both"/>
        <w:rPr>
          <w:color w:val="FF0000"/>
        </w:rPr>
      </w:pPr>
    </w:p>
    <w:p w:rsidR="002E7BAF" w:rsidRPr="00D12056" w:rsidRDefault="002E7BAF" w:rsidP="002E7BAF">
      <w:pPr>
        <w:jc w:val="both"/>
        <w:rPr>
          <w:b/>
        </w:rPr>
      </w:pPr>
    </w:p>
    <w:p w:rsidR="002E7BAF" w:rsidRPr="00D12056" w:rsidRDefault="002E7BAF" w:rsidP="002E7BAF">
      <w:pPr>
        <w:jc w:val="both"/>
        <w:rPr>
          <w:b/>
        </w:rPr>
      </w:pPr>
      <w:r w:rsidRPr="00D12056">
        <w:rPr>
          <w:b/>
        </w:rPr>
        <w:t>58. kumāro pi dāni saptaratnacitren</w:t>
      </w:r>
      <w:r w:rsidRPr="00D12056">
        <w:rPr>
          <w:b/>
          <w:lang w:val="vi-VN"/>
        </w:rPr>
        <w:t>̣</w:t>
      </w:r>
      <w:r w:rsidRPr="00D12056">
        <w:rPr>
          <w:b/>
        </w:rPr>
        <w:t>a yānena hemajālapraticchannena svalaṃkr</w:t>
      </w:r>
      <w:r w:rsidRPr="00D12056">
        <w:rPr>
          <w:b/>
          <w:lang w:val="vi-VN"/>
        </w:rPr>
        <w:t>̣</w:t>
      </w:r>
      <w:r w:rsidRPr="00D12056">
        <w:rPr>
          <w:b/>
        </w:rPr>
        <w:t>tena suvibhūs</w:t>
      </w:r>
      <w:r w:rsidRPr="00D12056">
        <w:rPr>
          <w:b/>
          <w:lang w:val="vi-VN"/>
        </w:rPr>
        <w:t>̣</w:t>
      </w:r>
      <w:r w:rsidRPr="00D12056">
        <w:rPr>
          <w:b/>
        </w:rPr>
        <w:t>itena savaijayantīkena sanandighos</w:t>
      </w:r>
      <w:r w:rsidRPr="00D12056">
        <w:rPr>
          <w:b/>
          <w:lang w:val="vi-VN"/>
        </w:rPr>
        <w:t>̣</w:t>
      </w:r>
      <w:r w:rsidRPr="00D12056">
        <w:rPr>
          <w:b/>
        </w:rPr>
        <w:t>ena sakhurapravāren</w:t>
      </w:r>
      <w:r w:rsidRPr="00D12056">
        <w:rPr>
          <w:b/>
          <w:lang w:val="vi-VN"/>
        </w:rPr>
        <w:t>̣</w:t>
      </w:r>
      <w:r w:rsidRPr="00D12056">
        <w:rPr>
          <w:b/>
        </w:rPr>
        <w:t>a ucchritadvajapatākena  sāmātyo saparijano mahatā rājānubhāvena mahatā rājar</w:t>
      </w:r>
      <w:r w:rsidRPr="00D12056">
        <w:rPr>
          <w:b/>
          <w:lang w:val="vi-VN"/>
        </w:rPr>
        <w:t>̣</w:t>
      </w:r>
      <w:r w:rsidRPr="00D12056">
        <w:rPr>
          <w:b/>
        </w:rPr>
        <w:t>ddhīye mahatā viyūhāye mahatā saṃvr</w:t>
      </w:r>
      <w:r w:rsidRPr="00D12056">
        <w:rPr>
          <w:b/>
          <w:lang w:val="vi-VN"/>
        </w:rPr>
        <w:t>̣</w:t>
      </w:r>
      <w:r w:rsidRPr="00D12056">
        <w:rPr>
          <w:b/>
        </w:rPr>
        <w:t>ddhiye mahatā vibhūs</w:t>
      </w:r>
      <w:r w:rsidRPr="00D12056">
        <w:rPr>
          <w:b/>
          <w:lang w:val="vi-VN"/>
        </w:rPr>
        <w:t>̣</w:t>
      </w:r>
      <w:r w:rsidRPr="00D12056">
        <w:rPr>
          <w:b/>
        </w:rPr>
        <w:t>āye Kapilavastuto udyānabhūmiṃ niryāntasya Ghat</w:t>
      </w:r>
      <w:r w:rsidRPr="00D12056">
        <w:rPr>
          <w:b/>
          <w:lang w:val="vi-VN"/>
        </w:rPr>
        <w:t>̣</w:t>
      </w:r>
      <w:r w:rsidRPr="00D12056">
        <w:rPr>
          <w:b/>
        </w:rPr>
        <w:t>ikāren</w:t>
      </w:r>
      <w:r w:rsidRPr="00D12056">
        <w:rPr>
          <w:b/>
          <w:lang w:val="vi-VN"/>
        </w:rPr>
        <w:t>̣</w:t>
      </w:r>
      <w:r w:rsidRPr="00D12056">
        <w:rPr>
          <w:b/>
        </w:rPr>
        <w:t>a kumbhakāren</w:t>
      </w:r>
      <w:r w:rsidRPr="00D12056">
        <w:rPr>
          <w:b/>
          <w:lang w:val="vi-VN"/>
        </w:rPr>
        <w:t>̣</w:t>
      </w:r>
      <w:r w:rsidRPr="00D12056">
        <w:rPr>
          <w:b/>
        </w:rPr>
        <w:t>a śuddhāvāsadevaputrabhūtena anyehi śuddhāvāsakāyikehi devaputrehi kumarasya purato pravrajito nirmito kās</w:t>
      </w:r>
      <w:r w:rsidRPr="00D12056">
        <w:rPr>
          <w:b/>
          <w:lang w:val="vi-VN"/>
        </w:rPr>
        <w:t>̣</w:t>
      </w:r>
      <w:r w:rsidRPr="00D12056">
        <w:rPr>
          <w:b/>
        </w:rPr>
        <w:t>āyāmbaradharo praśāntendriyo iriyāpathasaṃpanno yugamātrapreks</w:t>
      </w:r>
      <w:r w:rsidRPr="00D12056">
        <w:rPr>
          <w:b/>
          <w:lang w:val="vi-VN"/>
        </w:rPr>
        <w:t>̣</w:t>
      </w:r>
      <w:r w:rsidRPr="00D12056">
        <w:rPr>
          <w:b/>
        </w:rPr>
        <w:t xml:space="preserve">amāno janasahasre Kapilarājamārge. </w:t>
      </w:r>
    </w:p>
    <w:p w:rsidR="002E7BAF" w:rsidRPr="00D12056" w:rsidRDefault="002E7BAF" w:rsidP="002E7BAF">
      <w:pPr>
        <w:jc w:val="both"/>
        <w:rPr>
          <w:b/>
        </w:rPr>
      </w:pPr>
    </w:p>
    <w:p w:rsidR="002E7BAF" w:rsidRPr="00D12056" w:rsidRDefault="002E7BAF" w:rsidP="002E7BAF">
      <w:pPr>
        <w:jc w:val="both"/>
      </w:pPr>
      <w:r w:rsidRPr="00D12056">
        <w:t>Kraljević se tada, s kočijom ukrašenom sa sedam sjajnih dragulja, prekrivenom zlatnom mrežom, divno ukrašenom, raskoš</w:t>
      </w:r>
      <w:r w:rsidR="00951497">
        <w:t xml:space="preserve">no opremljenom, sa zastavama, s pričvršćenim </w:t>
      </w:r>
      <w:r w:rsidRPr="00D12056">
        <w:t>praporcima</w:t>
      </w:r>
      <w:r w:rsidR="00951497">
        <w:t xml:space="preserve"> (?), s kopitima (na konjima) poput pupova (?),</w:t>
      </w:r>
      <w:r w:rsidRPr="00D12056">
        <w:t xml:space="preserve"> s razvijenim zastavama i barjacima, </w:t>
      </w:r>
      <w:r w:rsidR="00951497">
        <w:t>praćen ministrima i slugama</w:t>
      </w:r>
      <w:r w:rsidRPr="00D12056">
        <w:t>, s velikim kraljevskim dostojanstvom,</w:t>
      </w:r>
      <w:r w:rsidR="00951497">
        <w:t xml:space="preserve"> s velikim bogatsvom, s velikom </w:t>
      </w:r>
      <w:r w:rsidRPr="00D12056">
        <w:t>pratnjom</w:t>
      </w:r>
      <w:r w:rsidR="00951497">
        <w:t>, s velikom moći i skupocjenim ukrasima</w:t>
      </w:r>
      <w:r w:rsidRPr="00D12056">
        <w:t>, zaputio od Kapilavastua do perivoja. Po Ghat</w:t>
      </w:r>
      <w:r w:rsidRPr="00D12056">
        <w:rPr>
          <w:lang w:val="vi-VN"/>
        </w:rPr>
        <w:t>̣</w:t>
      </w:r>
      <w:r w:rsidRPr="00D12056">
        <w:t xml:space="preserve">ikāri lončaru, koji je postao božanski sin s čistim prebivalištem i ostalim utjelovljenim božanskim sinovima, stvorio se ispred kraljevića, na kraljevskoj ulici Kapilavastua </w:t>
      </w:r>
      <w:r w:rsidR="00951497">
        <w:t xml:space="preserve">sred tisuće ljudi, </w:t>
      </w:r>
      <w:r w:rsidRPr="00D12056">
        <w:t>pustinjak</w:t>
      </w:r>
      <w:r w:rsidR="00951497">
        <w:t xml:space="preserve"> beskućnik odjeven u crvenosmeđu odjeću, </w:t>
      </w:r>
      <w:r w:rsidRPr="00D12056">
        <w:t>pogleda</w:t>
      </w:r>
      <w:r w:rsidR="00951497">
        <w:t xml:space="preserve"> spuštena svega n</w:t>
      </w:r>
      <w:r w:rsidRPr="00D12056">
        <w:t>a</w:t>
      </w:r>
      <w:r w:rsidR="00951497">
        <w:t xml:space="preserve"> jaram udalj,</w:t>
      </w:r>
      <w:r w:rsidRPr="00D12056">
        <w:t xml:space="preserve"> koji je</w:t>
      </w:r>
      <w:r w:rsidR="00951497">
        <w:t xml:space="preserve"> smirio osjetila</w:t>
      </w:r>
      <w:r w:rsidRPr="00D12056">
        <w:t xml:space="preserve"> i </w:t>
      </w:r>
      <w:r w:rsidR="00951497">
        <w:t>dospio na put duhovne potrage.</w:t>
      </w:r>
    </w:p>
    <w:p w:rsidR="002E7BAF" w:rsidRPr="00D12056" w:rsidRDefault="002E7BAF" w:rsidP="002E7BAF">
      <w:pPr>
        <w:jc w:val="both"/>
      </w:pPr>
    </w:p>
    <w:p w:rsidR="002E7BAF" w:rsidRPr="00D12056" w:rsidRDefault="002E7BAF" w:rsidP="002E7BAF">
      <w:pPr>
        <w:jc w:val="both"/>
      </w:pPr>
    </w:p>
    <w:p w:rsidR="002E7BAF" w:rsidRPr="00D12056" w:rsidRDefault="002E7BAF" w:rsidP="002E7BAF">
      <w:pPr>
        <w:jc w:val="both"/>
        <w:rPr>
          <w:b/>
        </w:rPr>
      </w:pPr>
      <w:r w:rsidRPr="00D12056">
        <w:rPr>
          <w:b/>
        </w:rPr>
        <w:t>59. so dāni pravrajito kumāren</w:t>
      </w:r>
      <w:r w:rsidRPr="00D12056">
        <w:rPr>
          <w:b/>
          <w:lang w:val="vi-VN"/>
        </w:rPr>
        <w:t>̣</w:t>
      </w:r>
      <w:r w:rsidRPr="00D12056">
        <w:rPr>
          <w:b/>
        </w:rPr>
        <w:t>a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o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ca punar asya mana prasīde: aho pravrajitasya prajñānam</w:t>
      </w:r>
      <w:r w:rsidRPr="00D12056">
        <w:rPr>
          <w:b/>
          <w:lang w:val="vi-VN"/>
        </w:rPr>
        <w:t>̣</w:t>
      </w:r>
      <w:r w:rsidRPr="00D12056">
        <w:rPr>
          <w:b/>
        </w:rPr>
        <w:t>.</w:t>
      </w:r>
    </w:p>
    <w:p w:rsidR="002E7BAF" w:rsidRPr="00D12056" w:rsidRDefault="002E7BAF" w:rsidP="002E7BAF">
      <w:pPr>
        <w:jc w:val="both"/>
        <w:rPr>
          <w:b/>
        </w:rPr>
      </w:pPr>
    </w:p>
    <w:p w:rsidR="002E7BAF" w:rsidRPr="00D12056" w:rsidRDefault="002E7BAF" w:rsidP="002E7BAF">
      <w:pPr>
        <w:jc w:val="both"/>
      </w:pPr>
      <w:r w:rsidRPr="00D12056">
        <w:t xml:space="preserve">Kraljević je vidio tog pustinjka </w:t>
      </w:r>
      <w:r w:rsidR="00951497">
        <w:t>i, kad ga je vidio, duh mu se razbistrio</w:t>
      </w:r>
      <w:r w:rsidRPr="00D12056">
        <w:t xml:space="preserve"> njegov je um posta</w:t>
      </w:r>
      <w:r w:rsidR="00951497">
        <w:t>o jasan: „Evo mudrosti beskućnika!“</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60. kumāro taṃ pravrajitaṃ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pr</w:t>
      </w:r>
      <w:r w:rsidRPr="00D12056">
        <w:rPr>
          <w:b/>
          <w:lang w:val="vi-VN"/>
        </w:rPr>
        <w:t>̣</w:t>
      </w:r>
      <w:r w:rsidRPr="00D12056">
        <w:rPr>
          <w:b/>
        </w:rPr>
        <w:t>cchati: ārya kimarthaṃ so pravrajitah</w:t>
      </w:r>
      <w:r w:rsidRPr="00D12056">
        <w:rPr>
          <w:b/>
          <w:lang w:val="vi-VN"/>
        </w:rPr>
        <w:t>̣</w:t>
      </w:r>
      <w:r w:rsidRPr="00D12056">
        <w:rPr>
          <w:b/>
        </w:rPr>
        <w:t>.</w:t>
      </w:r>
    </w:p>
    <w:p w:rsidR="002E7BAF" w:rsidRPr="00D12056" w:rsidRDefault="002E7BAF" w:rsidP="002E7BAF">
      <w:pPr>
        <w:jc w:val="both"/>
        <w:rPr>
          <w:b/>
        </w:rPr>
      </w:pPr>
    </w:p>
    <w:p w:rsidR="002E7BAF" w:rsidRPr="00D12056" w:rsidRDefault="002E7BAF" w:rsidP="002E7BAF">
      <w:pPr>
        <w:jc w:val="both"/>
        <w:rPr>
          <w:b/>
        </w:rPr>
      </w:pPr>
      <w:r w:rsidRPr="00D12056">
        <w:t>Vidjevši tog</w:t>
      </w:r>
      <w:r w:rsidR="000B7D5A">
        <w:t>a</w:t>
      </w:r>
      <w:r w:rsidRPr="00D12056">
        <w:t xml:space="preserve"> pustinjaka</w:t>
      </w:r>
      <w:r w:rsidR="000B7D5A">
        <w:t xml:space="preserve"> beskućnika</w:t>
      </w:r>
      <w:r w:rsidRPr="00D12056">
        <w:t>, kraljević ga upita: „Plemeniti, s ko</w:t>
      </w:r>
      <w:r w:rsidR="000B7D5A">
        <w:t>je si svrhe otišao u beskućništvo?“</w:t>
      </w:r>
    </w:p>
    <w:p w:rsidR="002E7BAF" w:rsidRPr="00D12056" w:rsidRDefault="002E7BAF" w:rsidP="002E7BAF">
      <w:pPr>
        <w:jc w:val="both"/>
        <w:rPr>
          <w:b/>
        </w:rPr>
      </w:pPr>
    </w:p>
    <w:p w:rsidR="002E7BAF" w:rsidRPr="00D12056" w:rsidRDefault="002E7BAF" w:rsidP="002E7BAF">
      <w:pPr>
        <w:jc w:val="both"/>
        <w:rPr>
          <w:b/>
        </w:rPr>
      </w:pPr>
      <w:r w:rsidRPr="00D12056">
        <w:rPr>
          <w:b/>
        </w:rPr>
        <w:t>61. pravrajito āha: kumāra ātmadamaśamathaparinrvān</w:t>
      </w:r>
      <w:r w:rsidRPr="00D12056">
        <w:rPr>
          <w:b/>
          <w:lang w:val="vi-VN"/>
        </w:rPr>
        <w:t>̣</w:t>
      </w:r>
      <w:r w:rsidRPr="00D12056">
        <w:rPr>
          <w:b/>
        </w:rPr>
        <w:t>ārtham</w:t>
      </w:r>
      <w:r w:rsidRPr="00D12056">
        <w:rPr>
          <w:b/>
          <w:lang w:val="vi-VN"/>
        </w:rPr>
        <w:t>̣</w:t>
      </w:r>
      <w:r w:rsidRPr="00D12056">
        <w:rPr>
          <w:b/>
        </w:rPr>
        <w:t xml:space="preserve"> pravrajito.</w:t>
      </w:r>
    </w:p>
    <w:p w:rsidR="002E7BAF" w:rsidRPr="00D12056" w:rsidRDefault="002E7BAF" w:rsidP="002E7BAF">
      <w:pPr>
        <w:jc w:val="both"/>
        <w:rPr>
          <w:b/>
        </w:rPr>
      </w:pPr>
    </w:p>
    <w:p w:rsidR="002E7BAF" w:rsidRPr="000B7D5A" w:rsidRDefault="002E7BAF" w:rsidP="002E7BAF">
      <w:pPr>
        <w:jc w:val="both"/>
      </w:pPr>
      <w:r w:rsidRPr="00D12056">
        <w:t>Pustinjak</w:t>
      </w:r>
      <w:r w:rsidR="000B7D5A">
        <w:t xml:space="preserve"> beskućnik</w:t>
      </w:r>
      <w:r w:rsidRPr="00D12056">
        <w:t xml:space="preserve"> reče: „Kraljeviću, </w:t>
      </w:r>
      <w:r w:rsidR="000B7D5A">
        <w:t xml:space="preserve">otiđoh u beskućništvo (kako bih zadobio) </w:t>
      </w:r>
      <w:r w:rsidRPr="00D12056">
        <w:t>samonadz</w:t>
      </w:r>
      <w:r w:rsidR="000B7D5A">
        <w:t>or, smirenost i punu ne</w:t>
      </w:r>
      <w:r w:rsidR="00A747CA">
        <w:t>žudnost</w:t>
      </w:r>
      <w:r w:rsidR="000B7D5A">
        <w:t>.</w:t>
      </w:r>
      <w:r w:rsidRPr="00D12056">
        <w:t>“</w:t>
      </w:r>
    </w:p>
    <w:p w:rsidR="002E7BAF" w:rsidRPr="00D12056" w:rsidRDefault="002E7BAF" w:rsidP="002E7BAF">
      <w:pPr>
        <w:jc w:val="both"/>
        <w:rPr>
          <w:b/>
        </w:rPr>
      </w:pPr>
    </w:p>
    <w:p w:rsidR="002E7BAF" w:rsidRPr="00D12056" w:rsidRDefault="002E7BAF" w:rsidP="002E7BAF">
      <w:pPr>
        <w:jc w:val="both"/>
        <w:rPr>
          <w:b/>
        </w:rPr>
      </w:pPr>
      <w:r w:rsidRPr="00D12056">
        <w:rPr>
          <w:b/>
        </w:rPr>
        <w:t>62. kumāro taṃ pravrajitasya vacanam</w:t>
      </w:r>
      <w:r w:rsidRPr="00D12056">
        <w:rPr>
          <w:b/>
          <w:lang w:val="vi-VN"/>
        </w:rPr>
        <w:t>̣</w:t>
      </w:r>
      <w:r w:rsidRPr="00D12056">
        <w:rPr>
          <w:b/>
        </w:rPr>
        <w:t xml:space="preserve"> srutvā prīto saṃvr</w:t>
      </w:r>
      <w:r w:rsidRPr="00D12056">
        <w:rPr>
          <w:b/>
          <w:lang w:val="vi-VN"/>
        </w:rPr>
        <w:t>̣</w:t>
      </w:r>
      <w:r w:rsidRPr="00D12056">
        <w:rPr>
          <w:b/>
        </w:rPr>
        <w:t>tto.</w:t>
      </w:r>
    </w:p>
    <w:p w:rsidR="002E7BAF" w:rsidRPr="00D12056" w:rsidRDefault="002E7BAF" w:rsidP="002E7BAF">
      <w:pPr>
        <w:jc w:val="both"/>
        <w:rPr>
          <w:b/>
        </w:rPr>
      </w:pPr>
    </w:p>
    <w:p w:rsidR="002E7BAF" w:rsidRPr="00D12056" w:rsidRDefault="000B7D5A" w:rsidP="002E7BAF">
      <w:pPr>
        <w:jc w:val="both"/>
      </w:pPr>
      <w:r>
        <w:t>Čuvši tu riječ</w:t>
      </w:r>
      <w:r w:rsidR="002E7BAF" w:rsidRPr="00D12056">
        <w:t xml:space="preserve"> pustinjako</w:t>
      </w:r>
      <w:r>
        <w:t>vu</w:t>
      </w:r>
      <w:r w:rsidR="002E7BAF" w:rsidRPr="00D12056">
        <w:t>, kraljević</w:t>
      </w:r>
      <w:r>
        <w:t>a obuze zadovoljstvo</w:t>
      </w:r>
      <w:r w:rsidR="002E7BAF" w:rsidRPr="00D12056">
        <w:t xml:space="preserve">. </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lang w:val="vi-VN"/>
        </w:rPr>
      </w:pPr>
      <w:r w:rsidRPr="00D12056">
        <w:rPr>
          <w:b/>
        </w:rPr>
        <w:t>63. kumāro āha: pravrajito khalu nāma yah</w:t>
      </w:r>
      <w:r w:rsidRPr="00D12056">
        <w:rPr>
          <w:b/>
          <w:lang w:val="vi-VN"/>
        </w:rPr>
        <w:t>̣</w:t>
      </w:r>
    </w:p>
    <w:p w:rsidR="002E7BAF" w:rsidRPr="00D12056" w:rsidRDefault="002E7BAF" w:rsidP="002E7BAF">
      <w:pPr>
        <w:jc w:val="both"/>
        <w:rPr>
          <w:b/>
        </w:rPr>
      </w:pPr>
      <w:r w:rsidRPr="00D12056">
        <w:rPr>
          <w:b/>
        </w:rPr>
        <w:t xml:space="preserve">                            </w:t>
      </w:r>
      <w:r w:rsidRPr="007842F3">
        <w:rPr>
          <w:b/>
        </w:rPr>
        <w:t>5.</w:t>
      </w:r>
      <w:r w:rsidRPr="00D12056">
        <w:rPr>
          <w:b/>
        </w:rPr>
        <w:t xml:space="preserve"> kas</w:t>
      </w:r>
      <w:r w:rsidRPr="00D12056">
        <w:rPr>
          <w:b/>
          <w:lang w:val="vi-VN"/>
        </w:rPr>
        <w:t>̣</w:t>
      </w:r>
      <w:r w:rsidRPr="00D12056">
        <w:rPr>
          <w:b/>
        </w:rPr>
        <w:t>ayapat</w:t>
      </w:r>
      <w:r w:rsidRPr="00D12056">
        <w:rPr>
          <w:b/>
          <w:lang w:val="vi-VN"/>
        </w:rPr>
        <w:t>̣</w:t>
      </w:r>
      <w:r w:rsidRPr="00D12056">
        <w:rPr>
          <w:b/>
        </w:rPr>
        <w:t>avalambitaprakars</w:t>
      </w:r>
      <w:r w:rsidRPr="00D12056">
        <w:rPr>
          <w:b/>
          <w:lang w:val="vi-VN"/>
        </w:rPr>
        <w:t>̣</w:t>
      </w:r>
      <w:r w:rsidRPr="00D12056">
        <w:rPr>
          <w:b/>
        </w:rPr>
        <w:t>ī</w:t>
      </w:r>
    </w:p>
    <w:p w:rsidR="002E7BAF" w:rsidRPr="00D12056" w:rsidRDefault="002E7BAF" w:rsidP="002E7BAF">
      <w:pPr>
        <w:jc w:val="both"/>
        <w:rPr>
          <w:b/>
        </w:rPr>
      </w:pPr>
      <w:r w:rsidRPr="00D12056">
        <w:rPr>
          <w:b/>
        </w:rPr>
        <w:t xml:space="preserve">                                ajinakhipena vistīrn</w:t>
      </w:r>
      <w:r w:rsidRPr="00D12056">
        <w:rPr>
          <w:b/>
          <w:lang w:val="vi-VN"/>
        </w:rPr>
        <w:t>̣</w:t>
      </w:r>
      <w:r w:rsidRPr="00D12056">
        <w:rPr>
          <w:b/>
        </w:rPr>
        <w:t>a aindramārge</w:t>
      </w:r>
    </w:p>
    <w:p w:rsidR="002E7BAF" w:rsidRPr="00D12056" w:rsidRDefault="002E7BAF" w:rsidP="002E7BAF">
      <w:pPr>
        <w:jc w:val="both"/>
        <w:rPr>
          <w:b/>
        </w:rPr>
      </w:pPr>
      <w:r w:rsidRPr="00D12056">
        <w:rPr>
          <w:b/>
        </w:rPr>
        <w:t xml:space="preserve">                                bhurikamalarajāvakīrn</w:t>
      </w:r>
      <w:r w:rsidRPr="00D12056">
        <w:rPr>
          <w:b/>
          <w:lang w:val="vi-VN"/>
        </w:rPr>
        <w:t>̣</w:t>
      </w:r>
      <w:r w:rsidRPr="00D12056">
        <w:rPr>
          <w:b/>
        </w:rPr>
        <w:t>agātro</w:t>
      </w:r>
    </w:p>
    <w:p w:rsidR="002E7BAF" w:rsidRPr="00D12056" w:rsidRDefault="002E7BAF" w:rsidP="002E7BAF">
      <w:pPr>
        <w:jc w:val="both"/>
        <w:rPr>
          <w:b/>
          <w:lang w:val="vi-VN"/>
        </w:rPr>
      </w:pPr>
      <w:r w:rsidRPr="00D12056">
        <w:rPr>
          <w:b/>
        </w:rPr>
        <w:t xml:space="preserve">                                śaran</w:t>
      </w:r>
      <w:r w:rsidRPr="00D12056">
        <w:rPr>
          <w:b/>
          <w:lang w:val="vi-VN"/>
        </w:rPr>
        <w:t>̣</w:t>
      </w:r>
      <w:r w:rsidRPr="00D12056">
        <w:rPr>
          <w:b/>
        </w:rPr>
        <w:t>avare gata eka cakravākah</w:t>
      </w:r>
      <w:r w:rsidRPr="00D12056">
        <w:rPr>
          <w:b/>
          <w:lang w:val="vi-VN"/>
        </w:rPr>
        <w:t>̣</w:t>
      </w:r>
    </w:p>
    <w:p w:rsidR="002E7BAF" w:rsidRPr="00D12056" w:rsidRDefault="002E7BAF" w:rsidP="002E7BAF">
      <w:pPr>
        <w:jc w:val="both"/>
      </w:pPr>
    </w:p>
    <w:p w:rsidR="002E7BAF" w:rsidRPr="00D12056" w:rsidRDefault="002E7BAF" w:rsidP="002E7BAF">
      <w:pPr>
        <w:jc w:val="both"/>
      </w:pPr>
      <w:r w:rsidRPr="00D12056">
        <w:t>Kraljević reče: „Uistinu je pustinjak taj koj</w:t>
      </w:r>
      <w:r w:rsidR="000B7D5A">
        <w:t>i je prepoznatljiv po crvenosmeđoj</w:t>
      </w:r>
      <w:r w:rsidRPr="00D12056">
        <w:t xml:space="preserve"> visećoj halji, prostrtom ogrtaču od jelenje kože na I</w:t>
      </w:r>
      <w:r w:rsidR="00A747CA">
        <w:t>ndrinu putu, tijela prekrivena</w:t>
      </w:r>
      <w:r w:rsidRPr="00D12056">
        <w:t xml:space="preserve"> mnogom prašinom i prljavštinom i koji je otišao u </w:t>
      </w:r>
      <w:r w:rsidR="000B7D5A">
        <w:t xml:space="preserve">najbolje </w:t>
      </w:r>
      <w:r w:rsidRPr="00D12056">
        <w:t>utočište kao samotna ptica Cakravāka.</w:t>
      </w:r>
      <w:r w:rsidR="000B7D5A">
        <w:t>“</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64. Mr</w:t>
      </w:r>
      <w:r w:rsidRPr="00D12056">
        <w:rPr>
          <w:b/>
          <w:lang w:val="vi-VN"/>
        </w:rPr>
        <w:t>̣</w:t>
      </w:r>
      <w:r w:rsidRPr="00D12056">
        <w:rPr>
          <w:b/>
        </w:rPr>
        <w:t>gī Śākyakanyā Ānandasya mātā sā kumāraṃ tādr</w:t>
      </w:r>
      <w:r w:rsidRPr="00D12056">
        <w:rPr>
          <w:b/>
          <w:lang w:val="vi-VN"/>
        </w:rPr>
        <w:t>̣</w:t>
      </w:r>
      <w:r w:rsidRPr="00D12056">
        <w:rPr>
          <w:b/>
        </w:rPr>
        <w:t>śīye laks</w:t>
      </w:r>
      <w:r w:rsidRPr="00D12056">
        <w:rPr>
          <w:b/>
          <w:lang w:val="vi-VN"/>
        </w:rPr>
        <w:t>̣</w:t>
      </w:r>
      <w:r w:rsidRPr="00D12056">
        <w:rPr>
          <w:b/>
        </w:rPr>
        <w:t>mīye tādr</w:t>
      </w:r>
      <w:r w:rsidRPr="00D12056">
        <w:rPr>
          <w:b/>
          <w:lang w:val="vi-VN"/>
        </w:rPr>
        <w:t>̣</w:t>
      </w:r>
      <w:r w:rsidRPr="00D12056">
        <w:rPr>
          <w:b/>
        </w:rPr>
        <w:t>śāye vibhūs</w:t>
      </w:r>
      <w:r w:rsidRPr="00D12056">
        <w:rPr>
          <w:b/>
          <w:lang w:val="vi-VN"/>
        </w:rPr>
        <w:t>̣</w:t>
      </w:r>
      <w:r w:rsidRPr="00D12056">
        <w:rPr>
          <w:b/>
        </w:rPr>
        <w:t>āye Kapilavastuto niryāntaṃ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gāthāhi kumāraṃ abhistavati:</w:t>
      </w:r>
    </w:p>
    <w:p w:rsidR="002E7BAF" w:rsidRPr="00D12056" w:rsidRDefault="002E7BAF" w:rsidP="002E7BAF">
      <w:pPr>
        <w:jc w:val="both"/>
        <w:rPr>
          <w:b/>
        </w:rPr>
      </w:pPr>
      <w:r w:rsidRPr="00D12056">
        <w:rPr>
          <w:b/>
        </w:rPr>
        <w:t xml:space="preserve">                          </w:t>
      </w:r>
      <w:r w:rsidRPr="007842F3">
        <w:rPr>
          <w:b/>
        </w:rPr>
        <w:t>6.</w:t>
      </w:r>
      <w:r w:rsidRPr="00D12056">
        <w:rPr>
          <w:b/>
          <w:color w:val="FF0000"/>
        </w:rPr>
        <w:t xml:space="preserve"> </w:t>
      </w:r>
      <w:r w:rsidRPr="00D12056">
        <w:rPr>
          <w:b/>
        </w:rPr>
        <w:t>nirvr</w:t>
      </w:r>
      <w:r w:rsidRPr="00D12056">
        <w:rPr>
          <w:b/>
          <w:lang w:val="vi-VN"/>
        </w:rPr>
        <w:t>̣</w:t>
      </w:r>
      <w:r w:rsidRPr="00D12056">
        <w:rPr>
          <w:b/>
        </w:rPr>
        <w:t>tā punas te mātā pitā punas te nirvr</w:t>
      </w:r>
      <w:r w:rsidRPr="00D12056">
        <w:rPr>
          <w:b/>
          <w:lang w:val="vi-VN"/>
        </w:rPr>
        <w:t>̣</w:t>
      </w:r>
      <w:r w:rsidRPr="00D12056">
        <w:rPr>
          <w:b/>
        </w:rPr>
        <w:t>to</w:t>
      </w:r>
    </w:p>
    <w:p w:rsidR="002E7BAF" w:rsidRPr="00D12056" w:rsidRDefault="002E7BAF" w:rsidP="002E7BAF">
      <w:pPr>
        <w:jc w:val="both"/>
        <w:rPr>
          <w:b/>
        </w:rPr>
      </w:pPr>
      <w:r w:rsidRPr="00D12056">
        <w:rPr>
          <w:b/>
        </w:rPr>
        <w:t xml:space="preserve">                              nirvr</w:t>
      </w:r>
      <w:r w:rsidRPr="00D12056">
        <w:rPr>
          <w:b/>
          <w:lang w:val="vi-VN"/>
        </w:rPr>
        <w:t>̣</w:t>
      </w:r>
      <w:r w:rsidRPr="00D12056">
        <w:rPr>
          <w:b/>
        </w:rPr>
        <w:t>tā punah</w:t>
      </w:r>
      <w:r w:rsidRPr="00D12056">
        <w:rPr>
          <w:b/>
          <w:lang w:val="vi-VN"/>
        </w:rPr>
        <w:t>̣</w:t>
      </w:r>
      <w:r w:rsidRPr="00D12056">
        <w:rPr>
          <w:b/>
        </w:rPr>
        <w:t xml:space="preserve"> sā nāri yasya bhartā bhavis</w:t>
      </w:r>
      <w:r w:rsidRPr="00D12056">
        <w:rPr>
          <w:b/>
          <w:lang w:val="vi-VN"/>
        </w:rPr>
        <w:t>̣</w:t>
      </w:r>
      <w:r w:rsidRPr="00D12056">
        <w:rPr>
          <w:b/>
        </w:rPr>
        <w:t xml:space="preserve">yasi         </w:t>
      </w:r>
    </w:p>
    <w:p w:rsidR="002E7BAF" w:rsidRPr="00D12056" w:rsidRDefault="002E7BAF" w:rsidP="002E7BAF">
      <w:pPr>
        <w:jc w:val="both"/>
      </w:pPr>
    </w:p>
    <w:p w:rsidR="002E7BAF" w:rsidRPr="00D12056" w:rsidRDefault="002E7BAF" w:rsidP="002E7BAF">
      <w:pPr>
        <w:jc w:val="both"/>
      </w:pPr>
      <w:r w:rsidRPr="00D12056">
        <w:lastRenderedPageBreak/>
        <w:t>Mr</w:t>
      </w:r>
      <w:r w:rsidRPr="00D12056">
        <w:rPr>
          <w:lang w:val="vi-VN"/>
        </w:rPr>
        <w:t>̣</w:t>
      </w:r>
      <w:r w:rsidRPr="00D12056">
        <w:t>gī, žena iz porodice Śākya i majka Ānande, vidjevši kraljevića koji je išao od Kapilavastua s takvim sjajem i takvim ukrasima, pohvalila je kraljevića stihovima: „Sretna je tvoja majka i sretan je tvoj otac, sretna je žena čiji ćeš suprug postati</w:t>
      </w:r>
      <w:r w:rsidR="000B7D5A">
        <w:t>!</w:t>
      </w:r>
      <w:r w:rsidRPr="00D12056">
        <w:t>“</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65. bodhisattvasya nirvān</w:t>
      </w:r>
      <w:r w:rsidRPr="00D12056">
        <w:rPr>
          <w:b/>
          <w:lang w:val="vi-VN"/>
        </w:rPr>
        <w:t>̣</w:t>
      </w:r>
      <w:r w:rsidRPr="00D12056">
        <w:rPr>
          <w:b/>
        </w:rPr>
        <w:t>aśabdaṃ śrutvā nirvān</w:t>
      </w:r>
      <w:r w:rsidRPr="00D12056">
        <w:rPr>
          <w:b/>
          <w:lang w:val="vi-VN"/>
        </w:rPr>
        <w:t>̣</w:t>
      </w:r>
      <w:r w:rsidRPr="00D12056">
        <w:rPr>
          <w:b/>
        </w:rPr>
        <w:t>asmiṃ eva manaṃ prasīde tis</w:t>
      </w:r>
      <w:r w:rsidRPr="00D12056">
        <w:rPr>
          <w:b/>
          <w:lang w:val="vi-VN"/>
        </w:rPr>
        <w:t>̣</w:t>
      </w:r>
      <w:r w:rsidRPr="00D12056">
        <w:rPr>
          <w:b/>
        </w:rPr>
        <w:t>t</w:t>
      </w:r>
      <w:r w:rsidRPr="00D12056">
        <w:rPr>
          <w:b/>
          <w:lang w:val="vi-VN"/>
        </w:rPr>
        <w:t>̣</w:t>
      </w:r>
      <w:r w:rsidRPr="00D12056">
        <w:rPr>
          <w:b/>
        </w:rPr>
        <w:t>he saṃpraskande:</w:t>
      </w:r>
    </w:p>
    <w:p w:rsidR="002E7BAF" w:rsidRPr="00D12056" w:rsidRDefault="002E7BAF" w:rsidP="002E7BAF">
      <w:pPr>
        <w:tabs>
          <w:tab w:val="left" w:pos="1620"/>
        </w:tabs>
        <w:jc w:val="both"/>
        <w:rPr>
          <w:b/>
        </w:rPr>
      </w:pPr>
      <w:r w:rsidRPr="007842F3">
        <w:rPr>
          <w:b/>
        </w:rPr>
        <w:t xml:space="preserve">                          7.</w:t>
      </w:r>
      <w:r w:rsidRPr="00D12056">
        <w:rPr>
          <w:b/>
        </w:rPr>
        <w:t xml:space="preserve"> nirvān</w:t>
      </w:r>
      <w:r w:rsidRPr="00D12056">
        <w:rPr>
          <w:b/>
          <w:lang w:val="vi-VN"/>
        </w:rPr>
        <w:t>̣</w:t>
      </w:r>
      <w:r w:rsidRPr="00D12056">
        <w:rPr>
          <w:b/>
        </w:rPr>
        <w:t>aghos</w:t>
      </w:r>
      <w:r w:rsidRPr="00D12056">
        <w:rPr>
          <w:b/>
          <w:lang w:val="vi-VN"/>
        </w:rPr>
        <w:t>̣</w:t>
      </w:r>
      <w:r w:rsidRPr="00D12056">
        <w:rPr>
          <w:b/>
        </w:rPr>
        <w:t>aṃ śrutvāna nirvān</w:t>
      </w:r>
      <w:r w:rsidRPr="00D12056">
        <w:rPr>
          <w:b/>
          <w:lang w:val="vi-VN"/>
        </w:rPr>
        <w:t>̣</w:t>
      </w:r>
      <w:r w:rsidRPr="00D12056">
        <w:rPr>
          <w:b/>
        </w:rPr>
        <w:t>aṃ śrotam ādade</w:t>
      </w:r>
    </w:p>
    <w:p w:rsidR="002E7BAF" w:rsidRPr="00D12056" w:rsidRDefault="002E7BAF" w:rsidP="002E7BAF">
      <w:pPr>
        <w:tabs>
          <w:tab w:val="left" w:pos="1620"/>
        </w:tabs>
        <w:jc w:val="both"/>
        <w:rPr>
          <w:b/>
        </w:rPr>
      </w:pPr>
      <w:r w:rsidRPr="00D12056">
        <w:rPr>
          <w:b/>
        </w:rPr>
        <w:t xml:space="preserve">                              nirvān</w:t>
      </w:r>
      <w:r w:rsidRPr="00D12056">
        <w:rPr>
          <w:b/>
          <w:lang w:val="vi-VN"/>
        </w:rPr>
        <w:t>̣</w:t>
      </w:r>
      <w:r w:rsidRPr="00D12056">
        <w:rPr>
          <w:b/>
        </w:rPr>
        <w:t>' anuttaraṃ dr</w:t>
      </w:r>
      <w:r w:rsidRPr="00D12056">
        <w:rPr>
          <w:b/>
          <w:lang w:val="vi-VN"/>
        </w:rPr>
        <w:t>̣</w:t>
      </w:r>
      <w:r w:rsidRPr="00D12056">
        <w:rPr>
          <w:b/>
        </w:rPr>
        <w:t>s</w:t>
      </w:r>
      <w:r w:rsidRPr="00D12056">
        <w:rPr>
          <w:b/>
          <w:lang w:val="vi-VN"/>
        </w:rPr>
        <w:t>̣</w:t>
      </w:r>
      <w:r w:rsidRPr="00D12056">
        <w:rPr>
          <w:b/>
        </w:rPr>
        <w:t>t</w:t>
      </w:r>
      <w:r w:rsidRPr="00D12056">
        <w:rPr>
          <w:b/>
          <w:lang w:val="vi-VN"/>
        </w:rPr>
        <w:t>̣</w:t>
      </w:r>
      <w:r w:rsidRPr="00D12056">
        <w:rPr>
          <w:b/>
        </w:rPr>
        <w:t>vā dhyāyate akutobhayaṃ</w:t>
      </w:r>
    </w:p>
    <w:p w:rsidR="002E7BAF" w:rsidRPr="00D12056" w:rsidRDefault="002E7BAF" w:rsidP="002E7BAF">
      <w:pPr>
        <w:jc w:val="both"/>
      </w:pPr>
    </w:p>
    <w:p w:rsidR="002E7BAF" w:rsidRPr="00D12056" w:rsidRDefault="002E7BAF" w:rsidP="002E7BAF">
      <w:pPr>
        <w:jc w:val="both"/>
        <w:rPr>
          <w:color w:val="FF0000"/>
        </w:rPr>
      </w:pPr>
      <w:r w:rsidRPr="00D12056">
        <w:t>Čuvši riječ „nirvān</w:t>
      </w:r>
      <w:r w:rsidRPr="00D12056">
        <w:rPr>
          <w:lang w:val="vi-VN"/>
        </w:rPr>
        <w:t>̣</w:t>
      </w:r>
      <w:r w:rsidR="000B7D5A">
        <w:t>a“, bodhisattvin se duh razbistrio,</w:t>
      </w:r>
      <w:r w:rsidRPr="00D12056">
        <w:t>, zastao i poskočio</w:t>
      </w:r>
      <w:r w:rsidR="000B7D5A">
        <w:t>:</w:t>
      </w:r>
      <w:r w:rsidRPr="00D12056">
        <w:t xml:space="preserve"> </w:t>
      </w:r>
    </w:p>
    <w:p w:rsidR="002E7BAF" w:rsidRPr="00D12056" w:rsidRDefault="000B7D5A" w:rsidP="002E7BAF">
      <w:pPr>
        <w:jc w:val="both"/>
      </w:pPr>
      <w:r>
        <w:t>Kada je čuo zvuk (riječi) „ne</w:t>
      </w:r>
      <w:r w:rsidR="002E7BAF" w:rsidRPr="00D12056">
        <w:t>žudnost</w:t>
      </w:r>
      <w:r>
        <w:t>“</w:t>
      </w:r>
      <w:r w:rsidR="002E7BAF" w:rsidRPr="00D12056">
        <w:t>, pr</w:t>
      </w:r>
      <w:r>
        <w:t>igrlio je put (?) k nežudnosti.</w:t>
      </w:r>
    </w:p>
    <w:p w:rsidR="002E7BAF" w:rsidRPr="00D12056" w:rsidRDefault="000B7D5A" w:rsidP="002E7BAF">
      <w:pPr>
        <w:jc w:val="both"/>
      </w:pPr>
      <w:r>
        <w:t>Vidjevši nenadmašnu ne</w:t>
      </w:r>
      <w:r w:rsidR="002E7BAF" w:rsidRPr="00D12056">
        <w:t xml:space="preserve">žudnost, zadubio se u </w:t>
      </w:r>
      <w:r>
        <w:t>nju u kojoj nema straha niotkuda!</w:t>
      </w:r>
    </w:p>
    <w:p w:rsidR="002E7BAF" w:rsidRPr="00D12056" w:rsidRDefault="002E7BAF" w:rsidP="002E7BAF">
      <w:pPr>
        <w:jc w:val="both"/>
      </w:pPr>
    </w:p>
    <w:p w:rsidR="002E7BAF" w:rsidRPr="00D12056" w:rsidRDefault="002E7BAF" w:rsidP="002E7BAF">
      <w:pPr>
        <w:jc w:val="both"/>
        <w:rPr>
          <w:b/>
        </w:rPr>
      </w:pPr>
    </w:p>
    <w:p w:rsidR="002E7BAF" w:rsidRPr="00D12056" w:rsidRDefault="002E7BAF" w:rsidP="002E7BAF">
      <w:pPr>
        <w:jc w:val="both"/>
        <w:rPr>
          <w:b/>
        </w:rPr>
      </w:pPr>
      <w:r w:rsidRPr="00D12056">
        <w:rPr>
          <w:b/>
        </w:rPr>
        <w:t>66</w:t>
      </w:r>
      <w:r w:rsidRPr="00D12056">
        <w:t xml:space="preserve">. </w:t>
      </w:r>
      <w:r w:rsidRPr="00D12056">
        <w:rPr>
          <w:b/>
        </w:rPr>
        <w:t>kumāren</w:t>
      </w:r>
      <w:r w:rsidRPr="00D12056">
        <w:rPr>
          <w:b/>
          <w:lang w:val="vi-VN"/>
        </w:rPr>
        <w:t>̣</w:t>
      </w:r>
      <w:r w:rsidRPr="00D12056">
        <w:rPr>
          <w:b/>
        </w:rPr>
        <w:t>a tam</w:t>
      </w:r>
      <w:r w:rsidRPr="00D12056">
        <w:rPr>
          <w:b/>
          <w:lang w:val="vi-VN"/>
        </w:rPr>
        <w:t>̣</w:t>
      </w:r>
      <w:r w:rsidRPr="00D12056">
        <w:rPr>
          <w:b/>
        </w:rPr>
        <w:t xml:space="preserve"> nirvān</w:t>
      </w:r>
      <w:r w:rsidRPr="00D12056">
        <w:rPr>
          <w:b/>
          <w:lang w:val="vi-VN"/>
        </w:rPr>
        <w:t>̣</w:t>
      </w:r>
      <w:r w:rsidRPr="00D12056">
        <w:rPr>
          <w:b/>
        </w:rPr>
        <w:t>aṃ dhyāyantena Mr</w:t>
      </w:r>
      <w:r w:rsidRPr="00D12056">
        <w:rPr>
          <w:b/>
          <w:lang w:val="vi-VN"/>
        </w:rPr>
        <w:t>̣</w:t>
      </w:r>
      <w:r w:rsidRPr="00D12056">
        <w:rPr>
          <w:b/>
        </w:rPr>
        <w:t>gī Śākyakanyā nāvalokitā nābhās</w:t>
      </w:r>
      <w:r w:rsidRPr="00D12056">
        <w:rPr>
          <w:b/>
          <w:lang w:val="vi-VN"/>
        </w:rPr>
        <w:t>̣</w:t>
      </w:r>
      <w:r w:rsidRPr="00D12056">
        <w:rPr>
          <w:b/>
        </w:rPr>
        <w:t>t</w:t>
      </w:r>
      <w:r w:rsidRPr="00D12056">
        <w:rPr>
          <w:b/>
          <w:lang w:val="vi-VN"/>
        </w:rPr>
        <w:t>̣</w:t>
      </w:r>
      <w:r w:rsidRPr="00D12056">
        <w:rPr>
          <w:b/>
        </w:rPr>
        <w:t>ā.</w:t>
      </w:r>
    </w:p>
    <w:p w:rsidR="002E7BAF" w:rsidRPr="00D12056" w:rsidRDefault="002E7BAF" w:rsidP="002E7BAF">
      <w:pPr>
        <w:jc w:val="both"/>
      </w:pPr>
    </w:p>
    <w:p w:rsidR="002E7BAF" w:rsidRPr="00D12056" w:rsidRDefault="000B7D5A" w:rsidP="002E7BAF">
      <w:pPr>
        <w:jc w:val="both"/>
      </w:pPr>
      <w:r>
        <w:t xml:space="preserve">Kraljević zadubljen u nežudnost nije ni vidio ni </w:t>
      </w:r>
      <w:r w:rsidR="002E7BAF" w:rsidRPr="00D12056">
        <w:t>oslovio Mr</w:t>
      </w:r>
      <w:r w:rsidR="002E7BAF" w:rsidRPr="00D12056">
        <w:rPr>
          <w:lang w:val="vi-VN"/>
        </w:rPr>
        <w:t>̣</w:t>
      </w:r>
      <w:r w:rsidR="002E7BAF" w:rsidRPr="00D12056">
        <w:t>gī, ženu iz porodice Śākya.</w:t>
      </w:r>
    </w:p>
    <w:p w:rsidR="002E7BAF" w:rsidRPr="00D12056" w:rsidRDefault="002E7BAF" w:rsidP="002E7BAF">
      <w:pPr>
        <w:jc w:val="both"/>
        <w:rPr>
          <w:b/>
        </w:rPr>
      </w:pPr>
    </w:p>
    <w:p w:rsidR="002E7BAF" w:rsidRPr="00D12056" w:rsidRDefault="002E7BAF" w:rsidP="002E7BAF">
      <w:pPr>
        <w:jc w:val="both"/>
        <w:rPr>
          <w:b/>
        </w:rPr>
      </w:pPr>
    </w:p>
    <w:p w:rsidR="002E7BAF" w:rsidRPr="00D12056" w:rsidRDefault="002E7BAF" w:rsidP="002E7BAF">
      <w:pPr>
        <w:jc w:val="both"/>
        <w:rPr>
          <w:b/>
        </w:rPr>
      </w:pPr>
      <w:r w:rsidRPr="00D12056">
        <w:rPr>
          <w:b/>
        </w:rPr>
        <w:t>67. tasyā dāni Mr</w:t>
      </w:r>
      <w:r w:rsidRPr="00D12056">
        <w:rPr>
          <w:b/>
          <w:lang w:val="vi-VN"/>
        </w:rPr>
        <w:t>̣</w:t>
      </w:r>
      <w:r w:rsidRPr="00D12056">
        <w:rPr>
          <w:b/>
        </w:rPr>
        <w:t>gīye Śākyakanyāye daurmanasyaṃ sam</w:t>
      </w:r>
      <w:r w:rsidRPr="00D12056">
        <w:rPr>
          <w:b/>
          <w:lang w:val="vi-VN"/>
        </w:rPr>
        <w:t>̣</w:t>
      </w:r>
      <w:r w:rsidRPr="00D12056">
        <w:rPr>
          <w:b/>
        </w:rPr>
        <w:t>jātaṃ: ettakasya janakāyasya madhyato  mayā kumāro abhistuto na cānena aham avalokitāpi.</w:t>
      </w:r>
    </w:p>
    <w:p w:rsidR="002E7BAF" w:rsidRPr="00D12056" w:rsidRDefault="002E7BAF" w:rsidP="002E7BAF">
      <w:pPr>
        <w:jc w:val="both"/>
        <w:rPr>
          <w:b/>
        </w:rPr>
      </w:pPr>
    </w:p>
    <w:p w:rsidR="002E7BAF" w:rsidRPr="00D12056" w:rsidRDefault="002E7BAF" w:rsidP="002E7BAF">
      <w:pPr>
        <w:jc w:val="both"/>
      </w:pPr>
      <w:r w:rsidRPr="00D12056">
        <w:t>Na to se Mr</w:t>
      </w:r>
      <w:r w:rsidRPr="00D12056">
        <w:rPr>
          <w:lang w:val="vi-VN"/>
        </w:rPr>
        <w:t>̣</w:t>
      </w:r>
      <w:r w:rsidRPr="00D12056">
        <w:t>gī, žena iz porodice Śākya, rastužila: „Usred tako velike gomile ljudi odala sam počast kralje</w:t>
      </w:r>
      <w:r w:rsidR="000B7D5A">
        <w:t>viću, a on me nije ni</w:t>
      </w:r>
      <w:r w:rsidR="00A747CA">
        <w:t xml:space="preserve"> pogleda</w:t>
      </w:r>
      <w:r w:rsidR="000B7D5A">
        <w:t>o.</w:t>
      </w:r>
      <w:r w:rsidRPr="00D12056">
        <w:t>“</w:t>
      </w:r>
    </w:p>
    <w:p w:rsidR="002E7BAF" w:rsidRPr="00D12056" w:rsidRDefault="002E7BAF" w:rsidP="002E7BAF">
      <w:pPr>
        <w:tabs>
          <w:tab w:val="left" w:pos="1620"/>
        </w:tabs>
        <w:jc w:val="both"/>
      </w:pPr>
    </w:p>
    <w:p w:rsidR="002E7BAF" w:rsidRPr="00D12056" w:rsidRDefault="002E7BAF" w:rsidP="002E7BAF">
      <w:pPr>
        <w:tabs>
          <w:tab w:val="left" w:pos="1620"/>
        </w:tabs>
        <w:jc w:val="both"/>
      </w:pPr>
    </w:p>
    <w:p w:rsidR="002E7BAF" w:rsidRPr="00D12056" w:rsidRDefault="002E7BAF" w:rsidP="002E7BAF">
      <w:pPr>
        <w:jc w:val="both"/>
        <w:rPr>
          <w:b/>
        </w:rPr>
      </w:pPr>
    </w:p>
    <w:p w:rsidR="002E7BAF" w:rsidRPr="00D12056" w:rsidRDefault="002E7BAF" w:rsidP="002E7BAF">
      <w:pPr>
        <w:spacing w:line="360" w:lineRule="auto"/>
      </w:pPr>
    </w:p>
    <w:p w:rsidR="002E7BAF" w:rsidRPr="00D12056" w:rsidRDefault="002E7BAF" w:rsidP="002E7BAF">
      <w:pPr>
        <w:spacing w:line="360" w:lineRule="auto"/>
        <w:jc w:val="both"/>
      </w:pPr>
    </w:p>
    <w:p w:rsidR="002E7BAF" w:rsidRPr="00D12056" w:rsidRDefault="002E7BAF" w:rsidP="002E7BAF">
      <w:pPr>
        <w:spacing w:line="360" w:lineRule="auto"/>
        <w:jc w:val="both"/>
      </w:pPr>
    </w:p>
    <w:p w:rsidR="002E7BAF" w:rsidRPr="00D12056" w:rsidRDefault="002E7BAF" w:rsidP="002E7BAF">
      <w:pPr>
        <w:spacing w:line="360" w:lineRule="auto"/>
        <w:jc w:val="both"/>
      </w:pPr>
    </w:p>
    <w:p w:rsidR="002E7BAF" w:rsidRPr="00D12056" w:rsidRDefault="002E7BAF" w:rsidP="002E7BAF">
      <w:pPr>
        <w:spacing w:line="360" w:lineRule="auto"/>
        <w:jc w:val="both"/>
        <w:rPr>
          <w:sz w:val="28"/>
          <w:szCs w:val="28"/>
        </w:rPr>
      </w:pPr>
    </w:p>
    <w:p w:rsidR="002E7BAF" w:rsidRPr="00D12056" w:rsidRDefault="002E7BAF" w:rsidP="002E7BAF">
      <w:pPr>
        <w:spacing w:line="360" w:lineRule="auto"/>
        <w:jc w:val="both"/>
        <w:rPr>
          <w:sz w:val="28"/>
          <w:szCs w:val="28"/>
        </w:rPr>
      </w:pPr>
    </w:p>
    <w:p w:rsidR="002E7BAF" w:rsidRPr="00D12056" w:rsidRDefault="002E7BAF" w:rsidP="002E7BAF">
      <w:pPr>
        <w:spacing w:line="360" w:lineRule="auto"/>
        <w:jc w:val="both"/>
        <w:rPr>
          <w:sz w:val="28"/>
          <w:szCs w:val="28"/>
        </w:rPr>
      </w:pPr>
    </w:p>
    <w:p w:rsidR="002E7BAF" w:rsidRPr="00D12056" w:rsidRDefault="002E7BAF" w:rsidP="002E7BAF">
      <w:pPr>
        <w:spacing w:line="360" w:lineRule="auto"/>
        <w:jc w:val="both"/>
        <w:rPr>
          <w:sz w:val="28"/>
          <w:szCs w:val="28"/>
        </w:rPr>
      </w:pPr>
    </w:p>
    <w:p w:rsidR="002E7BAF" w:rsidRPr="00D12056" w:rsidRDefault="002E7BAF" w:rsidP="002E7BAF">
      <w:pPr>
        <w:spacing w:line="360" w:lineRule="auto"/>
        <w:jc w:val="both"/>
        <w:rPr>
          <w:sz w:val="28"/>
          <w:szCs w:val="28"/>
        </w:rPr>
      </w:pPr>
    </w:p>
    <w:p w:rsidR="002E7BAF" w:rsidRPr="00D12056" w:rsidRDefault="002E7BAF" w:rsidP="002E7BAF">
      <w:pPr>
        <w:spacing w:line="360" w:lineRule="auto"/>
        <w:jc w:val="both"/>
        <w:rPr>
          <w:sz w:val="28"/>
          <w:szCs w:val="28"/>
        </w:rPr>
      </w:pPr>
    </w:p>
    <w:p w:rsidR="002E7BAF" w:rsidRDefault="002E7BAF" w:rsidP="002E7BAF">
      <w:pPr>
        <w:spacing w:line="360" w:lineRule="auto"/>
        <w:jc w:val="both"/>
        <w:rPr>
          <w:rFonts w:ascii="Bookman Old Style" w:hAnsi="Bookman Old Style"/>
          <w:sz w:val="28"/>
          <w:szCs w:val="28"/>
        </w:rPr>
      </w:pPr>
    </w:p>
    <w:p w:rsidR="002E7BAF" w:rsidRDefault="002E7BAF" w:rsidP="002E7BAF">
      <w:pPr>
        <w:spacing w:line="360" w:lineRule="auto"/>
        <w:jc w:val="both"/>
        <w:rPr>
          <w:rFonts w:ascii="Bookman Old Style" w:hAnsi="Bookman Old Style"/>
          <w:sz w:val="28"/>
          <w:szCs w:val="28"/>
        </w:rPr>
      </w:pPr>
    </w:p>
    <w:p w:rsidR="002E7BAF" w:rsidRDefault="002E7BAF" w:rsidP="002E7BAF">
      <w:pPr>
        <w:spacing w:line="360" w:lineRule="auto"/>
        <w:jc w:val="both"/>
        <w:rPr>
          <w:rFonts w:ascii="Bookman Old Style" w:hAnsi="Bookman Old Style"/>
          <w:sz w:val="28"/>
          <w:szCs w:val="28"/>
        </w:rPr>
      </w:pPr>
    </w:p>
    <w:p w:rsidR="002E7BAF" w:rsidRPr="00437897" w:rsidRDefault="002E7BAF" w:rsidP="002E7BAF">
      <w:pPr>
        <w:spacing w:line="360" w:lineRule="auto"/>
        <w:jc w:val="both"/>
      </w:pPr>
      <w:r w:rsidRPr="00437897">
        <w:lastRenderedPageBreak/>
        <w:t>Popis korištene literature</w:t>
      </w:r>
    </w:p>
    <w:p w:rsidR="002E7BAF" w:rsidRDefault="002E7BAF" w:rsidP="002E7BAF">
      <w:pPr>
        <w:spacing w:line="360" w:lineRule="auto"/>
        <w:jc w:val="both"/>
      </w:pPr>
      <w:r w:rsidRPr="00437897">
        <w:rPr>
          <w:b/>
        </w:rPr>
        <w:t>Edgerton</w:t>
      </w:r>
      <w:r w:rsidRPr="00437897">
        <w:t xml:space="preserve">, F. (1953) </w:t>
      </w:r>
      <w:r w:rsidRPr="00437897">
        <w:rPr>
          <w:i/>
        </w:rPr>
        <w:t>Buddhist Hybrid Sanskrit Grammar and Dictionary</w:t>
      </w:r>
      <w:r w:rsidRPr="00437897">
        <w:t>. Delhi: Motilal Banarsidass Publishers Private Limited.</w:t>
      </w:r>
    </w:p>
    <w:p w:rsidR="00717549" w:rsidRPr="00717549" w:rsidRDefault="00717549" w:rsidP="002E7BAF">
      <w:pPr>
        <w:spacing w:line="360" w:lineRule="auto"/>
        <w:jc w:val="both"/>
      </w:pPr>
      <w:r w:rsidRPr="00717549">
        <w:rPr>
          <w:b/>
          <w:bCs/>
        </w:rPr>
        <w:t>Hinüber</w:t>
      </w:r>
      <w:r>
        <w:t xml:space="preserve">, Oskar von (1996) </w:t>
      </w:r>
      <w:r>
        <w:rPr>
          <w:i/>
          <w:iCs/>
        </w:rPr>
        <w:t xml:space="preserve">A Handbook of Pāli Literature (Indian philology andSouth Asian Studies, vol. 2). </w:t>
      </w:r>
      <w:r>
        <w:t>Berlin, New York: Walter de Gruyter</w:t>
      </w:r>
    </w:p>
    <w:p w:rsidR="002E7BAF" w:rsidRPr="00437897" w:rsidRDefault="002E7BAF" w:rsidP="002E7BAF">
      <w:pPr>
        <w:spacing w:line="360" w:lineRule="auto"/>
        <w:jc w:val="both"/>
      </w:pPr>
      <w:r w:rsidRPr="00437897">
        <w:rPr>
          <w:b/>
        </w:rPr>
        <w:t>Ježić</w:t>
      </w:r>
      <w:r w:rsidRPr="00437897">
        <w:t xml:space="preserve">, M., </w:t>
      </w:r>
      <w:r w:rsidRPr="00437897">
        <w:rPr>
          <w:b/>
        </w:rPr>
        <w:t>Pinhak</w:t>
      </w:r>
      <w:r w:rsidRPr="00437897">
        <w:t xml:space="preserve">, M.J., </w:t>
      </w:r>
      <w:r w:rsidRPr="00437897">
        <w:rPr>
          <w:b/>
        </w:rPr>
        <w:t>Moačanin</w:t>
      </w:r>
      <w:r w:rsidRPr="00437897">
        <w:t xml:space="preserve">, K.G. (2001) </w:t>
      </w:r>
      <w:r w:rsidRPr="00437897">
        <w:rPr>
          <w:i/>
        </w:rPr>
        <w:t>Istočne religije (skripta za studente)</w:t>
      </w:r>
      <w:r w:rsidRPr="00437897">
        <w:t>. Zagreb: Filozofski fakultet, Katedra za indologiju.</w:t>
      </w:r>
    </w:p>
    <w:p w:rsidR="002E7BAF" w:rsidRPr="00437897" w:rsidRDefault="002E7BAF" w:rsidP="002E7BAF">
      <w:pPr>
        <w:spacing w:line="360" w:lineRule="auto"/>
        <w:jc w:val="both"/>
      </w:pPr>
      <w:r w:rsidRPr="00437897">
        <w:rPr>
          <w:b/>
        </w:rPr>
        <w:t>Jones</w:t>
      </w:r>
      <w:r w:rsidRPr="00437897">
        <w:t xml:space="preserve">, J.J. (1952) </w:t>
      </w:r>
      <w:r w:rsidRPr="00437897">
        <w:rPr>
          <w:i/>
        </w:rPr>
        <w:t>Mahāvastu, Vol.II</w:t>
      </w:r>
      <w:r w:rsidRPr="00437897">
        <w:t>. London: Luzac &amp; Company, Ltd. (preuzeto s http://www.archive.org/stream/sacredbooksofbud18londuoft#page/n5/mode/2up).</w:t>
      </w:r>
    </w:p>
    <w:p w:rsidR="002E7BAF" w:rsidRPr="00437897" w:rsidRDefault="002E7BAF" w:rsidP="002E7BAF">
      <w:pPr>
        <w:spacing w:line="360" w:lineRule="auto"/>
        <w:jc w:val="both"/>
      </w:pPr>
      <w:r w:rsidRPr="00437897">
        <w:rPr>
          <w:b/>
        </w:rPr>
        <w:t>Nariman</w:t>
      </w:r>
      <w:r w:rsidRPr="00437897">
        <w:t xml:space="preserve">, G.K. (1973) </w:t>
      </w:r>
      <w:r w:rsidRPr="00437897">
        <w:rPr>
          <w:i/>
        </w:rPr>
        <w:t>Literary history of Sanskrit Buddhism: from Winternitz, Sylvian Levi, Huber</w:t>
      </w:r>
      <w:r w:rsidRPr="00437897">
        <w:t>. Varanasi, Delhi: Indological Book House.</w:t>
      </w:r>
    </w:p>
    <w:p w:rsidR="002E7BAF" w:rsidRPr="00437897" w:rsidRDefault="002E7BAF" w:rsidP="002E7BAF">
      <w:pPr>
        <w:spacing w:line="360" w:lineRule="auto"/>
        <w:jc w:val="both"/>
      </w:pPr>
      <w:r w:rsidRPr="00437897">
        <w:rPr>
          <w:b/>
        </w:rPr>
        <w:t>Winternitz</w:t>
      </w:r>
      <w:r w:rsidRPr="00437897">
        <w:t xml:space="preserve">, M. (1977) </w:t>
      </w:r>
      <w:r w:rsidRPr="00437897">
        <w:rPr>
          <w:i/>
        </w:rPr>
        <w:t>A History of Indian Literature. Vol.II, Buddhist Literature and Jaina Literature</w:t>
      </w:r>
      <w:r w:rsidRPr="00437897">
        <w:t>. New Delhi: Oriental Books Reprint Corporation.</w:t>
      </w:r>
    </w:p>
    <w:p w:rsidR="002E7BAF" w:rsidRPr="00437897" w:rsidRDefault="002E7BAF" w:rsidP="002E7BAF">
      <w:pPr>
        <w:tabs>
          <w:tab w:val="left" w:pos="4860"/>
        </w:tabs>
        <w:spacing w:line="360" w:lineRule="auto"/>
        <w:jc w:val="both"/>
      </w:pPr>
    </w:p>
    <w:p w:rsidR="00F06B4E" w:rsidRPr="00437897" w:rsidRDefault="00F06B4E"/>
    <w:sectPr w:rsidR="00F06B4E" w:rsidRPr="00437897" w:rsidSect="00F06B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4D" w:rsidRDefault="006D444D" w:rsidP="001B08C0">
      <w:r>
        <w:separator/>
      </w:r>
    </w:p>
  </w:endnote>
  <w:endnote w:type="continuationSeparator" w:id="0">
    <w:p w:rsidR="006D444D" w:rsidRDefault="006D444D" w:rsidP="001B0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4D" w:rsidRDefault="006D444D" w:rsidP="001B08C0">
      <w:r>
        <w:separator/>
      </w:r>
    </w:p>
  </w:footnote>
  <w:footnote w:type="continuationSeparator" w:id="0">
    <w:p w:rsidR="006D444D" w:rsidRDefault="006D444D" w:rsidP="001B08C0">
      <w:r>
        <w:continuationSeparator/>
      </w:r>
    </w:p>
  </w:footnote>
  <w:footnote w:id="1">
    <w:p w:rsidR="00FD430A" w:rsidRDefault="00FD430A" w:rsidP="00807497">
      <w:pPr>
        <w:pStyle w:val="FootnoteText"/>
        <w:jc w:val="both"/>
      </w:pPr>
      <w:r>
        <w:rPr>
          <w:rStyle w:val="FootnoteReference"/>
        </w:rPr>
        <w:footnoteRef/>
      </w:r>
      <w:r>
        <w:t xml:space="preserve"> Arhant (skt. dostojan, vrijedan; pāli arahant) – onaj čovjek, redovito redovnik, možda i starješina u zajednici, koji je dosegao najviši stupanj duhovnoga savršenstva, koji se više neće roditi i koji je postigao oslobođenje za sebe. Kao takav predstavlja ideal ranoga buddhizma (hīnayāna) za razliku od mahāyānskoga buddhizma u kojemu se ističe ideal bodhisattve, bića, koje najčešće nije redovnik, katkad ni čovjek, a koje je na putu prosvijetljenja koje će postići u ovome ili nekome budućem životu, a za koje smatra da mu je cilj oslobođenje svih bića od patnje.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2D66"/>
    <w:multiLevelType w:val="hybridMultilevel"/>
    <w:tmpl w:val="2D7A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E7BAF"/>
    <w:rsid w:val="00066099"/>
    <w:rsid w:val="000A2A3D"/>
    <w:rsid w:val="000B7D5A"/>
    <w:rsid w:val="0015289B"/>
    <w:rsid w:val="001B08C0"/>
    <w:rsid w:val="001B2622"/>
    <w:rsid w:val="001D5113"/>
    <w:rsid w:val="002205EA"/>
    <w:rsid w:val="002D74B4"/>
    <w:rsid w:val="002E7BAF"/>
    <w:rsid w:val="00331536"/>
    <w:rsid w:val="003C169A"/>
    <w:rsid w:val="003D2234"/>
    <w:rsid w:val="003E24F7"/>
    <w:rsid w:val="00437897"/>
    <w:rsid w:val="00456A5C"/>
    <w:rsid w:val="00566682"/>
    <w:rsid w:val="00630EDE"/>
    <w:rsid w:val="0063739B"/>
    <w:rsid w:val="006416D2"/>
    <w:rsid w:val="00666962"/>
    <w:rsid w:val="00666FA9"/>
    <w:rsid w:val="006836BA"/>
    <w:rsid w:val="006D444D"/>
    <w:rsid w:val="00700FE9"/>
    <w:rsid w:val="00717549"/>
    <w:rsid w:val="0072239D"/>
    <w:rsid w:val="007404F4"/>
    <w:rsid w:val="00741B22"/>
    <w:rsid w:val="0077215C"/>
    <w:rsid w:val="007842F3"/>
    <w:rsid w:val="007A56DC"/>
    <w:rsid w:val="007B252C"/>
    <w:rsid w:val="007F172E"/>
    <w:rsid w:val="00807497"/>
    <w:rsid w:val="0084686B"/>
    <w:rsid w:val="008B66D1"/>
    <w:rsid w:val="008C1770"/>
    <w:rsid w:val="008C25A6"/>
    <w:rsid w:val="00951497"/>
    <w:rsid w:val="00A150D3"/>
    <w:rsid w:val="00A453A3"/>
    <w:rsid w:val="00A747CA"/>
    <w:rsid w:val="00AA0155"/>
    <w:rsid w:val="00AA50D2"/>
    <w:rsid w:val="00AD0037"/>
    <w:rsid w:val="00AD3607"/>
    <w:rsid w:val="00C02015"/>
    <w:rsid w:val="00D12056"/>
    <w:rsid w:val="00D17FC7"/>
    <w:rsid w:val="00D76468"/>
    <w:rsid w:val="00D9318A"/>
    <w:rsid w:val="00DA2C81"/>
    <w:rsid w:val="00DB5990"/>
    <w:rsid w:val="00EB42C5"/>
    <w:rsid w:val="00ED283F"/>
    <w:rsid w:val="00F06B4E"/>
    <w:rsid w:val="00F22545"/>
    <w:rsid w:val="00FD430A"/>
    <w:rsid w:val="00FF6B5F"/>
  </w:rsids>
  <m:mathPr>
    <m:mathFont m:val="Cambria Math"/>
    <m:brkBin m:val="before"/>
    <m:brkBinSub m:val="--"/>
    <m:smallFrac m:val="off"/>
    <m:dispDef/>
    <m:lMargin m:val="0"/>
    <m:rMargin m:val="0"/>
    <m:defJc m:val="centerGroup"/>
    <m:wrapIndent m:val="1440"/>
    <m:intLim m:val="subSup"/>
    <m:naryLim m:val="undOvr"/>
  </m:mathPr>
  <w:themeFontLang w:val="hr-HR"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hr-HR"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AF"/>
    <w:pPr>
      <w:spacing w:after="0" w:line="240" w:lineRule="auto"/>
    </w:pPr>
    <w:rPr>
      <w:rFonts w:ascii="Times New Roman" w:eastAsia="Times New Roman" w:hAnsi="Times New Roman" w:cs="Times New Roman"/>
      <w:sz w:val="24"/>
      <w:szCs w:val="24"/>
      <w:lang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2E7B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7BAF"/>
    <w:rPr>
      <w:rFonts w:ascii="Tahoma" w:eastAsia="Times New Roman" w:hAnsi="Tahoma" w:cs="Tahoma"/>
      <w:sz w:val="20"/>
      <w:shd w:val="clear" w:color="auto" w:fill="000080"/>
      <w:lang w:eastAsia="hr-HR" w:bidi="ar-SA"/>
    </w:rPr>
  </w:style>
  <w:style w:type="paragraph" w:styleId="FootnoteText">
    <w:name w:val="footnote text"/>
    <w:basedOn w:val="Normal"/>
    <w:link w:val="FootnoteTextChar"/>
    <w:uiPriority w:val="99"/>
    <w:semiHidden/>
    <w:unhideWhenUsed/>
    <w:rsid w:val="001B08C0"/>
    <w:rPr>
      <w:sz w:val="20"/>
      <w:szCs w:val="20"/>
    </w:rPr>
  </w:style>
  <w:style w:type="character" w:customStyle="1" w:styleId="FootnoteTextChar">
    <w:name w:val="Footnote Text Char"/>
    <w:basedOn w:val="DefaultParagraphFont"/>
    <w:link w:val="FootnoteText"/>
    <w:uiPriority w:val="99"/>
    <w:semiHidden/>
    <w:rsid w:val="001B08C0"/>
    <w:rPr>
      <w:rFonts w:ascii="Times New Roman" w:eastAsia="Times New Roman" w:hAnsi="Times New Roman" w:cs="Times New Roman"/>
      <w:sz w:val="20"/>
      <w:lang w:eastAsia="hr-HR" w:bidi="ar-SA"/>
    </w:rPr>
  </w:style>
  <w:style w:type="character" w:styleId="FootnoteReference">
    <w:name w:val="footnote reference"/>
    <w:basedOn w:val="DefaultParagraphFont"/>
    <w:uiPriority w:val="99"/>
    <w:semiHidden/>
    <w:unhideWhenUsed/>
    <w:rsid w:val="001B08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9ED55-08CF-4AF8-B30D-3EFAFBA8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7013</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Indology-14</dc:creator>
  <cp:lastModifiedBy>Indology-14</cp:lastModifiedBy>
  <cp:revision>8</cp:revision>
  <dcterms:created xsi:type="dcterms:W3CDTF">2013-03-12T10:19:00Z</dcterms:created>
  <dcterms:modified xsi:type="dcterms:W3CDTF">2016-05-24T08:32:00Z</dcterms:modified>
</cp:coreProperties>
</file>