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98" w:rsidRDefault="00301598" w:rsidP="003015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POVEZANOST REZULTATA U SKIJAŠKOM TRČANJU S TESTIRANJIMA U ZAMJENSKIM SPORTOVIMA </w:t>
      </w:r>
    </w:p>
    <w:p w:rsidR="00301598" w:rsidRPr="005C6144" w:rsidRDefault="00301598" w:rsidP="003015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1717E">
        <w:rPr>
          <w:rFonts w:ascii="Times New Roman" w:eastAsia="Calibri" w:hAnsi="Times New Roman" w:cs="Times New Roman"/>
          <w:sz w:val="24"/>
          <w:szCs w:val="24"/>
        </w:rPr>
        <w:t>Katarina Zubčić</w:t>
      </w:r>
      <w:r w:rsidRPr="0001717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717E">
        <w:rPr>
          <w:rFonts w:ascii="Times New Roman" w:eastAsia="Calibri" w:hAnsi="Times New Roman" w:cs="Times New Roman"/>
          <w:sz w:val="24"/>
          <w:szCs w:val="24"/>
        </w:rPr>
        <w:t>Vjekoslav Cigrovski</w:t>
      </w:r>
      <w:r w:rsidRPr="0001717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171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Lorena</w:t>
      </w:r>
      <w:r w:rsidRPr="00017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Malec</w:t>
      </w:r>
      <w:r w:rsidR="00972E2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72E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6542">
        <w:rPr>
          <w:rFonts w:ascii="Times New Roman" w:eastAsia="Calibri" w:hAnsi="Times New Roman" w:cs="Times New Roman"/>
          <w:sz w:val="24"/>
          <w:szCs w:val="24"/>
        </w:rPr>
        <w:t>Ivan Radman</w:t>
      </w:r>
      <w:r w:rsidR="00CF654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5C6144">
        <w:rPr>
          <w:rFonts w:ascii="Times New Roman" w:eastAsia="Calibri" w:hAnsi="Times New Roman" w:cs="Times New Roman"/>
          <w:sz w:val="24"/>
          <w:szCs w:val="24"/>
        </w:rPr>
        <w:t>, Gordan Mlinarić</w:t>
      </w:r>
      <w:r w:rsidR="005C614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301598" w:rsidRDefault="00301598" w:rsidP="003015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717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1717E">
        <w:rPr>
          <w:rFonts w:ascii="Times New Roman" w:eastAsia="Calibri" w:hAnsi="Times New Roman" w:cs="Times New Roman"/>
          <w:sz w:val="24"/>
          <w:szCs w:val="24"/>
        </w:rPr>
        <w:t>Kineziološki fakultet Sveučilišta u Zagrebu</w:t>
      </w:r>
    </w:p>
    <w:p w:rsidR="00301598" w:rsidRDefault="00301598" w:rsidP="003015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717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Skijaški klub Sljeme Zagreb</w:t>
      </w:r>
    </w:p>
    <w:p w:rsidR="00CF6542" w:rsidRPr="0001717E" w:rsidRDefault="00CF6542" w:rsidP="00CF654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14D0F">
        <w:rPr>
          <w:rFonts w:ascii="Times New Roman" w:eastAsia="Calibri" w:hAnsi="Times New Roman" w:cs="Times New Roman"/>
          <w:sz w:val="24"/>
          <w:szCs w:val="24"/>
        </w:rPr>
        <w:t>University of Vienna, Institute of Sport Science, Vienna, Austria</w:t>
      </w:r>
    </w:p>
    <w:p w:rsidR="00CF6542" w:rsidRPr="0001717E" w:rsidRDefault="00CF6542" w:rsidP="003015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1598" w:rsidRPr="002429AD" w:rsidRDefault="00301598" w:rsidP="003015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29AD">
        <w:rPr>
          <w:rFonts w:ascii="Times New Roman" w:hAnsi="Times New Roman" w:cs="Times New Roman"/>
          <w:b/>
          <w:sz w:val="24"/>
          <w:szCs w:val="24"/>
        </w:rPr>
        <w:t>UVOD</w:t>
      </w:r>
    </w:p>
    <w:p w:rsidR="00301598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Povijesno promatrano skijaško trčanje je prvi oblik natjecanja u skijanju, cilj </w:t>
      </w:r>
      <w:r w:rsidR="00F36532">
        <w:rPr>
          <w:rFonts w:ascii="Times New Roman" w:hAnsi="Times New Roman" w:cs="Times New Roman"/>
          <w:sz w:val="24"/>
          <w:szCs w:val="24"/>
        </w:rPr>
        <w:t xml:space="preserve">kojega je </w:t>
      </w:r>
      <w:r>
        <w:rPr>
          <w:rFonts w:ascii="Times New Roman" w:hAnsi="Times New Roman" w:cs="Times New Roman"/>
          <w:sz w:val="24"/>
          <w:szCs w:val="24"/>
        </w:rPr>
        <w:t>zadanu stazu proći određenom tehnikom u što kraćem vremenu (</w:t>
      </w:r>
      <w:r w:rsidR="001B6115">
        <w:rPr>
          <w:rFonts w:ascii="Times New Roman" w:hAnsi="Times New Roman" w:cs="Times New Roman"/>
          <w:sz w:val="24"/>
          <w:szCs w:val="24"/>
        </w:rPr>
        <w:t xml:space="preserve">Matković, </w:t>
      </w:r>
      <w:r w:rsidR="004F2762">
        <w:rPr>
          <w:rFonts w:ascii="Times New Roman" w:hAnsi="Times New Roman" w:cs="Times New Roman"/>
          <w:sz w:val="24"/>
          <w:szCs w:val="24"/>
        </w:rPr>
        <w:t xml:space="preserve">Ferenčak i </w:t>
      </w:r>
      <w:r w:rsidR="001B6115" w:rsidRPr="007B73C8">
        <w:rPr>
          <w:rFonts w:ascii="Times New Roman" w:hAnsi="Times New Roman" w:cs="Times New Roman"/>
          <w:sz w:val="24"/>
          <w:szCs w:val="24"/>
        </w:rPr>
        <w:t>Žvan</w:t>
      </w:r>
      <w:r w:rsidR="001B6115">
        <w:rPr>
          <w:rFonts w:ascii="Times New Roman" w:hAnsi="Times New Roman" w:cs="Times New Roman"/>
          <w:sz w:val="24"/>
          <w:szCs w:val="24"/>
        </w:rPr>
        <w:t>,</w:t>
      </w:r>
      <w:r w:rsidRPr="002429AD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 xml:space="preserve">). U današnje vrijeme skijaško trčanje kao natjecateljski sport smatra se jednim od najzahtjevnijih sportova izdržljivosti </w:t>
      </w:r>
      <w:r w:rsidRPr="00D51D4D">
        <w:rPr>
          <w:rFonts w:ascii="Times New Roman" w:hAnsi="Times New Roman" w:cs="Times New Roman"/>
          <w:sz w:val="24"/>
          <w:szCs w:val="24"/>
        </w:rPr>
        <w:t xml:space="preserve">(Skender, 2012). </w:t>
      </w:r>
      <w:r>
        <w:rPr>
          <w:rFonts w:ascii="Times New Roman" w:hAnsi="Times New Roman" w:cs="Times New Roman"/>
          <w:sz w:val="24"/>
          <w:szCs w:val="24"/>
        </w:rPr>
        <w:t>Međutim, natjecatelji se u skijašom trčanju natječu u razl</w:t>
      </w:r>
      <w:r w:rsidR="00F3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či</w:t>
      </w:r>
      <w:r w:rsidR="00F3653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m disciplinama promatrano s aspekta dužine utrke (m</w:t>
      </w:r>
      <w:r w:rsidRPr="004549B0">
        <w:rPr>
          <w:rFonts w:ascii="Times New Roman" w:hAnsi="Times New Roman" w:cs="Times New Roman"/>
          <w:sz w:val="24"/>
          <w:szCs w:val="24"/>
        </w:rPr>
        <w:t>ušk</w:t>
      </w:r>
      <w:r>
        <w:rPr>
          <w:rFonts w:ascii="Times New Roman" w:hAnsi="Times New Roman" w:cs="Times New Roman"/>
          <w:sz w:val="24"/>
          <w:szCs w:val="24"/>
        </w:rPr>
        <w:t>arci</w:t>
      </w:r>
      <w:r w:rsidRPr="004549B0">
        <w:rPr>
          <w:rFonts w:ascii="Times New Roman" w:hAnsi="Times New Roman" w:cs="Times New Roman"/>
          <w:sz w:val="24"/>
          <w:szCs w:val="24"/>
        </w:rPr>
        <w:t>: 1.0-1.8km,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B0">
        <w:rPr>
          <w:rFonts w:ascii="Times New Roman" w:hAnsi="Times New Roman" w:cs="Times New Roman"/>
          <w:sz w:val="24"/>
          <w:szCs w:val="24"/>
        </w:rPr>
        <w:t>10km,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B0">
        <w:rPr>
          <w:rFonts w:ascii="Times New Roman" w:hAnsi="Times New Roman" w:cs="Times New Roman"/>
          <w:sz w:val="24"/>
          <w:szCs w:val="24"/>
        </w:rPr>
        <w:t>15km,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B0">
        <w:rPr>
          <w:rFonts w:ascii="Times New Roman" w:hAnsi="Times New Roman" w:cs="Times New Roman"/>
          <w:sz w:val="24"/>
          <w:szCs w:val="24"/>
        </w:rPr>
        <w:t>30km,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B0">
        <w:rPr>
          <w:rFonts w:ascii="Times New Roman" w:hAnsi="Times New Roman" w:cs="Times New Roman"/>
          <w:sz w:val="24"/>
          <w:szCs w:val="24"/>
        </w:rPr>
        <w:t>50km</w:t>
      </w:r>
      <w:r>
        <w:rPr>
          <w:rFonts w:ascii="Times New Roman" w:hAnsi="Times New Roman" w:cs="Times New Roman"/>
          <w:sz w:val="24"/>
          <w:szCs w:val="24"/>
        </w:rPr>
        <w:t xml:space="preserve"> te ž</w:t>
      </w:r>
      <w:r w:rsidRPr="004549B0">
        <w:rPr>
          <w:rFonts w:ascii="Times New Roman" w:hAnsi="Times New Roman" w:cs="Times New Roman"/>
          <w:sz w:val="24"/>
          <w:szCs w:val="24"/>
        </w:rPr>
        <w:t>ene: 0.8-1.4km,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B0">
        <w:rPr>
          <w:rFonts w:ascii="Times New Roman" w:hAnsi="Times New Roman" w:cs="Times New Roman"/>
          <w:sz w:val="24"/>
          <w:szCs w:val="24"/>
        </w:rPr>
        <w:t>5km,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B0">
        <w:rPr>
          <w:rFonts w:ascii="Times New Roman" w:hAnsi="Times New Roman" w:cs="Times New Roman"/>
          <w:sz w:val="24"/>
          <w:szCs w:val="24"/>
        </w:rPr>
        <w:t>10km,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B0">
        <w:rPr>
          <w:rFonts w:ascii="Times New Roman" w:hAnsi="Times New Roman" w:cs="Times New Roman"/>
          <w:sz w:val="24"/>
          <w:szCs w:val="24"/>
        </w:rPr>
        <w:t>15km,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B0">
        <w:rPr>
          <w:rFonts w:ascii="Times New Roman" w:hAnsi="Times New Roman" w:cs="Times New Roman"/>
          <w:sz w:val="24"/>
          <w:szCs w:val="24"/>
        </w:rPr>
        <w:t>30km</w:t>
      </w:r>
      <w:r>
        <w:rPr>
          <w:rFonts w:ascii="Times New Roman" w:hAnsi="Times New Roman" w:cs="Times New Roman"/>
          <w:sz w:val="24"/>
          <w:szCs w:val="24"/>
        </w:rPr>
        <w:t>), tako da je za postizanje vrhunskog rezultata osim aerobnog</w:t>
      </w:r>
      <w:r w:rsidR="00F36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izuzetno važno utjecati i na razvoj anaerobnog kapaciteta (Andersson</w:t>
      </w:r>
      <w:r w:rsidR="001B61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115" w:rsidRPr="00E95B3C">
        <w:rPr>
          <w:rFonts w:ascii="Times New Roman" w:hAnsi="Times New Roman" w:cs="Times New Roman"/>
          <w:bCs/>
          <w:sz w:val="24"/>
          <w:szCs w:val="24"/>
        </w:rPr>
        <w:t>Björklund</w:t>
      </w:r>
      <w:r w:rsidR="001B6115">
        <w:rPr>
          <w:rFonts w:ascii="Times New Roman" w:hAnsi="Times New Roman" w:cs="Times New Roman"/>
          <w:bCs/>
          <w:sz w:val="24"/>
          <w:szCs w:val="24"/>
        </w:rPr>
        <w:t>,</w:t>
      </w:r>
      <w:r w:rsidR="001B6115" w:rsidRPr="00E95B3C">
        <w:rPr>
          <w:rFonts w:ascii="Times New Roman" w:hAnsi="Times New Roman" w:cs="Times New Roman"/>
          <w:bCs/>
          <w:sz w:val="24"/>
          <w:szCs w:val="24"/>
        </w:rPr>
        <w:t xml:space="preserve"> Holmberg</w:t>
      </w:r>
      <w:r w:rsidR="004F27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1B6115" w:rsidRPr="00E95B3C">
        <w:rPr>
          <w:rFonts w:ascii="Times New Roman" w:hAnsi="Times New Roman" w:cs="Times New Roman"/>
          <w:bCs/>
          <w:sz w:val="24"/>
          <w:szCs w:val="24"/>
        </w:rPr>
        <w:t xml:space="preserve"> Ørtenblad</w:t>
      </w:r>
      <w:r w:rsidR="001B6115">
        <w:rPr>
          <w:rFonts w:ascii="Times New Roman" w:hAnsi="Times New Roman" w:cs="Times New Roman"/>
          <w:bCs/>
          <w:sz w:val="24"/>
          <w:szCs w:val="24"/>
        </w:rPr>
        <w:t>,</w:t>
      </w:r>
      <w:r w:rsidR="001B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2016). Isto tako</w:t>
      </w:r>
      <w:r w:rsidR="00F36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vrhunski skijaši trkači imaju visoko razvijenu koordinaciju, agilnost, snagu, brzinu i ravnotežu (</w:t>
      </w:r>
      <w:r w:rsidRPr="004549B0">
        <w:rPr>
          <w:rFonts w:ascii="Times New Roman" w:hAnsi="Times New Roman" w:cs="Times New Roman"/>
          <w:sz w:val="24"/>
          <w:szCs w:val="24"/>
        </w:rPr>
        <w:t>Cigrovski</w:t>
      </w:r>
      <w:r w:rsidR="004F2762">
        <w:rPr>
          <w:rFonts w:ascii="Times New Roman" w:hAnsi="Times New Roman" w:cs="Times New Roman"/>
          <w:sz w:val="24"/>
          <w:szCs w:val="24"/>
        </w:rPr>
        <w:t>, Matković, Malec i</w:t>
      </w:r>
      <w:r w:rsidR="001B6115">
        <w:rPr>
          <w:rFonts w:ascii="Times New Roman" w:hAnsi="Times New Roman" w:cs="Times New Roman"/>
          <w:sz w:val="24"/>
          <w:szCs w:val="24"/>
        </w:rPr>
        <w:t xml:space="preserve"> Mlinarić,</w:t>
      </w:r>
      <w:r w:rsidRPr="004549B0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49B0">
        <w:t xml:space="preserve"> </w:t>
      </w:r>
      <w:r w:rsidRPr="004549B0">
        <w:rPr>
          <w:rFonts w:ascii="Times New Roman" w:hAnsi="Times New Roman" w:cs="Times New Roman"/>
          <w:sz w:val="24"/>
          <w:szCs w:val="24"/>
        </w:rPr>
        <w:t>Stöggl</w:t>
      </w:r>
      <w:r w:rsidR="001B6115">
        <w:rPr>
          <w:rFonts w:ascii="Times New Roman" w:hAnsi="Times New Roman" w:cs="Times New Roman"/>
          <w:sz w:val="24"/>
          <w:szCs w:val="24"/>
        </w:rPr>
        <w:t>,</w:t>
      </w:r>
      <w:r w:rsidRPr="004549B0">
        <w:rPr>
          <w:rFonts w:ascii="Times New Roman" w:hAnsi="Times New Roman" w:cs="Times New Roman"/>
          <w:sz w:val="24"/>
          <w:szCs w:val="24"/>
        </w:rPr>
        <w:t xml:space="preserve"> </w:t>
      </w:r>
      <w:r w:rsidR="004F2762">
        <w:rPr>
          <w:rFonts w:ascii="Times New Roman" w:hAnsi="Times New Roman" w:cs="Times New Roman"/>
          <w:sz w:val="24"/>
          <w:szCs w:val="24"/>
        </w:rPr>
        <w:t>R., Müller i</w:t>
      </w:r>
      <w:r w:rsidR="001B6115" w:rsidRPr="004E0BEC">
        <w:rPr>
          <w:rFonts w:ascii="Times New Roman" w:hAnsi="Times New Roman" w:cs="Times New Roman"/>
          <w:sz w:val="24"/>
          <w:szCs w:val="24"/>
        </w:rPr>
        <w:t xml:space="preserve"> Stöggl, T.</w:t>
      </w:r>
      <w:r w:rsidR="001B6115">
        <w:rPr>
          <w:rFonts w:ascii="Times New Roman" w:hAnsi="Times New Roman" w:cs="Times New Roman"/>
          <w:sz w:val="24"/>
          <w:szCs w:val="24"/>
        </w:rPr>
        <w:t>,</w:t>
      </w:r>
      <w:r w:rsidR="001B6115" w:rsidRPr="004E0BEC">
        <w:rPr>
          <w:rFonts w:ascii="Times New Roman" w:hAnsi="Times New Roman" w:cs="Times New Roman"/>
          <w:sz w:val="24"/>
          <w:szCs w:val="24"/>
        </w:rPr>
        <w:t xml:space="preserve"> </w:t>
      </w:r>
      <w:r w:rsidRPr="004549B0">
        <w:rPr>
          <w:rFonts w:ascii="Times New Roman" w:hAnsi="Times New Roman" w:cs="Times New Roman"/>
          <w:sz w:val="24"/>
          <w:szCs w:val="24"/>
        </w:rPr>
        <w:t>2014;</w:t>
      </w:r>
      <w:r>
        <w:rPr>
          <w:rFonts w:ascii="Times New Roman" w:hAnsi="Times New Roman" w:cs="Times New Roman"/>
          <w:sz w:val="24"/>
          <w:szCs w:val="24"/>
        </w:rPr>
        <w:t xml:space="preserve">  Holmberg,  2015). Analiza tehnike skijaškog trčanja pokazuje povezanost s </w:t>
      </w:r>
      <w:r w:rsidRPr="00535F06">
        <w:rPr>
          <w:rFonts w:ascii="Times New Roman" w:hAnsi="Times New Roman" w:cs="Times New Roman"/>
          <w:sz w:val="24"/>
          <w:szCs w:val="24"/>
        </w:rPr>
        <w:t>hodanj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35F06">
        <w:rPr>
          <w:rFonts w:ascii="Times New Roman" w:hAnsi="Times New Roman" w:cs="Times New Roman"/>
          <w:sz w:val="24"/>
          <w:szCs w:val="24"/>
        </w:rPr>
        <w:t xml:space="preserve"> i trčanj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35F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logično je da postoje </w:t>
      </w:r>
      <w:r w:rsidRPr="00391982">
        <w:rPr>
          <w:rFonts w:ascii="Times New Roman" w:hAnsi="Times New Roman" w:cs="Times New Roman"/>
          <w:sz w:val="24"/>
          <w:szCs w:val="24"/>
        </w:rPr>
        <w:t xml:space="preserve">određene </w:t>
      </w:r>
      <w:r>
        <w:rPr>
          <w:rFonts w:ascii="Times New Roman" w:hAnsi="Times New Roman" w:cs="Times New Roman"/>
          <w:sz w:val="24"/>
          <w:szCs w:val="24"/>
        </w:rPr>
        <w:t>razlike, svojstvene samo ovom sportu</w:t>
      </w:r>
      <w:r w:rsidRPr="00391982">
        <w:rPr>
          <w:rFonts w:ascii="Times New Roman" w:hAnsi="Times New Roman" w:cs="Times New Roman"/>
          <w:sz w:val="24"/>
          <w:szCs w:val="24"/>
        </w:rPr>
        <w:t xml:space="preserve"> (Stroggl</w:t>
      </w:r>
      <w:r w:rsidR="001B6115">
        <w:rPr>
          <w:rFonts w:ascii="Times New Roman" w:hAnsi="Times New Roman" w:cs="Times New Roman"/>
          <w:sz w:val="24"/>
          <w:szCs w:val="24"/>
        </w:rPr>
        <w:t>,</w:t>
      </w:r>
      <w:r w:rsidRPr="00391982">
        <w:rPr>
          <w:rFonts w:ascii="Times New Roman" w:hAnsi="Times New Roman" w:cs="Times New Roman"/>
          <w:sz w:val="24"/>
          <w:szCs w:val="24"/>
        </w:rPr>
        <w:t xml:space="preserve"> </w:t>
      </w:r>
      <w:r w:rsidR="004F2762">
        <w:rPr>
          <w:rFonts w:ascii="Times New Roman" w:hAnsi="Times New Roman" w:cs="Times New Roman"/>
          <w:sz w:val="24"/>
          <w:szCs w:val="24"/>
        </w:rPr>
        <w:t>T., Stroggl, J. i</w:t>
      </w:r>
      <w:r w:rsidR="001B6115">
        <w:rPr>
          <w:rFonts w:ascii="Times New Roman" w:hAnsi="Times New Roman" w:cs="Times New Roman"/>
          <w:sz w:val="24"/>
          <w:szCs w:val="24"/>
        </w:rPr>
        <w:t xml:space="preserve"> Muller,</w:t>
      </w:r>
      <w:r w:rsidR="001B6115" w:rsidRPr="00AA1869">
        <w:rPr>
          <w:rFonts w:ascii="Times New Roman" w:hAnsi="Times New Roman" w:cs="Times New Roman"/>
          <w:sz w:val="24"/>
          <w:szCs w:val="24"/>
        </w:rPr>
        <w:t xml:space="preserve"> </w:t>
      </w:r>
      <w:r w:rsidRPr="00391982">
        <w:rPr>
          <w:rFonts w:ascii="Times New Roman" w:hAnsi="Times New Roman" w:cs="Times New Roman"/>
          <w:sz w:val="24"/>
          <w:szCs w:val="24"/>
        </w:rPr>
        <w:t>2009).</w:t>
      </w:r>
      <w:r>
        <w:rPr>
          <w:rFonts w:ascii="Times New Roman" w:hAnsi="Times New Roman" w:cs="Times New Roman"/>
          <w:sz w:val="24"/>
          <w:szCs w:val="24"/>
        </w:rPr>
        <w:t xml:space="preserve"> Kako je skijaško trčanje sezonski sport, kojega je moguće sustavno trenirati jedino u područjima gdje ima snijega, tako su treneri i njihovi stručni timovi počeli primjenjivati zamjenske sportove. Njihovo korištenje u svakodnevnim treninzima skijaških trkača najučinkovitiji je način kako nadoknaditi nemogućnost treniranja na snijegu. Iako se u praksi primjenjuje više sportova, kao zamjenski sport za skijaško trčanje najčešće se koristi skijaško rolkanje, zbog vrlo sličnih pokreta tijela na rolkama i skijama (Rusko, 2003). Skijaško trčanje kao natjecateljski sport u Hrvatskoj pretežno je vezan uz geografsko područje između Rijeke i Zagreba, odnosno </w:t>
      </w:r>
      <w:r w:rsidR="00F3653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rvatskog zagorja, gdje se nalaz</w:t>
      </w:r>
      <w:r w:rsidR="00F3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većina klubova za skijaško trčanje. Uvjeti za sustavni trening na snijegu u Hrvatskoj nisu idealni, pa je logično da treneri te njihovi stručni timovi često koriste različite zamjenske sportove kako bi nadoknadili trening na skijama. S obzirom na čestu primjenu zamjenskih sportova tijekom treninga</w:t>
      </w:r>
      <w:r w:rsidR="00E20C5D">
        <w:rPr>
          <w:rFonts w:ascii="Times New Roman" w:hAnsi="Times New Roman" w:cs="Times New Roman"/>
          <w:sz w:val="24"/>
          <w:szCs w:val="24"/>
        </w:rPr>
        <w:t xml:space="preserve"> skijaških trkača</w:t>
      </w:r>
      <w:r w:rsidR="00BA2F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ovim istraživanjem želja je utvrditi povezanost rezultata u planinskom hodanju, skijaškom rolkanju i specifičnom poligonu s ostvarenim rezultatima na skijaškim utrkama kod mladih hrvatskih natjecatelja.</w:t>
      </w:r>
    </w:p>
    <w:p w:rsidR="00C961BF" w:rsidRDefault="00C961BF" w:rsidP="003015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598" w:rsidRPr="004C1171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METODE </w:t>
      </w:r>
      <w:r w:rsidR="00F36532">
        <w:rPr>
          <w:rFonts w:ascii="Times New Roman" w:hAnsi="Times New Roman" w:cs="Times New Roman"/>
          <w:b/>
          <w:sz w:val="24"/>
          <w:szCs w:val="24"/>
        </w:rPr>
        <w:t>ISTRAŽIVANJ</w:t>
      </w:r>
      <w:r w:rsidRPr="004C1171">
        <w:rPr>
          <w:rFonts w:ascii="Times New Roman" w:hAnsi="Times New Roman" w:cs="Times New Roman"/>
          <w:b/>
          <w:sz w:val="24"/>
          <w:szCs w:val="24"/>
        </w:rPr>
        <w:t>A</w:t>
      </w:r>
    </w:p>
    <w:p w:rsidR="00301598" w:rsidRPr="004C1171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171">
        <w:rPr>
          <w:rFonts w:ascii="Times New Roman" w:hAnsi="Times New Roman" w:cs="Times New Roman"/>
          <w:i/>
          <w:sz w:val="24"/>
          <w:szCs w:val="24"/>
        </w:rPr>
        <w:t>Ispitanici:</w:t>
      </w:r>
    </w:p>
    <w:p w:rsidR="00301598" w:rsidRDefault="00F36532" w:rsidP="0030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istraživanje provede</w:t>
      </w:r>
      <w:r w:rsidR="00301598">
        <w:rPr>
          <w:rFonts w:ascii="Times New Roman" w:hAnsi="Times New Roman" w:cs="Times New Roman"/>
          <w:sz w:val="24"/>
          <w:szCs w:val="24"/>
        </w:rPr>
        <w:t xml:space="preserve">no je na dvadeset hrvatskih skijaša trkača. Svi </w:t>
      </w:r>
      <w:r>
        <w:rPr>
          <w:rFonts w:ascii="Times New Roman" w:hAnsi="Times New Roman" w:cs="Times New Roman"/>
          <w:sz w:val="24"/>
          <w:szCs w:val="24"/>
        </w:rPr>
        <w:t>sudionici</w:t>
      </w:r>
      <w:r w:rsidR="00301598">
        <w:rPr>
          <w:rFonts w:ascii="Times New Roman" w:hAnsi="Times New Roman" w:cs="Times New Roman"/>
          <w:sz w:val="24"/>
          <w:szCs w:val="24"/>
        </w:rPr>
        <w:t xml:space="preserve"> ovo</w:t>
      </w:r>
      <w:r>
        <w:rPr>
          <w:rFonts w:ascii="Times New Roman" w:hAnsi="Times New Roman" w:cs="Times New Roman"/>
          <w:sz w:val="24"/>
          <w:szCs w:val="24"/>
        </w:rPr>
        <w:t>g istraživanja</w:t>
      </w:r>
      <w:r w:rsidR="00301598">
        <w:rPr>
          <w:rFonts w:ascii="Times New Roman" w:hAnsi="Times New Roman" w:cs="Times New Roman"/>
          <w:sz w:val="24"/>
          <w:szCs w:val="24"/>
        </w:rPr>
        <w:t xml:space="preserve"> članovi su Skijaškog kluba Sljeme-Zagreb (9 dječaka i 11 djevojčica) prosječne dobi od 10,25 </w:t>
      </w:r>
      <w:r w:rsidR="00301598" w:rsidRPr="00D51D4D">
        <w:rPr>
          <w:rFonts w:ascii="Times New Roman" w:hAnsi="Times New Roman" w:cs="Times New Roman"/>
          <w:sz w:val="24"/>
          <w:szCs w:val="24"/>
        </w:rPr>
        <w:t>±</w:t>
      </w:r>
      <w:r w:rsidR="00301598" w:rsidRPr="004C1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1598" w:rsidRPr="00610605">
        <w:rPr>
          <w:rFonts w:ascii="Times New Roman" w:hAnsi="Times New Roman" w:cs="Times New Roman"/>
          <w:sz w:val="24"/>
          <w:szCs w:val="24"/>
        </w:rPr>
        <w:t xml:space="preserve">1,61 </w:t>
      </w:r>
      <w:r w:rsidR="00301598" w:rsidRPr="004C1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1598">
        <w:rPr>
          <w:rFonts w:ascii="Times New Roman" w:hAnsi="Times New Roman" w:cs="Times New Roman"/>
          <w:sz w:val="24"/>
          <w:szCs w:val="24"/>
        </w:rPr>
        <w:t>godina. Deset ispitanika natječu se u  kategoriji cicibani (7-10 godina), a ostalih deset ispitanika natječu se u kategoriji mlađe djevojčice i dječaci (</w:t>
      </w:r>
      <w:r w:rsidR="00301598" w:rsidRPr="00C71B4E">
        <w:rPr>
          <w:rFonts w:ascii="Times New Roman" w:hAnsi="Times New Roman" w:cs="Times New Roman"/>
          <w:sz w:val="24"/>
          <w:szCs w:val="24"/>
        </w:rPr>
        <w:t>11-12</w:t>
      </w:r>
      <w:r>
        <w:rPr>
          <w:rFonts w:ascii="Times New Roman" w:hAnsi="Times New Roman" w:cs="Times New Roman"/>
          <w:sz w:val="24"/>
          <w:szCs w:val="24"/>
        </w:rPr>
        <w:t xml:space="preserve"> godina</w:t>
      </w:r>
      <w:r w:rsidR="003015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1598" w:rsidRPr="00924AA5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AA5">
        <w:rPr>
          <w:rFonts w:ascii="Times New Roman" w:hAnsi="Times New Roman" w:cs="Times New Roman"/>
          <w:i/>
          <w:sz w:val="24"/>
          <w:szCs w:val="24"/>
        </w:rPr>
        <w:t>Varijable:</w:t>
      </w:r>
    </w:p>
    <w:p w:rsidR="00301598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natjecanja u skijaškom trčanju, koji su korišteni u ovom istraživanju su službeni rezultati </w:t>
      </w:r>
      <w:r w:rsidR="00654E0B">
        <w:rPr>
          <w:rFonts w:ascii="Times New Roman" w:hAnsi="Times New Roman" w:cs="Times New Roman"/>
          <w:sz w:val="24"/>
          <w:szCs w:val="24"/>
        </w:rPr>
        <w:t>Hrvatskog pokala</w:t>
      </w:r>
      <w:r w:rsidRPr="00B168D2">
        <w:rPr>
          <w:rFonts w:ascii="Times New Roman" w:hAnsi="Times New Roman" w:cs="Times New Roman"/>
          <w:sz w:val="24"/>
          <w:szCs w:val="24"/>
        </w:rPr>
        <w:t>,</w:t>
      </w:r>
      <w:r w:rsidR="00654E0B">
        <w:rPr>
          <w:rFonts w:ascii="Times New Roman" w:hAnsi="Times New Roman" w:cs="Times New Roman"/>
          <w:sz w:val="24"/>
          <w:szCs w:val="24"/>
        </w:rPr>
        <w:t xml:space="preserve"> </w:t>
      </w:r>
      <w:r w:rsidRPr="00B168D2">
        <w:rPr>
          <w:rFonts w:ascii="Times New Roman" w:hAnsi="Times New Roman" w:cs="Times New Roman"/>
          <w:sz w:val="24"/>
          <w:szCs w:val="24"/>
        </w:rPr>
        <w:t xml:space="preserve">čije </w:t>
      </w:r>
      <w:r>
        <w:rPr>
          <w:rFonts w:ascii="Times New Roman" w:hAnsi="Times New Roman" w:cs="Times New Roman"/>
          <w:sz w:val="24"/>
          <w:szCs w:val="24"/>
        </w:rPr>
        <w:t>utrke s</w:t>
      </w:r>
      <w:r w:rsidR="00E20C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održane u natjecateljskoj sezoni </w:t>
      </w:r>
      <w:r w:rsidRPr="00C71B4E">
        <w:rPr>
          <w:rFonts w:ascii="Times New Roman" w:hAnsi="Times New Roman" w:cs="Times New Roman"/>
          <w:sz w:val="24"/>
          <w:szCs w:val="24"/>
        </w:rPr>
        <w:t>2015/2016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5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potrebe istraživanja uzeti su rezultati</w:t>
      </w:r>
      <w:r w:rsidR="00C961BF">
        <w:rPr>
          <w:rFonts w:ascii="Times New Roman" w:hAnsi="Times New Roman" w:cs="Times New Roman"/>
          <w:sz w:val="24"/>
          <w:szCs w:val="24"/>
        </w:rPr>
        <w:t xml:space="preserve"> mlađih djevojčica i dječaka</w:t>
      </w:r>
      <w:r>
        <w:rPr>
          <w:rFonts w:ascii="Times New Roman" w:hAnsi="Times New Roman" w:cs="Times New Roman"/>
          <w:sz w:val="24"/>
          <w:szCs w:val="24"/>
        </w:rPr>
        <w:t xml:space="preserve"> sa četiri </w:t>
      </w:r>
      <w:r w:rsidR="00654E0B">
        <w:rPr>
          <w:rFonts w:ascii="Times New Roman" w:hAnsi="Times New Roman" w:cs="Times New Roman"/>
          <w:sz w:val="24"/>
          <w:szCs w:val="24"/>
        </w:rPr>
        <w:t>utrke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4AA5">
        <w:rPr>
          <w:rFonts w:ascii="Times New Roman" w:hAnsi="Times New Roman" w:cs="Times New Roman"/>
          <w:sz w:val="24"/>
          <w:szCs w:val="24"/>
        </w:rPr>
        <w:t>3 km slobodnom</w:t>
      </w:r>
      <w:r>
        <w:rPr>
          <w:rFonts w:ascii="Times New Roman" w:hAnsi="Times New Roman" w:cs="Times New Roman"/>
          <w:sz w:val="24"/>
          <w:szCs w:val="24"/>
        </w:rPr>
        <w:t xml:space="preserve"> tehnikom,</w:t>
      </w:r>
      <w:r w:rsidRPr="00924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km </w:t>
      </w:r>
      <w:r w:rsidRPr="00924AA5">
        <w:rPr>
          <w:rFonts w:ascii="Times New Roman" w:hAnsi="Times New Roman" w:cs="Times New Roman"/>
          <w:sz w:val="24"/>
          <w:szCs w:val="24"/>
        </w:rPr>
        <w:t xml:space="preserve">klasičnom tehnikom, sprint </w:t>
      </w:r>
      <w:r>
        <w:rPr>
          <w:rFonts w:ascii="Times New Roman" w:hAnsi="Times New Roman" w:cs="Times New Roman"/>
          <w:sz w:val="24"/>
          <w:szCs w:val="24"/>
        </w:rPr>
        <w:t>utrka na</w:t>
      </w:r>
      <w:r w:rsidRPr="00924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924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924AA5">
        <w:rPr>
          <w:rFonts w:ascii="Times New Roman" w:hAnsi="Times New Roman" w:cs="Times New Roman"/>
          <w:sz w:val="24"/>
          <w:szCs w:val="24"/>
        </w:rPr>
        <w:t xml:space="preserve">m klasičnom tehnikom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924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utrka na </w:t>
      </w:r>
      <w:r w:rsidRPr="00924AA5">
        <w:rPr>
          <w:rFonts w:ascii="Times New Roman" w:hAnsi="Times New Roman" w:cs="Times New Roman"/>
          <w:sz w:val="24"/>
          <w:szCs w:val="24"/>
        </w:rPr>
        <w:t>1 km</w:t>
      </w:r>
      <w:r>
        <w:rPr>
          <w:rFonts w:ascii="Times New Roman" w:hAnsi="Times New Roman" w:cs="Times New Roman"/>
          <w:sz w:val="24"/>
          <w:szCs w:val="24"/>
        </w:rPr>
        <w:t xml:space="preserve"> također klasičnom tehnikom. </w:t>
      </w:r>
      <w:r w:rsidR="00142ABB">
        <w:rPr>
          <w:rFonts w:ascii="Times New Roman" w:hAnsi="Times New Roman" w:cs="Times New Roman"/>
          <w:sz w:val="24"/>
          <w:szCs w:val="24"/>
        </w:rPr>
        <w:t xml:space="preserve">Za kategoriju cicibana uzeti su rezultati sa utrke klasičnom tehnikom na 2 km te utrke kroz skijaški poligon. </w:t>
      </w:r>
      <w:r>
        <w:rPr>
          <w:rFonts w:ascii="Times New Roman" w:hAnsi="Times New Roman" w:cs="Times New Roman"/>
          <w:sz w:val="24"/>
          <w:szCs w:val="24"/>
        </w:rPr>
        <w:t>Svi rez</w:t>
      </w:r>
      <w:r w:rsidR="00E20C5D">
        <w:rPr>
          <w:rFonts w:ascii="Times New Roman" w:hAnsi="Times New Roman" w:cs="Times New Roman"/>
          <w:sz w:val="24"/>
          <w:szCs w:val="24"/>
        </w:rPr>
        <w:t xml:space="preserve">ultati izmjereni su </w:t>
      </w:r>
      <w:r w:rsidR="00F36532">
        <w:rPr>
          <w:rFonts w:ascii="Times New Roman" w:hAnsi="Times New Roman" w:cs="Times New Roman"/>
          <w:sz w:val="24"/>
          <w:szCs w:val="24"/>
        </w:rPr>
        <w:t xml:space="preserve">u </w:t>
      </w:r>
      <w:r w:rsidR="00E20C5D">
        <w:rPr>
          <w:rFonts w:ascii="Times New Roman" w:hAnsi="Times New Roman" w:cs="Times New Roman"/>
          <w:sz w:val="24"/>
          <w:szCs w:val="24"/>
        </w:rPr>
        <w:t>desetinkama</w:t>
      </w:r>
      <w:r>
        <w:rPr>
          <w:rFonts w:ascii="Times New Roman" w:hAnsi="Times New Roman" w:cs="Times New Roman"/>
          <w:sz w:val="24"/>
          <w:szCs w:val="24"/>
        </w:rPr>
        <w:t xml:space="preserve"> sekunde.</w:t>
      </w:r>
    </w:p>
    <w:p w:rsidR="00301598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Specifični testovi za mlađe djevojčice i dječake korišteni u ovom istraživanju su: planinsko hodanje uzbrdo u dužini od 1,8 km (MED), skijaško rolkanje slobodnom tehnikom u dužini od 1,4 km (ROLSK) te skijaško rolkanje </w:t>
      </w:r>
      <w:r w:rsidRPr="00FC0045">
        <w:rPr>
          <w:rFonts w:ascii="Times New Roman" w:hAnsi="Times New Roman" w:cs="Times New Roman"/>
          <w:sz w:val="24"/>
          <w:szCs w:val="24"/>
        </w:rPr>
        <w:t>klasičnom tehnikom</w:t>
      </w:r>
      <w:r>
        <w:rPr>
          <w:rFonts w:ascii="Times New Roman" w:hAnsi="Times New Roman" w:cs="Times New Roman"/>
          <w:sz w:val="24"/>
          <w:szCs w:val="24"/>
        </w:rPr>
        <w:t xml:space="preserve"> u dužini od</w:t>
      </w:r>
      <w:r w:rsidRPr="00FC0045">
        <w:rPr>
          <w:rFonts w:ascii="Times New Roman" w:hAnsi="Times New Roman" w:cs="Times New Roman"/>
          <w:sz w:val="24"/>
          <w:szCs w:val="24"/>
        </w:rPr>
        <w:t xml:space="preserve"> 1,4 km (ROLKL). </w:t>
      </w:r>
      <w:r>
        <w:rPr>
          <w:rFonts w:ascii="Times New Roman" w:hAnsi="Times New Roman" w:cs="Times New Roman"/>
          <w:sz w:val="24"/>
          <w:szCs w:val="24"/>
        </w:rPr>
        <w:t>Skijaši trkači u kategoriji c</w:t>
      </w:r>
      <w:r w:rsidRPr="00F20691">
        <w:rPr>
          <w:rFonts w:ascii="Times New Roman" w:hAnsi="Times New Roman" w:cs="Times New Roman"/>
          <w:sz w:val="24"/>
          <w:szCs w:val="24"/>
        </w:rPr>
        <w:t xml:space="preserve">icibani su testirani </w:t>
      </w:r>
      <w:r w:rsidR="00F36532">
        <w:rPr>
          <w:rFonts w:ascii="Times New Roman" w:hAnsi="Times New Roman" w:cs="Times New Roman"/>
          <w:sz w:val="24"/>
          <w:szCs w:val="24"/>
        </w:rPr>
        <w:t>sljedeći</w:t>
      </w:r>
      <w:r>
        <w:rPr>
          <w:rFonts w:ascii="Times New Roman" w:hAnsi="Times New Roman" w:cs="Times New Roman"/>
          <w:sz w:val="24"/>
          <w:szCs w:val="24"/>
        </w:rPr>
        <w:t xml:space="preserve">m testovima: </w:t>
      </w:r>
      <w:r w:rsidRPr="00F20691">
        <w:rPr>
          <w:rFonts w:ascii="Times New Roman" w:hAnsi="Times New Roman" w:cs="Times New Roman"/>
          <w:sz w:val="24"/>
          <w:szCs w:val="24"/>
        </w:rPr>
        <w:t xml:space="preserve">planinsko hodanje uzbrdo </w:t>
      </w:r>
      <w:r>
        <w:rPr>
          <w:rFonts w:ascii="Times New Roman" w:hAnsi="Times New Roman" w:cs="Times New Roman"/>
          <w:sz w:val="24"/>
          <w:szCs w:val="24"/>
        </w:rPr>
        <w:t>u dužini od 1,8</w:t>
      </w:r>
      <w:r w:rsidRPr="00F20691">
        <w:rPr>
          <w:rFonts w:ascii="Times New Roman" w:hAnsi="Times New Roman" w:cs="Times New Roman"/>
          <w:sz w:val="24"/>
          <w:szCs w:val="24"/>
        </w:rPr>
        <w:t xml:space="preserve"> km (MED</w:t>
      </w:r>
      <w:r>
        <w:rPr>
          <w:rFonts w:ascii="Times New Roman" w:hAnsi="Times New Roman" w:cs="Times New Roman"/>
          <w:sz w:val="24"/>
          <w:szCs w:val="24"/>
        </w:rPr>
        <w:t>) te</w:t>
      </w:r>
      <w:r w:rsidRPr="00F20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poligon na skijaškim</w:t>
      </w:r>
      <w:r w:rsidRPr="00F20691">
        <w:rPr>
          <w:rFonts w:ascii="Times New Roman" w:hAnsi="Times New Roman" w:cs="Times New Roman"/>
          <w:sz w:val="24"/>
          <w:szCs w:val="24"/>
        </w:rPr>
        <w:t xml:space="preserve"> rol</w:t>
      </w:r>
      <w:r>
        <w:rPr>
          <w:rFonts w:ascii="Times New Roman" w:hAnsi="Times New Roman" w:cs="Times New Roman"/>
          <w:sz w:val="24"/>
          <w:szCs w:val="24"/>
        </w:rPr>
        <w:t>kama</w:t>
      </w:r>
      <w:r w:rsidRPr="00F20691">
        <w:rPr>
          <w:rFonts w:ascii="Times New Roman" w:hAnsi="Times New Roman" w:cs="Times New Roman"/>
          <w:sz w:val="24"/>
          <w:szCs w:val="24"/>
        </w:rPr>
        <w:t xml:space="preserve"> klasi</w:t>
      </w:r>
      <w:r>
        <w:rPr>
          <w:rFonts w:ascii="Times New Roman" w:hAnsi="Times New Roman" w:cs="Times New Roman"/>
          <w:sz w:val="24"/>
          <w:szCs w:val="24"/>
        </w:rPr>
        <w:t xml:space="preserve">čnom tehnikom </w:t>
      </w:r>
      <w:r w:rsidRPr="00F20691">
        <w:rPr>
          <w:rFonts w:ascii="Times New Roman" w:hAnsi="Times New Roman" w:cs="Times New Roman"/>
          <w:sz w:val="24"/>
          <w:szCs w:val="24"/>
        </w:rPr>
        <w:t>(POLROL)</w:t>
      </w:r>
      <w:r>
        <w:rPr>
          <w:rFonts w:ascii="Times New Roman" w:hAnsi="Times New Roman" w:cs="Times New Roman"/>
          <w:sz w:val="24"/>
          <w:szCs w:val="24"/>
        </w:rPr>
        <w:t xml:space="preserve">. Test poligon na skijaškim rolkama </w:t>
      </w:r>
      <w:r w:rsidRPr="00837E92">
        <w:rPr>
          <w:rFonts w:ascii="Times New Roman" w:hAnsi="Times New Roman" w:cs="Times New Roman"/>
          <w:sz w:val="24"/>
          <w:szCs w:val="24"/>
        </w:rPr>
        <w:t>(POLROL)</w:t>
      </w:r>
      <w:r>
        <w:rPr>
          <w:rFonts w:ascii="Times New Roman" w:hAnsi="Times New Roman" w:cs="Times New Roman"/>
          <w:sz w:val="24"/>
          <w:szCs w:val="24"/>
        </w:rPr>
        <w:t xml:space="preserve"> sastojao se od </w:t>
      </w:r>
      <w:r w:rsidRPr="00C71B4E">
        <w:rPr>
          <w:rFonts w:ascii="Times New Roman" w:hAnsi="Times New Roman" w:cs="Times New Roman"/>
          <w:sz w:val="24"/>
          <w:szCs w:val="24"/>
        </w:rPr>
        <w:t xml:space="preserve">dva kruga </w:t>
      </w:r>
      <w:r>
        <w:rPr>
          <w:rFonts w:ascii="Times New Roman" w:hAnsi="Times New Roman" w:cs="Times New Roman"/>
          <w:sz w:val="24"/>
          <w:szCs w:val="24"/>
        </w:rPr>
        <w:t xml:space="preserve">koja </w:t>
      </w:r>
      <w:r w:rsidRPr="00F63FA3">
        <w:rPr>
          <w:rFonts w:ascii="Times New Roman" w:hAnsi="Times New Roman" w:cs="Times New Roman"/>
          <w:sz w:val="24"/>
          <w:szCs w:val="24"/>
        </w:rPr>
        <w:t>su ispitanici morali proći klasičnom tehn</w:t>
      </w:r>
      <w:r w:rsidR="00E20C5D">
        <w:rPr>
          <w:rFonts w:ascii="Times New Roman" w:hAnsi="Times New Roman" w:cs="Times New Roman"/>
          <w:sz w:val="24"/>
          <w:szCs w:val="24"/>
        </w:rPr>
        <w:t>ikom. Na početku poligona ispitanici s</w:t>
      </w:r>
      <w:r w:rsidRPr="00F63FA3">
        <w:rPr>
          <w:rFonts w:ascii="Times New Roman" w:hAnsi="Times New Roman" w:cs="Times New Roman"/>
          <w:sz w:val="24"/>
          <w:szCs w:val="24"/>
        </w:rPr>
        <w:t>a startne linije vozili su</w:t>
      </w:r>
      <w:r w:rsidRPr="00837E92">
        <w:rPr>
          <w:rFonts w:ascii="Times New Roman" w:hAnsi="Times New Roman" w:cs="Times New Roman"/>
          <w:sz w:val="24"/>
          <w:szCs w:val="24"/>
        </w:rPr>
        <w:t xml:space="preserve"> klasičnom tehnikom, </w:t>
      </w:r>
      <w:r>
        <w:rPr>
          <w:rFonts w:ascii="Times New Roman" w:hAnsi="Times New Roman" w:cs="Times New Roman"/>
          <w:sz w:val="24"/>
          <w:szCs w:val="24"/>
        </w:rPr>
        <w:t>zatim su izvodili</w:t>
      </w:r>
      <w:r w:rsidRPr="00837E92">
        <w:rPr>
          <w:rFonts w:ascii="Times New Roman" w:hAnsi="Times New Roman" w:cs="Times New Roman"/>
          <w:sz w:val="24"/>
          <w:szCs w:val="24"/>
        </w:rPr>
        <w:t xml:space="preserve"> slalom kroz čunj</w:t>
      </w:r>
      <w:r>
        <w:rPr>
          <w:rFonts w:ascii="Times New Roman" w:hAnsi="Times New Roman" w:cs="Times New Roman"/>
          <w:sz w:val="24"/>
          <w:szCs w:val="24"/>
        </w:rPr>
        <w:t>eve</w:t>
      </w:r>
      <w:r w:rsidRPr="00837E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nakon toga suručno su se odgurivali i potom</w:t>
      </w:r>
      <w:r w:rsidRPr="00837E92">
        <w:rPr>
          <w:rFonts w:ascii="Times New Roman" w:hAnsi="Times New Roman" w:cs="Times New Roman"/>
          <w:sz w:val="24"/>
          <w:szCs w:val="24"/>
        </w:rPr>
        <w:t xml:space="preserve"> simul</w:t>
      </w:r>
      <w:r>
        <w:rPr>
          <w:rFonts w:ascii="Times New Roman" w:hAnsi="Times New Roman" w:cs="Times New Roman"/>
          <w:sz w:val="24"/>
          <w:szCs w:val="24"/>
        </w:rPr>
        <w:t>irali</w:t>
      </w:r>
      <w:r w:rsidRPr="00837E92">
        <w:rPr>
          <w:rFonts w:ascii="Times New Roman" w:hAnsi="Times New Roman" w:cs="Times New Roman"/>
          <w:sz w:val="24"/>
          <w:szCs w:val="24"/>
        </w:rPr>
        <w:t xml:space="preserve"> tehnik</w:t>
      </w:r>
      <w:r w:rsidR="00F36532">
        <w:rPr>
          <w:rFonts w:ascii="Times New Roman" w:hAnsi="Times New Roman" w:cs="Times New Roman"/>
          <w:sz w:val="24"/>
          <w:szCs w:val="24"/>
        </w:rPr>
        <w:t>u</w:t>
      </w:r>
      <w:r w:rsidRPr="00837E92">
        <w:rPr>
          <w:rFonts w:ascii="Times New Roman" w:hAnsi="Times New Roman" w:cs="Times New Roman"/>
          <w:sz w:val="24"/>
          <w:szCs w:val="24"/>
        </w:rPr>
        <w:t xml:space="preserve"> spusta </w:t>
      </w:r>
      <w:r>
        <w:rPr>
          <w:rFonts w:ascii="Times New Roman" w:hAnsi="Times New Roman" w:cs="Times New Roman"/>
          <w:sz w:val="24"/>
          <w:szCs w:val="24"/>
        </w:rPr>
        <w:t>između čunjeva. Zatim su imali vožnju na jednoj rolki kroz letvice te bočno koračanje preko letvica. Nakon toga</w:t>
      </w:r>
      <w:r w:rsidRPr="0083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imali su</w:t>
      </w:r>
      <w:r w:rsidRPr="00837E92">
        <w:rPr>
          <w:rFonts w:ascii="Times New Roman" w:hAnsi="Times New Roman" w:cs="Times New Roman"/>
          <w:sz w:val="24"/>
          <w:szCs w:val="24"/>
        </w:rPr>
        <w:t xml:space="preserve"> dva provlačenja</w:t>
      </w:r>
      <w:r>
        <w:rPr>
          <w:rFonts w:ascii="Times New Roman" w:hAnsi="Times New Roman" w:cs="Times New Roman"/>
          <w:sz w:val="24"/>
          <w:szCs w:val="24"/>
        </w:rPr>
        <w:t>, a za kraj su</w:t>
      </w:r>
      <w:r w:rsidRPr="00837E92">
        <w:rPr>
          <w:rFonts w:ascii="Times New Roman" w:hAnsi="Times New Roman" w:cs="Times New Roman"/>
          <w:sz w:val="24"/>
          <w:szCs w:val="24"/>
        </w:rPr>
        <w:t xml:space="preserve"> prola</w:t>
      </w:r>
      <w:r>
        <w:rPr>
          <w:rFonts w:ascii="Times New Roman" w:hAnsi="Times New Roman" w:cs="Times New Roman"/>
          <w:sz w:val="24"/>
          <w:szCs w:val="24"/>
        </w:rPr>
        <w:t>zili oko</w:t>
      </w:r>
      <w:r w:rsidRPr="00837E92">
        <w:rPr>
          <w:rFonts w:ascii="Times New Roman" w:hAnsi="Times New Roman" w:cs="Times New Roman"/>
          <w:sz w:val="24"/>
          <w:szCs w:val="24"/>
        </w:rPr>
        <w:t xml:space="preserve"> čunje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837E92">
        <w:rPr>
          <w:rFonts w:ascii="Times New Roman" w:hAnsi="Times New Roman" w:cs="Times New Roman"/>
          <w:sz w:val="24"/>
          <w:szCs w:val="24"/>
        </w:rPr>
        <w:t xml:space="preserve"> u obliku osmice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837E92">
        <w:rPr>
          <w:rFonts w:ascii="Times New Roman" w:hAnsi="Times New Roman" w:cs="Times New Roman"/>
          <w:sz w:val="24"/>
          <w:szCs w:val="24"/>
        </w:rPr>
        <w:t xml:space="preserve"> klasičnom tehnikom </w:t>
      </w:r>
      <w:r>
        <w:rPr>
          <w:rFonts w:ascii="Times New Roman" w:hAnsi="Times New Roman" w:cs="Times New Roman"/>
          <w:sz w:val="24"/>
          <w:szCs w:val="24"/>
        </w:rPr>
        <w:t>ušli u cilj</w:t>
      </w:r>
      <w:r w:rsidR="00F36532">
        <w:rPr>
          <w:rFonts w:ascii="Times New Roman" w:hAnsi="Times New Roman" w:cs="Times New Roman"/>
          <w:sz w:val="24"/>
          <w:szCs w:val="24"/>
        </w:rPr>
        <w:t xml:space="preserve"> (shematski prikazano na slici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598" w:rsidRPr="004E0BEC" w:rsidRDefault="00C961BF" w:rsidP="004E0B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170443" cy="5901694"/>
            <wp:effectExtent l="0" t="8572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arina poligon-TAMNIJI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4521" cy="594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598" w:rsidRPr="004E0BEC">
        <w:rPr>
          <w:rFonts w:ascii="Times New Roman" w:hAnsi="Times New Roman" w:cs="Times New Roman"/>
          <w:i/>
          <w:sz w:val="24"/>
          <w:szCs w:val="24"/>
        </w:rPr>
        <w:t xml:space="preserve">Slika 1. Shematski prikaz testa poligon na skijaškim rolkama </w:t>
      </w:r>
    </w:p>
    <w:p w:rsidR="00301598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598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AA5">
        <w:rPr>
          <w:rFonts w:ascii="Times New Roman" w:hAnsi="Times New Roman" w:cs="Times New Roman"/>
          <w:i/>
          <w:sz w:val="24"/>
          <w:szCs w:val="24"/>
        </w:rPr>
        <w:t>Protokol istraživanja:</w:t>
      </w:r>
    </w:p>
    <w:p w:rsidR="00301598" w:rsidRPr="00516A84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</w:t>
      </w:r>
      <w:r w:rsidRPr="001C22C8">
        <w:t xml:space="preserve"> </w:t>
      </w:r>
      <w:r w:rsidRPr="001C22C8">
        <w:rPr>
          <w:rFonts w:ascii="Times New Roman" w:hAnsi="Times New Roman" w:cs="Times New Roman"/>
          <w:sz w:val="24"/>
          <w:szCs w:val="24"/>
        </w:rPr>
        <w:t xml:space="preserve">treninga natjecatelja </w:t>
      </w:r>
      <w:r>
        <w:rPr>
          <w:rFonts w:ascii="Times New Roman" w:hAnsi="Times New Roman" w:cs="Times New Roman"/>
          <w:sz w:val="24"/>
          <w:szCs w:val="24"/>
        </w:rPr>
        <w:t xml:space="preserve">u periodu studenog i prosinca </w:t>
      </w:r>
      <w:r w:rsidRPr="00C71B4E"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 xml:space="preserve">godine provedeno je testiranje ispitanika u navedenim specifičnim testovima: </w:t>
      </w:r>
      <w:r w:rsidRPr="00081DD1">
        <w:rPr>
          <w:rFonts w:ascii="Times New Roman" w:hAnsi="Times New Roman" w:cs="Times New Roman"/>
          <w:sz w:val="24"/>
          <w:szCs w:val="24"/>
        </w:rPr>
        <w:t>pla</w:t>
      </w:r>
      <w:r w:rsidR="00D6723D">
        <w:rPr>
          <w:rFonts w:ascii="Times New Roman" w:hAnsi="Times New Roman" w:cs="Times New Roman"/>
          <w:sz w:val="24"/>
          <w:szCs w:val="24"/>
        </w:rPr>
        <w:t>ninsko hodanje uzbrdo 1,8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 w:rsidRPr="00081DD1">
        <w:rPr>
          <w:rFonts w:ascii="Times New Roman" w:hAnsi="Times New Roman" w:cs="Times New Roman"/>
          <w:sz w:val="24"/>
          <w:szCs w:val="24"/>
        </w:rPr>
        <w:t>, skijaško rolkanje slobodnom tehnikom (1,4 km)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DD1">
        <w:rPr>
          <w:rFonts w:ascii="Times New Roman" w:hAnsi="Times New Roman" w:cs="Times New Roman"/>
          <w:sz w:val="24"/>
          <w:szCs w:val="24"/>
        </w:rPr>
        <w:t>skijaško rolkanje klasičnom tehnikom (1,4 km)</w:t>
      </w:r>
      <w:r>
        <w:rPr>
          <w:rFonts w:ascii="Times New Roman" w:hAnsi="Times New Roman" w:cs="Times New Roman"/>
          <w:sz w:val="24"/>
          <w:szCs w:val="24"/>
        </w:rPr>
        <w:t xml:space="preserve"> te skijaško </w:t>
      </w:r>
      <w:r w:rsidRPr="00081DD1">
        <w:rPr>
          <w:rFonts w:ascii="Times New Roman" w:hAnsi="Times New Roman" w:cs="Times New Roman"/>
          <w:sz w:val="24"/>
          <w:szCs w:val="24"/>
        </w:rPr>
        <w:t>rol</w:t>
      </w:r>
      <w:r>
        <w:rPr>
          <w:rFonts w:ascii="Times New Roman" w:hAnsi="Times New Roman" w:cs="Times New Roman"/>
          <w:sz w:val="24"/>
          <w:szCs w:val="24"/>
        </w:rPr>
        <w:t>kanje</w:t>
      </w:r>
      <w:r w:rsidRPr="00081DD1">
        <w:rPr>
          <w:rFonts w:ascii="Times New Roman" w:hAnsi="Times New Roman" w:cs="Times New Roman"/>
          <w:sz w:val="24"/>
          <w:szCs w:val="24"/>
        </w:rPr>
        <w:t xml:space="preserve"> klasi</w:t>
      </w:r>
      <w:r>
        <w:rPr>
          <w:rFonts w:ascii="Times New Roman" w:hAnsi="Times New Roman" w:cs="Times New Roman"/>
          <w:sz w:val="24"/>
          <w:szCs w:val="24"/>
        </w:rPr>
        <w:t>čnom tehnikom</w:t>
      </w:r>
      <w:r w:rsidRPr="00081DD1">
        <w:rPr>
          <w:rFonts w:ascii="Times New Roman" w:hAnsi="Times New Roman" w:cs="Times New Roman"/>
          <w:sz w:val="24"/>
          <w:szCs w:val="24"/>
        </w:rPr>
        <w:t xml:space="preserve"> kroz poligon. </w:t>
      </w:r>
      <w:r>
        <w:rPr>
          <w:rFonts w:ascii="Times New Roman" w:hAnsi="Times New Roman" w:cs="Times New Roman"/>
          <w:sz w:val="24"/>
          <w:szCs w:val="24"/>
        </w:rPr>
        <w:t xml:space="preserve">U periodu veljače i ožujka </w:t>
      </w:r>
      <w:r w:rsidRPr="00C71B4E">
        <w:rPr>
          <w:rFonts w:ascii="Times New Roman" w:hAnsi="Times New Roman" w:cs="Times New Roman"/>
          <w:sz w:val="24"/>
          <w:szCs w:val="24"/>
        </w:rPr>
        <w:t>2016</w:t>
      </w:r>
      <w:r w:rsidRPr="00516A84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ispitanici su sudjelovali na navedenim utrkama u skijaškom trčanju, a čiji rezultati su korišteni u ovom istraživanju. </w:t>
      </w:r>
    </w:p>
    <w:p w:rsidR="00301598" w:rsidRDefault="00301598" w:rsidP="00301598">
      <w:pPr>
        <w:spacing w:after="0" w:line="360" w:lineRule="auto"/>
        <w:jc w:val="both"/>
      </w:pPr>
      <w:r w:rsidRPr="00924AA5">
        <w:rPr>
          <w:rFonts w:ascii="Times New Roman" w:hAnsi="Times New Roman" w:cs="Times New Roman"/>
          <w:i/>
          <w:sz w:val="24"/>
          <w:szCs w:val="24"/>
        </w:rPr>
        <w:t>Statističke metode:</w:t>
      </w:r>
      <w:r w:rsidRPr="00924AA5">
        <w:t xml:space="preserve"> </w:t>
      </w:r>
    </w:p>
    <w:p w:rsidR="00301598" w:rsidRPr="00654E0B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0B">
        <w:rPr>
          <w:rFonts w:ascii="Times New Roman" w:hAnsi="Times New Roman" w:cs="Times New Roman"/>
          <w:sz w:val="24"/>
          <w:szCs w:val="24"/>
        </w:rPr>
        <w:t xml:space="preserve">Podaci u ovom istraživanju obrađeni su </w:t>
      </w:r>
      <w:r w:rsidR="009A2267" w:rsidRPr="00654E0B">
        <w:rPr>
          <w:rFonts w:ascii="Times New Roman" w:hAnsi="Times New Roman" w:cs="Times New Roman"/>
          <w:sz w:val="24"/>
          <w:szCs w:val="24"/>
        </w:rPr>
        <w:t xml:space="preserve">osnovnom </w:t>
      </w:r>
      <w:r w:rsidRPr="00654E0B">
        <w:rPr>
          <w:rFonts w:ascii="Times New Roman" w:hAnsi="Times New Roman" w:cs="Times New Roman"/>
          <w:sz w:val="24"/>
          <w:szCs w:val="24"/>
        </w:rPr>
        <w:t>deskriptivnom statistikom i  korelacijskom analizom s ciljem utvrđivanja povezanosti između rezultata u skijaškom trčanju te rezultat</w:t>
      </w:r>
      <w:r w:rsidR="00F36532">
        <w:rPr>
          <w:rFonts w:ascii="Times New Roman" w:hAnsi="Times New Roman" w:cs="Times New Roman"/>
          <w:sz w:val="24"/>
          <w:szCs w:val="24"/>
        </w:rPr>
        <w:t>a</w:t>
      </w:r>
      <w:r w:rsidRPr="00654E0B">
        <w:rPr>
          <w:rFonts w:ascii="Times New Roman" w:hAnsi="Times New Roman" w:cs="Times New Roman"/>
          <w:sz w:val="24"/>
          <w:szCs w:val="24"/>
        </w:rPr>
        <w:t xml:space="preserve"> u specifičnim testovima. Posebno su uspoređeni rezultati ispitanika mlađe i starije natjecateljske kategorije na utrkama u skijaškom trčanju s rezultatima u provedenim specifičnim testovima. Za utvrđivanje navedene povezanosti korišten je program STATISTICA 12. Dobiveni rezultati smatrani su statistički značajnima pri p &lt; 0,05.</w:t>
      </w:r>
    </w:p>
    <w:p w:rsidR="00301598" w:rsidRDefault="00301598" w:rsidP="003015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1598" w:rsidRPr="00A532F8" w:rsidRDefault="00301598" w:rsidP="003015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</w:t>
      </w:r>
    </w:p>
    <w:p w:rsidR="00301598" w:rsidRPr="00485ADB" w:rsidRDefault="00301598" w:rsidP="003015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</w:t>
      </w:r>
      <w:r w:rsidRPr="00485AD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dati su</w:t>
      </w:r>
      <w:r w:rsidRPr="00485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osnovni parametri deskriptivne statistike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specifične </w:t>
      </w:r>
      <w:r w:rsidRPr="00485ADB">
        <w:rPr>
          <w:rFonts w:ascii="Times New Roman" w:eastAsia="Times New Roman" w:hAnsi="Times New Roman" w:cs="Times New Roman"/>
          <w:sz w:val="24"/>
          <w:szCs w:val="24"/>
          <w:lang w:eastAsia="hr-HR"/>
        </w:rPr>
        <w:t>testove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kojima su testirani ispitanici u kategoriji cicibani</w:t>
      </w:r>
      <w:r w:rsidRPr="00485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njihovi rezultati utrka u skijaškom trčanju</w:t>
      </w:r>
      <w:r w:rsidRPr="00485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01598" w:rsidRPr="00485ADB" w:rsidRDefault="00301598" w:rsidP="003015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1598" w:rsidRPr="00EB209D" w:rsidRDefault="00301598" w:rsidP="00301598">
      <w:pPr>
        <w:spacing w:after="0" w:line="276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EB209D">
        <w:rPr>
          <w:rFonts w:ascii="Times New Roman" w:eastAsia="Times New Roman" w:hAnsi="Times New Roman" w:cs="Times New Roman"/>
          <w:lang w:eastAsia="hr-HR"/>
        </w:rPr>
        <w:t>Tablica 1. Osnovni deskriptivni statistički parametri (Min-</w:t>
      </w:r>
      <w:r w:rsidR="00142ABB">
        <w:rPr>
          <w:rFonts w:ascii="Times New Roman" w:eastAsia="Times New Roman" w:hAnsi="Times New Roman" w:cs="Times New Roman"/>
          <w:lang w:eastAsia="hr-HR"/>
        </w:rPr>
        <w:t>minimum, Max-maksimum, Raspon, AS</w:t>
      </w:r>
      <w:r w:rsidRPr="00EB209D">
        <w:rPr>
          <w:rFonts w:ascii="Times New Roman" w:eastAsia="Times New Roman" w:hAnsi="Times New Roman" w:cs="Times New Roman"/>
          <w:lang w:eastAsia="hr-HR"/>
        </w:rPr>
        <w:t xml:space="preserve">-aritmetičke sredine, SD-standardne devijacije) za </w:t>
      </w:r>
      <w:r w:rsidRPr="00EB209D">
        <w:rPr>
          <w:rFonts w:ascii="Times New Roman" w:eastAsia="Times New Roman" w:hAnsi="Times New Roman" w:cs="Times New Roman"/>
          <w:color w:val="000000" w:themeColor="text1"/>
          <w:lang w:eastAsia="hr-HR"/>
        </w:rPr>
        <w:t>dva specifična testa te za dvije skijaške utrke</w:t>
      </w:r>
      <w:r w:rsidR="00142AB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EB209D">
        <w:rPr>
          <w:rFonts w:ascii="Times New Roman" w:eastAsia="Times New Roman" w:hAnsi="Times New Roman" w:cs="Times New Roman"/>
          <w:lang w:eastAsia="hr-HR"/>
        </w:rPr>
        <w:t xml:space="preserve"> 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1134"/>
        <w:gridCol w:w="960"/>
        <w:gridCol w:w="960"/>
        <w:gridCol w:w="960"/>
        <w:gridCol w:w="1023"/>
        <w:gridCol w:w="960"/>
        <w:gridCol w:w="960"/>
      </w:tblGrid>
      <w:tr w:rsidR="00301598" w:rsidRPr="00BE0188" w:rsidTr="006F62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Varijable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aspon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SD</w:t>
            </w:r>
          </w:p>
        </w:tc>
      </w:tr>
      <w:tr w:rsidR="00301598" w:rsidRPr="00BE0188" w:rsidTr="006F62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71,80</w:t>
            </w:r>
          </w:p>
        </w:tc>
      </w:tr>
      <w:tr w:rsidR="00301598" w:rsidRPr="00BE0188" w:rsidTr="006F62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POLROL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23,75</w:t>
            </w:r>
          </w:p>
        </w:tc>
      </w:tr>
      <w:tr w:rsidR="00301598" w:rsidRPr="00BE0188" w:rsidTr="006F62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122,41</w:t>
            </w:r>
          </w:p>
        </w:tc>
      </w:tr>
      <w:tr w:rsidR="00301598" w:rsidRPr="00BE0188" w:rsidTr="006F62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22,06</w:t>
            </w:r>
          </w:p>
        </w:tc>
      </w:tr>
    </w:tbl>
    <w:p w:rsidR="00301598" w:rsidRPr="00EC0450" w:rsidRDefault="00654E0B" w:rsidP="003015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MED- test  hodanje uzbrdo 1,8</w:t>
      </w:r>
      <w:r w:rsidR="00301598" w:rsidRPr="00EC045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km, POLROL-test poligon na rolkama, KL2-utrka klasičnom tehnikom na 2 km, POLSKI-utrka kroz poligon klasičnom tehnikom</w:t>
      </w:r>
    </w:p>
    <w:p w:rsidR="00301598" w:rsidRDefault="00301598" w:rsidP="003015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1598" w:rsidRDefault="00F36532" w:rsidP="003015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tablici 2</w:t>
      </w:r>
      <w:r w:rsidR="003015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1598" w:rsidRPr="00485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prikazani </w:t>
      </w:r>
      <w:r w:rsidR="003015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301598" w:rsidRPr="00485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osnovni parametri deskriptivne statistike za </w:t>
      </w:r>
      <w:r w:rsidR="003015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specifične </w:t>
      </w:r>
      <w:r w:rsidR="00301598" w:rsidRPr="00485ADB">
        <w:rPr>
          <w:rFonts w:ascii="Times New Roman" w:eastAsia="Times New Roman" w:hAnsi="Times New Roman" w:cs="Times New Roman"/>
          <w:sz w:val="24"/>
          <w:szCs w:val="24"/>
          <w:lang w:eastAsia="hr-HR"/>
        </w:rPr>
        <w:t>testove</w:t>
      </w:r>
      <w:r w:rsidR="00301598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kojima su testirani ispitanici u kategoriji mlađi dječaci i djevojčice</w:t>
      </w:r>
      <w:r w:rsidR="00301598" w:rsidRPr="00485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1598">
        <w:rPr>
          <w:rFonts w:ascii="Times New Roman" w:eastAsia="Times New Roman" w:hAnsi="Times New Roman" w:cs="Times New Roman"/>
          <w:sz w:val="24"/>
          <w:szCs w:val="24"/>
          <w:lang w:eastAsia="hr-HR"/>
        </w:rPr>
        <w:t>te rezultati utrka u skijaškom trčanju</w:t>
      </w:r>
      <w:r w:rsidR="00301598" w:rsidRPr="00485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0159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301598" w:rsidRPr="00A152D8" w:rsidRDefault="00301598" w:rsidP="003015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52D8">
        <w:rPr>
          <w:rFonts w:ascii="Times New Roman" w:eastAsia="Times New Roman" w:hAnsi="Times New Roman" w:cs="Times New Roman"/>
          <w:lang w:eastAsia="hr-HR"/>
        </w:rPr>
        <w:t>Tablica 2. Osnovni deskriptivni statistički parametri (Min-</w:t>
      </w:r>
      <w:r w:rsidR="00142ABB">
        <w:rPr>
          <w:rFonts w:ascii="Times New Roman" w:eastAsia="Times New Roman" w:hAnsi="Times New Roman" w:cs="Times New Roman"/>
          <w:lang w:eastAsia="hr-HR"/>
        </w:rPr>
        <w:t>minimum, Max-maksimum, Raspon, AS</w:t>
      </w:r>
      <w:r w:rsidRPr="00A152D8">
        <w:rPr>
          <w:rFonts w:ascii="Times New Roman" w:eastAsia="Times New Roman" w:hAnsi="Times New Roman" w:cs="Times New Roman"/>
          <w:lang w:eastAsia="hr-HR"/>
        </w:rPr>
        <w:t xml:space="preserve">-aritmetičke sredine, SD-standardne devijacije) za tri specifična testa te za četiri skijaške </w:t>
      </w:r>
      <w:r w:rsidR="00F36532">
        <w:rPr>
          <w:rFonts w:ascii="Times New Roman" w:eastAsia="Times New Roman" w:hAnsi="Times New Roman" w:cs="Times New Roman"/>
          <w:lang w:eastAsia="hr-HR"/>
        </w:rPr>
        <w:t>utrke</w:t>
      </w:r>
      <w:r w:rsidR="00142ABB">
        <w:rPr>
          <w:rFonts w:ascii="Times New Roman" w:eastAsia="Times New Roman" w:hAnsi="Times New Roman" w:cs="Times New Roman"/>
          <w:lang w:eastAsia="hr-HR"/>
        </w:rPr>
        <w:t>.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1134"/>
        <w:gridCol w:w="960"/>
        <w:gridCol w:w="960"/>
        <w:gridCol w:w="1051"/>
        <w:gridCol w:w="1023"/>
        <w:gridCol w:w="960"/>
        <w:gridCol w:w="960"/>
      </w:tblGrid>
      <w:tr w:rsidR="00301598" w:rsidRPr="00BE0188" w:rsidTr="006F62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Varijable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Raspon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SD</w:t>
            </w:r>
          </w:p>
        </w:tc>
      </w:tr>
      <w:tr w:rsidR="00301598" w:rsidRPr="00BE0188" w:rsidTr="006F62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ROLSK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01598" w:rsidRPr="00BE0188" w:rsidTr="006F62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ROLKL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301598" w:rsidRPr="00BE0188" w:rsidTr="006F62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668,3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101,98</w:t>
            </w:r>
          </w:p>
        </w:tc>
      </w:tr>
      <w:tr w:rsidR="00301598" w:rsidRPr="00BE0188" w:rsidTr="006F62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SPRKL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208,6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27,14</w:t>
            </w:r>
          </w:p>
        </w:tc>
      </w:tr>
      <w:tr w:rsidR="00301598" w:rsidRPr="00BE0188" w:rsidTr="006F62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SK3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76,84</w:t>
            </w:r>
          </w:p>
        </w:tc>
      </w:tr>
      <w:tr w:rsidR="00301598" w:rsidRPr="00BE0188" w:rsidTr="006F62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</w:t>
            </w:r>
          </w:p>
        </w:tc>
      </w:tr>
      <w:tr w:rsidR="00301598" w:rsidRPr="00BE0188" w:rsidTr="006F62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1060,3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113,17</w:t>
            </w:r>
          </w:p>
        </w:tc>
      </w:tr>
    </w:tbl>
    <w:p w:rsidR="00301598" w:rsidRPr="00EC0450" w:rsidRDefault="00301598" w:rsidP="0030159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0450">
        <w:rPr>
          <w:rFonts w:ascii="Times New Roman" w:hAnsi="Times New Roman" w:cs="Times New Roman"/>
          <w:i/>
          <w:sz w:val="20"/>
          <w:szCs w:val="20"/>
        </w:rPr>
        <w:t>ROLSK-test na rolkama 1,4 km slobodnom tehnikom, ROLKL-test na rolkama 1,4 km klasičnom t</w:t>
      </w:r>
      <w:r w:rsidR="00654E0B">
        <w:rPr>
          <w:rFonts w:ascii="Times New Roman" w:hAnsi="Times New Roman" w:cs="Times New Roman"/>
          <w:i/>
          <w:sz w:val="20"/>
          <w:szCs w:val="20"/>
        </w:rPr>
        <w:t>ehnikom, MED-test planinarenje 1,8</w:t>
      </w:r>
      <w:r w:rsidRPr="00EC0450">
        <w:rPr>
          <w:rFonts w:ascii="Times New Roman" w:hAnsi="Times New Roman" w:cs="Times New Roman"/>
          <w:i/>
          <w:sz w:val="20"/>
          <w:szCs w:val="20"/>
        </w:rPr>
        <w:t xml:space="preserve"> km, SPRKL-utrka sprinta klasičnom tehnikom na </w:t>
      </w:r>
      <w:r>
        <w:rPr>
          <w:rFonts w:ascii="Times New Roman" w:hAnsi="Times New Roman" w:cs="Times New Roman"/>
          <w:i/>
          <w:sz w:val="20"/>
          <w:szCs w:val="20"/>
        </w:rPr>
        <w:t>0,</w:t>
      </w:r>
      <w:r w:rsidRPr="00EC0450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k</w:t>
      </w:r>
      <w:r w:rsidRPr="00EC0450">
        <w:rPr>
          <w:rFonts w:ascii="Times New Roman" w:hAnsi="Times New Roman" w:cs="Times New Roman"/>
          <w:i/>
          <w:sz w:val="20"/>
          <w:szCs w:val="20"/>
        </w:rPr>
        <w:t xml:space="preserve">m, SK3-utrka na 3 km slobodnom tehnikom, KL1-utrka klasičnom tehnikom na 1 km, KL3-utrka klasičnom tehnikom na 3km </w:t>
      </w:r>
    </w:p>
    <w:p w:rsidR="00301598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98" w:rsidRPr="00EC0450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rezultata koeficijenta korelacije između provedenih specifičnih testova i rezultata ispitanika na natjecanjima u kategoriji cicibani prikazani su u tablici 3.</w:t>
      </w:r>
    </w:p>
    <w:p w:rsidR="00301598" w:rsidRPr="00A152D8" w:rsidRDefault="00301598" w:rsidP="003015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52D8">
        <w:rPr>
          <w:rFonts w:ascii="Times New Roman" w:hAnsi="Times New Roman" w:cs="Times New Roman"/>
        </w:rPr>
        <w:t xml:space="preserve">Tablica 3. Rezultati korelacijske analize za kategoriju cicibani </w:t>
      </w:r>
    </w:p>
    <w:tbl>
      <w:tblPr>
        <w:tblW w:w="3019" w:type="dxa"/>
        <w:tblLook w:val="04A0" w:firstRow="1" w:lastRow="0" w:firstColumn="1" w:lastColumn="0" w:noHBand="0" w:noVBand="1"/>
      </w:tblPr>
      <w:tblGrid>
        <w:gridCol w:w="1133"/>
        <w:gridCol w:w="960"/>
        <w:gridCol w:w="1035"/>
      </w:tblGrid>
      <w:tr w:rsidR="00301598" w:rsidRPr="00BE0188" w:rsidTr="006F62E9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0779DD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779DD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KL2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0779DD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779DD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POLSKI</w:t>
            </w:r>
          </w:p>
        </w:tc>
      </w:tr>
      <w:tr w:rsidR="00301598" w:rsidRPr="00BE0188" w:rsidTr="006F62E9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0779DD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779DD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0,86*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lang w:eastAsia="hr-HR"/>
              </w:rPr>
              <w:t>0,45</w:t>
            </w:r>
          </w:p>
        </w:tc>
      </w:tr>
      <w:tr w:rsidR="00301598" w:rsidRPr="00BE0188" w:rsidTr="006F62E9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0779DD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779DD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POLROL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0,83*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0,98*</w:t>
            </w:r>
          </w:p>
        </w:tc>
      </w:tr>
    </w:tbl>
    <w:p w:rsidR="00301598" w:rsidRPr="00EC0450" w:rsidRDefault="00301598" w:rsidP="0030159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0450">
        <w:rPr>
          <w:rFonts w:ascii="Times New Roman" w:hAnsi="Times New Roman" w:cs="Times New Roman"/>
          <w:i/>
          <w:sz w:val="20"/>
          <w:szCs w:val="20"/>
        </w:rPr>
        <w:t>* p&lt;0.05</w:t>
      </w:r>
    </w:p>
    <w:p w:rsidR="00301598" w:rsidRPr="00F420B1" w:rsidRDefault="00654E0B" w:rsidP="00F420B1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MED-test  hodanje uzbrdo 1,8</w:t>
      </w:r>
      <w:r w:rsidR="00301598" w:rsidRPr="00EC045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km</w:t>
      </w:r>
      <w:r w:rsidR="00301598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;</w:t>
      </w:r>
      <w:r w:rsidR="00301598" w:rsidRPr="00EC045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POLROL-test poligon na rolkama</w:t>
      </w:r>
      <w:r w:rsidR="00301598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;</w:t>
      </w:r>
      <w:r w:rsidR="00301598" w:rsidRPr="00EC045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KL2-utrka klasičnom tehnikom na 2 km</w:t>
      </w:r>
      <w:r w:rsidR="00301598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;</w:t>
      </w:r>
      <w:r w:rsidR="00301598" w:rsidRPr="00EC045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POLSKI-utrka kroz poligon klasičnom tehnikom </w:t>
      </w:r>
    </w:p>
    <w:p w:rsidR="00301598" w:rsidRPr="00FE23CB" w:rsidRDefault="00301598" w:rsidP="003015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Vrlo visoka povezanost utvrđena je između rezultata u hodanju uzbrdo (MED) i rezultata utrke u skijaškom trčanju u dužini od 2 km. Također, visoka korelacija dobivena je između rezultata u testu poligon na skijaškim rolkama </w:t>
      </w:r>
      <w:r w:rsidRPr="008E5904">
        <w:rPr>
          <w:rFonts w:ascii="Times New Roman" w:eastAsia="Times New Roman" w:hAnsi="Times New Roman" w:cs="Times New Roman"/>
          <w:sz w:val="24"/>
          <w:szCs w:val="24"/>
          <w:lang w:eastAsia="hr-HR"/>
        </w:rPr>
        <w:t>(POLROL)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rezultata utrke na 2 km klasičnom tehnikom. Dobiveni rezultati potvrđuj</w:t>
      </w:r>
      <w:r w:rsidR="009F52D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povezanost između uspjeha u utrci na 2 km  i kondicijsko motoričkoj pripremi mladih skijaških trkača. Rezultati utrke skijaškog poligona (POLSKI) pokazuju iznimno visoku korelaciju s testom na skijaškim rolkama (POLROL). </w:t>
      </w:r>
    </w:p>
    <w:p w:rsidR="00301598" w:rsidRPr="00FE0140" w:rsidRDefault="00301598" w:rsidP="003015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40">
        <w:rPr>
          <w:rFonts w:ascii="Times New Roman" w:hAnsi="Times New Roman" w:cs="Times New Roman"/>
          <w:sz w:val="24"/>
          <w:szCs w:val="24"/>
        </w:rPr>
        <w:t xml:space="preserve">Analiza rezultata koeficijenta korelacije između provedenih specifičnih testova i rezultata ispitanika </w:t>
      </w:r>
      <w:r>
        <w:rPr>
          <w:rFonts w:ascii="Times New Roman" w:hAnsi="Times New Roman" w:cs="Times New Roman"/>
          <w:sz w:val="24"/>
          <w:szCs w:val="24"/>
        </w:rPr>
        <w:t xml:space="preserve">na natjecanjima u kategoriji mlađi dječaci i djevojčice </w:t>
      </w:r>
      <w:r w:rsidRPr="00FE0140">
        <w:rPr>
          <w:rFonts w:ascii="Times New Roman" w:hAnsi="Times New Roman" w:cs="Times New Roman"/>
          <w:sz w:val="24"/>
          <w:szCs w:val="24"/>
        </w:rPr>
        <w:t xml:space="preserve">prikazani su u tablici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0140">
        <w:rPr>
          <w:rFonts w:ascii="Times New Roman" w:hAnsi="Times New Roman" w:cs="Times New Roman"/>
          <w:sz w:val="24"/>
          <w:szCs w:val="24"/>
        </w:rPr>
        <w:t>.</w:t>
      </w:r>
    </w:p>
    <w:p w:rsidR="00301598" w:rsidRPr="00EC0450" w:rsidRDefault="00301598" w:rsidP="003015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450">
        <w:rPr>
          <w:rFonts w:ascii="Times New Roman" w:hAnsi="Times New Roman" w:cs="Times New Roman"/>
        </w:rPr>
        <w:t>Tablica 4. Rezultati korelacijske analize za kategoriju mlađi dječaci i djevojčice</w:t>
      </w:r>
    </w:p>
    <w:tbl>
      <w:tblPr>
        <w:tblW w:w="4851" w:type="dxa"/>
        <w:tblLook w:val="04A0" w:firstRow="1" w:lastRow="0" w:firstColumn="1" w:lastColumn="0" w:noHBand="0" w:noVBand="1"/>
      </w:tblPr>
      <w:tblGrid>
        <w:gridCol w:w="1011"/>
        <w:gridCol w:w="960"/>
        <w:gridCol w:w="960"/>
        <w:gridCol w:w="962"/>
        <w:gridCol w:w="960"/>
      </w:tblGrid>
      <w:tr w:rsidR="00301598" w:rsidRPr="00BE0188" w:rsidTr="006F62E9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KL3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KL1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SPR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SK3</w:t>
            </w:r>
          </w:p>
        </w:tc>
      </w:tr>
      <w:tr w:rsidR="00301598" w:rsidRPr="00BE0188" w:rsidTr="006F62E9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0,93*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lang w:eastAsia="hr-HR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0,81*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lang w:eastAsia="hr-HR"/>
              </w:rPr>
              <w:t>0,65</w:t>
            </w:r>
          </w:p>
        </w:tc>
      </w:tr>
      <w:tr w:rsidR="00301598" w:rsidRPr="00BE0188" w:rsidTr="006F62E9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ROLSK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lang w:eastAsia="hr-HR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lang w:eastAsia="hr-HR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color w:val="000000"/>
                <w:lang w:eastAsia="hr-HR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0,76*</w:t>
            </w:r>
          </w:p>
        </w:tc>
      </w:tr>
      <w:tr w:rsidR="00301598" w:rsidRPr="00BE0188" w:rsidTr="006F62E9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ROLKL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0,76*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0,82*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0,81*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8" w:rsidRPr="00BE0188" w:rsidRDefault="00301598" w:rsidP="006F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E018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0,77*</w:t>
            </w:r>
          </w:p>
        </w:tc>
      </w:tr>
    </w:tbl>
    <w:p w:rsidR="00301598" w:rsidRPr="00EC0450" w:rsidRDefault="00301598" w:rsidP="0030159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0450">
        <w:rPr>
          <w:rFonts w:ascii="Times New Roman" w:hAnsi="Times New Roman" w:cs="Times New Roman"/>
          <w:i/>
          <w:sz w:val="20"/>
          <w:szCs w:val="20"/>
        </w:rPr>
        <w:t>* p&lt;0.05</w:t>
      </w:r>
    </w:p>
    <w:p w:rsidR="00301598" w:rsidRPr="00EC0450" w:rsidRDefault="00654E0B" w:rsidP="00301598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MED-test hodanje uzbrdo 1,8</w:t>
      </w:r>
      <w:r w:rsidR="00301598" w:rsidRPr="000779DD">
        <w:rPr>
          <w:rFonts w:ascii="Times New Roman" w:hAnsi="Times New Roman" w:cs="Times New Roman"/>
          <w:i/>
          <w:sz w:val="20"/>
          <w:szCs w:val="20"/>
        </w:rPr>
        <w:t xml:space="preserve"> km</w:t>
      </w:r>
      <w:r w:rsidR="00301598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301598" w:rsidRPr="00EC0450">
        <w:rPr>
          <w:rFonts w:ascii="Times New Roman" w:hAnsi="Times New Roman" w:cs="Times New Roman"/>
          <w:i/>
          <w:sz w:val="20"/>
          <w:szCs w:val="20"/>
        </w:rPr>
        <w:t>ROLSK-test na r</w:t>
      </w:r>
      <w:r w:rsidR="00301598">
        <w:rPr>
          <w:rFonts w:ascii="Times New Roman" w:hAnsi="Times New Roman" w:cs="Times New Roman"/>
          <w:i/>
          <w:sz w:val="20"/>
          <w:szCs w:val="20"/>
        </w:rPr>
        <w:t xml:space="preserve">olkama 1,4 km slobodnom tehnikom; </w:t>
      </w:r>
      <w:r w:rsidR="00301598" w:rsidRPr="00EC0450">
        <w:rPr>
          <w:rFonts w:ascii="Times New Roman" w:hAnsi="Times New Roman" w:cs="Times New Roman"/>
          <w:i/>
          <w:sz w:val="20"/>
          <w:szCs w:val="20"/>
        </w:rPr>
        <w:t xml:space="preserve"> ROLKL-test na rolkama 1,4 km klasičnom tehnikom</w:t>
      </w:r>
      <w:r w:rsidR="00301598">
        <w:rPr>
          <w:rFonts w:ascii="Times New Roman" w:hAnsi="Times New Roman" w:cs="Times New Roman"/>
          <w:i/>
          <w:sz w:val="20"/>
          <w:szCs w:val="20"/>
        </w:rPr>
        <w:t>;</w:t>
      </w:r>
      <w:r w:rsidR="00301598" w:rsidRPr="00EC04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1598" w:rsidRPr="00BE0BF3">
        <w:rPr>
          <w:rFonts w:ascii="Times New Roman" w:hAnsi="Times New Roman" w:cs="Times New Roman"/>
          <w:i/>
          <w:sz w:val="20"/>
          <w:szCs w:val="20"/>
        </w:rPr>
        <w:t>KL3-u</w:t>
      </w:r>
      <w:r w:rsidR="00301598">
        <w:rPr>
          <w:rFonts w:ascii="Times New Roman" w:hAnsi="Times New Roman" w:cs="Times New Roman"/>
          <w:i/>
          <w:sz w:val="20"/>
          <w:szCs w:val="20"/>
        </w:rPr>
        <w:t xml:space="preserve">trka klasičnom tehnikom na 3km; </w:t>
      </w:r>
      <w:r w:rsidR="00301598" w:rsidRPr="00BE0BF3">
        <w:rPr>
          <w:rFonts w:ascii="Times New Roman" w:hAnsi="Times New Roman" w:cs="Times New Roman"/>
          <w:i/>
          <w:sz w:val="20"/>
          <w:szCs w:val="20"/>
        </w:rPr>
        <w:t>KL1-utrka klasičnom tehnikom na 1 km</w:t>
      </w:r>
      <w:r w:rsidR="00301598">
        <w:rPr>
          <w:rFonts w:ascii="Times New Roman" w:hAnsi="Times New Roman" w:cs="Times New Roman"/>
          <w:i/>
          <w:sz w:val="20"/>
          <w:szCs w:val="20"/>
        </w:rPr>
        <w:t>;</w:t>
      </w:r>
      <w:r w:rsidR="00301598" w:rsidRPr="00BE0B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1598" w:rsidRPr="00EC0450">
        <w:rPr>
          <w:rFonts w:ascii="Times New Roman" w:hAnsi="Times New Roman" w:cs="Times New Roman"/>
          <w:i/>
          <w:sz w:val="20"/>
          <w:szCs w:val="20"/>
        </w:rPr>
        <w:t xml:space="preserve">SPRKL-utrka sprinta klasičnom tehnikom na </w:t>
      </w:r>
      <w:r w:rsidR="00301598">
        <w:rPr>
          <w:rFonts w:ascii="Times New Roman" w:hAnsi="Times New Roman" w:cs="Times New Roman"/>
          <w:i/>
          <w:sz w:val="20"/>
          <w:szCs w:val="20"/>
        </w:rPr>
        <w:t>0,</w:t>
      </w:r>
      <w:r w:rsidR="00301598" w:rsidRPr="00EC0450">
        <w:rPr>
          <w:rFonts w:ascii="Times New Roman" w:hAnsi="Times New Roman" w:cs="Times New Roman"/>
          <w:i/>
          <w:sz w:val="20"/>
          <w:szCs w:val="20"/>
        </w:rPr>
        <w:t xml:space="preserve">8 </w:t>
      </w:r>
      <w:r w:rsidR="00301598">
        <w:rPr>
          <w:rFonts w:ascii="Times New Roman" w:hAnsi="Times New Roman" w:cs="Times New Roman"/>
          <w:i/>
          <w:sz w:val="20"/>
          <w:szCs w:val="20"/>
        </w:rPr>
        <w:t>k</w:t>
      </w:r>
      <w:r w:rsidR="00301598" w:rsidRPr="00EC0450">
        <w:rPr>
          <w:rFonts w:ascii="Times New Roman" w:hAnsi="Times New Roman" w:cs="Times New Roman"/>
          <w:i/>
          <w:sz w:val="20"/>
          <w:szCs w:val="20"/>
        </w:rPr>
        <w:t>m</w:t>
      </w:r>
      <w:r w:rsidR="00301598">
        <w:rPr>
          <w:rFonts w:ascii="Times New Roman" w:hAnsi="Times New Roman" w:cs="Times New Roman"/>
          <w:i/>
          <w:sz w:val="20"/>
          <w:szCs w:val="20"/>
        </w:rPr>
        <w:t>;</w:t>
      </w:r>
      <w:r w:rsidR="00301598" w:rsidRPr="00EC0450">
        <w:rPr>
          <w:rFonts w:ascii="Times New Roman" w:hAnsi="Times New Roman" w:cs="Times New Roman"/>
          <w:i/>
          <w:sz w:val="20"/>
          <w:szCs w:val="20"/>
        </w:rPr>
        <w:t xml:space="preserve"> SK3-utrka na 3 km slobodnom tehnikom </w:t>
      </w:r>
    </w:p>
    <w:p w:rsidR="00301598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97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istaknuti je dobivena</w:t>
      </w:r>
      <w:r w:rsidRPr="0023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visoka i </w:t>
      </w:r>
      <w:r w:rsidRPr="00231978">
        <w:rPr>
          <w:rFonts w:ascii="Times New Roman" w:hAnsi="Times New Roman" w:cs="Times New Roman"/>
          <w:sz w:val="24"/>
          <w:szCs w:val="24"/>
        </w:rPr>
        <w:t>statistički značajn</w:t>
      </w:r>
      <w:r>
        <w:rPr>
          <w:rFonts w:ascii="Times New Roman" w:hAnsi="Times New Roman" w:cs="Times New Roman"/>
          <w:sz w:val="24"/>
          <w:szCs w:val="24"/>
        </w:rPr>
        <w:t>a korelacija</w:t>
      </w:r>
      <w:r w:rsidRPr="0023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Pr="00231978"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skijaškim rolkama klasičnom tehnikom  (</w:t>
      </w:r>
      <w:r w:rsidRPr="00231978">
        <w:rPr>
          <w:rFonts w:ascii="Times New Roman" w:hAnsi="Times New Roman" w:cs="Times New Roman"/>
          <w:sz w:val="24"/>
          <w:szCs w:val="24"/>
        </w:rPr>
        <w:t>ROLKL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31978">
        <w:rPr>
          <w:rFonts w:ascii="Times New Roman" w:hAnsi="Times New Roman" w:cs="Times New Roman"/>
          <w:sz w:val="24"/>
          <w:szCs w:val="24"/>
        </w:rPr>
        <w:t xml:space="preserve"> rezultata</w:t>
      </w:r>
      <w:r>
        <w:rPr>
          <w:rFonts w:ascii="Times New Roman" w:hAnsi="Times New Roman" w:cs="Times New Roman"/>
          <w:sz w:val="24"/>
          <w:szCs w:val="24"/>
        </w:rPr>
        <w:t xml:space="preserve"> ispitanika</w:t>
      </w:r>
      <w:r w:rsidRPr="0023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ostvarenih</w:t>
      </w:r>
      <w:r w:rsidRPr="00231978">
        <w:rPr>
          <w:rFonts w:ascii="Times New Roman" w:hAnsi="Times New Roman" w:cs="Times New Roman"/>
          <w:sz w:val="24"/>
          <w:szCs w:val="24"/>
        </w:rPr>
        <w:t xml:space="preserve"> </w:t>
      </w:r>
      <w:r w:rsidR="007F2228">
        <w:rPr>
          <w:rFonts w:ascii="Times New Roman" w:hAnsi="Times New Roman" w:cs="Times New Roman"/>
          <w:sz w:val="24"/>
          <w:szCs w:val="24"/>
        </w:rPr>
        <w:t>u</w:t>
      </w:r>
      <w:r w:rsidRPr="0023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31978">
        <w:rPr>
          <w:rFonts w:ascii="Times New Roman" w:hAnsi="Times New Roman" w:cs="Times New Roman"/>
          <w:sz w:val="24"/>
          <w:szCs w:val="24"/>
        </w:rPr>
        <w:t>trci slobodnom tehnikom na 3 km</w:t>
      </w:r>
      <w:r>
        <w:rPr>
          <w:rFonts w:ascii="Times New Roman" w:hAnsi="Times New Roman" w:cs="Times New Roman"/>
          <w:sz w:val="24"/>
          <w:szCs w:val="24"/>
        </w:rPr>
        <w:t xml:space="preserve"> (SK3)</w:t>
      </w:r>
      <w:r w:rsidRPr="002319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Izrazito visoka povezanost utvrđena je između </w:t>
      </w:r>
      <w:r w:rsidRPr="00231978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hodanje uzbrdo u dužini od </w:t>
      </w:r>
      <w:r w:rsidR="00EC7928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km (</w:t>
      </w:r>
      <w:r w:rsidRPr="00231978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rezultata</w:t>
      </w:r>
      <w:r w:rsidRPr="00231978">
        <w:rPr>
          <w:rFonts w:ascii="Times New Roman" w:hAnsi="Times New Roman" w:cs="Times New Roman"/>
          <w:sz w:val="24"/>
          <w:szCs w:val="24"/>
        </w:rPr>
        <w:t xml:space="preserve"> utrk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1978">
        <w:rPr>
          <w:rFonts w:ascii="Times New Roman" w:hAnsi="Times New Roman" w:cs="Times New Roman"/>
          <w:sz w:val="24"/>
          <w:szCs w:val="24"/>
        </w:rPr>
        <w:t xml:space="preserve"> klasi</w:t>
      </w:r>
      <w:r>
        <w:rPr>
          <w:rFonts w:ascii="Times New Roman" w:hAnsi="Times New Roman" w:cs="Times New Roman"/>
          <w:sz w:val="24"/>
          <w:szCs w:val="24"/>
        </w:rPr>
        <w:t>čnom tehnikom u dužini od</w:t>
      </w:r>
      <w:r w:rsidRPr="00231978">
        <w:rPr>
          <w:rFonts w:ascii="Times New Roman" w:hAnsi="Times New Roman" w:cs="Times New Roman"/>
          <w:sz w:val="24"/>
          <w:szCs w:val="24"/>
        </w:rPr>
        <w:t xml:space="preserve"> 3 km</w:t>
      </w:r>
      <w:r>
        <w:rPr>
          <w:rFonts w:ascii="Times New Roman" w:hAnsi="Times New Roman" w:cs="Times New Roman"/>
          <w:sz w:val="24"/>
          <w:szCs w:val="24"/>
        </w:rPr>
        <w:t xml:space="preserve"> (KL3). </w:t>
      </w:r>
    </w:p>
    <w:p w:rsidR="00301598" w:rsidRPr="00654E0B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Dobiveni rezultat ne iznenađuje</w:t>
      </w:r>
      <w:r w:rsidRPr="00231978">
        <w:rPr>
          <w:rFonts w:ascii="Times New Roman" w:hAnsi="Times New Roman" w:cs="Times New Roman"/>
          <w:sz w:val="24"/>
          <w:szCs w:val="24"/>
        </w:rPr>
        <w:t xml:space="preserve"> s obzirom na vrlo sličnu dužinu staze i na sličnu strukturu kretanja. </w:t>
      </w:r>
      <w:r>
        <w:rPr>
          <w:rFonts w:ascii="Times New Roman" w:hAnsi="Times New Roman" w:cs="Times New Roman"/>
          <w:sz w:val="24"/>
          <w:szCs w:val="24"/>
        </w:rPr>
        <w:t>Međutim, zanimljive su povezanosti između testa hodanje uzbrdo (</w:t>
      </w:r>
      <w:r w:rsidRPr="00231978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rezultata utrke</w:t>
      </w:r>
      <w:r w:rsidRPr="0023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sprinta </w:t>
      </w:r>
      <w:r w:rsidRPr="00231978">
        <w:rPr>
          <w:rFonts w:ascii="Times New Roman" w:hAnsi="Times New Roman" w:cs="Times New Roman"/>
          <w:sz w:val="24"/>
          <w:szCs w:val="24"/>
        </w:rPr>
        <w:t xml:space="preserve">klasičnom </w:t>
      </w:r>
      <w:r>
        <w:rPr>
          <w:rFonts w:ascii="Times New Roman" w:hAnsi="Times New Roman" w:cs="Times New Roman"/>
          <w:sz w:val="24"/>
          <w:szCs w:val="24"/>
        </w:rPr>
        <w:t>tehnikom (SPRKL)</w:t>
      </w:r>
      <w:r w:rsidRPr="00231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koja je statistički značajna, za razliku od razultata u </w:t>
      </w:r>
      <w:r w:rsidRPr="00D56B72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56B72">
        <w:rPr>
          <w:rFonts w:ascii="Times New Roman" w:hAnsi="Times New Roman" w:cs="Times New Roman"/>
          <w:sz w:val="24"/>
          <w:szCs w:val="24"/>
        </w:rPr>
        <w:t xml:space="preserve"> hodanje uzbrdo (MED)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56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rezultata </w:t>
      </w:r>
      <w:r w:rsidRPr="00231978">
        <w:rPr>
          <w:rFonts w:ascii="Times New Roman" w:hAnsi="Times New Roman" w:cs="Times New Roman"/>
          <w:sz w:val="24"/>
          <w:szCs w:val="24"/>
        </w:rPr>
        <w:t>utrk</w:t>
      </w:r>
      <w:r w:rsidR="007F2228">
        <w:rPr>
          <w:rFonts w:ascii="Times New Roman" w:hAnsi="Times New Roman" w:cs="Times New Roman"/>
          <w:sz w:val="24"/>
          <w:szCs w:val="24"/>
        </w:rPr>
        <w:t>e</w:t>
      </w:r>
      <w:r w:rsidRPr="0023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skijaškom trčanju </w:t>
      </w:r>
      <w:r w:rsidRPr="00231978">
        <w:rPr>
          <w:rFonts w:ascii="Times New Roman" w:hAnsi="Times New Roman" w:cs="Times New Roman"/>
          <w:sz w:val="24"/>
          <w:szCs w:val="24"/>
        </w:rPr>
        <w:t>klasi</w:t>
      </w:r>
      <w:r>
        <w:rPr>
          <w:rFonts w:ascii="Times New Roman" w:hAnsi="Times New Roman" w:cs="Times New Roman"/>
          <w:sz w:val="24"/>
          <w:szCs w:val="24"/>
        </w:rPr>
        <w:t>čnom tehnikom (KL1)</w:t>
      </w:r>
      <w:r w:rsidRPr="00231978">
        <w:rPr>
          <w:rFonts w:ascii="Times New Roman" w:hAnsi="Times New Roman" w:cs="Times New Roman"/>
          <w:sz w:val="24"/>
          <w:szCs w:val="24"/>
        </w:rPr>
        <w:t xml:space="preserve">. </w:t>
      </w:r>
      <w:r w:rsidRPr="00654E0B">
        <w:rPr>
          <w:rFonts w:ascii="Times New Roman" w:hAnsi="Times New Roman" w:cs="Times New Roman"/>
          <w:sz w:val="24"/>
          <w:szCs w:val="24"/>
        </w:rPr>
        <w:t xml:space="preserve">Iako je 200 m kraća utrka sprinta od utrke na </w:t>
      </w:r>
      <w:r w:rsidR="00654E0B" w:rsidRPr="00654E0B">
        <w:rPr>
          <w:rFonts w:ascii="Times New Roman" w:hAnsi="Times New Roman" w:cs="Times New Roman"/>
          <w:sz w:val="24"/>
          <w:szCs w:val="24"/>
        </w:rPr>
        <w:t>1</w:t>
      </w:r>
      <w:r w:rsidR="007F2228">
        <w:rPr>
          <w:rFonts w:ascii="Times New Roman" w:hAnsi="Times New Roman" w:cs="Times New Roman"/>
          <w:sz w:val="24"/>
          <w:szCs w:val="24"/>
        </w:rPr>
        <w:t xml:space="preserve"> km, tjelesno</w:t>
      </w:r>
      <w:r w:rsidRPr="00654E0B">
        <w:rPr>
          <w:rFonts w:ascii="Times New Roman" w:hAnsi="Times New Roman" w:cs="Times New Roman"/>
          <w:sz w:val="24"/>
          <w:szCs w:val="24"/>
        </w:rPr>
        <w:t xml:space="preserve"> je zahtjevnija, s obzirom da se ista staza vozi četiri puta (kvalifikacije, četvrtfinale, polufinale i finale), s kratkim vremenskim intervalima između trka. Stoga je za sprint utrke vrlo bitna aerobna kondicijska priprema sportaša kako bi</w:t>
      </w:r>
      <w:r w:rsidR="007F2228">
        <w:rPr>
          <w:rFonts w:ascii="Times New Roman" w:hAnsi="Times New Roman" w:cs="Times New Roman"/>
          <w:sz w:val="24"/>
          <w:szCs w:val="24"/>
        </w:rPr>
        <w:t xml:space="preserve"> </w:t>
      </w:r>
      <w:r w:rsidRPr="00654E0B">
        <w:rPr>
          <w:rFonts w:ascii="Times New Roman" w:hAnsi="Times New Roman" w:cs="Times New Roman"/>
          <w:sz w:val="24"/>
          <w:szCs w:val="24"/>
        </w:rPr>
        <w:t xml:space="preserve">se stigao potpuno oporaviti u kratkom vremenskom periodu. </w:t>
      </w:r>
    </w:p>
    <w:p w:rsidR="00301598" w:rsidRDefault="00301598" w:rsidP="00301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598" w:rsidRPr="00A532F8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CB">
        <w:rPr>
          <w:rFonts w:ascii="Times New Roman" w:hAnsi="Times New Roman" w:cs="Times New Roman"/>
          <w:b/>
          <w:sz w:val="24"/>
          <w:szCs w:val="24"/>
        </w:rPr>
        <w:t xml:space="preserve">RASPRAVA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A532F8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9A2267" w:rsidRPr="00FA5EE0" w:rsidRDefault="00301598" w:rsidP="0030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Istraživanja u području skijaškog trčanja, koja su za cilj imala utvrditi sličnosti i/ili razlike između rezultata na skijama i nekog drugog načina trčanja, najčešće su uspoređene s testiranjima na ergometru i to kod skijaša seniorske dobi (Linnamo</w:t>
      </w:r>
      <w:r w:rsidR="001B61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115">
        <w:rPr>
          <w:rFonts w:ascii="Times New Roman" w:hAnsi="Times New Roman" w:cs="Times New Roman"/>
          <w:sz w:val="24"/>
          <w:szCs w:val="24"/>
        </w:rPr>
        <w:t>Kolehmainen,</w:t>
      </w:r>
      <w:r w:rsidR="004F2762">
        <w:rPr>
          <w:rFonts w:ascii="Times New Roman" w:hAnsi="Times New Roman" w:cs="Times New Roman"/>
          <w:sz w:val="24"/>
          <w:szCs w:val="24"/>
        </w:rPr>
        <w:t xml:space="preserve"> Vahasoyrinki i</w:t>
      </w:r>
      <w:r w:rsidR="001B6115" w:rsidRPr="00B40896">
        <w:rPr>
          <w:rFonts w:ascii="Times New Roman" w:hAnsi="Times New Roman" w:cs="Times New Roman"/>
          <w:sz w:val="24"/>
          <w:szCs w:val="24"/>
        </w:rPr>
        <w:t xml:space="preserve"> Komi</w:t>
      </w:r>
      <w:r w:rsidR="001B61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2009; Holonen i sur., 2015; Kehler</w:t>
      </w:r>
      <w:r w:rsidR="001B61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115">
        <w:rPr>
          <w:rFonts w:ascii="Times New Roman" w:hAnsi="Times New Roman" w:cs="Times New Roman"/>
          <w:bCs/>
          <w:sz w:val="24"/>
          <w:szCs w:val="24"/>
        </w:rPr>
        <w:t>Hajkova,</w:t>
      </w:r>
      <w:r w:rsidR="004F2762">
        <w:rPr>
          <w:rFonts w:ascii="Times New Roman" w:hAnsi="Times New Roman" w:cs="Times New Roman"/>
          <w:bCs/>
          <w:sz w:val="24"/>
          <w:szCs w:val="24"/>
        </w:rPr>
        <w:t xml:space="preserve"> Holmberg i</w:t>
      </w:r>
      <w:r w:rsidR="001B6115">
        <w:rPr>
          <w:rFonts w:ascii="Times New Roman" w:hAnsi="Times New Roman" w:cs="Times New Roman"/>
          <w:bCs/>
          <w:sz w:val="24"/>
          <w:szCs w:val="24"/>
        </w:rPr>
        <w:t xml:space="preserve"> Kram,</w:t>
      </w:r>
      <w:r w:rsidR="001B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2015). Istraživanja na mladi</w:t>
      </w:r>
      <w:r w:rsidR="007F22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skijašima s</w:t>
      </w:r>
      <w:r w:rsidR="007F222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znatno </w:t>
      </w:r>
      <w:r w:rsidR="007F2228">
        <w:rPr>
          <w:rFonts w:ascii="Times New Roman" w:hAnsi="Times New Roman" w:cs="Times New Roman"/>
          <w:sz w:val="24"/>
          <w:szCs w:val="24"/>
        </w:rPr>
        <w:t>manje zastupljena</w:t>
      </w:r>
      <w:r>
        <w:rPr>
          <w:rFonts w:ascii="Times New Roman" w:hAnsi="Times New Roman" w:cs="Times New Roman"/>
          <w:sz w:val="24"/>
          <w:szCs w:val="24"/>
        </w:rPr>
        <w:t xml:space="preserve"> u dostupnoj literaturi. Problem koji se javlja kod mladih skijaša trkača koji nisu iz alpskih ili nordi</w:t>
      </w:r>
      <w:r w:rsidR="00EC792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skih zemalja je mali broj treninga na skijama za skijaško trčanje u pripremnom periodu. S obzirom na rezultate ovog istraživanja, koji su pokazali </w:t>
      </w:r>
      <w:r w:rsidRPr="00D73E5D">
        <w:rPr>
          <w:rFonts w:ascii="Times New Roman" w:hAnsi="Times New Roman" w:cs="Times New Roman"/>
          <w:sz w:val="24"/>
          <w:szCs w:val="24"/>
        </w:rPr>
        <w:t>izrazitu povezanost između hodanja uzbrdo, skijaškog rolkanja te testova na rolerima s rezultatima ostavarenima na utrkama u skijaškom trčanju u kategori</w:t>
      </w:r>
      <w:r w:rsidR="007F2228">
        <w:rPr>
          <w:rFonts w:ascii="Times New Roman" w:hAnsi="Times New Roman" w:cs="Times New Roman"/>
          <w:sz w:val="24"/>
          <w:szCs w:val="24"/>
        </w:rPr>
        <w:t>ji</w:t>
      </w:r>
      <w:r w:rsidRPr="00D73E5D">
        <w:rPr>
          <w:rFonts w:ascii="Times New Roman" w:hAnsi="Times New Roman" w:cs="Times New Roman"/>
          <w:sz w:val="24"/>
          <w:szCs w:val="24"/>
        </w:rPr>
        <w:t xml:space="preserve"> cicibani</w:t>
      </w:r>
      <w:r>
        <w:rPr>
          <w:rFonts w:ascii="Times New Roman" w:hAnsi="Times New Roman" w:cs="Times New Roman"/>
          <w:sz w:val="24"/>
          <w:szCs w:val="24"/>
        </w:rPr>
        <w:t>, moguće je zaključiti kako kod najmlađih natjecatelja</w:t>
      </w:r>
      <w:r w:rsidRPr="00C0253B">
        <w:rPr>
          <w:rFonts w:ascii="Times New Roman" w:hAnsi="Times New Roman" w:cs="Times New Roman"/>
          <w:sz w:val="24"/>
          <w:szCs w:val="24"/>
        </w:rPr>
        <w:t xml:space="preserve"> treninzi na rolerima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C02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hodanje uzbrdo</w:t>
      </w:r>
      <w:r w:rsidRPr="00C0253B">
        <w:rPr>
          <w:rFonts w:ascii="Times New Roman" w:hAnsi="Times New Roman" w:cs="Times New Roman"/>
          <w:sz w:val="24"/>
          <w:szCs w:val="24"/>
        </w:rPr>
        <w:t xml:space="preserve"> </w:t>
      </w:r>
      <w:r w:rsidR="00C409E1">
        <w:rPr>
          <w:rFonts w:ascii="Times New Roman" w:hAnsi="Times New Roman" w:cs="Times New Roman"/>
          <w:sz w:val="24"/>
          <w:szCs w:val="24"/>
        </w:rPr>
        <w:t>mogu</w:t>
      </w:r>
      <w:r>
        <w:rPr>
          <w:rFonts w:ascii="Times New Roman" w:hAnsi="Times New Roman" w:cs="Times New Roman"/>
          <w:sz w:val="24"/>
          <w:szCs w:val="24"/>
        </w:rPr>
        <w:t xml:space="preserve"> u pripremnom periodu </w:t>
      </w:r>
      <w:r w:rsidR="00C409E1">
        <w:rPr>
          <w:rFonts w:ascii="Times New Roman" w:hAnsi="Times New Roman" w:cs="Times New Roman"/>
          <w:sz w:val="24"/>
          <w:szCs w:val="24"/>
        </w:rPr>
        <w:t xml:space="preserve">biti zamjena </w:t>
      </w:r>
      <w:r>
        <w:rPr>
          <w:rFonts w:ascii="Times New Roman" w:hAnsi="Times New Roman" w:cs="Times New Roman"/>
          <w:sz w:val="24"/>
          <w:szCs w:val="24"/>
        </w:rPr>
        <w:t xml:space="preserve">za treninge na skijama za skijaško trčanje. </w:t>
      </w:r>
      <w:r w:rsidRPr="00D73E5D">
        <w:rPr>
          <w:rFonts w:ascii="Times New Roman" w:hAnsi="Times New Roman" w:cs="Times New Roman"/>
          <w:sz w:val="24"/>
          <w:szCs w:val="24"/>
        </w:rPr>
        <w:t>Nešto manja, ali još uvijek visoka i statistički značajna povezanost utvrđena je i u kategoriji mlađi dječaci i djevojčice.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267" w:rsidRPr="00FA5EE0">
        <w:rPr>
          <w:rFonts w:ascii="Times New Roman" w:hAnsi="Times New Roman" w:cs="Times New Roman"/>
          <w:sz w:val="24"/>
          <w:szCs w:val="24"/>
        </w:rPr>
        <w:t>Limitirajući faktor ovog istraživanja je mali broj ispitanika. Radi boljeg razumijevanja ovog problema korisno bi bilo ponoviti istraživanje na uzoru skijaša trkača</w:t>
      </w:r>
      <w:r w:rsidR="005F6AF0">
        <w:rPr>
          <w:rFonts w:ascii="Times New Roman" w:hAnsi="Times New Roman" w:cs="Times New Roman"/>
          <w:sz w:val="24"/>
          <w:szCs w:val="24"/>
        </w:rPr>
        <w:t xml:space="preserve"> iz kategorije juniora i seniora</w:t>
      </w:r>
      <w:r w:rsidR="009A2267" w:rsidRPr="00FA5EE0">
        <w:rPr>
          <w:rFonts w:ascii="Times New Roman" w:hAnsi="Times New Roman" w:cs="Times New Roman"/>
          <w:sz w:val="24"/>
          <w:szCs w:val="24"/>
        </w:rPr>
        <w:t xml:space="preserve"> te usporediti</w:t>
      </w:r>
      <w:r w:rsidR="00C409E1">
        <w:rPr>
          <w:rFonts w:ascii="Times New Roman" w:hAnsi="Times New Roman" w:cs="Times New Roman"/>
          <w:sz w:val="24"/>
          <w:szCs w:val="24"/>
        </w:rPr>
        <w:t xml:space="preserve"> dobivene</w:t>
      </w:r>
      <w:r w:rsidR="009A2267" w:rsidRPr="00FA5EE0">
        <w:rPr>
          <w:rFonts w:ascii="Times New Roman" w:hAnsi="Times New Roman" w:cs="Times New Roman"/>
          <w:sz w:val="24"/>
          <w:szCs w:val="24"/>
        </w:rPr>
        <w:t xml:space="preserve"> rezultate</w:t>
      </w:r>
      <w:r w:rsidR="00C409E1">
        <w:rPr>
          <w:rFonts w:ascii="Times New Roman" w:hAnsi="Times New Roman" w:cs="Times New Roman"/>
          <w:sz w:val="24"/>
          <w:szCs w:val="24"/>
        </w:rPr>
        <w:t xml:space="preserve"> s rezultatima ovog istraživanja</w:t>
      </w:r>
      <w:r w:rsidR="009A2267" w:rsidRPr="00FA5EE0">
        <w:rPr>
          <w:rFonts w:ascii="Times New Roman" w:hAnsi="Times New Roman" w:cs="Times New Roman"/>
          <w:sz w:val="24"/>
          <w:szCs w:val="24"/>
        </w:rPr>
        <w:t xml:space="preserve">. Za starije dobne kategorije </w:t>
      </w:r>
      <w:r w:rsidR="00C409E1">
        <w:rPr>
          <w:rFonts w:ascii="Times New Roman" w:hAnsi="Times New Roman" w:cs="Times New Roman"/>
          <w:sz w:val="24"/>
          <w:szCs w:val="24"/>
        </w:rPr>
        <w:t xml:space="preserve">preporuka </w:t>
      </w:r>
      <w:r w:rsidR="009A2267" w:rsidRPr="00FA5EE0">
        <w:rPr>
          <w:rFonts w:ascii="Times New Roman" w:hAnsi="Times New Roman" w:cs="Times New Roman"/>
          <w:sz w:val="24"/>
          <w:szCs w:val="24"/>
        </w:rPr>
        <w:t xml:space="preserve">je prilagoditi testove na način da se </w:t>
      </w:r>
      <w:r w:rsidR="00C409E1">
        <w:rPr>
          <w:rFonts w:ascii="Times New Roman" w:hAnsi="Times New Roman" w:cs="Times New Roman"/>
          <w:sz w:val="24"/>
          <w:szCs w:val="24"/>
        </w:rPr>
        <w:t>poveća dužina testova u kilometrima te</w:t>
      </w:r>
      <w:r w:rsidR="009A2267" w:rsidRPr="00FA5EE0">
        <w:rPr>
          <w:rFonts w:ascii="Times New Roman" w:hAnsi="Times New Roman" w:cs="Times New Roman"/>
          <w:sz w:val="24"/>
          <w:szCs w:val="24"/>
        </w:rPr>
        <w:t xml:space="preserve"> da se testiranje provede na </w:t>
      </w:r>
      <w:r w:rsidR="00C409E1">
        <w:rPr>
          <w:rFonts w:ascii="Times New Roman" w:hAnsi="Times New Roman" w:cs="Times New Roman"/>
          <w:sz w:val="24"/>
          <w:szCs w:val="24"/>
        </w:rPr>
        <w:t>adekvatnom terenu za pojedinu dobnu kategoriju</w:t>
      </w:r>
      <w:r w:rsidR="009A2267" w:rsidRPr="00FA5EE0">
        <w:rPr>
          <w:rFonts w:ascii="Times New Roman" w:hAnsi="Times New Roman" w:cs="Times New Roman"/>
          <w:sz w:val="24"/>
          <w:szCs w:val="24"/>
        </w:rPr>
        <w:t>.</w:t>
      </w:r>
    </w:p>
    <w:p w:rsidR="00301598" w:rsidRDefault="00301598" w:rsidP="003015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1598" w:rsidRDefault="00301598" w:rsidP="003015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5B8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6C4EB4" w:rsidRPr="003275B8" w:rsidRDefault="006C4EB4" w:rsidP="003015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3E62" w:rsidRPr="00493E62" w:rsidRDefault="00493E62" w:rsidP="00493E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95B3C">
        <w:rPr>
          <w:rFonts w:ascii="Times New Roman" w:hAnsi="Times New Roman" w:cs="Times New Roman"/>
          <w:bCs/>
          <w:sz w:val="24"/>
          <w:szCs w:val="24"/>
        </w:rPr>
        <w:t>Andersson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5B3C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>.,</w:t>
      </w:r>
      <w:r w:rsidRPr="00E95B3C">
        <w:rPr>
          <w:rFonts w:ascii="Times New Roman" w:hAnsi="Times New Roman" w:cs="Times New Roman"/>
          <w:bCs/>
          <w:sz w:val="24"/>
          <w:szCs w:val="24"/>
        </w:rPr>
        <w:t xml:space="preserve"> Björklund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5B3C">
        <w:rPr>
          <w:rFonts w:ascii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</w:rPr>
        <w:t>.,</w:t>
      </w:r>
      <w:r w:rsidRPr="00E95B3C">
        <w:rPr>
          <w:rFonts w:ascii="Times New Roman" w:hAnsi="Times New Roman" w:cs="Times New Roman"/>
          <w:bCs/>
          <w:sz w:val="24"/>
          <w:szCs w:val="24"/>
        </w:rPr>
        <w:t xml:space="preserve"> Holmberg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5B3C">
        <w:rPr>
          <w:rFonts w:ascii="Times New Roman" w:hAnsi="Times New Roman" w:cs="Times New Roman"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95B3C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.,</w:t>
      </w:r>
      <w:r w:rsidRPr="00E95B3C">
        <w:rPr>
          <w:rFonts w:ascii="Times New Roman" w:hAnsi="Times New Roman" w:cs="Times New Roman"/>
          <w:bCs/>
          <w:sz w:val="24"/>
          <w:szCs w:val="24"/>
        </w:rPr>
        <w:t xml:space="preserve"> Ørtenblad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5B3C">
        <w:rPr>
          <w:rFonts w:ascii="Times New Roman" w:hAnsi="Times New Roman" w:cs="Times New Roman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</w:rPr>
        <w:t xml:space="preserve">. (2016). </w:t>
      </w:r>
      <w:r w:rsidRPr="00E95B3C">
        <w:rPr>
          <w:rFonts w:ascii="Times New Roman" w:hAnsi="Times New Roman" w:cs="Times New Roman"/>
          <w:bCs/>
          <w:sz w:val="24"/>
          <w:szCs w:val="24"/>
        </w:rPr>
        <w:t>Energy system contributions and determinants of performance in sprint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B3C">
        <w:rPr>
          <w:rFonts w:ascii="Times New Roman" w:hAnsi="Times New Roman" w:cs="Times New Roman"/>
          <w:bCs/>
          <w:sz w:val="24"/>
          <w:szCs w:val="24"/>
        </w:rPr>
        <w:t>cross-country skiing.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0BEC">
        <w:rPr>
          <w:rFonts w:ascii="Times New Roman" w:hAnsi="Times New Roman" w:cs="Times New Roman"/>
          <w:bCs/>
          <w:sz w:val="24"/>
          <w:szCs w:val="24"/>
        </w:rPr>
        <w:t>Scandinavian Journal of Medicine &amp; Science in Sports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95B3C">
        <w:rPr>
          <w:rFonts w:ascii="Times New Roman" w:hAnsi="Times New Roman" w:cs="Times New Roman"/>
          <w:bCs/>
          <w:sz w:val="24"/>
          <w:szCs w:val="24"/>
        </w:rPr>
        <w:t xml:space="preserve"> doi: 10.1111/sms.12666.</w:t>
      </w:r>
    </w:p>
    <w:p w:rsidR="00493E62" w:rsidRPr="00493E62" w:rsidRDefault="00493E62" w:rsidP="00493E62">
      <w:pPr>
        <w:pStyle w:val="BodyText"/>
        <w:numPr>
          <w:ilvl w:val="0"/>
          <w:numId w:val="1"/>
        </w:numPr>
        <w:spacing w:line="360" w:lineRule="auto"/>
        <w:jc w:val="left"/>
        <w:rPr>
          <w:bCs/>
        </w:rPr>
      </w:pPr>
      <w:r w:rsidRPr="004549B0">
        <w:rPr>
          <w:lang w:val="hr-HR"/>
        </w:rPr>
        <w:t>Cigrovski</w:t>
      </w:r>
      <w:r>
        <w:rPr>
          <w:lang w:val="hr-HR"/>
        </w:rPr>
        <w:t>, V., Matković, B., Malec, L.,</w:t>
      </w:r>
      <w:r w:rsidRPr="004549B0">
        <w:rPr>
          <w:lang w:val="hr-HR"/>
        </w:rPr>
        <w:t xml:space="preserve"> Mlinarić, G. (2011). Trening koordinacije, važne motoričke sposobnosti za skijaše trkače. U: </w:t>
      </w:r>
      <w:r w:rsidRPr="00535F06">
        <w:rPr>
          <w:bCs/>
        </w:rPr>
        <w:t xml:space="preserve">Zbornik radova 9. godišnje međunarodne konferencije «Kondicijska priprema sportaša 2011 – Trening </w:t>
      </w:r>
      <w:r w:rsidRPr="00E5755C">
        <w:rPr>
          <w:bCs/>
        </w:rPr>
        <w:t>koordinacije» (str. 404-407) Zagreb : Kineziološki fakultet Sveučilišta u Zagrebu i Udruga kondicijskih trenera Hrvatske.</w:t>
      </w:r>
    </w:p>
    <w:p w:rsidR="006C4EB4" w:rsidRPr="00493E62" w:rsidRDefault="006C4EB4" w:rsidP="006C4E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55C">
        <w:rPr>
          <w:rFonts w:ascii="Times New Roman" w:hAnsi="Times New Roman" w:cs="Times New Roman"/>
          <w:sz w:val="24"/>
          <w:szCs w:val="24"/>
        </w:rPr>
        <w:t xml:space="preserve">Holmberg, A.C. (2015). The elite cross-country skier provides unique inshigts into human exercise physiology. </w:t>
      </w:r>
      <w:r w:rsidRPr="00E5755C">
        <w:rPr>
          <w:rFonts w:ascii="Times New Roman" w:hAnsi="Times New Roman" w:cs="Times New Roman"/>
          <w:bCs/>
          <w:sz w:val="24"/>
          <w:szCs w:val="24"/>
        </w:rPr>
        <w:t xml:space="preserve">Scandinavian Journal of Medicine &amp; Science in Sports. </w:t>
      </w:r>
      <w:r w:rsidRPr="00E5755C">
        <w:rPr>
          <w:rFonts w:ascii="Times New Roman" w:hAnsi="Times New Roman" w:cs="Times New Roman"/>
          <w:sz w:val="24"/>
          <w:szCs w:val="24"/>
        </w:rPr>
        <w:t>25: 100-109.</w:t>
      </w:r>
    </w:p>
    <w:p w:rsidR="00493E62" w:rsidRPr="00493E62" w:rsidRDefault="00493E62" w:rsidP="00493E6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1C2">
        <w:rPr>
          <w:rFonts w:ascii="Times New Roman" w:hAnsi="Times New Roman" w:cs="Times New Roman"/>
          <w:bCs/>
          <w:sz w:val="24"/>
          <w:szCs w:val="24"/>
        </w:rPr>
        <w:t>Holonen</w:t>
      </w:r>
      <w:r>
        <w:rPr>
          <w:rFonts w:ascii="Times New Roman" w:hAnsi="Times New Roman" w:cs="Times New Roman"/>
          <w:bCs/>
          <w:sz w:val="24"/>
          <w:szCs w:val="24"/>
        </w:rPr>
        <w:t>, J., Olli, O., Lemmettyla, T., Lindinger, S., Rapp, W., Hakkinen, K., Linnamo, V.</w:t>
      </w:r>
      <w:r w:rsidRPr="00442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421C2">
        <w:rPr>
          <w:rFonts w:ascii="Times New Roman" w:hAnsi="Times New Roman" w:cs="Times New Roman"/>
          <w:bCs/>
          <w:sz w:val="24"/>
          <w:szCs w:val="24"/>
        </w:rPr>
        <w:t>2015</w:t>
      </w:r>
      <w:r>
        <w:rPr>
          <w:rFonts w:ascii="Times New Roman" w:hAnsi="Times New Roman" w:cs="Times New Roman"/>
          <w:bCs/>
          <w:sz w:val="24"/>
          <w:szCs w:val="24"/>
        </w:rPr>
        <w:t xml:space="preserve">). Biomechanical of double poling when skiing on snow and using an ergometer. </w:t>
      </w:r>
      <w:r w:rsidRPr="00AA186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1869">
        <w:rPr>
          <w:rFonts w:ascii="Times New Roman" w:hAnsi="Times New Roman" w:cs="Times New Roman"/>
          <w:sz w:val="24"/>
          <w:szCs w:val="24"/>
        </w:rPr>
        <w:t xml:space="preserve"> E. Műller, </w:t>
      </w:r>
      <w:r>
        <w:rPr>
          <w:rFonts w:ascii="Times New Roman" w:hAnsi="Times New Roman" w:cs="Times New Roman"/>
          <w:sz w:val="24"/>
          <w:szCs w:val="24"/>
        </w:rPr>
        <w:t>J., Kroll, S.,</w:t>
      </w:r>
      <w:r w:rsidRPr="00AA1869">
        <w:rPr>
          <w:rFonts w:ascii="Times New Roman" w:hAnsi="Times New Roman" w:cs="Times New Roman"/>
          <w:sz w:val="24"/>
          <w:szCs w:val="24"/>
        </w:rPr>
        <w:t xml:space="preserve"> Lindinger,</w:t>
      </w:r>
      <w:r>
        <w:rPr>
          <w:rFonts w:ascii="Times New Roman" w:hAnsi="Times New Roman" w:cs="Times New Roman"/>
          <w:sz w:val="24"/>
          <w:szCs w:val="24"/>
        </w:rPr>
        <w:t xml:space="preserve"> J., Pfusterschmied, T., </w:t>
      </w:r>
      <w:r w:rsidRPr="00AA1869">
        <w:rPr>
          <w:rFonts w:ascii="Times New Roman" w:hAnsi="Times New Roman" w:cs="Times New Roman"/>
          <w:sz w:val="24"/>
          <w:szCs w:val="24"/>
        </w:rPr>
        <w:t>Stoggl (ur.), Science and skiing,</w:t>
      </w:r>
      <w:r>
        <w:rPr>
          <w:rFonts w:ascii="Times New Roman" w:hAnsi="Times New Roman" w:cs="Times New Roman"/>
          <w:bCs/>
          <w:sz w:val="24"/>
          <w:szCs w:val="24"/>
        </w:rPr>
        <w:t xml:space="preserve"> St. Christoph am Arlberg, 14-19</w:t>
      </w:r>
      <w:r w:rsidRPr="00AA1869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AA186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AA1869"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sz w:val="24"/>
          <w:szCs w:val="24"/>
        </w:rPr>
        <w:t>387</w:t>
      </w:r>
      <w:r w:rsidRPr="00AA18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395</w:t>
      </w:r>
      <w:r w:rsidRPr="00AA1869">
        <w:rPr>
          <w:rFonts w:ascii="Times New Roman" w:hAnsi="Times New Roman" w:cs="Times New Roman"/>
          <w:sz w:val="24"/>
          <w:szCs w:val="24"/>
        </w:rPr>
        <w:t xml:space="preserve">. Salzburg: University of Salzburg. </w:t>
      </w:r>
      <w:r w:rsidRPr="00C561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3E62" w:rsidRPr="00493E62" w:rsidRDefault="00493E62" w:rsidP="00493E6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Kehler, A., Hajkova, E., Holmberg, H.C., Kram, R. (2015). Cross-country skiing an a force-measuring treadmill.</w:t>
      </w:r>
      <w:r w:rsidRPr="00904BA8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U: E. Műller, J. Kroll, S.</w:t>
      </w:r>
      <w:r w:rsidRPr="00904BA8">
        <w:rPr>
          <w:rFonts w:ascii="Times New Roman" w:hAnsi="Times New Roman" w:cs="Times New Roman"/>
          <w:bCs/>
          <w:sz w:val="24"/>
          <w:szCs w:val="24"/>
        </w:rPr>
        <w:t xml:space="preserve"> Li</w:t>
      </w:r>
      <w:r>
        <w:rPr>
          <w:rFonts w:ascii="Times New Roman" w:hAnsi="Times New Roman" w:cs="Times New Roman"/>
          <w:bCs/>
          <w:sz w:val="24"/>
          <w:szCs w:val="24"/>
        </w:rPr>
        <w:t xml:space="preserve">ndinger, J. Pfusterschmied, T. </w:t>
      </w:r>
      <w:r w:rsidRPr="00904BA8">
        <w:rPr>
          <w:rFonts w:ascii="Times New Roman" w:hAnsi="Times New Roman" w:cs="Times New Roman"/>
          <w:bCs/>
          <w:sz w:val="24"/>
          <w:szCs w:val="24"/>
        </w:rPr>
        <w:t xml:space="preserve">Stoggl (ur.), Science and skiing, St. Christoph am Arlberg, 14-19.12.2013.  str. </w:t>
      </w:r>
      <w:r>
        <w:rPr>
          <w:rFonts w:ascii="Times New Roman" w:hAnsi="Times New Roman" w:cs="Times New Roman"/>
          <w:bCs/>
          <w:sz w:val="24"/>
          <w:szCs w:val="24"/>
        </w:rPr>
        <w:t>421</w:t>
      </w:r>
      <w:r w:rsidRPr="00904BA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429</w:t>
      </w:r>
      <w:r w:rsidRPr="00904BA8">
        <w:rPr>
          <w:rFonts w:ascii="Times New Roman" w:hAnsi="Times New Roman" w:cs="Times New Roman"/>
          <w:bCs/>
          <w:sz w:val="24"/>
          <w:szCs w:val="24"/>
        </w:rPr>
        <w:t xml:space="preserve">. Salzburg: University of Salzburg.  </w:t>
      </w:r>
    </w:p>
    <w:p w:rsidR="00493E62" w:rsidRDefault="006C4EB4" w:rsidP="00B4089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896">
        <w:rPr>
          <w:rFonts w:ascii="Times New Roman" w:hAnsi="Times New Roman" w:cs="Times New Roman"/>
          <w:sz w:val="24"/>
          <w:szCs w:val="24"/>
        </w:rPr>
        <w:t>Linnamo, V.</w:t>
      </w:r>
      <w:r w:rsidR="00261DEA" w:rsidRPr="00B40896">
        <w:rPr>
          <w:rFonts w:ascii="Times New Roman" w:hAnsi="Times New Roman" w:cs="Times New Roman"/>
          <w:sz w:val="24"/>
          <w:szCs w:val="24"/>
        </w:rPr>
        <w:t>,</w:t>
      </w:r>
      <w:r w:rsidRPr="00B40896">
        <w:rPr>
          <w:rFonts w:ascii="Times New Roman" w:hAnsi="Times New Roman" w:cs="Times New Roman"/>
          <w:sz w:val="24"/>
          <w:szCs w:val="24"/>
        </w:rPr>
        <w:t xml:space="preserve"> Kolehmainen, P.</w:t>
      </w:r>
      <w:r w:rsidR="00261DEA" w:rsidRPr="00B40896">
        <w:rPr>
          <w:rFonts w:ascii="Times New Roman" w:hAnsi="Times New Roman" w:cs="Times New Roman"/>
          <w:sz w:val="24"/>
          <w:szCs w:val="24"/>
        </w:rPr>
        <w:t>,</w:t>
      </w:r>
      <w:r w:rsidRPr="00B40896">
        <w:rPr>
          <w:rFonts w:ascii="Times New Roman" w:hAnsi="Times New Roman" w:cs="Times New Roman"/>
          <w:sz w:val="24"/>
          <w:szCs w:val="24"/>
        </w:rPr>
        <w:t xml:space="preserve"> Vahasoyrinki,</w:t>
      </w:r>
      <w:r w:rsidR="008B0ECD">
        <w:rPr>
          <w:rFonts w:ascii="Times New Roman" w:hAnsi="Times New Roman" w:cs="Times New Roman"/>
          <w:sz w:val="24"/>
          <w:szCs w:val="24"/>
        </w:rPr>
        <w:t xml:space="preserve"> P.,</w:t>
      </w:r>
      <w:r w:rsidRPr="00B40896">
        <w:rPr>
          <w:rFonts w:ascii="Times New Roman" w:hAnsi="Times New Roman" w:cs="Times New Roman"/>
          <w:sz w:val="24"/>
          <w:szCs w:val="24"/>
        </w:rPr>
        <w:t xml:space="preserve"> Komi, P. (2009). Simultation of classical skiing using a new ski tester. U: E. Műller, S</w:t>
      </w:r>
      <w:r w:rsidR="00261DEA" w:rsidRPr="00B40896">
        <w:rPr>
          <w:rFonts w:ascii="Times New Roman" w:hAnsi="Times New Roman" w:cs="Times New Roman"/>
          <w:sz w:val="24"/>
          <w:szCs w:val="24"/>
        </w:rPr>
        <w:t>.</w:t>
      </w:r>
      <w:r w:rsidRPr="00B40896">
        <w:rPr>
          <w:rFonts w:ascii="Times New Roman" w:hAnsi="Times New Roman" w:cs="Times New Roman"/>
          <w:sz w:val="24"/>
          <w:szCs w:val="24"/>
        </w:rPr>
        <w:t>, Lindinger, T</w:t>
      </w:r>
      <w:r w:rsidR="00261DEA" w:rsidRPr="00B40896">
        <w:rPr>
          <w:rFonts w:ascii="Times New Roman" w:hAnsi="Times New Roman" w:cs="Times New Roman"/>
          <w:sz w:val="24"/>
          <w:szCs w:val="24"/>
        </w:rPr>
        <w:t>.</w:t>
      </w:r>
      <w:r w:rsidRPr="00B40896">
        <w:rPr>
          <w:rFonts w:ascii="Times New Roman" w:hAnsi="Times New Roman" w:cs="Times New Roman"/>
          <w:sz w:val="24"/>
          <w:szCs w:val="24"/>
        </w:rPr>
        <w:t>,</w:t>
      </w:r>
      <w:r w:rsidR="00261DEA" w:rsidRPr="00B40896">
        <w:rPr>
          <w:rFonts w:ascii="Times New Roman" w:hAnsi="Times New Roman" w:cs="Times New Roman"/>
          <w:sz w:val="24"/>
          <w:szCs w:val="24"/>
        </w:rPr>
        <w:t xml:space="preserve"> </w:t>
      </w:r>
      <w:r w:rsidRPr="00B40896">
        <w:rPr>
          <w:rFonts w:ascii="Times New Roman" w:hAnsi="Times New Roman" w:cs="Times New Roman"/>
          <w:sz w:val="24"/>
          <w:szCs w:val="24"/>
        </w:rPr>
        <w:t xml:space="preserve">Stoggl (ur.), Science and skiing, St. Christoph am Arlberg, 14-20.12.2007.  str. 615-620. Salzburg: University of Salzburg. </w:t>
      </w:r>
    </w:p>
    <w:p w:rsidR="006C4EB4" w:rsidRPr="00493E62" w:rsidRDefault="00493E62" w:rsidP="00493E62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Matković, B., Ferenčak, S.,</w:t>
      </w:r>
      <w:r w:rsidRPr="007B73C8">
        <w:rPr>
          <w:rFonts w:ascii="Times New Roman" w:hAnsi="Times New Roman" w:cs="Times New Roman"/>
          <w:sz w:val="24"/>
          <w:szCs w:val="24"/>
        </w:rPr>
        <w:t xml:space="preserve"> Žvan, M. (2004). Skijajmo zajedno. Zagreb: Europapress</w:t>
      </w:r>
      <w:r>
        <w:rPr>
          <w:rFonts w:ascii="Times New Roman" w:hAnsi="Times New Roman" w:cs="Times New Roman"/>
          <w:sz w:val="24"/>
          <w:szCs w:val="24"/>
        </w:rPr>
        <w:t xml:space="preserve"> holding i FERBOS inženjering.</w:t>
      </w:r>
    </w:p>
    <w:p w:rsidR="00493E62" w:rsidRPr="00B40896" w:rsidRDefault="00493E62" w:rsidP="00493E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896">
        <w:rPr>
          <w:rFonts w:ascii="Times New Roman" w:hAnsi="Times New Roman" w:cs="Times New Roman"/>
          <w:bCs/>
          <w:sz w:val="24"/>
          <w:szCs w:val="24"/>
        </w:rPr>
        <w:t xml:space="preserve">Rusko, H. (2003). Cross Country Skiing. Handbook of Sports Medicine and Science. </w:t>
      </w:r>
    </w:p>
    <w:p w:rsidR="00493E62" w:rsidRPr="00493E62" w:rsidRDefault="00493E62" w:rsidP="00493E62">
      <w:pPr>
        <w:pStyle w:val="ListParagraph"/>
        <w:spacing w:after="0" w:line="360" w:lineRule="auto"/>
        <w:ind w:left="785"/>
        <w:rPr>
          <w:rFonts w:ascii="Times New Roman" w:hAnsi="Times New Roman" w:cs="Times New Roman"/>
          <w:bCs/>
          <w:sz w:val="24"/>
          <w:szCs w:val="24"/>
        </w:rPr>
      </w:pPr>
      <w:r w:rsidRPr="00B40896">
        <w:rPr>
          <w:rFonts w:ascii="Times New Roman" w:hAnsi="Times New Roman" w:cs="Times New Roman"/>
          <w:bCs/>
          <w:sz w:val="24"/>
          <w:szCs w:val="24"/>
        </w:rPr>
        <w:t>Oxford OX2 0EL, UK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0896">
        <w:rPr>
          <w:rFonts w:ascii="Times New Roman" w:hAnsi="Times New Roman" w:cs="Times New Roman"/>
          <w:bCs/>
          <w:sz w:val="24"/>
          <w:szCs w:val="24"/>
        </w:rPr>
        <w:t>Blackwell Science Ltd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3E62" w:rsidRDefault="00493E62" w:rsidP="00493E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1869">
        <w:rPr>
          <w:rFonts w:ascii="Times New Roman" w:hAnsi="Times New Roman" w:cs="Times New Roman"/>
          <w:bCs/>
          <w:sz w:val="24"/>
          <w:szCs w:val="24"/>
        </w:rPr>
        <w:t>Skender, Z. (2012). Skijaško trčanje. Ravna Gora: Vlastita naklada.</w:t>
      </w:r>
    </w:p>
    <w:p w:rsidR="00493E62" w:rsidRPr="00493E62" w:rsidRDefault="00493E62" w:rsidP="00493E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Stöggl, R., Müller, E.,</w:t>
      </w:r>
      <w:r w:rsidRPr="004E0BEC">
        <w:rPr>
          <w:rFonts w:ascii="Times New Roman" w:hAnsi="Times New Roman" w:cs="Times New Roman"/>
          <w:sz w:val="24"/>
          <w:szCs w:val="24"/>
        </w:rPr>
        <w:t xml:space="preserve"> Stöggl, T. (2014). </w:t>
      </w:r>
      <w:r w:rsidRPr="004E0BEC">
        <w:rPr>
          <w:rFonts w:ascii="Times New Roman" w:hAnsi="Times New Roman" w:cs="Times New Roman"/>
          <w:bCs/>
          <w:sz w:val="24"/>
          <w:szCs w:val="24"/>
        </w:rPr>
        <w:t>Motor abilities and anthropometrics in youth cross-country skiing. Scandinavian Journal of Medicine &amp; Science in Sports 25: e70–e81.</w:t>
      </w:r>
    </w:p>
    <w:p w:rsidR="00493E62" w:rsidRPr="00B40896" w:rsidRDefault="00493E62" w:rsidP="00493E6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Stroggl, T., Stroggl, J.,</w:t>
      </w:r>
      <w:r w:rsidRPr="00AA1869">
        <w:rPr>
          <w:rFonts w:ascii="Times New Roman" w:hAnsi="Times New Roman" w:cs="Times New Roman"/>
          <w:sz w:val="24"/>
          <w:szCs w:val="24"/>
        </w:rPr>
        <w:t xml:space="preserve"> Muller, E. (2009). Competition analysis of the last decade (1996-2008) in cross-country skiing. 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1869">
        <w:rPr>
          <w:rFonts w:ascii="Times New Roman" w:hAnsi="Times New Roman" w:cs="Times New Roman"/>
          <w:sz w:val="24"/>
          <w:szCs w:val="24"/>
        </w:rPr>
        <w:t xml:space="preserve"> E. Műller, S, Lindinger, T,Stoggl (ur.), Science and skiing,</w:t>
      </w:r>
      <w:r w:rsidRPr="00AA1869">
        <w:rPr>
          <w:rFonts w:ascii="Times New Roman" w:hAnsi="Times New Roman" w:cs="Times New Roman"/>
          <w:bCs/>
          <w:sz w:val="24"/>
          <w:szCs w:val="24"/>
        </w:rPr>
        <w:t xml:space="preserve"> St. Christoph am Arlberg, 14-20.12.2007.  </w:t>
      </w:r>
      <w:r w:rsidRPr="00AA1869">
        <w:rPr>
          <w:rFonts w:ascii="Times New Roman" w:hAnsi="Times New Roman" w:cs="Times New Roman"/>
          <w:sz w:val="24"/>
          <w:szCs w:val="24"/>
        </w:rPr>
        <w:t xml:space="preserve">str. 657-677. Salzburg: </w:t>
      </w:r>
      <w:r w:rsidRPr="00B40896">
        <w:rPr>
          <w:rFonts w:ascii="Times New Roman" w:hAnsi="Times New Roman" w:cs="Times New Roman"/>
          <w:sz w:val="24"/>
          <w:szCs w:val="24"/>
        </w:rPr>
        <w:t xml:space="preserve">University of Salzburg. </w:t>
      </w:r>
    </w:p>
    <w:p w:rsidR="00493E62" w:rsidRPr="00AC4F3A" w:rsidRDefault="00493E62" w:rsidP="00493E6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6C4EB4" w:rsidRPr="006C4EB4" w:rsidRDefault="006C4EB4" w:rsidP="006C4EB4">
      <w:pPr>
        <w:spacing w:after="0" w:line="360" w:lineRule="auto"/>
        <w:ind w:left="425"/>
        <w:rPr>
          <w:rFonts w:ascii="Times New Roman" w:hAnsi="Times New Roman" w:cs="Times New Roman"/>
          <w:bCs/>
          <w:sz w:val="24"/>
          <w:szCs w:val="24"/>
        </w:rPr>
      </w:pPr>
    </w:p>
    <w:p w:rsidR="006C4EB4" w:rsidRPr="00AA1869" w:rsidRDefault="006C4EB4" w:rsidP="006C4EB4">
      <w:pPr>
        <w:pStyle w:val="ListParagraph"/>
        <w:spacing w:after="0" w:line="360" w:lineRule="auto"/>
        <w:ind w:left="785"/>
        <w:rPr>
          <w:rFonts w:ascii="Times New Roman" w:hAnsi="Times New Roman" w:cs="Times New Roman"/>
          <w:bCs/>
          <w:sz w:val="24"/>
          <w:szCs w:val="24"/>
        </w:rPr>
      </w:pPr>
    </w:p>
    <w:p w:rsidR="006C4EB4" w:rsidRPr="006C4EB4" w:rsidRDefault="006C4EB4" w:rsidP="006C4EB4">
      <w:pPr>
        <w:spacing w:after="20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811965" w:rsidRDefault="00811965"/>
    <w:sectPr w:rsidR="008119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A4" w:rsidRDefault="002954A4" w:rsidP="00447D2E">
      <w:pPr>
        <w:spacing w:after="0" w:line="240" w:lineRule="auto"/>
      </w:pPr>
      <w:r>
        <w:separator/>
      </w:r>
    </w:p>
  </w:endnote>
  <w:endnote w:type="continuationSeparator" w:id="0">
    <w:p w:rsidR="002954A4" w:rsidRDefault="002954A4" w:rsidP="0044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441061"/>
      <w:docPartObj>
        <w:docPartGallery w:val="Page Numbers (Bottom of Page)"/>
        <w:docPartUnique/>
      </w:docPartObj>
    </w:sdtPr>
    <w:sdtEndPr/>
    <w:sdtContent>
      <w:p w:rsidR="00447D2E" w:rsidRDefault="00447D2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877">
          <w:rPr>
            <w:noProof/>
          </w:rPr>
          <w:t>1</w:t>
        </w:r>
        <w:r>
          <w:fldChar w:fldCharType="end"/>
        </w:r>
      </w:p>
    </w:sdtContent>
  </w:sdt>
  <w:p w:rsidR="00447D2E" w:rsidRDefault="00447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A4" w:rsidRDefault="002954A4" w:rsidP="00447D2E">
      <w:pPr>
        <w:spacing w:after="0" w:line="240" w:lineRule="auto"/>
      </w:pPr>
      <w:r>
        <w:separator/>
      </w:r>
    </w:p>
  </w:footnote>
  <w:footnote w:type="continuationSeparator" w:id="0">
    <w:p w:rsidR="002954A4" w:rsidRDefault="002954A4" w:rsidP="00447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A69"/>
    <w:multiLevelType w:val="hybridMultilevel"/>
    <w:tmpl w:val="0C64C1B6"/>
    <w:lvl w:ilvl="0" w:tplc="28500B7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71"/>
    <w:rsid w:val="0007543C"/>
    <w:rsid w:val="00075877"/>
    <w:rsid w:val="00142ABB"/>
    <w:rsid w:val="00146428"/>
    <w:rsid w:val="00170BED"/>
    <w:rsid w:val="001B6115"/>
    <w:rsid w:val="001D0E78"/>
    <w:rsid w:val="001F6862"/>
    <w:rsid w:val="00261DEA"/>
    <w:rsid w:val="002954A4"/>
    <w:rsid w:val="002C471E"/>
    <w:rsid w:val="00301598"/>
    <w:rsid w:val="003133BC"/>
    <w:rsid w:val="003D68DB"/>
    <w:rsid w:val="00401326"/>
    <w:rsid w:val="00437A75"/>
    <w:rsid w:val="00447D2E"/>
    <w:rsid w:val="00493E62"/>
    <w:rsid w:val="004E0BEC"/>
    <w:rsid w:val="004F2762"/>
    <w:rsid w:val="0051745D"/>
    <w:rsid w:val="005C6144"/>
    <w:rsid w:val="005D28DA"/>
    <w:rsid w:val="005F5684"/>
    <w:rsid w:val="005F6AF0"/>
    <w:rsid w:val="006368BF"/>
    <w:rsid w:val="00654E0B"/>
    <w:rsid w:val="006A6CB0"/>
    <w:rsid w:val="006C4EB4"/>
    <w:rsid w:val="007001BF"/>
    <w:rsid w:val="007D30CA"/>
    <w:rsid w:val="007F2228"/>
    <w:rsid w:val="00811965"/>
    <w:rsid w:val="008B0ECD"/>
    <w:rsid w:val="008F0C66"/>
    <w:rsid w:val="009479C7"/>
    <w:rsid w:val="00972E20"/>
    <w:rsid w:val="009A2267"/>
    <w:rsid w:val="009D5F71"/>
    <w:rsid w:val="009F52DB"/>
    <w:rsid w:val="00A01D2C"/>
    <w:rsid w:val="00A95105"/>
    <w:rsid w:val="00AA2538"/>
    <w:rsid w:val="00B178BD"/>
    <w:rsid w:val="00B40896"/>
    <w:rsid w:val="00BA2FC9"/>
    <w:rsid w:val="00C409E1"/>
    <w:rsid w:val="00C961BF"/>
    <w:rsid w:val="00CC69EF"/>
    <w:rsid w:val="00CE31D7"/>
    <w:rsid w:val="00CF6542"/>
    <w:rsid w:val="00D03CD8"/>
    <w:rsid w:val="00D6723D"/>
    <w:rsid w:val="00E20C5D"/>
    <w:rsid w:val="00E57C84"/>
    <w:rsid w:val="00E95B3C"/>
    <w:rsid w:val="00EB700F"/>
    <w:rsid w:val="00EC7928"/>
    <w:rsid w:val="00F36532"/>
    <w:rsid w:val="00F420B1"/>
    <w:rsid w:val="00F81FE1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584BB1-6A50-44A9-8B0E-E573C5FD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59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015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3015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4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2E"/>
  </w:style>
  <w:style w:type="paragraph" w:styleId="Footer">
    <w:name w:val="footer"/>
    <w:basedOn w:val="Normal"/>
    <w:link w:val="FooterChar"/>
    <w:uiPriority w:val="99"/>
    <w:unhideWhenUsed/>
    <w:rsid w:val="0044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2E"/>
  </w:style>
  <w:style w:type="paragraph" w:styleId="BalloonText">
    <w:name w:val="Balloon Text"/>
    <w:basedOn w:val="Normal"/>
    <w:link w:val="BalloonTextChar"/>
    <w:uiPriority w:val="99"/>
    <w:semiHidden/>
    <w:unhideWhenUsed/>
    <w:rsid w:val="00B4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12157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Vjekoslav Cigrovski</cp:lastModifiedBy>
  <cp:revision>2</cp:revision>
  <cp:lastPrinted>2016-04-04T08:38:00Z</cp:lastPrinted>
  <dcterms:created xsi:type="dcterms:W3CDTF">2016-05-02T07:59:00Z</dcterms:created>
  <dcterms:modified xsi:type="dcterms:W3CDTF">2016-05-02T07:59:00Z</dcterms:modified>
</cp:coreProperties>
</file>