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CE" w:rsidRPr="00D365DD" w:rsidRDefault="00CD10CE" w:rsidP="00CD10CE">
      <w:pPr>
        <w:pStyle w:val="ListParagraph"/>
        <w:spacing w:line="360" w:lineRule="auto"/>
        <w:ind w:left="3" w:firstLine="0"/>
        <w:rPr>
          <w:rFonts w:ascii="Times New Roman" w:hAnsi="Times New Roman" w:cs="Times New Roman"/>
          <w:b/>
          <w:sz w:val="24"/>
          <w:szCs w:val="24"/>
          <w:lang w:val="hr-HR"/>
        </w:rPr>
      </w:pPr>
    </w:p>
    <w:p w:rsidR="003C41A6" w:rsidRPr="00FA7314" w:rsidRDefault="00D365DD" w:rsidP="0009261E">
      <w:pPr>
        <w:pStyle w:val="ListParagraph"/>
        <w:ind w:left="3" w:firstLine="0"/>
        <w:rPr>
          <w:rFonts w:ascii="Times New Roman" w:hAnsi="Times New Roman" w:cs="Times New Roman"/>
          <w:b/>
          <w:sz w:val="24"/>
          <w:szCs w:val="24"/>
        </w:rPr>
      </w:pPr>
      <w:r w:rsidRPr="00FA7314">
        <w:rPr>
          <w:rFonts w:ascii="Times New Roman" w:hAnsi="Times New Roman" w:cs="Times New Roman"/>
          <w:b/>
          <w:sz w:val="24"/>
          <w:szCs w:val="24"/>
        </w:rPr>
        <w:t>SAŽ</w:t>
      </w:r>
      <w:r w:rsidR="00AF2D21" w:rsidRPr="00FA7314">
        <w:rPr>
          <w:rFonts w:ascii="Times New Roman" w:hAnsi="Times New Roman" w:cs="Times New Roman"/>
          <w:b/>
          <w:sz w:val="24"/>
          <w:szCs w:val="24"/>
        </w:rPr>
        <w:t>ETAK</w:t>
      </w:r>
      <w:r w:rsidRPr="00FA7314">
        <w:rPr>
          <w:rFonts w:ascii="Times New Roman" w:hAnsi="Times New Roman" w:cs="Times New Roman"/>
          <w:b/>
          <w:sz w:val="24"/>
          <w:szCs w:val="24"/>
        </w:rPr>
        <w:t>:</w:t>
      </w:r>
      <w:r w:rsidR="004829FD" w:rsidRPr="00FA7314">
        <w:rPr>
          <w:rFonts w:ascii="Times New Roman" w:hAnsi="Times New Roman" w:cs="Times New Roman"/>
          <w:b/>
          <w:sz w:val="24"/>
          <w:szCs w:val="24"/>
        </w:rPr>
        <w:t xml:space="preserve"> </w:t>
      </w:r>
    </w:p>
    <w:p w:rsidR="009B4051" w:rsidRPr="00FA7314" w:rsidRDefault="009B4051" w:rsidP="0009261E">
      <w:pPr>
        <w:pStyle w:val="ListParagraph"/>
        <w:ind w:left="3" w:firstLine="0"/>
        <w:rPr>
          <w:rFonts w:ascii="Times New Roman" w:hAnsi="Times New Roman" w:cs="Times New Roman"/>
          <w:b/>
          <w:sz w:val="24"/>
          <w:szCs w:val="24"/>
        </w:rPr>
      </w:pPr>
    </w:p>
    <w:p w:rsidR="00492408" w:rsidRDefault="00B53BF4" w:rsidP="00D365DD">
      <w:pPr>
        <w:ind w:left="0" w:firstLine="0"/>
        <w:rPr>
          <w:rFonts w:ascii="Times New Roman" w:hAnsi="Times New Roman" w:cs="Times New Roman"/>
          <w:sz w:val="24"/>
          <w:szCs w:val="24"/>
        </w:rPr>
      </w:pPr>
      <w:proofErr w:type="spellStart"/>
      <w:proofErr w:type="gramStart"/>
      <w:r w:rsidRPr="00B53BF4">
        <w:rPr>
          <w:rFonts w:ascii="Times New Roman" w:eastAsia="Batang" w:hAnsi="Times New Roman" w:cs="Times New Roman"/>
          <w:bCs/>
          <w:sz w:val="24"/>
          <w:szCs w:val="24"/>
        </w:rPr>
        <w:t>Ovaj</w:t>
      </w:r>
      <w:proofErr w:type="spellEnd"/>
      <w:r w:rsidRPr="00B53BF4">
        <w:rPr>
          <w:rFonts w:ascii="Times New Roman" w:eastAsia="Batang" w:hAnsi="Times New Roman" w:cs="Times New Roman"/>
          <w:bCs/>
          <w:sz w:val="24"/>
          <w:szCs w:val="24"/>
        </w:rPr>
        <w:t xml:space="preserve"> se </w:t>
      </w:r>
      <w:proofErr w:type="spellStart"/>
      <w:r w:rsidRPr="00B53BF4">
        <w:rPr>
          <w:rFonts w:ascii="Times New Roman" w:eastAsia="Batang" w:hAnsi="Times New Roman" w:cs="Times New Roman"/>
          <w:bCs/>
          <w:sz w:val="24"/>
          <w:szCs w:val="24"/>
        </w:rPr>
        <w:t>tek</w:t>
      </w:r>
      <w:r>
        <w:rPr>
          <w:rFonts w:ascii="Times New Roman" w:eastAsia="Batang" w:hAnsi="Times New Roman" w:cs="Times New Roman"/>
          <w:bCs/>
          <w:sz w:val="24"/>
          <w:szCs w:val="24"/>
        </w:rPr>
        <w:t>st</w:t>
      </w:r>
      <w:proofErr w:type="spellEnd"/>
      <w:r w:rsidRPr="00B53BF4">
        <w:rPr>
          <w:rFonts w:ascii="Times New Roman" w:hAnsi="Times New Roman" w:cs="Times New Roman"/>
          <w:sz w:val="24"/>
          <w:szCs w:val="24"/>
          <w:lang w:val="hr-HR"/>
        </w:rPr>
        <w:t xml:space="preserve"> bavi </w:t>
      </w:r>
      <w:proofErr w:type="spellStart"/>
      <w:r w:rsidRPr="00B53BF4">
        <w:rPr>
          <w:rFonts w:ascii="Times New Roman" w:hAnsi="Times New Roman" w:cs="Times New Roman"/>
          <w:sz w:val="24"/>
          <w:szCs w:val="24"/>
          <w:lang w:val="hr-HR"/>
        </w:rPr>
        <w:t>iščitavanjem</w:t>
      </w:r>
      <w:proofErr w:type="spellEnd"/>
      <w:r w:rsidRPr="00B53BF4">
        <w:rPr>
          <w:rFonts w:ascii="Times New Roman" w:hAnsi="Times New Roman" w:cs="Times New Roman"/>
          <w:sz w:val="24"/>
          <w:szCs w:val="24"/>
          <w:lang w:val="hr-HR"/>
        </w:rPr>
        <w:t xml:space="preserve"> perspektiva iz kojih </w:t>
      </w:r>
      <w:r>
        <w:rPr>
          <w:rFonts w:ascii="Times New Roman" w:hAnsi="Times New Roman" w:cs="Times New Roman"/>
          <w:sz w:val="24"/>
          <w:szCs w:val="24"/>
          <w:lang w:val="hr-HR"/>
        </w:rPr>
        <w:t xml:space="preserve">dvije </w:t>
      </w:r>
      <w:r w:rsidRPr="00B53BF4">
        <w:rPr>
          <w:rFonts w:ascii="Times New Roman" w:hAnsi="Times New Roman" w:cs="Times New Roman"/>
          <w:sz w:val="24"/>
          <w:szCs w:val="24"/>
          <w:lang w:val="hr-HR"/>
        </w:rPr>
        <w:t>irske književnice</w:t>
      </w:r>
      <w:r>
        <w:rPr>
          <w:rFonts w:ascii="Times New Roman" w:hAnsi="Times New Roman" w:cs="Times New Roman"/>
          <w:sz w:val="24"/>
          <w:szCs w:val="24"/>
          <w:lang w:val="hr-HR"/>
        </w:rPr>
        <w:t xml:space="preserve"> različitih generacija, Kate O'</w:t>
      </w:r>
      <w:proofErr w:type="spellStart"/>
      <w:r>
        <w:rPr>
          <w:rFonts w:ascii="Times New Roman" w:hAnsi="Times New Roman" w:cs="Times New Roman"/>
          <w:sz w:val="24"/>
          <w:szCs w:val="24"/>
          <w:lang w:val="hr-HR"/>
        </w:rPr>
        <w:t>Brien</w:t>
      </w:r>
      <w:proofErr w:type="spellEnd"/>
      <w:r>
        <w:rPr>
          <w:rFonts w:ascii="Times New Roman" w:hAnsi="Times New Roman" w:cs="Times New Roman"/>
          <w:sz w:val="24"/>
          <w:szCs w:val="24"/>
          <w:lang w:val="hr-HR"/>
        </w:rPr>
        <w:t xml:space="preserve"> i </w:t>
      </w:r>
      <w:proofErr w:type="spellStart"/>
      <w:r>
        <w:rPr>
          <w:rFonts w:ascii="Times New Roman" w:hAnsi="Times New Roman" w:cs="Times New Roman"/>
          <w:sz w:val="24"/>
          <w:szCs w:val="24"/>
          <w:lang w:val="hr-HR"/>
        </w:rPr>
        <w:t>Edna</w:t>
      </w:r>
      <w:proofErr w:type="spellEnd"/>
      <w:r>
        <w:rPr>
          <w:rFonts w:ascii="Times New Roman" w:hAnsi="Times New Roman" w:cs="Times New Roman"/>
          <w:sz w:val="24"/>
          <w:szCs w:val="24"/>
          <w:lang w:val="hr-HR"/>
        </w:rPr>
        <w:t xml:space="preserve"> O'</w:t>
      </w:r>
      <w:proofErr w:type="spellStart"/>
      <w:r>
        <w:rPr>
          <w:rFonts w:ascii="Times New Roman" w:hAnsi="Times New Roman" w:cs="Times New Roman"/>
          <w:sz w:val="24"/>
          <w:szCs w:val="24"/>
          <w:lang w:val="hr-HR"/>
        </w:rPr>
        <w:t>Brien</w:t>
      </w:r>
      <w:proofErr w:type="spellEnd"/>
      <w:r>
        <w:rPr>
          <w:rFonts w:ascii="Times New Roman" w:hAnsi="Times New Roman" w:cs="Times New Roman"/>
          <w:sz w:val="24"/>
          <w:szCs w:val="24"/>
          <w:lang w:val="hr-HR"/>
        </w:rPr>
        <w:t>,</w:t>
      </w:r>
      <w:r w:rsidRPr="00B53BF4">
        <w:rPr>
          <w:rFonts w:ascii="Times New Roman" w:hAnsi="Times New Roman" w:cs="Times New Roman"/>
          <w:sz w:val="24"/>
          <w:szCs w:val="24"/>
          <w:lang w:val="hr-HR"/>
        </w:rPr>
        <w:t xml:space="preserve"> </w:t>
      </w:r>
      <w:proofErr w:type="spellStart"/>
      <w:r w:rsidRPr="00B53BF4">
        <w:rPr>
          <w:rFonts w:ascii="Times New Roman" w:hAnsi="Times New Roman" w:cs="Times New Roman"/>
          <w:sz w:val="24"/>
          <w:szCs w:val="24"/>
          <w:lang w:val="hr-HR"/>
        </w:rPr>
        <w:t>poimlju</w:t>
      </w:r>
      <w:proofErr w:type="spellEnd"/>
      <w:r w:rsidRPr="00B53BF4">
        <w:rPr>
          <w:rFonts w:ascii="Times New Roman" w:hAnsi="Times New Roman" w:cs="Times New Roman"/>
          <w:sz w:val="24"/>
          <w:szCs w:val="24"/>
          <w:lang w:val="hr-HR"/>
        </w:rPr>
        <w:t xml:space="preserve"> represivne katoličke dogme koje su gotovo čitavo </w:t>
      </w:r>
      <w:r w:rsidR="003272BB">
        <w:rPr>
          <w:rFonts w:ascii="Times New Roman" w:hAnsi="Times New Roman" w:cs="Times New Roman"/>
          <w:sz w:val="24"/>
          <w:szCs w:val="24"/>
          <w:lang w:val="hr-HR"/>
        </w:rPr>
        <w:t xml:space="preserve">dvadeseto </w:t>
      </w:r>
      <w:r w:rsidRPr="00B53BF4">
        <w:rPr>
          <w:rFonts w:ascii="Times New Roman" w:hAnsi="Times New Roman" w:cs="Times New Roman"/>
          <w:sz w:val="24"/>
          <w:szCs w:val="24"/>
          <w:lang w:val="hr-HR"/>
        </w:rPr>
        <w:t xml:space="preserve">stoljeće snažno definirale i </w:t>
      </w:r>
      <w:r w:rsidR="00F570E1">
        <w:rPr>
          <w:rFonts w:ascii="Times New Roman" w:hAnsi="Times New Roman" w:cs="Times New Roman"/>
          <w:sz w:val="24"/>
          <w:szCs w:val="24"/>
          <w:lang w:val="hr-HR"/>
        </w:rPr>
        <w:t>oblikovale</w:t>
      </w:r>
      <w:r w:rsidRPr="00B53BF4">
        <w:rPr>
          <w:rFonts w:ascii="Times New Roman" w:hAnsi="Times New Roman" w:cs="Times New Roman"/>
          <w:sz w:val="24"/>
          <w:szCs w:val="24"/>
          <w:lang w:val="hr-HR"/>
        </w:rPr>
        <w:t xml:space="preserve"> identitet</w:t>
      </w:r>
      <w:r w:rsidR="00F570E1">
        <w:rPr>
          <w:rFonts w:ascii="Times New Roman" w:hAnsi="Times New Roman" w:cs="Times New Roman"/>
          <w:sz w:val="24"/>
          <w:szCs w:val="24"/>
          <w:lang w:val="hr-HR"/>
        </w:rPr>
        <w:t xml:space="preserve"> irske žene</w:t>
      </w:r>
      <w:r w:rsidRPr="00B53BF4">
        <w:rPr>
          <w:rFonts w:ascii="Times New Roman" w:hAnsi="Times New Roman" w:cs="Times New Roman"/>
          <w:sz w:val="24"/>
          <w:szCs w:val="24"/>
          <w:lang w:val="hr-HR"/>
        </w:rPr>
        <w:t>.</w:t>
      </w:r>
      <w:proofErr w:type="gramEnd"/>
      <w:r w:rsidR="004113DC">
        <w:rPr>
          <w:rFonts w:ascii="Times New Roman" w:hAnsi="Times New Roman" w:cs="Times New Roman"/>
          <w:sz w:val="24"/>
          <w:szCs w:val="24"/>
          <w:lang w:val="hr-HR"/>
        </w:rPr>
        <w:t xml:space="preserve"> </w:t>
      </w:r>
      <w:r w:rsidR="00E11D88">
        <w:rPr>
          <w:rFonts w:ascii="Times New Roman" w:hAnsi="Times New Roman" w:cs="Times New Roman"/>
          <w:sz w:val="24"/>
          <w:szCs w:val="24"/>
          <w:lang w:val="hr-HR"/>
        </w:rPr>
        <w:t xml:space="preserve">Odabrani romani, </w:t>
      </w:r>
      <w:r w:rsidR="0081391F" w:rsidRPr="00FA7314">
        <w:rPr>
          <w:rFonts w:ascii="Times New Roman" w:hAnsi="Times New Roman" w:cs="Times New Roman"/>
          <w:i/>
          <w:sz w:val="24"/>
          <w:szCs w:val="24"/>
        </w:rPr>
        <w:t>The Ante-Room</w:t>
      </w:r>
      <w:r w:rsidR="0081391F" w:rsidRPr="00FA7314">
        <w:rPr>
          <w:rFonts w:ascii="Times New Roman" w:hAnsi="Times New Roman" w:cs="Times New Roman"/>
          <w:sz w:val="24"/>
          <w:szCs w:val="24"/>
        </w:rPr>
        <w:t xml:space="preserve"> (1934</w:t>
      </w:r>
      <w:r w:rsidR="0081391F">
        <w:rPr>
          <w:rFonts w:ascii="Times New Roman" w:hAnsi="Times New Roman" w:cs="Times New Roman"/>
          <w:sz w:val="24"/>
          <w:szCs w:val="24"/>
        </w:rPr>
        <w:t>.</w:t>
      </w:r>
      <w:r w:rsidR="0081391F" w:rsidRPr="00FA7314">
        <w:rPr>
          <w:rFonts w:ascii="Times New Roman" w:hAnsi="Times New Roman" w:cs="Times New Roman"/>
          <w:sz w:val="24"/>
          <w:szCs w:val="24"/>
        </w:rPr>
        <w:t xml:space="preserve">) </w:t>
      </w:r>
      <w:proofErr w:type="spellStart"/>
      <w:proofErr w:type="gramStart"/>
      <w:r w:rsidR="0081391F">
        <w:rPr>
          <w:rFonts w:ascii="Times New Roman" w:hAnsi="Times New Roman" w:cs="Times New Roman"/>
          <w:sz w:val="24"/>
          <w:szCs w:val="24"/>
        </w:rPr>
        <w:t>i</w:t>
      </w:r>
      <w:proofErr w:type="spellEnd"/>
      <w:proofErr w:type="gramEnd"/>
      <w:r w:rsidR="0081391F" w:rsidRPr="00FA7314">
        <w:rPr>
          <w:rFonts w:ascii="Times New Roman" w:hAnsi="Times New Roman" w:cs="Times New Roman"/>
          <w:sz w:val="24"/>
          <w:szCs w:val="24"/>
        </w:rPr>
        <w:t xml:space="preserve"> </w:t>
      </w:r>
      <w:r w:rsidR="0081391F" w:rsidRPr="00FA7314">
        <w:rPr>
          <w:rFonts w:ascii="Times New Roman" w:hAnsi="Times New Roman" w:cs="Times New Roman"/>
          <w:i/>
          <w:sz w:val="24"/>
          <w:szCs w:val="24"/>
        </w:rPr>
        <w:t>Mary Lavelle</w:t>
      </w:r>
      <w:r w:rsidR="0081391F" w:rsidRPr="00FA7314">
        <w:rPr>
          <w:rFonts w:ascii="Times New Roman" w:hAnsi="Times New Roman" w:cs="Times New Roman"/>
          <w:sz w:val="24"/>
          <w:szCs w:val="24"/>
        </w:rPr>
        <w:t xml:space="preserve"> (1936</w:t>
      </w:r>
      <w:r w:rsidR="0081391F">
        <w:rPr>
          <w:rFonts w:ascii="Times New Roman" w:hAnsi="Times New Roman" w:cs="Times New Roman"/>
          <w:sz w:val="24"/>
          <w:szCs w:val="24"/>
        </w:rPr>
        <w:t>.</w:t>
      </w:r>
      <w:r w:rsidR="0081391F" w:rsidRPr="00FA7314">
        <w:rPr>
          <w:rFonts w:ascii="Times New Roman" w:hAnsi="Times New Roman" w:cs="Times New Roman"/>
          <w:sz w:val="24"/>
          <w:szCs w:val="24"/>
        </w:rPr>
        <w:t>) Kate O'Brien,</w:t>
      </w:r>
      <w:r w:rsidR="003272BB">
        <w:rPr>
          <w:rFonts w:ascii="Times New Roman" w:hAnsi="Times New Roman" w:cs="Times New Roman"/>
          <w:sz w:val="24"/>
          <w:szCs w:val="24"/>
        </w:rPr>
        <w:t xml:space="preserve"> </w:t>
      </w:r>
      <w:proofErr w:type="spellStart"/>
      <w:r w:rsidR="003272BB">
        <w:rPr>
          <w:rFonts w:ascii="Times New Roman" w:hAnsi="Times New Roman" w:cs="Times New Roman"/>
          <w:sz w:val="24"/>
          <w:szCs w:val="24"/>
        </w:rPr>
        <w:t>te</w:t>
      </w:r>
      <w:proofErr w:type="spellEnd"/>
      <w:r w:rsidR="0081391F" w:rsidRPr="00FA7314">
        <w:rPr>
          <w:rFonts w:ascii="Times New Roman" w:hAnsi="Times New Roman" w:cs="Times New Roman"/>
          <w:sz w:val="24"/>
          <w:szCs w:val="24"/>
        </w:rPr>
        <w:t xml:space="preserve"> </w:t>
      </w:r>
      <w:r w:rsidR="0081391F" w:rsidRPr="00FA7314">
        <w:rPr>
          <w:rFonts w:ascii="Times New Roman" w:hAnsi="Times New Roman" w:cs="Times New Roman"/>
          <w:i/>
          <w:sz w:val="24"/>
          <w:szCs w:val="24"/>
        </w:rPr>
        <w:t>The Country Girls Trilogy</w:t>
      </w:r>
      <w:r w:rsidR="0081391F" w:rsidRPr="00FA7314">
        <w:rPr>
          <w:rFonts w:ascii="Times New Roman" w:hAnsi="Times New Roman" w:cs="Times New Roman"/>
          <w:sz w:val="24"/>
          <w:szCs w:val="24"/>
        </w:rPr>
        <w:t xml:space="preserve"> (</w:t>
      </w:r>
      <w:proofErr w:type="gramStart"/>
      <w:r w:rsidR="0081391F" w:rsidRPr="00FA7314">
        <w:rPr>
          <w:rFonts w:ascii="Times New Roman" w:hAnsi="Times New Roman" w:cs="Times New Roman"/>
          <w:sz w:val="24"/>
          <w:szCs w:val="24"/>
        </w:rPr>
        <w:t>1960</w:t>
      </w:r>
      <w:r w:rsidR="0081391F">
        <w:rPr>
          <w:rFonts w:ascii="Times New Roman" w:hAnsi="Times New Roman" w:cs="Times New Roman"/>
          <w:sz w:val="24"/>
          <w:szCs w:val="24"/>
        </w:rPr>
        <w:t>.</w:t>
      </w:r>
      <w:r w:rsidR="0081391F" w:rsidRPr="00FA7314">
        <w:rPr>
          <w:rFonts w:ascii="Times New Roman" w:hAnsi="Times New Roman" w:cs="Times New Roman"/>
          <w:sz w:val="24"/>
          <w:szCs w:val="24"/>
        </w:rPr>
        <w:t>,</w:t>
      </w:r>
      <w:proofErr w:type="gramEnd"/>
      <w:r w:rsidR="0081391F" w:rsidRPr="00FA7314">
        <w:rPr>
          <w:rFonts w:ascii="Times New Roman" w:hAnsi="Times New Roman" w:cs="Times New Roman"/>
          <w:sz w:val="24"/>
          <w:szCs w:val="24"/>
        </w:rPr>
        <w:t xml:space="preserve"> 1962</w:t>
      </w:r>
      <w:r w:rsidR="0081391F">
        <w:rPr>
          <w:rFonts w:ascii="Times New Roman" w:hAnsi="Times New Roman" w:cs="Times New Roman"/>
          <w:sz w:val="24"/>
          <w:szCs w:val="24"/>
        </w:rPr>
        <w:t>.</w:t>
      </w:r>
      <w:r w:rsidR="0081391F" w:rsidRPr="00FA7314">
        <w:rPr>
          <w:rFonts w:ascii="Times New Roman" w:hAnsi="Times New Roman" w:cs="Times New Roman"/>
          <w:sz w:val="24"/>
          <w:szCs w:val="24"/>
        </w:rPr>
        <w:t>, 1964</w:t>
      </w:r>
      <w:r w:rsidR="0081391F">
        <w:rPr>
          <w:rFonts w:ascii="Times New Roman" w:hAnsi="Times New Roman" w:cs="Times New Roman"/>
          <w:sz w:val="24"/>
          <w:szCs w:val="24"/>
        </w:rPr>
        <w:t>.</w:t>
      </w:r>
      <w:r w:rsidR="0081391F" w:rsidRPr="00FA7314">
        <w:rPr>
          <w:rFonts w:ascii="Times New Roman" w:hAnsi="Times New Roman" w:cs="Times New Roman"/>
          <w:sz w:val="24"/>
          <w:szCs w:val="24"/>
        </w:rPr>
        <w:t xml:space="preserve">) </w:t>
      </w:r>
      <w:proofErr w:type="spellStart"/>
      <w:proofErr w:type="gramStart"/>
      <w:r w:rsidR="0081391F" w:rsidRPr="00FA7314">
        <w:rPr>
          <w:rFonts w:ascii="Times New Roman" w:hAnsi="Times New Roman" w:cs="Times New Roman"/>
          <w:sz w:val="24"/>
          <w:szCs w:val="24"/>
        </w:rPr>
        <w:t>Edn</w:t>
      </w:r>
      <w:r w:rsidR="0081391F">
        <w:rPr>
          <w:rFonts w:ascii="Times New Roman" w:hAnsi="Times New Roman" w:cs="Times New Roman"/>
          <w:sz w:val="24"/>
          <w:szCs w:val="24"/>
        </w:rPr>
        <w:t>e</w:t>
      </w:r>
      <w:proofErr w:type="spellEnd"/>
      <w:r w:rsidR="0081391F" w:rsidRPr="00FA7314">
        <w:rPr>
          <w:rFonts w:ascii="Times New Roman" w:hAnsi="Times New Roman" w:cs="Times New Roman"/>
          <w:sz w:val="24"/>
          <w:szCs w:val="24"/>
        </w:rPr>
        <w:t xml:space="preserve"> O'Brien</w:t>
      </w:r>
      <w:r w:rsidR="0081391F">
        <w:rPr>
          <w:rFonts w:ascii="Times New Roman" w:hAnsi="Times New Roman" w:cs="Times New Roman"/>
          <w:sz w:val="24"/>
          <w:szCs w:val="24"/>
        </w:rPr>
        <w:t xml:space="preserve">, </w:t>
      </w:r>
      <w:proofErr w:type="spellStart"/>
      <w:r w:rsidR="003530B0">
        <w:rPr>
          <w:rFonts w:ascii="Times New Roman" w:hAnsi="Times New Roman" w:cs="Times New Roman"/>
          <w:sz w:val="24"/>
          <w:szCs w:val="24"/>
        </w:rPr>
        <w:t>analiziraju</w:t>
      </w:r>
      <w:proofErr w:type="spellEnd"/>
      <w:r w:rsidR="003530B0">
        <w:rPr>
          <w:rFonts w:ascii="Times New Roman" w:hAnsi="Times New Roman" w:cs="Times New Roman"/>
          <w:sz w:val="24"/>
          <w:szCs w:val="24"/>
        </w:rPr>
        <w:t xml:space="preserve"> se u </w:t>
      </w:r>
      <w:proofErr w:type="spellStart"/>
      <w:r w:rsidR="003530B0">
        <w:rPr>
          <w:rFonts w:ascii="Times New Roman" w:hAnsi="Times New Roman" w:cs="Times New Roman"/>
          <w:sz w:val="24"/>
          <w:szCs w:val="24"/>
        </w:rPr>
        <w:t>istom</w:t>
      </w:r>
      <w:proofErr w:type="spellEnd"/>
      <w:r w:rsidR="003530B0">
        <w:rPr>
          <w:rFonts w:ascii="Times New Roman" w:hAnsi="Times New Roman" w:cs="Times New Roman"/>
          <w:sz w:val="24"/>
          <w:szCs w:val="24"/>
        </w:rPr>
        <w:t xml:space="preserve"> </w:t>
      </w:r>
      <w:proofErr w:type="spellStart"/>
      <w:r w:rsidR="003530B0">
        <w:rPr>
          <w:rFonts w:ascii="Times New Roman" w:hAnsi="Times New Roman" w:cs="Times New Roman"/>
          <w:sz w:val="24"/>
          <w:szCs w:val="24"/>
        </w:rPr>
        <w:t>kulturološkom</w:t>
      </w:r>
      <w:proofErr w:type="spellEnd"/>
      <w:r w:rsidR="003530B0">
        <w:rPr>
          <w:rFonts w:ascii="Times New Roman" w:hAnsi="Times New Roman" w:cs="Times New Roman"/>
          <w:sz w:val="24"/>
          <w:szCs w:val="24"/>
        </w:rPr>
        <w:t xml:space="preserve"> </w:t>
      </w:r>
      <w:proofErr w:type="spellStart"/>
      <w:r w:rsidR="003530B0">
        <w:rPr>
          <w:rFonts w:ascii="Times New Roman" w:hAnsi="Times New Roman" w:cs="Times New Roman"/>
          <w:sz w:val="24"/>
          <w:szCs w:val="24"/>
        </w:rPr>
        <w:t>i</w:t>
      </w:r>
      <w:proofErr w:type="spellEnd"/>
      <w:r w:rsidR="003530B0">
        <w:rPr>
          <w:rFonts w:ascii="Times New Roman" w:hAnsi="Times New Roman" w:cs="Times New Roman"/>
          <w:sz w:val="24"/>
          <w:szCs w:val="24"/>
        </w:rPr>
        <w:t xml:space="preserve"> </w:t>
      </w:r>
      <w:proofErr w:type="spellStart"/>
      <w:r w:rsidR="003530B0">
        <w:rPr>
          <w:rFonts w:ascii="Times New Roman" w:hAnsi="Times New Roman" w:cs="Times New Roman"/>
          <w:sz w:val="24"/>
          <w:szCs w:val="24"/>
        </w:rPr>
        <w:t>ideološkom</w:t>
      </w:r>
      <w:proofErr w:type="spellEnd"/>
      <w:r w:rsidR="003530B0">
        <w:rPr>
          <w:rFonts w:ascii="Times New Roman" w:hAnsi="Times New Roman" w:cs="Times New Roman"/>
          <w:sz w:val="24"/>
          <w:szCs w:val="24"/>
        </w:rPr>
        <w:t xml:space="preserve"> </w:t>
      </w:r>
      <w:proofErr w:type="spellStart"/>
      <w:r w:rsidR="003530B0">
        <w:rPr>
          <w:rFonts w:ascii="Times New Roman" w:hAnsi="Times New Roman" w:cs="Times New Roman"/>
          <w:sz w:val="24"/>
          <w:szCs w:val="24"/>
        </w:rPr>
        <w:t>kontekstu</w:t>
      </w:r>
      <w:proofErr w:type="spellEnd"/>
      <w:r w:rsidR="003530B0">
        <w:rPr>
          <w:rFonts w:ascii="Times New Roman" w:hAnsi="Times New Roman" w:cs="Times New Roman"/>
          <w:sz w:val="24"/>
          <w:szCs w:val="24"/>
        </w:rPr>
        <w:t xml:space="preserve">, </w:t>
      </w:r>
      <w:proofErr w:type="spellStart"/>
      <w:r w:rsidR="003530B0">
        <w:rPr>
          <w:rFonts w:ascii="Times New Roman" w:hAnsi="Times New Roman" w:cs="Times New Roman"/>
          <w:sz w:val="24"/>
          <w:szCs w:val="24"/>
        </w:rPr>
        <w:t>i</w:t>
      </w:r>
      <w:proofErr w:type="spellEnd"/>
      <w:r w:rsidR="003530B0">
        <w:rPr>
          <w:rFonts w:ascii="Times New Roman" w:hAnsi="Times New Roman" w:cs="Times New Roman"/>
          <w:sz w:val="24"/>
          <w:szCs w:val="24"/>
        </w:rPr>
        <w:t xml:space="preserve"> </w:t>
      </w:r>
      <w:proofErr w:type="spellStart"/>
      <w:r w:rsidR="003272BB">
        <w:rPr>
          <w:rFonts w:ascii="Times New Roman" w:hAnsi="Times New Roman" w:cs="Times New Roman"/>
          <w:sz w:val="24"/>
          <w:szCs w:val="24"/>
        </w:rPr>
        <w:t>polazište</w:t>
      </w:r>
      <w:proofErr w:type="spellEnd"/>
      <w:r w:rsidR="003272BB">
        <w:rPr>
          <w:rFonts w:ascii="Times New Roman" w:hAnsi="Times New Roman" w:cs="Times New Roman"/>
          <w:sz w:val="24"/>
          <w:szCs w:val="24"/>
        </w:rPr>
        <w:t xml:space="preserve"> je </w:t>
      </w:r>
      <w:proofErr w:type="spellStart"/>
      <w:r w:rsidR="003272BB">
        <w:rPr>
          <w:rFonts w:ascii="Times New Roman" w:hAnsi="Times New Roman" w:cs="Times New Roman"/>
          <w:sz w:val="24"/>
          <w:szCs w:val="24"/>
        </w:rPr>
        <w:t>članka</w:t>
      </w:r>
      <w:proofErr w:type="spellEnd"/>
      <w:r w:rsidR="003530B0">
        <w:rPr>
          <w:rFonts w:ascii="Times New Roman" w:hAnsi="Times New Roman" w:cs="Times New Roman"/>
          <w:sz w:val="24"/>
          <w:szCs w:val="24"/>
        </w:rPr>
        <w:t xml:space="preserve"> da </w:t>
      </w:r>
      <w:proofErr w:type="spellStart"/>
      <w:r w:rsidR="003530B0">
        <w:rPr>
          <w:rFonts w:ascii="Times New Roman" w:hAnsi="Times New Roman" w:cs="Times New Roman"/>
          <w:sz w:val="24"/>
          <w:szCs w:val="24"/>
        </w:rPr>
        <w:t>vrlo</w:t>
      </w:r>
      <w:proofErr w:type="spellEnd"/>
      <w:r w:rsidR="003530B0">
        <w:rPr>
          <w:rFonts w:ascii="Times New Roman" w:hAnsi="Times New Roman" w:cs="Times New Roman"/>
          <w:sz w:val="24"/>
          <w:szCs w:val="24"/>
        </w:rPr>
        <w:t xml:space="preserve"> </w:t>
      </w:r>
      <w:proofErr w:type="spellStart"/>
      <w:r w:rsidR="003530B0">
        <w:rPr>
          <w:rFonts w:ascii="Times New Roman" w:hAnsi="Times New Roman" w:cs="Times New Roman"/>
          <w:sz w:val="24"/>
          <w:szCs w:val="24"/>
        </w:rPr>
        <w:t>očito</w:t>
      </w:r>
      <w:proofErr w:type="spellEnd"/>
      <w:r w:rsidR="003530B0">
        <w:rPr>
          <w:rFonts w:ascii="Times New Roman" w:hAnsi="Times New Roman" w:cs="Times New Roman"/>
          <w:sz w:val="24"/>
          <w:szCs w:val="24"/>
        </w:rPr>
        <w:t xml:space="preserve"> </w:t>
      </w:r>
      <w:proofErr w:type="spellStart"/>
      <w:r w:rsidR="003530B0">
        <w:rPr>
          <w:rFonts w:ascii="Times New Roman" w:hAnsi="Times New Roman" w:cs="Times New Roman"/>
          <w:sz w:val="24"/>
          <w:szCs w:val="24"/>
        </w:rPr>
        <w:t>ilustriraju</w:t>
      </w:r>
      <w:proofErr w:type="spellEnd"/>
      <w:r w:rsidR="003530B0">
        <w:rPr>
          <w:rFonts w:ascii="Times New Roman" w:hAnsi="Times New Roman" w:cs="Times New Roman"/>
          <w:sz w:val="24"/>
          <w:szCs w:val="24"/>
        </w:rPr>
        <w:t xml:space="preserve"> ono </w:t>
      </w:r>
      <w:proofErr w:type="spellStart"/>
      <w:r w:rsidR="003530B0">
        <w:rPr>
          <w:rFonts w:ascii="Times New Roman" w:hAnsi="Times New Roman" w:cs="Times New Roman"/>
          <w:sz w:val="24"/>
          <w:szCs w:val="24"/>
        </w:rPr>
        <w:t>što</w:t>
      </w:r>
      <w:proofErr w:type="spellEnd"/>
      <w:r w:rsidR="003530B0">
        <w:rPr>
          <w:rFonts w:ascii="Times New Roman" w:hAnsi="Times New Roman" w:cs="Times New Roman"/>
          <w:sz w:val="24"/>
          <w:szCs w:val="24"/>
        </w:rPr>
        <w:t xml:space="preserve"> je </w:t>
      </w:r>
      <w:proofErr w:type="spellStart"/>
      <w:r w:rsidR="003530B0">
        <w:rPr>
          <w:rFonts w:ascii="Times New Roman" w:hAnsi="Times New Roman" w:cs="Times New Roman"/>
          <w:sz w:val="24"/>
          <w:szCs w:val="24"/>
        </w:rPr>
        <w:t>filozof</w:t>
      </w:r>
      <w:proofErr w:type="spellEnd"/>
      <w:r w:rsidR="003530B0">
        <w:rPr>
          <w:rFonts w:ascii="Times New Roman" w:hAnsi="Times New Roman" w:cs="Times New Roman"/>
          <w:sz w:val="24"/>
          <w:szCs w:val="24"/>
        </w:rPr>
        <w:t xml:space="preserve"> </w:t>
      </w:r>
      <w:proofErr w:type="spellStart"/>
      <w:r w:rsidR="003530B0">
        <w:rPr>
          <w:rFonts w:ascii="Times New Roman" w:hAnsi="Times New Roman" w:cs="Times New Roman"/>
          <w:sz w:val="24"/>
          <w:szCs w:val="24"/>
        </w:rPr>
        <w:t>Lous</w:t>
      </w:r>
      <w:proofErr w:type="spellEnd"/>
      <w:r w:rsidR="003530B0">
        <w:rPr>
          <w:rFonts w:ascii="Times New Roman" w:hAnsi="Times New Roman" w:cs="Times New Roman"/>
          <w:sz w:val="24"/>
          <w:szCs w:val="24"/>
        </w:rPr>
        <w:t xml:space="preserve"> Althusser </w:t>
      </w:r>
      <w:proofErr w:type="spellStart"/>
      <w:r w:rsidR="003530B0">
        <w:rPr>
          <w:rFonts w:ascii="Times New Roman" w:hAnsi="Times New Roman" w:cs="Times New Roman"/>
          <w:sz w:val="24"/>
          <w:szCs w:val="24"/>
        </w:rPr>
        <w:t>naz</w:t>
      </w:r>
      <w:r w:rsidR="009D3DB7">
        <w:rPr>
          <w:rFonts w:ascii="Times New Roman" w:hAnsi="Times New Roman" w:cs="Times New Roman"/>
          <w:sz w:val="24"/>
          <w:szCs w:val="24"/>
        </w:rPr>
        <w:t>i</w:t>
      </w:r>
      <w:r w:rsidR="003530B0">
        <w:rPr>
          <w:rFonts w:ascii="Times New Roman" w:hAnsi="Times New Roman" w:cs="Times New Roman"/>
          <w:sz w:val="24"/>
          <w:szCs w:val="24"/>
        </w:rPr>
        <w:t>vao</w:t>
      </w:r>
      <w:proofErr w:type="spellEnd"/>
      <w:r w:rsidR="003530B0">
        <w:rPr>
          <w:rFonts w:ascii="Times New Roman" w:hAnsi="Times New Roman" w:cs="Times New Roman"/>
          <w:sz w:val="24"/>
          <w:szCs w:val="24"/>
        </w:rPr>
        <w:t xml:space="preserve"> “</w:t>
      </w:r>
      <w:proofErr w:type="spellStart"/>
      <w:r w:rsidR="003530B0">
        <w:rPr>
          <w:rFonts w:ascii="Times New Roman" w:hAnsi="Times New Roman" w:cs="Times New Roman"/>
          <w:sz w:val="24"/>
          <w:szCs w:val="24"/>
        </w:rPr>
        <w:t>ideološkim</w:t>
      </w:r>
      <w:proofErr w:type="spellEnd"/>
      <w:r w:rsidR="003530B0">
        <w:rPr>
          <w:rFonts w:ascii="Times New Roman" w:hAnsi="Times New Roman" w:cs="Times New Roman"/>
          <w:sz w:val="24"/>
          <w:szCs w:val="24"/>
        </w:rPr>
        <w:t xml:space="preserve"> </w:t>
      </w:r>
      <w:proofErr w:type="spellStart"/>
      <w:r w:rsidR="003530B0">
        <w:rPr>
          <w:rFonts w:ascii="Times New Roman" w:hAnsi="Times New Roman" w:cs="Times New Roman"/>
          <w:sz w:val="24"/>
          <w:szCs w:val="24"/>
        </w:rPr>
        <w:t>državnim</w:t>
      </w:r>
      <w:proofErr w:type="spellEnd"/>
      <w:r w:rsidR="003530B0">
        <w:rPr>
          <w:rFonts w:ascii="Times New Roman" w:hAnsi="Times New Roman" w:cs="Times New Roman"/>
          <w:sz w:val="24"/>
          <w:szCs w:val="24"/>
        </w:rPr>
        <w:t xml:space="preserve"> </w:t>
      </w:r>
      <w:proofErr w:type="spellStart"/>
      <w:r w:rsidR="003530B0">
        <w:rPr>
          <w:rFonts w:ascii="Times New Roman" w:hAnsi="Times New Roman" w:cs="Times New Roman"/>
          <w:sz w:val="24"/>
          <w:szCs w:val="24"/>
        </w:rPr>
        <w:t>aparatima</w:t>
      </w:r>
      <w:proofErr w:type="spellEnd"/>
      <w:r w:rsidR="003530B0">
        <w:rPr>
          <w:rFonts w:ascii="Times New Roman" w:hAnsi="Times New Roman" w:cs="Times New Roman"/>
          <w:sz w:val="24"/>
          <w:szCs w:val="24"/>
        </w:rPr>
        <w:t>.”</w:t>
      </w:r>
      <w:proofErr w:type="gramEnd"/>
      <w:r w:rsidR="003530B0">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Religija</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kao</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jedan</w:t>
      </w:r>
      <w:proofErr w:type="spellEnd"/>
      <w:r w:rsidR="00492408">
        <w:rPr>
          <w:rFonts w:ascii="Times New Roman" w:hAnsi="Times New Roman" w:cs="Times New Roman"/>
          <w:sz w:val="24"/>
          <w:szCs w:val="24"/>
        </w:rPr>
        <w:t xml:space="preserve"> </w:t>
      </w:r>
      <w:proofErr w:type="spellStart"/>
      <w:proofErr w:type="gramStart"/>
      <w:r w:rsidR="00492408">
        <w:rPr>
          <w:rFonts w:ascii="Times New Roman" w:hAnsi="Times New Roman" w:cs="Times New Roman"/>
          <w:sz w:val="24"/>
          <w:szCs w:val="24"/>
        </w:rPr>
        <w:t>od</w:t>
      </w:r>
      <w:proofErr w:type="spellEnd"/>
      <w:proofErr w:type="gram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ključnih</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aparata</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države</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neprestano</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interpelira</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protagonistice</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ovih</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romana</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kao</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subjekte</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i</w:t>
      </w:r>
      <w:proofErr w:type="spellEnd"/>
      <w:r w:rsidR="00492408">
        <w:rPr>
          <w:rFonts w:ascii="Times New Roman" w:hAnsi="Times New Roman" w:cs="Times New Roman"/>
          <w:sz w:val="24"/>
          <w:szCs w:val="24"/>
        </w:rPr>
        <w:t xml:space="preserve"> one </w:t>
      </w:r>
      <w:proofErr w:type="spellStart"/>
      <w:r w:rsidR="00492408">
        <w:rPr>
          <w:rFonts w:ascii="Times New Roman" w:hAnsi="Times New Roman" w:cs="Times New Roman"/>
          <w:sz w:val="24"/>
          <w:szCs w:val="24"/>
        </w:rPr>
        <w:t>su</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stoga</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duboko</w:t>
      </w:r>
      <w:proofErr w:type="spellEnd"/>
      <w:r w:rsidR="00492408">
        <w:rPr>
          <w:rFonts w:ascii="Times New Roman" w:hAnsi="Times New Roman" w:cs="Times New Roman"/>
          <w:sz w:val="24"/>
          <w:szCs w:val="24"/>
        </w:rPr>
        <w:t xml:space="preserve"> a </w:t>
      </w:r>
      <w:proofErr w:type="spellStart"/>
      <w:r w:rsidR="00492408">
        <w:rPr>
          <w:rFonts w:ascii="Times New Roman" w:hAnsi="Times New Roman" w:cs="Times New Roman"/>
          <w:sz w:val="24"/>
          <w:szCs w:val="24"/>
        </w:rPr>
        <w:t>često</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i</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bolno</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potčinjene</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ideologiji</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i</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doktrinama</w:t>
      </w:r>
      <w:proofErr w:type="spellEnd"/>
      <w:r w:rsidR="00492408">
        <w:rPr>
          <w:rFonts w:ascii="Times New Roman" w:hAnsi="Times New Roman" w:cs="Times New Roman"/>
          <w:sz w:val="24"/>
          <w:szCs w:val="24"/>
        </w:rPr>
        <w:t xml:space="preserve"> </w:t>
      </w:r>
      <w:proofErr w:type="spellStart"/>
      <w:r w:rsidR="009D3DB7">
        <w:rPr>
          <w:rFonts w:ascii="Times New Roman" w:hAnsi="Times New Roman" w:cs="Times New Roman"/>
          <w:sz w:val="24"/>
          <w:szCs w:val="24"/>
        </w:rPr>
        <w:t>irske</w:t>
      </w:r>
      <w:proofErr w:type="spellEnd"/>
      <w:r w:rsidR="009D3DB7">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katoličke</w:t>
      </w:r>
      <w:proofErr w:type="spellEnd"/>
      <w:r w:rsidR="00492408">
        <w:rPr>
          <w:rFonts w:ascii="Times New Roman" w:hAnsi="Times New Roman" w:cs="Times New Roman"/>
          <w:sz w:val="24"/>
          <w:szCs w:val="24"/>
        </w:rPr>
        <w:t xml:space="preserve"> </w:t>
      </w:r>
      <w:proofErr w:type="spellStart"/>
      <w:r w:rsidR="00492408">
        <w:rPr>
          <w:rFonts w:ascii="Times New Roman" w:hAnsi="Times New Roman" w:cs="Times New Roman"/>
          <w:sz w:val="24"/>
          <w:szCs w:val="24"/>
        </w:rPr>
        <w:t>crkve</w:t>
      </w:r>
      <w:proofErr w:type="spellEnd"/>
      <w:r w:rsidR="00492408">
        <w:rPr>
          <w:rFonts w:ascii="Times New Roman" w:hAnsi="Times New Roman" w:cs="Times New Roman"/>
          <w:sz w:val="24"/>
          <w:szCs w:val="24"/>
        </w:rPr>
        <w:t xml:space="preserve">.  </w:t>
      </w:r>
    </w:p>
    <w:p w:rsidR="00753343" w:rsidRPr="00FA7314" w:rsidRDefault="00753343" w:rsidP="00D365DD">
      <w:pPr>
        <w:ind w:left="0" w:firstLine="0"/>
        <w:rPr>
          <w:rFonts w:ascii="Times New Roman" w:eastAsia="Batang" w:hAnsi="Times New Roman" w:cs="Times New Roman"/>
          <w:b/>
          <w:bCs/>
        </w:rPr>
      </w:pPr>
      <w:bookmarkStart w:id="0" w:name="_GoBack"/>
      <w:bookmarkEnd w:id="0"/>
    </w:p>
    <w:p w:rsidR="001D0E47" w:rsidRPr="00FA7314" w:rsidRDefault="001D0E47" w:rsidP="00D365DD">
      <w:pPr>
        <w:ind w:left="0" w:firstLine="0"/>
        <w:rPr>
          <w:rFonts w:ascii="Times New Roman" w:eastAsia="Batang" w:hAnsi="Times New Roman" w:cs="Times New Roman"/>
          <w:bCs/>
        </w:rPr>
      </w:pPr>
      <w:r w:rsidRPr="00FA7314">
        <w:rPr>
          <w:rFonts w:ascii="Times New Roman" w:eastAsia="Batang" w:hAnsi="Times New Roman" w:cs="Times New Roman"/>
          <w:b/>
          <w:bCs/>
        </w:rPr>
        <w:t>KLJUČNE RIJEČI:</w:t>
      </w:r>
      <w:r w:rsidR="00D616C4" w:rsidRPr="00FA7314">
        <w:rPr>
          <w:rFonts w:ascii="Times New Roman" w:eastAsia="Batang" w:hAnsi="Times New Roman" w:cs="Times New Roman"/>
          <w:b/>
          <w:bCs/>
        </w:rPr>
        <w:t xml:space="preserve"> </w:t>
      </w:r>
      <w:proofErr w:type="spellStart"/>
      <w:r w:rsidR="00D616C4" w:rsidRPr="00FA7314">
        <w:rPr>
          <w:rFonts w:ascii="Times New Roman" w:eastAsia="Batang" w:hAnsi="Times New Roman" w:cs="Times New Roman"/>
          <w:bCs/>
        </w:rPr>
        <w:t>katoličanstvo</w:t>
      </w:r>
      <w:proofErr w:type="spellEnd"/>
      <w:r w:rsidR="00D616C4" w:rsidRPr="00FA7314">
        <w:rPr>
          <w:rFonts w:ascii="Times New Roman" w:eastAsia="Batang" w:hAnsi="Times New Roman" w:cs="Times New Roman"/>
          <w:bCs/>
        </w:rPr>
        <w:t xml:space="preserve">, </w:t>
      </w:r>
      <w:r w:rsidR="00027BD1" w:rsidRPr="00FA7314">
        <w:rPr>
          <w:rFonts w:ascii="Times New Roman" w:eastAsia="Batang" w:hAnsi="Times New Roman" w:cs="Times New Roman"/>
          <w:bCs/>
        </w:rPr>
        <w:t xml:space="preserve">Althusser, </w:t>
      </w:r>
      <w:proofErr w:type="spellStart"/>
      <w:r w:rsidR="00053A35" w:rsidRPr="00FA7314">
        <w:rPr>
          <w:rFonts w:ascii="Times New Roman" w:eastAsia="Batang" w:hAnsi="Times New Roman" w:cs="Times New Roman"/>
          <w:bCs/>
        </w:rPr>
        <w:t>ideologija</w:t>
      </w:r>
      <w:proofErr w:type="spellEnd"/>
      <w:r w:rsidR="00027BD1" w:rsidRPr="00FA7314">
        <w:rPr>
          <w:rFonts w:ascii="Times New Roman" w:eastAsia="Batang" w:hAnsi="Times New Roman" w:cs="Times New Roman"/>
          <w:bCs/>
        </w:rPr>
        <w:t xml:space="preserve">, </w:t>
      </w:r>
      <w:proofErr w:type="spellStart"/>
      <w:r w:rsidR="00027BD1" w:rsidRPr="00FA7314">
        <w:rPr>
          <w:rFonts w:ascii="Times New Roman" w:eastAsia="Batang" w:hAnsi="Times New Roman" w:cs="Times New Roman"/>
          <w:bCs/>
        </w:rPr>
        <w:t>obitelj</w:t>
      </w:r>
      <w:proofErr w:type="spellEnd"/>
      <w:r w:rsidR="00027BD1" w:rsidRPr="00FA7314">
        <w:rPr>
          <w:rFonts w:ascii="Times New Roman" w:eastAsia="Batang" w:hAnsi="Times New Roman" w:cs="Times New Roman"/>
          <w:bCs/>
        </w:rPr>
        <w:t>,</w:t>
      </w:r>
      <w:r w:rsidR="00053A35" w:rsidRPr="00FA7314">
        <w:rPr>
          <w:rFonts w:ascii="Times New Roman" w:eastAsia="Batang" w:hAnsi="Times New Roman" w:cs="Times New Roman"/>
          <w:bCs/>
        </w:rPr>
        <w:t xml:space="preserve"> </w:t>
      </w:r>
      <w:proofErr w:type="spellStart"/>
      <w:r w:rsidR="00027BD1" w:rsidRPr="00FA7314">
        <w:rPr>
          <w:rFonts w:ascii="Times New Roman" w:eastAsia="Batang" w:hAnsi="Times New Roman" w:cs="Times New Roman"/>
          <w:bCs/>
        </w:rPr>
        <w:t>državni</w:t>
      </w:r>
      <w:proofErr w:type="spellEnd"/>
      <w:r w:rsidR="00027BD1" w:rsidRPr="00FA7314">
        <w:rPr>
          <w:rFonts w:ascii="Times New Roman" w:eastAsia="Batang" w:hAnsi="Times New Roman" w:cs="Times New Roman"/>
          <w:bCs/>
        </w:rPr>
        <w:t xml:space="preserve"> </w:t>
      </w:r>
      <w:proofErr w:type="spellStart"/>
      <w:r w:rsidR="00027BD1" w:rsidRPr="00FA7314">
        <w:rPr>
          <w:rFonts w:ascii="Times New Roman" w:eastAsia="Batang" w:hAnsi="Times New Roman" w:cs="Times New Roman"/>
          <w:bCs/>
        </w:rPr>
        <w:t>aparati</w:t>
      </w:r>
      <w:proofErr w:type="spellEnd"/>
      <w:r w:rsidR="00027BD1" w:rsidRPr="00FA7314">
        <w:rPr>
          <w:rFonts w:ascii="Times New Roman" w:eastAsia="Batang" w:hAnsi="Times New Roman" w:cs="Times New Roman"/>
          <w:bCs/>
        </w:rPr>
        <w:t xml:space="preserve">, </w:t>
      </w:r>
      <w:proofErr w:type="spellStart"/>
      <w:r w:rsidR="00D616C4" w:rsidRPr="00FA7314">
        <w:rPr>
          <w:rFonts w:ascii="Times New Roman" w:eastAsia="Batang" w:hAnsi="Times New Roman" w:cs="Times New Roman"/>
          <w:bCs/>
        </w:rPr>
        <w:t>represija</w:t>
      </w:r>
      <w:proofErr w:type="spellEnd"/>
      <w:r w:rsidR="00976D9D" w:rsidRPr="00FA7314">
        <w:rPr>
          <w:rFonts w:ascii="Times New Roman" w:eastAsia="Batang" w:hAnsi="Times New Roman" w:cs="Times New Roman"/>
          <w:bCs/>
        </w:rPr>
        <w:t>,</w:t>
      </w:r>
    </w:p>
    <w:p w:rsidR="001D0E47" w:rsidRPr="00FA7314" w:rsidRDefault="001D0E47" w:rsidP="00D365DD">
      <w:pPr>
        <w:ind w:left="0" w:firstLine="0"/>
        <w:rPr>
          <w:rFonts w:ascii="Times New Roman" w:eastAsia="Batang" w:hAnsi="Times New Roman" w:cs="Times New Roman"/>
          <w:bCs/>
        </w:rPr>
      </w:pPr>
    </w:p>
    <w:p w:rsidR="009C6C33" w:rsidRPr="00FA7314" w:rsidRDefault="009C6C33" w:rsidP="00D365DD">
      <w:pPr>
        <w:ind w:left="0" w:firstLine="0"/>
        <w:rPr>
          <w:rFonts w:ascii="Times New Roman" w:eastAsia="Batang" w:hAnsi="Times New Roman" w:cs="Times New Roman"/>
          <w:b/>
          <w:bCs/>
        </w:rPr>
      </w:pPr>
    </w:p>
    <w:p w:rsidR="009C6C33" w:rsidRPr="00FA7314" w:rsidRDefault="009C6C33" w:rsidP="00D365DD">
      <w:pPr>
        <w:ind w:left="0" w:firstLine="0"/>
        <w:rPr>
          <w:rFonts w:ascii="Times New Roman" w:eastAsia="Batang" w:hAnsi="Times New Roman" w:cs="Times New Roman"/>
          <w:b/>
          <w:bCs/>
        </w:rPr>
      </w:pPr>
    </w:p>
    <w:p w:rsidR="009C6C33" w:rsidRPr="00FA7314" w:rsidRDefault="009C6C33" w:rsidP="00D365DD">
      <w:pPr>
        <w:ind w:left="0" w:firstLine="0"/>
        <w:rPr>
          <w:rFonts w:ascii="Times New Roman" w:eastAsia="Batang" w:hAnsi="Times New Roman" w:cs="Times New Roman"/>
          <w:b/>
          <w:bCs/>
        </w:rPr>
      </w:pPr>
    </w:p>
    <w:p w:rsidR="00053A35" w:rsidRPr="00FA7314" w:rsidRDefault="00AF2D21" w:rsidP="00D365DD">
      <w:pPr>
        <w:ind w:left="0" w:firstLine="0"/>
        <w:rPr>
          <w:rFonts w:ascii="Times New Roman" w:eastAsia="Batang" w:hAnsi="Times New Roman" w:cs="Times New Roman"/>
          <w:b/>
          <w:bCs/>
        </w:rPr>
      </w:pPr>
      <w:r w:rsidRPr="00FA7314">
        <w:rPr>
          <w:rFonts w:ascii="Times New Roman" w:eastAsia="Batang" w:hAnsi="Times New Roman" w:cs="Times New Roman"/>
          <w:b/>
          <w:bCs/>
        </w:rPr>
        <w:t>ABSTRACT:</w:t>
      </w:r>
      <w:r w:rsidR="00CD5DAF" w:rsidRPr="00FA7314">
        <w:rPr>
          <w:rFonts w:ascii="Times New Roman" w:eastAsia="Batang" w:hAnsi="Times New Roman" w:cs="Times New Roman"/>
          <w:b/>
          <w:bCs/>
        </w:rPr>
        <w:t xml:space="preserve"> </w:t>
      </w:r>
    </w:p>
    <w:p w:rsidR="00D616C4" w:rsidRPr="00FA7314" w:rsidRDefault="00D616C4" w:rsidP="00D365DD">
      <w:pPr>
        <w:ind w:left="0" w:firstLine="0"/>
        <w:rPr>
          <w:rFonts w:ascii="Times New Roman" w:hAnsi="Times New Roman" w:cs="Times New Roman"/>
        </w:rPr>
      </w:pPr>
    </w:p>
    <w:p w:rsidR="00D616C4" w:rsidRPr="00FA7314" w:rsidRDefault="00D32051" w:rsidP="00D365DD">
      <w:pPr>
        <w:ind w:left="0" w:firstLine="0"/>
        <w:rPr>
          <w:rFonts w:ascii="Times New Roman" w:hAnsi="Times New Roman" w:cs="Times New Roman"/>
          <w:sz w:val="24"/>
          <w:szCs w:val="24"/>
        </w:rPr>
      </w:pPr>
      <w:proofErr w:type="gramStart"/>
      <w:r w:rsidRPr="00FA7314">
        <w:rPr>
          <w:rFonts w:ascii="Times New Roman" w:hAnsi="Times New Roman" w:cs="Times New Roman"/>
          <w:sz w:val="24"/>
          <w:szCs w:val="24"/>
        </w:rPr>
        <w:t xml:space="preserve">This </w:t>
      </w:r>
      <w:r w:rsidR="0037529E">
        <w:rPr>
          <w:rFonts w:ascii="Times New Roman" w:hAnsi="Times New Roman" w:cs="Times New Roman"/>
          <w:sz w:val="24"/>
          <w:szCs w:val="24"/>
        </w:rPr>
        <w:t>article</w:t>
      </w:r>
      <w:r w:rsidR="00DD776B">
        <w:rPr>
          <w:rFonts w:ascii="Times New Roman" w:hAnsi="Times New Roman" w:cs="Times New Roman"/>
          <w:sz w:val="24"/>
          <w:szCs w:val="24"/>
        </w:rPr>
        <w:t xml:space="preserve"> examines the ways in which two Irish authors,</w:t>
      </w:r>
      <w:r w:rsidR="00753343" w:rsidRPr="00FA7314">
        <w:rPr>
          <w:rFonts w:ascii="Times New Roman" w:hAnsi="Times New Roman" w:cs="Times New Roman"/>
          <w:sz w:val="24"/>
          <w:szCs w:val="24"/>
        </w:rPr>
        <w:t xml:space="preserve"> Kate O’Brien and Edna O’Brien</w:t>
      </w:r>
      <w:r w:rsidR="00DD776B">
        <w:rPr>
          <w:rFonts w:ascii="Times New Roman" w:hAnsi="Times New Roman" w:cs="Times New Roman"/>
          <w:sz w:val="24"/>
          <w:szCs w:val="24"/>
        </w:rPr>
        <w:t>,</w:t>
      </w:r>
      <w:r w:rsidR="00753343" w:rsidRPr="00FA7314">
        <w:rPr>
          <w:rFonts w:ascii="Times New Roman" w:hAnsi="Times New Roman" w:cs="Times New Roman"/>
          <w:sz w:val="24"/>
          <w:szCs w:val="24"/>
        </w:rPr>
        <w:t xml:space="preserve"> articulate </w:t>
      </w:r>
      <w:r w:rsidR="00B617AF">
        <w:rPr>
          <w:rFonts w:ascii="Times New Roman" w:hAnsi="Times New Roman" w:cs="Times New Roman"/>
          <w:sz w:val="24"/>
          <w:szCs w:val="24"/>
        </w:rPr>
        <w:t>and subvert</w:t>
      </w:r>
      <w:proofErr w:type="gramEnd"/>
      <w:r w:rsidR="00B617AF">
        <w:rPr>
          <w:rFonts w:ascii="Times New Roman" w:hAnsi="Times New Roman" w:cs="Times New Roman"/>
          <w:sz w:val="24"/>
          <w:szCs w:val="24"/>
        </w:rPr>
        <w:t xml:space="preserve"> </w:t>
      </w:r>
      <w:r w:rsidR="00753343" w:rsidRPr="00FA7314">
        <w:rPr>
          <w:rFonts w:ascii="Times New Roman" w:hAnsi="Times New Roman" w:cs="Times New Roman"/>
          <w:sz w:val="24"/>
          <w:szCs w:val="24"/>
        </w:rPr>
        <w:t xml:space="preserve">the repressive Catholic dogma which heavily impacted on the shaping of </w:t>
      </w:r>
      <w:r w:rsidR="00C70B8A" w:rsidRPr="00FA7314">
        <w:rPr>
          <w:rFonts w:ascii="Times New Roman" w:hAnsi="Times New Roman" w:cs="Times New Roman"/>
          <w:sz w:val="24"/>
          <w:szCs w:val="24"/>
        </w:rPr>
        <w:t xml:space="preserve">Irish </w:t>
      </w:r>
      <w:r w:rsidR="00753343" w:rsidRPr="00FA7314">
        <w:rPr>
          <w:rFonts w:ascii="Times New Roman" w:hAnsi="Times New Roman" w:cs="Times New Roman"/>
          <w:sz w:val="24"/>
          <w:szCs w:val="24"/>
        </w:rPr>
        <w:t>woman's</w:t>
      </w:r>
      <w:r w:rsidR="00C70B8A" w:rsidRPr="00FA7314">
        <w:rPr>
          <w:rFonts w:ascii="Times New Roman" w:hAnsi="Times New Roman" w:cs="Times New Roman"/>
          <w:sz w:val="24"/>
          <w:szCs w:val="24"/>
        </w:rPr>
        <w:t xml:space="preserve"> identity throughout </w:t>
      </w:r>
      <w:r w:rsidR="00027BD1" w:rsidRPr="00FA7314">
        <w:rPr>
          <w:rFonts w:ascii="Times New Roman" w:hAnsi="Times New Roman" w:cs="Times New Roman"/>
          <w:sz w:val="24"/>
          <w:szCs w:val="24"/>
        </w:rPr>
        <w:t xml:space="preserve">most of </w:t>
      </w:r>
      <w:r w:rsidR="00C70B8A" w:rsidRPr="00FA7314">
        <w:rPr>
          <w:rFonts w:ascii="Times New Roman" w:hAnsi="Times New Roman" w:cs="Times New Roman"/>
          <w:sz w:val="24"/>
          <w:szCs w:val="24"/>
        </w:rPr>
        <w:t>the twentieth</w:t>
      </w:r>
      <w:r w:rsidR="00753343" w:rsidRPr="00FA7314">
        <w:rPr>
          <w:rFonts w:ascii="Times New Roman" w:hAnsi="Times New Roman" w:cs="Times New Roman"/>
          <w:sz w:val="24"/>
          <w:szCs w:val="24"/>
        </w:rPr>
        <w:t xml:space="preserve"> century</w:t>
      </w:r>
      <w:r w:rsidR="00C70B8A" w:rsidRPr="00FA7314">
        <w:rPr>
          <w:rFonts w:ascii="Times New Roman" w:hAnsi="Times New Roman" w:cs="Times New Roman"/>
          <w:sz w:val="24"/>
          <w:szCs w:val="24"/>
        </w:rPr>
        <w:t xml:space="preserve">. </w:t>
      </w:r>
      <w:r w:rsidR="00980F60" w:rsidRPr="00FA7314">
        <w:rPr>
          <w:rFonts w:ascii="Times New Roman" w:hAnsi="Times New Roman" w:cs="Times New Roman"/>
          <w:sz w:val="24"/>
          <w:szCs w:val="24"/>
        </w:rPr>
        <w:t xml:space="preserve">The chosen novels, </w:t>
      </w:r>
      <w:r w:rsidR="00980F60" w:rsidRPr="00FA7314">
        <w:rPr>
          <w:rFonts w:ascii="Times New Roman" w:hAnsi="Times New Roman" w:cs="Times New Roman"/>
          <w:i/>
          <w:sz w:val="24"/>
          <w:szCs w:val="24"/>
        </w:rPr>
        <w:t>The Ante-Room</w:t>
      </w:r>
      <w:r w:rsidR="00980F60" w:rsidRPr="00FA7314">
        <w:rPr>
          <w:rFonts w:ascii="Times New Roman" w:hAnsi="Times New Roman" w:cs="Times New Roman"/>
          <w:sz w:val="24"/>
          <w:szCs w:val="24"/>
        </w:rPr>
        <w:t xml:space="preserve"> (1934) and </w:t>
      </w:r>
      <w:r w:rsidR="00980F60" w:rsidRPr="00FA7314">
        <w:rPr>
          <w:rFonts w:ascii="Times New Roman" w:hAnsi="Times New Roman" w:cs="Times New Roman"/>
          <w:i/>
          <w:sz w:val="24"/>
          <w:szCs w:val="24"/>
        </w:rPr>
        <w:t>Mary Lavelle</w:t>
      </w:r>
      <w:r w:rsidR="00980F60" w:rsidRPr="00FA7314">
        <w:rPr>
          <w:rFonts w:ascii="Times New Roman" w:hAnsi="Times New Roman" w:cs="Times New Roman"/>
          <w:sz w:val="24"/>
          <w:szCs w:val="24"/>
        </w:rPr>
        <w:t xml:space="preserve"> (1936) by Kate O'Brien</w:t>
      </w:r>
      <w:r w:rsidR="00D952ED" w:rsidRPr="00FA7314">
        <w:rPr>
          <w:rFonts w:ascii="Times New Roman" w:hAnsi="Times New Roman" w:cs="Times New Roman"/>
          <w:sz w:val="24"/>
          <w:szCs w:val="24"/>
        </w:rPr>
        <w:t>,</w:t>
      </w:r>
      <w:r w:rsidR="00980F60" w:rsidRPr="00FA7314">
        <w:rPr>
          <w:rFonts w:ascii="Times New Roman" w:hAnsi="Times New Roman" w:cs="Times New Roman"/>
          <w:sz w:val="24"/>
          <w:szCs w:val="24"/>
        </w:rPr>
        <w:t xml:space="preserve"> and </w:t>
      </w:r>
      <w:r w:rsidR="00980F60" w:rsidRPr="00FA7314">
        <w:rPr>
          <w:rFonts w:ascii="Times New Roman" w:hAnsi="Times New Roman" w:cs="Times New Roman"/>
          <w:i/>
          <w:sz w:val="24"/>
          <w:szCs w:val="24"/>
        </w:rPr>
        <w:t>The Country Girls Trilogy</w:t>
      </w:r>
      <w:r w:rsidR="00980F60" w:rsidRPr="00FA7314">
        <w:rPr>
          <w:rFonts w:ascii="Times New Roman" w:hAnsi="Times New Roman" w:cs="Times New Roman"/>
          <w:sz w:val="24"/>
          <w:szCs w:val="24"/>
        </w:rPr>
        <w:t xml:space="preserve"> (1960, 1962, 1964) by Edna O'Brien </w:t>
      </w:r>
      <w:r w:rsidR="0037529E">
        <w:rPr>
          <w:rFonts w:ascii="Times New Roman" w:hAnsi="Times New Roman" w:cs="Times New Roman"/>
          <w:sz w:val="24"/>
          <w:szCs w:val="24"/>
        </w:rPr>
        <w:t xml:space="preserve">are read in the same cultural and ideological context, and are considered to </w:t>
      </w:r>
      <w:r w:rsidR="00D952ED" w:rsidRPr="00FA7314">
        <w:rPr>
          <w:rFonts w:ascii="Times New Roman" w:hAnsi="Times New Roman" w:cs="Times New Roman"/>
          <w:sz w:val="24"/>
          <w:szCs w:val="24"/>
        </w:rPr>
        <w:t>graphically enact what</w:t>
      </w:r>
      <w:r w:rsidR="00027BD1" w:rsidRPr="00FA7314">
        <w:rPr>
          <w:rFonts w:ascii="Times New Roman" w:hAnsi="Times New Roman" w:cs="Times New Roman"/>
          <w:sz w:val="24"/>
          <w:szCs w:val="24"/>
        </w:rPr>
        <w:t xml:space="preserve"> the philosopher </w:t>
      </w:r>
      <w:r w:rsidR="00FA7314" w:rsidRPr="00FA7314">
        <w:rPr>
          <w:rFonts w:ascii="Times New Roman" w:hAnsi="Times New Roman" w:cs="Times New Roman"/>
          <w:sz w:val="24"/>
          <w:szCs w:val="24"/>
        </w:rPr>
        <w:t xml:space="preserve">Louis Althusser terms as the </w:t>
      </w:r>
      <w:r w:rsidR="00FA7314">
        <w:rPr>
          <w:rFonts w:ascii="Times New Roman" w:hAnsi="Times New Roman" w:cs="Times New Roman"/>
          <w:sz w:val="24"/>
          <w:szCs w:val="24"/>
        </w:rPr>
        <w:t>“</w:t>
      </w:r>
      <w:r w:rsidR="00FA7314" w:rsidRPr="00FA7314">
        <w:rPr>
          <w:rFonts w:ascii="Times New Roman" w:hAnsi="Times New Roman" w:cs="Times New Roman"/>
          <w:sz w:val="24"/>
          <w:szCs w:val="24"/>
        </w:rPr>
        <w:t>ideological</w:t>
      </w:r>
      <w:r w:rsidR="00FA7314">
        <w:rPr>
          <w:rFonts w:ascii="Times New Roman" w:hAnsi="Times New Roman" w:cs="Times New Roman"/>
          <w:sz w:val="24"/>
          <w:szCs w:val="24"/>
        </w:rPr>
        <w:t xml:space="preserve"> </w:t>
      </w:r>
      <w:r w:rsidR="00122F0B">
        <w:rPr>
          <w:rFonts w:ascii="Times New Roman" w:hAnsi="Times New Roman" w:cs="Times New Roman"/>
          <w:sz w:val="24"/>
          <w:szCs w:val="24"/>
        </w:rPr>
        <w:t xml:space="preserve">state </w:t>
      </w:r>
      <w:r w:rsidR="00FA7314">
        <w:rPr>
          <w:rFonts w:ascii="Times New Roman" w:hAnsi="Times New Roman" w:cs="Times New Roman"/>
          <w:sz w:val="24"/>
          <w:szCs w:val="24"/>
        </w:rPr>
        <w:t>apparatuses”</w:t>
      </w:r>
      <w:r w:rsidR="00C90521">
        <w:rPr>
          <w:rFonts w:ascii="Times New Roman" w:hAnsi="Times New Roman" w:cs="Times New Roman"/>
          <w:sz w:val="24"/>
          <w:szCs w:val="24"/>
        </w:rPr>
        <w:t xml:space="preserve"> at work</w:t>
      </w:r>
      <w:r w:rsidR="00FA7314">
        <w:rPr>
          <w:rFonts w:ascii="Times New Roman" w:hAnsi="Times New Roman" w:cs="Times New Roman"/>
          <w:sz w:val="24"/>
          <w:szCs w:val="24"/>
        </w:rPr>
        <w:t xml:space="preserve">. </w:t>
      </w:r>
      <w:r w:rsidR="001F389E">
        <w:rPr>
          <w:rFonts w:ascii="Times New Roman" w:hAnsi="Times New Roman" w:cs="Times New Roman"/>
          <w:sz w:val="24"/>
          <w:szCs w:val="24"/>
        </w:rPr>
        <w:t>The heroines of both authors</w:t>
      </w:r>
      <w:r w:rsidR="0037529E">
        <w:rPr>
          <w:rFonts w:ascii="Times New Roman" w:hAnsi="Times New Roman" w:cs="Times New Roman"/>
          <w:sz w:val="24"/>
          <w:szCs w:val="24"/>
        </w:rPr>
        <w:t xml:space="preserve"> a</w:t>
      </w:r>
      <w:r w:rsidR="001F389E">
        <w:rPr>
          <w:rFonts w:ascii="Times New Roman" w:hAnsi="Times New Roman" w:cs="Times New Roman"/>
          <w:sz w:val="24"/>
          <w:szCs w:val="24"/>
        </w:rPr>
        <w:t xml:space="preserve">re </w:t>
      </w:r>
      <w:r w:rsidR="00122F0B">
        <w:rPr>
          <w:rFonts w:ascii="Times New Roman" w:hAnsi="Times New Roman" w:cs="Times New Roman"/>
          <w:sz w:val="24"/>
          <w:szCs w:val="24"/>
        </w:rPr>
        <w:t>constantly</w:t>
      </w:r>
      <w:r w:rsidR="0037529E">
        <w:rPr>
          <w:rFonts w:ascii="Times New Roman" w:hAnsi="Times New Roman" w:cs="Times New Roman"/>
          <w:sz w:val="24"/>
          <w:szCs w:val="24"/>
        </w:rPr>
        <w:t xml:space="preserve"> </w:t>
      </w:r>
      <w:r w:rsidR="00122F0B">
        <w:rPr>
          <w:rFonts w:ascii="Times New Roman" w:hAnsi="Times New Roman" w:cs="Times New Roman"/>
          <w:sz w:val="24"/>
          <w:szCs w:val="24"/>
        </w:rPr>
        <w:t>“</w:t>
      </w:r>
      <w:proofErr w:type="spellStart"/>
      <w:r w:rsidR="00122F0B">
        <w:rPr>
          <w:rFonts w:ascii="Times New Roman" w:hAnsi="Times New Roman" w:cs="Times New Roman"/>
          <w:sz w:val="24"/>
          <w:szCs w:val="24"/>
        </w:rPr>
        <w:t>interpellated</w:t>
      </w:r>
      <w:proofErr w:type="spellEnd"/>
      <w:r w:rsidR="00122F0B">
        <w:rPr>
          <w:rFonts w:ascii="Times New Roman" w:hAnsi="Times New Roman" w:cs="Times New Roman"/>
          <w:sz w:val="24"/>
          <w:szCs w:val="24"/>
        </w:rPr>
        <w:t xml:space="preserve">” as </w:t>
      </w:r>
      <w:r w:rsidR="00B617AF">
        <w:rPr>
          <w:rFonts w:ascii="Times New Roman" w:hAnsi="Times New Roman" w:cs="Times New Roman"/>
          <w:sz w:val="24"/>
          <w:szCs w:val="24"/>
        </w:rPr>
        <w:t xml:space="preserve">individuals </w:t>
      </w:r>
      <w:r w:rsidR="00122F0B">
        <w:rPr>
          <w:rFonts w:ascii="Times New Roman" w:hAnsi="Times New Roman" w:cs="Times New Roman"/>
          <w:sz w:val="24"/>
          <w:szCs w:val="24"/>
        </w:rPr>
        <w:t>subject</w:t>
      </w:r>
      <w:r w:rsidR="00B617AF">
        <w:rPr>
          <w:rFonts w:ascii="Times New Roman" w:hAnsi="Times New Roman" w:cs="Times New Roman"/>
          <w:sz w:val="24"/>
          <w:szCs w:val="24"/>
        </w:rPr>
        <w:t xml:space="preserve">ed to the controlling force of religion </w:t>
      </w:r>
      <w:r w:rsidR="00122F0B">
        <w:rPr>
          <w:rFonts w:ascii="Times New Roman" w:hAnsi="Times New Roman" w:cs="Times New Roman"/>
          <w:sz w:val="24"/>
          <w:szCs w:val="24"/>
        </w:rPr>
        <w:t xml:space="preserve">and thus </w:t>
      </w:r>
      <w:r w:rsidR="001F389E">
        <w:rPr>
          <w:rFonts w:ascii="Times New Roman" w:hAnsi="Times New Roman" w:cs="Times New Roman"/>
          <w:sz w:val="24"/>
          <w:szCs w:val="24"/>
        </w:rPr>
        <w:t xml:space="preserve">deeply </w:t>
      </w:r>
      <w:r w:rsidR="0095061B">
        <w:rPr>
          <w:rFonts w:ascii="Times New Roman" w:hAnsi="Times New Roman" w:cs="Times New Roman"/>
          <w:sz w:val="24"/>
          <w:szCs w:val="24"/>
        </w:rPr>
        <w:t xml:space="preserve">and often painfully </w:t>
      </w:r>
      <w:r w:rsidR="001F389E">
        <w:rPr>
          <w:rFonts w:ascii="Times New Roman" w:hAnsi="Times New Roman" w:cs="Times New Roman"/>
          <w:sz w:val="24"/>
          <w:szCs w:val="24"/>
        </w:rPr>
        <w:t xml:space="preserve">steeped in the ideology </w:t>
      </w:r>
      <w:r w:rsidR="0095061B">
        <w:rPr>
          <w:rFonts w:ascii="Times New Roman" w:hAnsi="Times New Roman" w:cs="Times New Roman"/>
          <w:sz w:val="24"/>
          <w:szCs w:val="24"/>
        </w:rPr>
        <w:t xml:space="preserve">and doctrine </w:t>
      </w:r>
      <w:r w:rsidR="001F389E">
        <w:rPr>
          <w:rFonts w:ascii="Times New Roman" w:hAnsi="Times New Roman" w:cs="Times New Roman"/>
          <w:sz w:val="24"/>
          <w:szCs w:val="24"/>
        </w:rPr>
        <w:t xml:space="preserve">of </w:t>
      </w:r>
      <w:r w:rsidR="008C32F1">
        <w:rPr>
          <w:rFonts w:ascii="Times New Roman" w:hAnsi="Times New Roman" w:cs="Times New Roman"/>
          <w:sz w:val="24"/>
          <w:szCs w:val="24"/>
        </w:rPr>
        <w:t xml:space="preserve">the Irish </w:t>
      </w:r>
      <w:r w:rsidR="001F389E">
        <w:rPr>
          <w:rFonts w:ascii="Times New Roman" w:hAnsi="Times New Roman" w:cs="Times New Roman"/>
          <w:sz w:val="24"/>
          <w:szCs w:val="24"/>
        </w:rPr>
        <w:t>Catholic Church</w:t>
      </w:r>
      <w:r w:rsidR="0095061B">
        <w:rPr>
          <w:rFonts w:ascii="Times New Roman" w:hAnsi="Times New Roman" w:cs="Times New Roman"/>
          <w:sz w:val="24"/>
          <w:szCs w:val="24"/>
        </w:rPr>
        <w:t xml:space="preserve">. </w:t>
      </w:r>
      <w:r w:rsidR="00122F0B">
        <w:rPr>
          <w:rFonts w:ascii="Times New Roman" w:hAnsi="Times New Roman" w:cs="Times New Roman"/>
          <w:sz w:val="24"/>
          <w:szCs w:val="24"/>
        </w:rPr>
        <w:t xml:space="preserve">  </w:t>
      </w:r>
      <w:r w:rsidR="001F389E">
        <w:rPr>
          <w:rFonts w:ascii="Times New Roman" w:hAnsi="Times New Roman" w:cs="Times New Roman"/>
          <w:sz w:val="24"/>
          <w:szCs w:val="24"/>
        </w:rPr>
        <w:t xml:space="preserve">    </w:t>
      </w:r>
    </w:p>
    <w:p w:rsidR="00753343" w:rsidRPr="00FA7314" w:rsidRDefault="00753343" w:rsidP="00D365DD">
      <w:pPr>
        <w:ind w:left="0" w:firstLine="0"/>
        <w:rPr>
          <w:rFonts w:ascii="Times New Roman" w:eastAsia="Batang" w:hAnsi="Times New Roman" w:cs="Times New Roman"/>
          <w:b/>
        </w:rPr>
      </w:pPr>
    </w:p>
    <w:p w:rsidR="001D0E47" w:rsidRPr="00FA7314" w:rsidRDefault="001D0E47" w:rsidP="001D0E47">
      <w:pPr>
        <w:ind w:left="0" w:firstLine="0"/>
        <w:rPr>
          <w:rFonts w:ascii="Times New Roman" w:eastAsia="Batang" w:hAnsi="Times New Roman" w:cs="Times New Roman"/>
          <w:bCs/>
          <w:sz w:val="24"/>
          <w:szCs w:val="24"/>
        </w:rPr>
      </w:pPr>
      <w:r w:rsidRPr="00FA7314">
        <w:rPr>
          <w:rFonts w:ascii="Times New Roman" w:eastAsia="Batang" w:hAnsi="Times New Roman" w:cs="Times New Roman"/>
          <w:b/>
          <w:bCs/>
        </w:rPr>
        <w:t>KEY WORDS:</w:t>
      </w:r>
      <w:r w:rsidR="00D616C4" w:rsidRPr="00FA7314">
        <w:rPr>
          <w:rFonts w:ascii="Times New Roman" w:eastAsia="Batang" w:hAnsi="Times New Roman" w:cs="Times New Roman"/>
          <w:b/>
          <w:bCs/>
        </w:rPr>
        <w:t xml:space="preserve"> </w:t>
      </w:r>
      <w:r w:rsidR="00753343" w:rsidRPr="00FA7314">
        <w:rPr>
          <w:rFonts w:ascii="Times New Roman" w:hAnsi="Times New Roman" w:cs="Times New Roman"/>
          <w:sz w:val="24"/>
          <w:szCs w:val="24"/>
        </w:rPr>
        <w:t xml:space="preserve">Catholicism, </w:t>
      </w:r>
      <w:r w:rsidR="00027BD1" w:rsidRPr="00FA7314">
        <w:rPr>
          <w:rFonts w:ascii="Times New Roman" w:hAnsi="Times New Roman" w:cs="Times New Roman"/>
          <w:sz w:val="24"/>
          <w:szCs w:val="24"/>
        </w:rPr>
        <w:t xml:space="preserve">Althusser, </w:t>
      </w:r>
      <w:r w:rsidR="00753343" w:rsidRPr="00FA7314">
        <w:rPr>
          <w:rFonts w:ascii="Times New Roman" w:hAnsi="Times New Roman" w:cs="Times New Roman"/>
          <w:sz w:val="24"/>
          <w:szCs w:val="24"/>
        </w:rPr>
        <w:t>ideology, family, state apparatuses</w:t>
      </w:r>
      <w:r w:rsidR="00027BD1" w:rsidRPr="00FA7314">
        <w:rPr>
          <w:rFonts w:ascii="Times New Roman" w:hAnsi="Times New Roman" w:cs="Times New Roman"/>
          <w:sz w:val="24"/>
          <w:szCs w:val="24"/>
        </w:rPr>
        <w:t>, repression</w:t>
      </w:r>
    </w:p>
    <w:p w:rsidR="001D0E47" w:rsidRPr="00FA7314" w:rsidRDefault="001D0E47" w:rsidP="001D0E47">
      <w:pPr>
        <w:ind w:left="0" w:firstLine="0"/>
        <w:rPr>
          <w:rFonts w:ascii="Times New Roman" w:eastAsia="Batang" w:hAnsi="Times New Roman" w:cs="Times New Roman"/>
          <w:bCs/>
        </w:rPr>
      </w:pPr>
    </w:p>
    <w:p w:rsidR="00D365DD" w:rsidRPr="00FA7314" w:rsidRDefault="00D365DD" w:rsidP="00537D9D">
      <w:pPr>
        <w:spacing w:line="480" w:lineRule="auto"/>
        <w:ind w:left="0" w:firstLine="0"/>
        <w:jc w:val="left"/>
        <w:rPr>
          <w:rFonts w:ascii="Times New Roman" w:eastAsia="Batang" w:hAnsi="Times New Roman" w:cs="Times New Roman"/>
          <w:b/>
          <w:sz w:val="24"/>
          <w:szCs w:val="24"/>
        </w:rPr>
      </w:pPr>
    </w:p>
    <w:p w:rsidR="009C6C33" w:rsidRPr="00FA7314" w:rsidRDefault="009C6C33" w:rsidP="00537D9D">
      <w:pPr>
        <w:spacing w:line="480" w:lineRule="auto"/>
        <w:ind w:left="0" w:firstLine="0"/>
        <w:jc w:val="left"/>
        <w:rPr>
          <w:rFonts w:ascii="Times New Roman" w:eastAsia="Batang" w:hAnsi="Times New Roman" w:cs="Times New Roman"/>
          <w:b/>
          <w:sz w:val="24"/>
          <w:szCs w:val="24"/>
        </w:rPr>
      </w:pPr>
    </w:p>
    <w:p w:rsidR="009C6C33" w:rsidRPr="00FA7314" w:rsidRDefault="009C6C33" w:rsidP="00537D9D">
      <w:pPr>
        <w:spacing w:line="480" w:lineRule="auto"/>
        <w:ind w:left="0" w:firstLine="0"/>
        <w:jc w:val="left"/>
        <w:rPr>
          <w:rFonts w:ascii="Times New Roman" w:eastAsia="Batang" w:hAnsi="Times New Roman" w:cs="Times New Roman"/>
          <w:b/>
          <w:sz w:val="24"/>
          <w:szCs w:val="24"/>
        </w:rPr>
      </w:pPr>
    </w:p>
    <w:p w:rsidR="009C6C33" w:rsidRPr="00FA7314" w:rsidRDefault="009C6C33" w:rsidP="00537D9D">
      <w:pPr>
        <w:spacing w:line="480" w:lineRule="auto"/>
        <w:ind w:left="0" w:firstLine="0"/>
        <w:jc w:val="left"/>
        <w:rPr>
          <w:rFonts w:ascii="Times New Roman" w:eastAsia="Batang" w:hAnsi="Times New Roman" w:cs="Times New Roman"/>
          <w:b/>
          <w:sz w:val="24"/>
          <w:szCs w:val="24"/>
        </w:rPr>
      </w:pPr>
    </w:p>
    <w:p w:rsidR="009C6C33" w:rsidRPr="00FA7314" w:rsidRDefault="009C6C33" w:rsidP="00537D9D">
      <w:pPr>
        <w:spacing w:line="480" w:lineRule="auto"/>
        <w:ind w:left="0" w:firstLine="0"/>
        <w:jc w:val="left"/>
        <w:rPr>
          <w:rFonts w:ascii="Times New Roman" w:eastAsia="Batang" w:hAnsi="Times New Roman" w:cs="Times New Roman"/>
          <w:b/>
          <w:sz w:val="24"/>
          <w:szCs w:val="24"/>
        </w:rPr>
      </w:pPr>
    </w:p>
    <w:p w:rsidR="009C6C33" w:rsidRPr="00FA7314" w:rsidRDefault="009C6C33" w:rsidP="00537D9D">
      <w:pPr>
        <w:spacing w:line="480" w:lineRule="auto"/>
        <w:ind w:left="0" w:firstLine="0"/>
        <w:jc w:val="left"/>
        <w:rPr>
          <w:rFonts w:ascii="Times New Roman" w:eastAsia="Batang" w:hAnsi="Times New Roman" w:cs="Times New Roman"/>
          <w:b/>
          <w:sz w:val="24"/>
          <w:szCs w:val="24"/>
        </w:rPr>
      </w:pPr>
    </w:p>
    <w:p w:rsidR="009C6C33" w:rsidRPr="00FA7314" w:rsidRDefault="009C6C33" w:rsidP="00537D9D">
      <w:pPr>
        <w:spacing w:line="480" w:lineRule="auto"/>
        <w:ind w:left="0" w:firstLine="0"/>
        <w:jc w:val="left"/>
        <w:rPr>
          <w:rFonts w:ascii="Times New Roman" w:eastAsia="Batang" w:hAnsi="Times New Roman" w:cs="Times New Roman"/>
          <w:b/>
          <w:sz w:val="24"/>
          <w:szCs w:val="24"/>
        </w:rPr>
      </w:pPr>
    </w:p>
    <w:p w:rsidR="000632A6" w:rsidRPr="00FA7314" w:rsidRDefault="000632A6" w:rsidP="00537D9D">
      <w:pPr>
        <w:spacing w:line="480" w:lineRule="auto"/>
        <w:ind w:left="0" w:firstLine="0"/>
        <w:jc w:val="left"/>
        <w:rPr>
          <w:rFonts w:ascii="Times New Roman" w:eastAsia="Batang" w:hAnsi="Times New Roman" w:cs="Times New Roman"/>
          <w:b/>
          <w:sz w:val="24"/>
          <w:szCs w:val="24"/>
        </w:rPr>
      </w:pPr>
    </w:p>
    <w:p w:rsidR="000632A6" w:rsidRPr="00FA7314" w:rsidRDefault="000632A6" w:rsidP="00537D9D">
      <w:pPr>
        <w:spacing w:line="480" w:lineRule="auto"/>
        <w:ind w:left="0" w:firstLine="0"/>
        <w:jc w:val="left"/>
        <w:rPr>
          <w:rFonts w:ascii="Times New Roman" w:eastAsia="Batang" w:hAnsi="Times New Roman" w:cs="Times New Roman"/>
          <w:b/>
          <w:sz w:val="24"/>
          <w:szCs w:val="24"/>
        </w:rPr>
      </w:pPr>
    </w:p>
    <w:p w:rsidR="009E756C" w:rsidRDefault="009E756C" w:rsidP="00537D9D">
      <w:pPr>
        <w:spacing w:line="480" w:lineRule="auto"/>
        <w:ind w:left="0" w:firstLine="0"/>
        <w:jc w:val="left"/>
        <w:rPr>
          <w:rFonts w:ascii="Times New Roman" w:eastAsia="Batang" w:hAnsi="Times New Roman" w:cs="Times New Roman"/>
          <w:b/>
          <w:sz w:val="24"/>
          <w:szCs w:val="24"/>
        </w:rPr>
      </w:pPr>
    </w:p>
    <w:p w:rsidR="008D75E8" w:rsidRDefault="008D75E8" w:rsidP="00E0517D">
      <w:pPr>
        <w:spacing w:line="480" w:lineRule="auto"/>
        <w:ind w:left="0" w:firstLine="0"/>
        <w:jc w:val="left"/>
        <w:rPr>
          <w:rFonts w:ascii="Times New Roman" w:eastAsia="Batang" w:hAnsi="Times New Roman" w:cs="Times New Roman"/>
          <w:b/>
          <w:sz w:val="24"/>
          <w:szCs w:val="24"/>
        </w:rPr>
      </w:pPr>
      <w:proofErr w:type="spellStart"/>
      <w:r>
        <w:rPr>
          <w:rFonts w:ascii="Times New Roman" w:eastAsia="Batang" w:hAnsi="Times New Roman" w:cs="Times New Roman"/>
          <w:b/>
          <w:sz w:val="24"/>
          <w:szCs w:val="24"/>
        </w:rPr>
        <w:lastRenderedPageBreak/>
        <w:t>Vesna</w:t>
      </w:r>
      <w:proofErr w:type="spellEnd"/>
      <w:r>
        <w:rPr>
          <w:rFonts w:ascii="Times New Roman" w:eastAsia="Batang" w:hAnsi="Times New Roman" w:cs="Times New Roman"/>
          <w:b/>
          <w:sz w:val="24"/>
          <w:szCs w:val="24"/>
        </w:rPr>
        <w:t xml:space="preserve"> </w:t>
      </w:r>
      <w:proofErr w:type="spellStart"/>
      <w:r>
        <w:rPr>
          <w:rFonts w:ascii="Times New Roman" w:eastAsia="Batang" w:hAnsi="Times New Roman" w:cs="Times New Roman"/>
          <w:b/>
          <w:sz w:val="24"/>
          <w:szCs w:val="24"/>
        </w:rPr>
        <w:t>Ukić</w:t>
      </w:r>
      <w:proofErr w:type="spellEnd"/>
      <w:r>
        <w:rPr>
          <w:rFonts w:ascii="Times New Roman" w:eastAsia="Batang" w:hAnsi="Times New Roman" w:cs="Times New Roman"/>
          <w:b/>
          <w:sz w:val="24"/>
          <w:szCs w:val="24"/>
        </w:rPr>
        <w:t xml:space="preserve"> </w:t>
      </w:r>
      <w:proofErr w:type="spellStart"/>
      <w:r>
        <w:rPr>
          <w:rFonts w:ascii="Times New Roman" w:eastAsia="Batang" w:hAnsi="Times New Roman" w:cs="Times New Roman"/>
          <w:b/>
          <w:sz w:val="24"/>
          <w:szCs w:val="24"/>
        </w:rPr>
        <w:t>Košta</w:t>
      </w:r>
      <w:proofErr w:type="spellEnd"/>
    </w:p>
    <w:p w:rsidR="008D75E8" w:rsidRDefault="008D75E8" w:rsidP="00E0517D">
      <w:pPr>
        <w:spacing w:line="480" w:lineRule="auto"/>
        <w:ind w:left="0" w:firstLine="0"/>
        <w:jc w:val="left"/>
        <w:rPr>
          <w:rFonts w:ascii="Times New Roman" w:eastAsia="Batang" w:hAnsi="Times New Roman" w:cs="Times New Roman"/>
          <w:b/>
          <w:sz w:val="24"/>
          <w:szCs w:val="24"/>
        </w:rPr>
      </w:pPr>
      <w:r>
        <w:rPr>
          <w:rFonts w:ascii="Times New Roman" w:eastAsia="Batang" w:hAnsi="Times New Roman" w:cs="Times New Roman"/>
          <w:b/>
          <w:sz w:val="24"/>
          <w:szCs w:val="24"/>
        </w:rPr>
        <w:t>University of Zadar</w:t>
      </w:r>
    </w:p>
    <w:p w:rsidR="008D75E8" w:rsidRDefault="008D75E8" w:rsidP="00556CDA">
      <w:pPr>
        <w:spacing w:line="480" w:lineRule="auto"/>
        <w:ind w:left="0" w:firstLine="709"/>
        <w:jc w:val="center"/>
        <w:rPr>
          <w:rFonts w:ascii="Times New Roman" w:eastAsia="Batang" w:hAnsi="Times New Roman" w:cs="Times New Roman"/>
          <w:b/>
          <w:sz w:val="24"/>
          <w:szCs w:val="24"/>
        </w:rPr>
      </w:pPr>
    </w:p>
    <w:p w:rsidR="00556CDA" w:rsidRPr="005B45CC" w:rsidRDefault="00556CDA" w:rsidP="00E0517D">
      <w:pPr>
        <w:spacing w:line="480" w:lineRule="auto"/>
        <w:ind w:left="0" w:firstLine="709"/>
        <w:jc w:val="center"/>
        <w:rPr>
          <w:rFonts w:ascii="Times New Roman" w:eastAsia="Batang" w:hAnsi="Times New Roman" w:cs="Times New Roman"/>
          <w:b/>
          <w:sz w:val="24"/>
          <w:szCs w:val="24"/>
        </w:rPr>
      </w:pPr>
      <w:r w:rsidRPr="005B45CC">
        <w:rPr>
          <w:rFonts w:ascii="Times New Roman" w:eastAsia="Batang" w:hAnsi="Times New Roman" w:cs="Times New Roman"/>
          <w:b/>
          <w:sz w:val="24"/>
          <w:szCs w:val="24"/>
        </w:rPr>
        <w:t>(Dis</w:t>
      </w:r>
      <w:proofErr w:type="gramStart"/>
      <w:r w:rsidRPr="005B45CC">
        <w:rPr>
          <w:rFonts w:ascii="Times New Roman" w:eastAsia="Batang" w:hAnsi="Times New Roman" w:cs="Times New Roman"/>
          <w:b/>
          <w:sz w:val="24"/>
          <w:szCs w:val="24"/>
        </w:rPr>
        <w:t>)obeying</w:t>
      </w:r>
      <w:proofErr w:type="gramEnd"/>
      <w:r w:rsidRPr="005B45CC">
        <w:rPr>
          <w:rFonts w:ascii="Times New Roman" w:eastAsia="Batang" w:hAnsi="Times New Roman" w:cs="Times New Roman"/>
          <w:b/>
          <w:sz w:val="24"/>
          <w:szCs w:val="24"/>
        </w:rPr>
        <w:t xml:space="preserve"> the “Inexorable Censor”</w:t>
      </w:r>
      <w:r w:rsidR="00200A47">
        <w:rPr>
          <w:rFonts w:ascii="Times New Roman" w:eastAsia="Batang" w:hAnsi="Times New Roman" w:cs="Times New Roman"/>
          <w:b/>
          <w:sz w:val="24"/>
          <w:szCs w:val="24"/>
        </w:rPr>
        <w:t xml:space="preserve">: </w:t>
      </w:r>
    </w:p>
    <w:p w:rsidR="00200A47" w:rsidRPr="005B45CC" w:rsidRDefault="00200A47" w:rsidP="00E0517D">
      <w:pPr>
        <w:spacing w:line="480" w:lineRule="auto"/>
        <w:ind w:left="0" w:firstLine="709"/>
        <w:jc w:val="center"/>
        <w:rPr>
          <w:rFonts w:ascii="Times New Roman" w:eastAsia="Batang" w:hAnsi="Times New Roman" w:cs="Times New Roman"/>
          <w:b/>
          <w:sz w:val="24"/>
          <w:szCs w:val="24"/>
        </w:rPr>
      </w:pPr>
      <w:r>
        <w:rPr>
          <w:rFonts w:ascii="Times New Roman" w:eastAsia="Batang" w:hAnsi="Times New Roman" w:cs="Times New Roman"/>
          <w:b/>
          <w:sz w:val="24"/>
          <w:szCs w:val="24"/>
        </w:rPr>
        <w:t>Catholicism in t</w:t>
      </w:r>
      <w:r w:rsidRPr="005B45CC">
        <w:rPr>
          <w:rFonts w:ascii="Times New Roman" w:eastAsia="Batang" w:hAnsi="Times New Roman" w:cs="Times New Roman"/>
          <w:b/>
          <w:sz w:val="24"/>
          <w:szCs w:val="24"/>
        </w:rPr>
        <w:t>he Fiction of Kate O’Brien and Edna O’Brien</w:t>
      </w:r>
    </w:p>
    <w:p w:rsidR="005B45CC" w:rsidRPr="00131F41" w:rsidRDefault="005B45CC" w:rsidP="00131F41">
      <w:pPr>
        <w:spacing w:line="480" w:lineRule="auto"/>
        <w:ind w:left="0" w:firstLine="708"/>
        <w:rPr>
          <w:rFonts w:ascii="Times New Roman" w:eastAsia="Batang" w:hAnsi="Times New Roman" w:cs="Times New Roman"/>
          <w:sz w:val="24"/>
          <w:szCs w:val="24"/>
        </w:rPr>
      </w:pPr>
    </w:p>
    <w:p w:rsidR="005B45CC" w:rsidRPr="00D204A4" w:rsidRDefault="005B45CC" w:rsidP="00D204A4">
      <w:pPr>
        <w:spacing w:line="480" w:lineRule="auto"/>
        <w:ind w:left="0"/>
        <w:rPr>
          <w:rFonts w:ascii="Times New Roman" w:hAnsi="Times New Roman" w:cs="Times New Roman"/>
          <w:sz w:val="24"/>
          <w:szCs w:val="24"/>
        </w:rPr>
      </w:pPr>
      <w:r w:rsidRPr="005B45CC">
        <w:rPr>
          <w:rFonts w:ascii="Times New Roman" w:eastAsia="Batang" w:hAnsi="Times New Roman" w:cs="Times New Roman"/>
          <w:b/>
          <w:sz w:val="24"/>
          <w:szCs w:val="24"/>
        </w:rPr>
        <w:tab/>
      </w:r>
      <w:r w:rsidR="00CF11C5">
        <w:rPr>
          <w:rFonts w:ascii="Times New Roman" w:eastAsia="Batang" w:hAnsi="Times New Roman" w:cs="Times New Roman"/>
          <w:b/>
          <w:sz w:val="24"/>
          <w:szCs w:val="24"/>
        </w:rPr>
        <w:tab/>
      </w:r>
      <w:r w:rsidRPr="005B45CC">
        <w:rPr>
          <w:rFonts w:ascii="Times New Roman" w:eastAsia="Batang" w:hAnsi="Times New Roman" w:cs="Times New Roman"/>
          <w:sz w:val="24"/>
          <w:szCs w:val="24"/>
        </w:rPr>
        <w:t xml:space="preserve">Traditionally, literary scholars and critics have not considered </w:t>
      </w:r>
      <w:r w:rsidR="00B47D67">
        <w:rPr>
          <w:rFonts w:ascii="Times New Roman" w:eastAsia="Batang" w:hAnsi="Times New Roman" w:cs="Times New Roman"/>
          <w:sz w:val="24"/>
          <w:szCs w:val="24"/>
        </w:rPr>
        <w:t>novels of Kate O’Brien</w:t>
      </w:r>
      <w:r w:rsidRPr="005B45CC">
        <w:rPr>
          <w:rFonts w:ascii="Times New Roman" w:eastAsia="Batang" w:hAnsi="Times New Roman" w:cs="Times New Roman"/>
          <w:sz w:val="24"/>
          <w:szCs w:val="24"/>
        </w:rPr>
        <w:t xml:space="preserve"> </w:t>
      </w:r>
      <w:r w:rsidR="000923FF" w:rsidRPr="000923FF">
        <w:rPr>
          <w:rFonts w:ascii="Times New Roman" w:hAnsi="Times New Roman" w:cs="Times New Roman"/>
          <w:sz w:val="24"/>
          <w:szCs w:val="24"/>
        </w:rPr>
        <w:t>(1897-1974)</w:t>
      </w:r>
      <w:r w:rsidR="000923FF">
        <w:t xml:space="preserve"> </w:t>
      </w:r>
      <w:r w:rsidR="00B47D67">
        <w:rPr>
          <w:rFonts w:ascii="Times New Roman" w:eastAsia="Batang" w:hAnsi="Times New Roman" w:cs="Times New Roman"/>
          <w:sz w:val="24"/>
          <w:szCs w:val="24"/>
        </w:rPr>
        <w:t>and Edna O’Brien</w:t>
      </w:r>
      <w:r w:rsidRPr="005B45CC">
        <w:rPr>
          <w:rFonts w:ascii="Times New Roman" w:eastAsia="Batang" w:hAnsi="Times New Roman" w:cs="Times New Roman"/>
          <w:sz w:val="24"/>
          <w:szCs w:val="24"/>
        </w:rPr>
        <w:t xml:space="preserve"> </w:t>
      </w:r>
      <w:r w:rsidR="000923FF">
        <w:rPr>
          <w:rFonts w:ascii="Times New Roman" w:eastAsia="Batang" w:hAnsi="Times New Roman" w:cs="Times New Roman"/>
          <w:sz w:val="24"/>
          <w:szCs w:val="24"/>
        </w:rPr>
        <w:t xml:space="preserve">(b. 1930) </w:t>
      </w:r>
      <w:r w:rsidRPr="005B45CC">
        <w:rPr>
          <w:rFonts w:ascii="Times New Roman" w:eastAsia="Batang" w:hAnsi="Times New Roman" w:cs="Times New Roman"/>
          <w:sz w:val="24"/>
          <w:szCs w:val="24"/>
        </w:rPr>
        <w:t>together.</w:t>
      </w:r>
      <w:r w:rsidR="00565FE1">
        <w:rPr>
          <w:rStyle w:val="FootnoteReference"/>
          <w:rFonts w:ascii="Times New Roman" w:eastAsia="Batang" w:hAnsi="Times New Roman" w:cs="Times New Roman"/>
          <w:sz w:val="24"/>
          <w:szCs w:val="24"/>
        </w:rPr>
        <w:footnoteReference w:id="1"/>
      </w:r>
      <w:r w:rsidRPr="005B45CC">
        <w:rPr>
          <w:rFonts w:ascii="Times New Roman" w:eastAsia="Batang" w:hAnsi="Times New Roman" w:cs="Times New Roman"/>
          <w:sz w:val="24"/>
          <w:szCs w:val="24"/>
        </w:rPr>
        <w:t xml:space="preserve"> Apart from grouping them together as banned Irish authors, they have rather tended to explore the works of these t</w:t>
      </w:r>
      <w:r w:rsidR="005C5441">
        <w:rPr>
          <w:rFonts w:ascii="Times New Roman" w:eastAsia="Batang" w:hAnsi="Times New Roman" w:cs="Times New Roman"/>
          <w:sz w:val="24"/>
          <w:szCs w:val="24"/>
        </w:rPr>
        <w:t xml:space="preserve">wo writers separately, that is, </w:t>
      </w:r>
      <w:r w:rsidRPr="005B45CC">
        <w:rPr>
          <w:rFonts w:ascii="Times New Roman" w:eastAsia="Batang" w:hAnsi="Times New Roman" w:cs="Times New Roman"/>
          <w:sz w:val="24"/>
          <w:szCs w:val="24"/>
        </w:rPr>
        <w:t xml:space="preserve">in </w:t>
      </w:r>
      <w:r w:rsidRPr="00207074">
        <w:rPr>
          <w:rFonts w:ascii="Times New Roman" w:eastAsia="Batang" w:hAnsi="Times New Roman" w:cs="Times New Roman"/>
          <w:sz w:val="24"/>
          <w:szCs w:val="24"/>
        </w:rPr>
        <w:t>different historical</w:t>
      </w:r>
      <w:r w:rsidRPr="005B45CC">
        <w:rPr>
          <w:rFonts w:ascii="Times New Roman" w:eastAsia="Batang" w:hAnsi="Times New Roman" w:cs="Times New Roman"/>
          <w:sz w:val="24"/>
          <w:szCs w:val="24"/>
        </w:rPr>
        <w:t xml:space="preserve"> contexts. On the one hand, Kate O’Brien started writing fiction in the early thirties and continued to write until the late fifties. It is a critical consensus that she created her finest fiction in the thirties and forties</w:t>
      </w:r>
      <w:r w:rsidR="004E6F8F" w:rsidRPr="0029634D">
        <w:rPr>
          <w:rFonts w:ascii="Times New Roman" w:eastAsia="Batang" w:hAnsi="Times New Roman" w:cs="Times New Roman"/>
          <w:sz w:val="24"/>
          <w:szCs w:val="24"/>
        </w:rPr>
        <w:t xml:space="preserve">, </w:t>
      </w:r>
      <w:r w:rsidR="0029634D" w:rsidRPr="0029634D">
        <w:rPr>
          <w:rFonts w:ascii="Times New Roman" w:eastAsia="Batang" w:hAnsi="Times New Roman" w:cs="Times New Roman"/>
          <w:sz w:val="24"/>
          <w:szCs w:val="24"/>
        </w:rPr>
        <w:t>during the heyday of the nexus between the Church and state in Ireland</w:t>
      </w:r>
      <w:r w:rsidR="0029634D">
        <w:rPr>
          <w:rFonts w:ascii="Times New Roman" w:eastAsia="Batang" w:hAnsi="Times New Roman" w:cs="Times New Roman"/>
          <w:sz w:val="24"/>
          <w:szCs w:val="24"/>
        </w:rPr>
        <w:t xml:space="preserve">. </w:t>
      </w:r>
      <w:r w:rsidRPr="005B45CC">
        <w:rPr>
          <w:rFonts w:ascii="Times New Roman" w:eastAsia="Batang" w:hAnsi="Times New Roman" w:cs="Times New Roman"/>
          <w:sz w:val="24"/>
          <w:szCs w:val="24"/>
        </w:rPr>
        <w:t xml:space="preserve">The focus of </w:t>
      </w:r>
      <w:r w:rsidR="00156231">
        <w:rPr>
          <w:rFonts w:ascii="Times New Roman" w:eastAsia="Batang" w:hAnsi="Times New Roman" w:cs="Times New Roman"/>
          <w:sz w:val="24"/>
          <w:szCs w:val="24"/>
        </w:rPr>
        <w:t>t</w:t>
      </w:r>
      <w:r w:rsidRPr="005B45CC">
        <w:rPr>
          <w:rFonts w:ascii="Times New Roman" w:eastAsia="Batang" w:hAnsi="Times New Roman" w:cs="Times New Roman"/>
          <w:sz w:val="24"/>
          <w:szCs w:val="24"/>
        </w:rPr>
        <w:t>h</w:t>
      </w:r>
      <w:r w:rsidR="00156231">
        <w:rPr>
          <w:rFonts w:ascii="Times New Roman" w:eastAsia="Batang" w:hAnsi="Times New Roman" w:cs="Times New Roman"/>
          <w:sz w:val="24"/>
          <w:szCs w:val="24"/>
        </w:rPr>
        <w:t>is paper</w:t>
      </w:r>
      <w:r w:rsidRPr="005B45CC">
        <w:rPr>
          <w:rFonts w:ascii="Times New Roman" w:eastAsia="Batang" w:hAnsi="Times New Roman" w:cs="Times New Roman"/>
          <w:sz w:val="24"/>
          <w:szCs w:val="24"/>
        </w:rPr>
        <w:t xml:space="preserve"> </w:t>
      </w:r>
      <w:r w:rsidR="008C0275">
        <w:rPr>
          <w:rFonts w:ascii="Times New Roman" w:eastAsia="Batang" w:hAnsi="Times New Roman" w:cs="Times New Roman"/>
          <w:sz w:val="24"/>
          <w:szCs w:val="24"/>
        </w:rPr>
        <w:t>therefore also lies on the two</w:t>
      </w:r>
      <w:r w:rsidRPr="005B45CC">
        <w:rPr>
          <w:rFonts w:ascii="Times New Roman" w:eastAsia="Batang" w:hAnsi="Times New Roman" w:cs="Times New Roman"/>
          <w:sz w:val="24"/>
          <w:szCs w:val="24"/>
        </w:rPr>
        <w:t xml:space="preserve"> novels from this period: </w:t>
      </w:r>
      <w:r w:rsidRPr="005B45CC">
        <w:rPr>
          <w:rFonts w:ascii="Times New Roman" w:eastAsia="Batang" w:hAnsi="Times New Roman" w:cs="Times New Roman"/>
          <w:i/>
          <w:sz w:val="24"/>
          <w:szCs w:val="24"/>
        </w:rPr>
        <w:t>The Ante-Room</w:t>
      </w:r>
      <w:r w:rsidR="008C0275">
        <w:rPr>
          <w:rFonts w:ascii="Times New Roman" w:eastAsia="Batang" w:hAnsi="Times New Roman" w:cs="Times New Roman"/>
          <w:sz w:val="24"/>
          <w:szCs w:val="24"/>
        </w:rPr>
        <w:t xml:space="preserve"> (1934) and</w:t>
      </w:r>
      <w:r w:rsidRPr="005B45CC">
        <w:rPr>
          <w:rFonts w:ascii="Times New Roman" w:eastAsia="Batang" w:hAnsi="Times New Roman" w:cs="Times New Roman"/>
          <w:sz w:val="24"/>
          <w:szCs w:val="24"/>
        </w:rPr>
        <w:t xml:space="preserve"> </w:t>
      </w:r>
      <w:r w:rsidRPr="005B45CC">
        <w:rPr>
          <w:rFonts w:ascii="Times New Roman" w:eastAsia="Batang" w:hAnsi="Times New Roman" w:cs="Times New Roman"/>
          <w:i/>
          <w:sz w:val="24"/>
          <w:szCs w:val="24"/>
        </w:rPr>
        <w:t>Mary Lavelle</w:t>
      </w:r>
      <w:r w:rsidRPr="005B45CC">
        <w:rPr>
          <w:rFonts w:ascii="Times New Roman" w:eastAsia="Batang" w:hAnsi="Times New Roman" w:cs="Times New Roman"/>
          <w:sz w:val="24"/>
          <w:szCs w:val="24"/>
        </w:rPr>
        <w:t xml:space="preserve"> (1936)</w:t>
      </w:r>
      <w:r w:rsidR="008C0275">
        <w:rPr>
          <w:rFonts w:ascii="Times New Roman" w:eastAsia="Batang" w:hAnsi="Times New Roman" w:cs="Times New Roman"/>
          <w:sz w:val="24"/>
          <w:szCs w:val="24"/>
        </w:rPr>
        <w:t>.</w:t>
      </w:r>
      <w:r w:rsidRPr="005B45CC">
        <w:rPr>
          <w:rFonts w:ascii="Times New Roman" w:eastAsia="Batang" w:hAnsi="Times New Roman" w:cs="Times New Roman"/>
          <w:sz w:val="24"/>
          <w:szCs w:val="24"/>
        </w:rPr>
        <w:t xml:space="preserve"> Edna O’Brien, on the other hand, started her literary career in the sixties, at a time of gradual changes in Irish society and the second wave of feminism worldwide. </w:t>
      </w:r>
      <w:r w:rsidR="00156231">
        <w:rPr>
          <w:rFonts w:ascii="Times New Roman" w:hAnsi="Times New Roman" w:cs="Times New Roman"/>
          <w:sz w:val="24"/>
          <w:szCs w:val="24"/>
        </w:rPr>
        <w:t>Her early trio of novels</w:t>
      </w:r>
      <w:r w:rsidR="00726D0C">
        <w:rPr>
          <w:rFonts w:ascii="Times New Roman" w:hAnsi="Times New Roman" w:cs="Times New Roman"/>
          <w:sz w:val="24"/>
          <w:szCs w:val="24"/>
        </w:rPr>
        <w:t xml:space="preserve"> which I will analyse here</w:t>
      </w:r>
      <w:r w:rsidRPr="007D1F7C">
        <w:rPr>
          <w:rFonts w:ascii="Times New Roman" w:hAnsi="Times New Roman" w:cs="Times New Roman"/>
          <w:sz w:val="24"/>
          <w:szCs w:val="24"/>
        </w:rPr>
        <w:t>,</w:t>
      </w:r>
      <w:r w:rsidRPr="005B45CC">
        <w:rPr>
          <w:rFonts w:ascii="Times New Roman" w:hAnsi="Times New Roman" w:cs="Times New Roman"/>
          <w:sz w:val="24"/>
          <w:szCs w:val="24"/>
        </w:rPr>
        <w:t xml:space="preserve"> </w:t>
      </w:r>
      <w:r w:rsidRPr="005B45CC">
        <w:rPr>
          <w:rFonts w:ascii="Times New Roman" w:eastAsia="Batang" w:hAnsi="Times New Roman" w:cs="Times New Roman"/>
          <w:i/>
          <w:sz w:val="24"/>
          <w:szCs w:val="24"/>
        </w:rPr>
        <w:t xml:space="preserve">The Country Girls </w:t>
      </w:r>
      <w:r w:rsidRPr="005B45CC">
        <w:rPr>
          <w:rFonts w:ascii="Times New Roman" w:eastAsia="Batang" w:hAnsi="Times New Roman" w:cs="Times New Roman"/>
          <w:sz w:val="24"/>
          <w:szCs w:val="24"/>
        </w:rPr>
        <w:t>(1960)</w:t>
      </w:r>
      <w:r w:rsidRPr="005B45CC">
        <w:rPr>
          <w:rFonts w:ascii="Times New Roman" w:eastAsia="Batang" w:hAnsi="Times New Roman" w:cs="Times New Roman"/>
          <w:i/>
          <w:sz w:val="24"/>
          <w:szCs w:val="24"/>
        </w:rPr>
        <w:t xml:space="preserve">, The Lonely Girls </w:t>
      </w:r>
      <w:r w:rsidRPr="005B45CC">
        <w:rPr>
          <w:rFonts w:ascii="Times New Roman" w:eastAsia="Batang" w:hAnsi="Times New Roman" w:cs="Times New Roman"/>
          <w:sz w:val="24"/>
          <w:szCs w:val="24"/>
        </w:rPr>
        <w:t>(1962) and</w:t>
      </w:r>
      <w:r w:rsidRPr="005B45CC">
        <w:rPr>
          <w:rFonts w:ascii="Times New Roman" w:eastAsia="Batang" w:hAnsi="Times New Roman" w:cs="Times New Roman"/>
          <w:i/>
          <w:sz w:val="24"/>
          <w:szCs w:val="24"/>
        </w:rPr>
        <w:t xml:space="preserve"> Girls in Their Married Bliss </w:t>
      </w:r>
      <w:r w:rsidRPr="005B45CC">
        <w:rPr>
          <w:rFonts w:ascii="Times New Roman" w:eastAsia="Batang" w:hAnsi="Times New Roman" w:cs="Times New Roman"/>
          <w:sz w:val="24"/>
          <w:szCs w:val="24"/>
        </w:rPr>
        <w:t xml:space="preserve">(1964), </w:t>
      </w:r>
      <w:r w:rsidRPr="005B45CC">
        <w:rPr>
          <w:rFonts w:ascii="Times New Roman" w:hAnsi="Times New Roman" w:cs="Times New Roman"/>
          <w:sz w:val="24"/>
          <w:szCs w:val="24"/>
        </w:rPr>
        <w:t xml:space="preserve">are considered to have successfully introduced rebellious and </w:t>
      </w:r>
      <w:proofErr w:type="gramStart"/>
      <w:r w:rsidRPr="005B45CC">
        <w:rPr>
          <w:rFonts w:ascii="Times New Roman" w:hAnsi="Times New Roman" w:cs="Times New Roman"/>
          <w:sz w:val="24"/>
          <w:szCs w:val="24"/>
        </w:rPr>
        <w:t>audacious</w:t>
      </w:r>
      <w:proofErr w:type="gramEnd"/>
      <w:r w:rsidRPr="005B45CC">
        <w:rPr>
          <w:rFonts w:ascii="Times New Roman" w:hAnsi="Times New Roman" w:cs="Times New Roman"/>
          <w:sz w:val="24"/>
          <w:szCs w:val="24"/>
        </w:rPr>
        <w:t xml:space="preserve"> women characters into Irish fiction. </w:t>
      </w:r>
      <w:r w:rsidRPr="00D204A4">
        <w:rPr>
          <w:rFonts w:ascii="Times New Roman" w:hAnsi="Times New Roman" w:cs="Times New Roman"/>
          <w:i/>
          <w:sz w:val="24"/>
          <w:szCs w:val="24"/>
        </w:rPr>
        <w:t>The Country Girls Trilogy</w:t>
      </w:r>
      <w:r w:rsidRPr="00D204A4">
        <w:rPr>
          <w:rFonts w:ascii="Times New Roman" w:hAnsi="Times New Roman" w:cs="Times New Roman"/>
          <w:sz w:val="24"/>
          <w:szCs w:val="24"/>
        </w:rPr>
        <w:t xml:space="preserve"> (hereafter </w:t>
      </w:r>
      <w:r w:rsidRPr="00D204A4">
        <w:rPr>
          <w:rFonts w:ascii="Times New Roman" w:hAnsi="Times New Roman" w:cs="Times New Roman"/>
          <w:i/>
          <w:sz w:val="24"/>
          <w:szCs w:val="24"/>
        </w:rPr>
        <w:t>The</w:t>
      </w:r>
      <w:r w:rsidRPr="00D204A4">
        <w:rPr>
          <w:rFonts w:ascii="Times New Roman" w:hAnsi="Times New Roman" w:cs="Times New Roman"/>
          <w:sz w:val="24"/>
          <w:szCs w:val="24"/>
        </w:rPr>
        <w:t xml:space="preserve"> </w:t>
      </w:r>
      <w:r w:rsidRPr="00D204A4">
        <w:rPr>
          <w:rFonts w:ascii="Times New Roman" w:hAnsi="Times New Roman" w:cs="Times New Roman"/>
          <w:i/>
          <w:sz w:val="24"/>
          <w:szCs w:val="24"/>
        </w:rPr>
        <w:t>Trilogy</w:t>
      </w:r>
      <w:r w:rsidRPr="00D204A4">
        <w:rPr>
          <w:rFonts w:ascii="Times New Roman" w:hAnsi="Times New Roman" w:cs="Times New Roman"/>
          <w:sz w:val="24"/>
          <w:szCs w:val="24"/>
        </w:rPr>
        <w:t xml:space="preserve">) </w:t>
      </w:r>
      <w:r w:rsidR="00D204A4" w:rsidRPr="00D204A4">
        <w:rPr>
          <w:rFonts w:ascii="Times New Roman" w:hAnsi="Times New Roman" w:cs="Times New Roman"/>
          <w:sz w:val="24"/>
          <w:szCs w:val="24"/>
        </w:rPr>
        <w:t xml:space="preserve">is therefore usually hailed </w:t>
      </w:r>
      <w:r w:rsidRPr="00D204A4">
        <w:rPr>
          <w:rFonts w:ascii="Times New Roman" w:hAnsi="Times New Roman" w:cs="Times New Roman"/>
          <w:sz w:val="24"/>
          <w:szCs w:val="24"/>
        </w:rPr>
        <w:t>as a crucial piece of women’s fiction to forever change the face of Irish women’s literary scene in the second half of the last century.</w:t>
      </w:r>
      <w:r w:rsidRPr="005B45CC">
        <w:rPr>
          <w:rFonts w:ascii="Times New Roman" w:hAnsi="Times New Roman" w:cs="Times New Roman"/>
          <w:sz w:val="24"/>
          <w:szCs w:val="24"/>
        </w:rPr>
        <w:t xml:space="preserve"> </w:t>
      </w:r>
    </w:p>
    <w:p w:rsidR="00C46982" w:rsidRDefault="005B45CC" w:rsidP="00B96056">
      <w:pPr>
        <w:spacing w:line="480" w:lineRule="auto"/>
        <w:ind w:left="0"/>
        <w:rPr>
          <w:rFonts w:ascii="Times New Roman" w:eastAsia="Batang" w:hAnsi="Times New Roman" w:cs="Times New Roman"/>
          <w:sz w:val="24"/>
          <w:szCs w:val="24"/>
        </w:rPr>
      </w:pPr>
      <w:r w:rsidRPr="005B45CC">
        <w:rPr>
          <w:rFonts w:ascii="Times New Roman" w:eastAsia="Batang" w:hAnsi="Times New Roman" w:cs="Times New Roman"/>
          <w:sz w:val="24"/>
          <w:szCs w:val="24"/>
        </w:rPr>
        <w:tab/>
      </w:r>
      <w:r w:rsidR="00CF11C5">
        <w:rPr>
          <w:rFonts w:ascii="Times New Roman" w:eastAsia="Batang" w:hAnsi="Times New Roman" w:cs="Times New Roman"/>
          <w:sz w:val="24"/>
          <w:szCs w:val="24"/>
        </w:rPr>
        <w:tab/>
      </w:r>
      <w:r w:rsidRPr="005B45CC">
        <w:rPr>
          <w:rFonts w:ascii="Times New Roman" w:eastAsia="Batang" w:hAnsi="Times New Roman" w:cs="Times New Roman"/>
          <w:sz w:val="24"/>
          <w:szCs w:val="24"/>
        </w:rPr>
        <w:t xml:space="preserve">However, as my readings of their selected novels will attempt to demonstrate, it is possible to consider the fiction of </w:t>
      </w:r>
      <w:r w:rsidR="00EB7F8F">
        <w:rPr>
          <w:rFonts w:ascii="Times New Roman" w:eastAsia="Batang" w:hAnsi="Times New Roman" w:cs="Times New Roman"/>
          <w:sz w:val="24"/>
          <w:szCs w:val="24"/>
        </w:rPr>
        <w:t xml:space="preserve">these two writers </w:t>
      </w:r>
      <w:r w:rsidRPr="005B45CC">
        <w:rPr>
          <w:rFonts w:ascii="Times New Roman" w:eastAsia="Batang" w:hAnsi="Times New Roman" w:cs="Times New Roman"/>
          <w:sz w:val="24"/>
          <w:szCs w:val="24"/>
        </w:rPr>
        <w:t xml:space="preserve">in the same ideological and cultural context. </w:t>
      </w:r>
      <w:r w:rsidR="00726D0C">
        <w:rPr>
          <w:rFonts w:ascii="Times New Roman" w:eastAsia="Batang" w:hAnsi="Times New Roman" w:cs="Times New Roman"/>
          <w:sz w:val="24"/>
          <w:szCs w:val="24"/>
        </w:rPr>
        <w:t>The</w:t>
      </w:r>
      <w:r w:rsidR="00A165C9">
        <w:rPr>
          <w:rFonts w:ascii="Times New Roman" w:eastAsia="Batang" w:hAnsi="Times New Roman" w:cs="Times New Roman"/>
          <w:sz w:val="24"/>
          <w:szCs w:val="24"/>
        </w:rPr>
        <w:t>se</w:t>
      </w:r>
      <w:r w:rsidR="00726D0C">
        <w:rPr>
          <w:rFonts w:ascii="Times New Roman" w:eastAsia="Batang" w:hAnsi="Times New Roman" w:cs="Times New Roman"/>
          <w:sz w:val="24"/>
          <w:szCs w:val="24"/>
        </w:rPr>
        <w:t xml:space="preserve"> novels </w:t>
      </w:r>
      <w:r w:rsidRPr="005B45CC">
        <w:rPr>
          <w:rFonts w:ascii="Times New Roman" w:hAnsi="Times New Roman" w:cs="Times New Roman"/>
          <w:sz w:val="24"/>
          <w:szCs w:val="24"/>
        </w:rPr>
        <w:t xml:space="preserve">very vividly represent the huge impact </w:t>
      </w:r>
      <w:r w:rsidR="00F7384A">
        <w:rPr>
          <w:rFonts w:ascii="Times New Roman" w:hAnsi="Times New Roman" w:cs="Times New Roman"/>
          <w:sz w:val="24"/>
          <w:szCs w:val="24"/>
        </w:rPr>
        <w:t>of what the philos</w:t>
      </w:r>
      <w:r w:rsidR="00C34186">
        <w:rPr>
          <w:rFonts w:ascii="Times New Roman" w:hAnsi="Times New Roman" w:cs="Times New Roman"/>
          <w:sz w:val="24"/>
          <w:szCs w:val="24"/>
        </w:rPr>
        <w:t xml:space="preserve">opher Louis </w:t>
      </w:r>
      <w:r w:rsidR="00C34186">
        <w:rPr>
          <w:rFonts w:ascii="Times New Roman" w:hAnsi="Times New Roman" w:cs="Times New Roman"/>
          <w:sz w:val="24"/>
          <w:szCs w:val="24"/>
        </w:rPr>
        <w:lastRenderedPageBreak/>
        <w:t xml:space="preserve">Althusser terms “ideological state apparatuses” on </w:t>
      </w:r>
      <w:r w:rsidR="005B78FA">
        <w:rPr>
          <w:rFonts w:ascii="Times New Roman" w:hAnsi="Times New Roman" w:cs="Times New Roman"/>
          <w:sz w:val="24"/>
          <w:szCs w:val="24"/>
        </w:rPr>
        <w:t>Irish women</w:t>
      </w:r>
      <w:r w:rsidR="00A165C9">
        <w:rPr>
          <w:rFonts w:ascii="Times New Roman" w:hAnsi="Times New Roman" w:cs="Times New Roman"/>
          <w:sz w:val="24"/>
          <w:szCs w:val="24"/>
        </w:rPr>
        <w:t xml:space="preserve"> for most of the twentieth century</w:t>
      </w:r>
      <w:r w:rsidR="005B78FA" w:rsidRPr="00C34186">
        <w:rPr>
          <w:rFonts w:ascii="Times New Roman" w:hAnsi="Times New Roman" w:cs="Times New Roman"/>
          <w:sz w:val="24"/>
          <w:szCs w:val="24"/>
        </w:rPr>
        <w:t>.</w:t>
      </w:r>
      <w:r w:rsidR="00C34186" w:rsidRPr="00C34186">
        <w:rPr>
          <w:rFonts w:ascii="Times New Roman" w:eastAsia="Batang" w:hAnsi="Times New Roman" w:cs="Times New Roman"/>
          <w:sz w:val="24"/>
          <w:szCs w:val="24"/>
        </w:rPr>
        <w:t xml:space="preserve"> In his famous </w:t>
      </w:r>
      <w:r w:rsidR="00C34186">
        <w:rPr>
          <w:rFonts w:ascii="Times New Roman" w:eastAsia="Batang" w:hAnsi="Times New Roman" w:cs="Times New Roman"/>
          <w:sz w:val="24"/>
          <w:szCs w:val="24"/>
        </w:rPr>
        <w:t xml:space="preserve">1969 </w:t>
      </w:r>
      <w:r w:rsidR="00C34186" w:rsidRPr="00C34186">
        <w:rPr>
          <w:rFonts w:ascii="Times New Roman" w:eastAsia="Batang" w:hAnsi="Times New Roman" w:cs="Times New Roman"/>
          <w:sz w:val="24"/>
          <w:szCs w:val="24"/>
        </w:rPr>
        <w:t>essay, “Ideology and</w:t>
      </w:r>
      <w:r w:rsidR="00C34186">
        <w:rPr>
          <w:rFonts w:ascii="Times New Roman" w:eastAsia="Batang" w:hAnsi="Times New Roman" w:cs="Times New Roman"/>
          <w:sz w:val="24"/>
          <w:szCs w:val="24"/>
        </w:rPr>
        <w:t xml:space="preserve"> Ideological State Apparatuses</w:t>
      </w:r>
      <w:r w:rsidR="00361C82">
        <w:rPr>
          <w:rFonts w:ascii="Times New Roman" w:eastAsia="Batang" w:hAnsi="Times New Roman" w:cs="Times New Roman"/>
          <w:sz w:val="24"/>
          <w:szCs w:val="24"/>
        </w:rPr>
        <w:t>,</w:t>
      </w:r>
      <w:r w:rsidR="00C34186">
        <w:rPr>
          <w:rFonts w:ascii="Times New Roman" w:eastAsia="Batang" w:hAnsi="Times New Roman" w:cs="Times New Roman"/>
          <w:sz w:val="24"/>
          <w:szCs w:val="24"/>
        </w:rPr>
        <w:t>”</w:t>
      </w:r>
      <w:r w:rsidR="00C34186" w:rsidRPr="00C34186">
        <w:rPr>
          <w:rFonts w:ascii="Times New Roman" w:eastAsia="Batang" w:hAnsi="Times New Roman" w:cs="Times New Roman"/>
          <w:sz w:val="24"/>
          <w:szCs w:val="24"/>
        </w:rPr>
        <w:t xml:space="preserve"> Althusser examines the function and influence of social forces such as religion, school, </w:t>
      </w:r>
      <w:proofErr w:type="gramStart"/>
      <w:r w:rsidR="00C34186" w:rsidRPr="00C34186">
        <w:rPr>
          <w:rFonts w:ascii="Times New Roman" w:eastAsia="Batang" w:hAnsi="Times New Roman" w:cs="Times New Roman"/>
          <w:sz w:val="24"/>
          <w:szCs w:val="24"/>
        </w:rPr>
        <w:t>family</w:t>
      </w:r>
      <w:proofErr w:type="gramEnd"/>
      <w:r w:rsidR="00C34186" w:rsidRPr="00C34186">
        <w:rPr>
          <w:rFonts w:ascii="Times New Roman" w:eastAsia="Batang" w:hAnsi="Times New Roman" w:cs="Times New Roman"/>
          <w:sz w:val="24"/>
          <w:szCs w:val="24"/>
        </w:rPr>
        <w:t>, the political system, and censorship, to name a few, which subtly but continually control the everyday lives of each individual</w:t>
      </w:r>
      <w:r w:rsidR="00C34186" w:rsidRPr="00A165C9">
        <w:rPr>
          <w:rFonts w:ascii="Times New Roman" w:eastAsia="Batang" w:hAnsi="Times New Roman" w:cs="Times New Roman"/>
          <w:sz w:val="24"/>
          <w:szCs w:val="24"/>
        </w:rPr>
        <w:t>.</w:t>
      </w:r>
      <w:r w:rsidR="00A165C9" w:rsidRPr="00A165C9">
        <w:rPr>
          <w:rFonts w:ascii="Times New Roman" w:eastAsia="Batang" w:hAnsi="Times New Roman" w:cs="Times New Roman"/>
          <w:sz w:val="24"/>
          <w:szCs w:val="24"/>
        </w:rPr>
        <w:t xml:space="preserve"> </w:t>
      </w:r>
      <w:r w:rsidR="00A165C9" w:rsidRPr="008B4081">
        <w:rPr>
          <w:rFonts w:ascii="Times New Roman" w:eastAsia="Batang" w:hAnsi="Times New Roman" w:cs="Times New Roman"/>
          <w:sz w:val="24"/>
          <w:szCs w:val="24"/>
        </w:rPr>
        <w:t>He points out the religious, educational and family apparatuses as the major enforces of ideology.</w:t>
      </w:r>
      <w:r w:rsidR="00A165C9" w:rsidRPr="00A165C9">
        <w:rPr>
          <w:rFonts w:ascii="Times New Roman" w:eastAsia="Batang" w:hAnsi="Times New Roman" w:cs="Times New Roman"/>
          <w:sz w:val="24"/>
          <w:szCs w:val="24"/>
        </w:rPr>
        <w:t xml:space="preserve"> Observed in the light of his thesis, the Irish were deeply “steeped” in, that is, subjected to the ideology of the Irish Catholic Church</w:t>
      </w:r>
      <w:r w:rsidR="00746009">
        <w:rPr>
          <w:rFonts w:ascii="Times New Roman" w:eastAsia="Batang" w:hAnsi="Times New Roman" w:cs="Times New Roman"/>
          <w:sz w:val="24"/>
          <w:szCs w:val="24"/>
        </w:rPr>
        <w:t xml:space="preserve"> for most of the twentieth century</w:t>
      </w:r>
      <w:r w:rsidR="00A165C9" w:rsidRPr="00A165C9">
        <w:rPr>
          <w:rFonts w:ascii="Times New Roman" w:eastAsia="Batang" w:hAnsi="Times New Roman" w:cs="Times New Roman"/>
          <w:sz w:val="24"/>
          <w:szCs w:val="24"/>
        </w:rPr>
        <w:t xml:space="preserve">. Unsurprisingly, </w:t>
      </w:r>
      <w:r w:rsidR="0050620C">
        <w:rPr>
          <w:rFonts w:ascii="Times New Roman" w:eastAsia="Batang" w:hAnsi="Times New Roman" w:cs="Times New Roman"/>
          <w:sz w:val="24"/>
          <w:szCs w:val="24"/>
        </w:rPr>
        <w:t xml:space="preserve">as Catholicism in Ireland had enormous impact on virtually every aspect of life, it </w:t>
      </w:r>
      <w:r w:rsidR="00A165C9" w:rsidRPr="00A165C9">
        <w:rPr>
          <w:rFonts w:ascii="Times New Roman" w:eastAsia="Batang" w:hAnsi="Times New Roman" w:cs="Times New Roman"/>
          <w:sz w:val="24"/>
          <w:szCs w:val="24"/>
        </w:rPr>
        <w:t xml:space="preserve">completely permeated not only education and family, but also the political </w:t>
      </w:r>
      <w:r w:rsidR="00746009">
        <w:rPr>
          <w:rFonts w:ascii="Times New Roman" w:eastAsia="Batang" w:hAnsi="Times New Roman" w:cs="Times New Roman"/>
          <w:sz w:val="24"/>
          <w:szCs w:val="24"/>
        </w:rPr>
        <w:t>and cultural state apparatuses</w:t>
      </w:r>
      <w:r w:rsidR="00A165C9" w:rsidRPr="00A165C9">
        <w:rPr>
          <w:rFonts w:ascii="Times New Roman" w:eastAsia="Batang" w:hAnsi="Times New Roman" w:cs="Times New Roman"/>
          <w:sz w:val="24"/>
          <w:szCs w:val="24"/>
        </w:rPr>
        <w:t>. In other words, religious ideology consistently hailed or “</w:t>
      </w:r>
      <w:proofErr w:type="spellStart"/>
      <w:r w:rsidR="00A165C9" w:rsidRPr="00A165C9">
        <w:rPr>
          <w:rFonts w:ascii="Times New Roman" w:eastAsia="Batang" w:hAnsi="Times New Roman" w:cs="Times New Roman"/>
          <w:sz w:val="24"/>
          <w:szCs w:val="24"/>
        </w:rPr>
        <w:t>interpellated</w:t>
      </w:r>
      <w:proofErr w:type="spellEnd"/>
      <w:r w:rsidR="00A165C9" w:rsidRPr="00A165C9">
        <w:rPr>
          <w:rFonts w:ascii="Times New Roman" w:eastAsia="Batang" w:hAnsi="Times New Roman" w:cs="Times New Roman"/>
          <w:sz w:val="24"/>
          <w:szCs w:val="24"/>
        </w:rPr>
        <w:t>” the Irish as subjects</w:t>
      </w:r>
      <w:r w:rsidR="00D837ED">
        <w:rPr>
          <w:rFonts w:ascii="Times New Roman" w:eastAsia="Batang" w:hAnsi="Times New Roman" w:cs="Times New Roman"/>
          <w:sz w:val="24"/>
          <w:szCs w:val="24"/>
        </w:rPr>
        <w:t>, and the chosen novels enact graphically the social force of religion at work</w:t>
      </w:r>
      <w:r w:rsidR="00A165C9" w:rsidRPr="00A165C9">
        <w:rPr>
          <w:rFonts w:ascii="Times New Roman" w:eastAsia="Batang" w:hAnsi="Times New Roman" w:cs="Times New Roman"/>
          <w:sz w:val="24"/>
          <w:szCs w:val="24"/>
        </w:rPr>
        <w:t>.</w:t>
      </w:r>
      <w:r w:rsidR="00B635C8">
        <w:rPr>
          <w:rFonts w:ascii="Times New Roman" w:eastAsia="Batang" w:hAnsi="Times New Roman" w:cs="Times New Roman"/>
          <w:sz w:val="24"/>
          <w:szCs w:val="24"/>
        </w:rPr>
        <w:t xml:space="preserve"> </w:t>
      </w:r>
    </w:p>
    <w:p w:rsidR="00FD693A" w:rsidRPr="009437C1" w:rsidRDefault="00C46982" w:rsidP="00FD693A">
      <w:pPr>
        <w:spacing w:line="480" w:lineRule="auto"/>
        <w:ind w:left="0"/>
        <w:rPr>
          <w:rFonts w:ascii="Times New Roman" w:hAnsi="Times New Roman" w:cs="Times New Roman"/>
          <w:sz w:val="24"/>
          <w:szCs w:val="24"/>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sidR="004E6F8F">
        <w:rPr>
          <w:rFonts w:ascii="Times New Roman" w:eastAsia="Batang" w:hAnsi="Times New Roman" w:cs="Times New Roman"/>
          <w:sz w:val="24"/>
          <w:szCs w:val="24"/>
        </w:rPr>
        <w:t xml:space="preserve">That is why </w:t>
      </w:r>
      <w:r w:rsidR="004E6F8F" w:rsidRPr="00676A2B">
        <w:rPr>
          <w:rFonts w:ascii="Times New Roman" w:hAnsi="Times New Roman" w:cs="Times New Roman"/>
          <w:sz w:val="24"/>
          <w:szCs w:val="24"/>
        </w:rPr>
        <w:t>t</w:t>
      </w:r>
      <w:r w:rsidR="005B45CC" w:rsidRPr="00676A2B">
        <w:rPr>
          <w:rFonts w:ascii="Times New Roman" w:hAnsi="Times New Roman" w:cs="Times New Roman"/>
          <w:sz w:val="24"/>
          <w:szCs w:val="24"/>
        </w:rPr>
        <w:t>he complexities which Kate O’Brie</w:t>
      </w:r>
      <w:r w:rsidR="000114FE">
        <w:rPr>
          <w:rFonts w:ascii="Times New Roman" w:hAnsi="Times New Roman" w:cs="Times New Roman"/>
          <w:sz w:val="24"/>
          <w:szCs w:val="24"/>
        </w:rPr>
        <w:t xml:space="preserve">n’s heroines and </w:t>
      </w:r>
      <w:proofErr w:type="spellStart"/>
      <w:r w:rsidR="005B45CC" w:rsidRPr="00676A2B">
        <w:rPr>
          <w:rFonts w:ascii="Times New Roman" w:hAnsi="Times New Roman" w:cs="Times New Roman"/>
          <w:sz w:val="24"/>
          <w:szCs w:val="24"/>
        </w:rPr>
        <w:t>Caithleen</w:t>
      </w:r>
      <w:proofErr w:type="spellEnd"/>
      <w:r w:rsidR="00622019">
        <w:rPr>
          <w:rFonts w:ascii="Times New Roman" w:hAnsi="Times New Roman" w:cs="Times New Roman"/>
          <w:sz w:val="24"/>
          <w:szCs w:val="24"/>
        </w:rPr>
        <w:t xml:space="preserve"> Brady</w:t>
      </w:r>
      <w:r w:rsidR="000114FE">
        <w:rPr>
          <w:rFonts w:ascii="Times New Roman" w:hAnsi="Times New Roman" w:cs="Times New Roman"/>
          <w:sz w:val="24"/>
          <w:szCs w:val="24"/>
        </w:rPr>
        <w:t>, one of Edna O’Brien’s protagonists,</w:t>
      </w:r>
      <w:r w:rsidR="005B45CC" w:rsidRPr="00676A2B">
        <w:rPr>
          <w:rFonts w:ascii="Times New Roman" w:hAnsi="Times New Roman" w:cs="Times New Roman"/>
          <w:sz w:val="24"/>
          <w:szCs w:val="24"/>
        </w:rPr>
        <w:t xml:space="preserve"> come across when facing </w:t>
      </w:r>
      <w:r w:rsidR="005D7CE7">
        <w:rPr>
          <w:rFonts w:ascii="Times New Roman" w:hAnsi="Times New Roman" w:cs="Times New Roman"/>
          <w:sz w:val="24"/>
          <w:szCs w:val="24"/>
        </w:rPr>
        <w:t>many</w:t>
      </w:r>
      <w:r w:rsidR="005B45CC" w:rsidRPr="00676A2B">
        <w:rPr>
          <w:rFonts w:ascii="Times New Roman" w:hAnsi="Times New Roman" w:cs="Times New Roman"/>
          <w:sz w:val="24"/>
          <w:szCs w:val="24"/>
        </w:rPr>
        <w:t xml:space="preserve"> restrictions imposed on them</w:t>
      </w:r>
      <w:r w:rsidR="005B45CC" w:rsidRPr="00676A2B">
        <w:rPr>
          <w:rFonts w:ascii="Times New Roman" w:hAnsi="Times New Roman" w:cs="Times New Roman"/>
          <w:b/>
          <w:sz w:val="24"/>
          <w:szCs w:val="24"/>
        </w:rPr>
        <w:t xml:space="preserve"> </w:t>
      </w:r>
      <w:r w:rsidR="005B45CC" w:rsidRPr="00676A2B">
        <w:rPr>
          <w:rFonts w:ascii="Times New Roman" w:hAnsi="Times New Roman" w:cs="Times New Roman"/>
          <w:sz w:val="24"/>
          <w:szCs w:val="24"/>
        </w:rPr>
        <w:t xml:space="preserve">are not as different as they seem at first </w:t>
      </w:r>
      <w:r w:rsidR="005B45CC" w:rsidRPr="009437C1">
        <w:rPr>
          <w:rFonts w:ascii="Times New Roman" w:hAnsi="Times New Roman" w:cs="Times New Roman"/>
          <w:sz w:val="24"/>
          <w:szCs w:val="24"/>
        </w:rPr>
        <w:t xml:space="preserve">sight. </w:t>
      </w:r>
      <w:r w:rsidR="00E5265B" w:rsidRPr="009437C1">
        <w:rPr>
          <w:rFonts w:ascii="Times New Roman" w:hAnsi="Times New Roman" w:cs="Times New Roman"/>
          <w:sz w:val="24"/>
          <w:szCs w:val="24"/>
        </w:rPr>
        <w:t xml:space="preserve">Whereas </w:t>
      </w:r>
      <w:r w:rsidR="003A2433" w:rsidRPr="009437C1">
        <w:rPr>
          <w:rFonts w:ascii="Times New Roman" w:eastAsia="Batang" w:hAnsi="Times New Roman" w:cs="Times New Roman"/>
          <w:i/>
          <w:sz w:val="24"/>
          <w:szCs w:val="24"/>
        </w:rPr>
        <w:t>The Ante Room</w:t>
      </w:r>
      <w:r w:rsidR="003A2433" w:rsidRPr="009437C1">
        <w:rPr>
          <w:rFonts w:ascii="Times New Roman" w:eastAsia="Batang" w:hAnsi="Times New Roman" w:cs="Times New Roman"/>
          <w:sz w:val="24"/>
          <w:szCs w:val="24"/>
        </w:rPr>
        <w:t xml:space="preserve"> is set </w:t>
      </w:r>
      <w:r w:rsidR="00C90017" w:rsidRPr="009437C1">
        <w:rPr>
          <w:rFonts w:ascii="Times New Roman" w:eastAsia="Batang" w:hAnsi="Times New Roman" w:cs="Times New Roman"/>
          <w:sz w:val="24"/>
          <w:szCs w:val="24"/>
        </w:rPr>
        <w:t xml:space="preserve">in the milieu of the late nineteenth-century middle-class Irish </w:t>
      </w:r>
      <w:proofErr w:type="gramStart"/>
      <w:r w:rsidR="00C90017" w:rsidRPr="009437C1">
        <w:rPr>
          <w:rFonts w:ascii="Times New Roman" w:eastAsia="Batang" w:hAnsi="Times New Roman" w:cs="Times New Roman"/>
          <w:sz w:val="24"/>
          <w:szCs w:val="24"/>
        </w:rPr>
        <w:t>bourgeoisie</w:t>
      </w:r>
      <w:r w:rsidR="003A2433" w:rsidRPr="009437C1">
        <w:rPr>
          <w:rFonts w:ascii="Times New Roman" w:eastAsia="Batang" w:hAnsi="Times New Roman" w:cs="Times New Roman"/>
          <w:sz w:val="24"/>
          <w:szCs w:val="24"/>
        </w:rPr>
        <w:t>,</w:t>
      </w:r>
      <w:proofErr w:type="gramEnd"/>
      <w:r w:rsidR="003A2433" w:rsidRPr="009437C1">
        <w:rPr>
          <w:rFonts w:ascii="Times New Roman" w:eastAsia="Batang" w:hAnsi="Times New Roman" w:cs="Times New Roman"/>
          <w:sz w:val="24"/>
          <w:szCs w:val="24"/>
        </w:rPr>
        <w:t xml:space="preserve"> </w:t>
      </w:r>
      <w:r w:rsidR="00E5265B" w:rsidRPr="009437C1">
        <w:rPr>
          <w:rFonts w:ascii="Times New Roman" w:eastAsia="Batang" w:hAnsi="Times New Roman" w:cs="Times New Roman"/>
          <w:sz w:val="24"/>
          <w:szCs w:val="24"/>
        </w:rPr>
        <w:t xml:space="preserve">and </w:t>
      </w:r>
      <w:r w:rsidR="003A2433" w:rsidRPr="009437C1">
        <w:rPr>
          <w:rFonts w:ascii="Times New Roman" w:eastAsia="Batang" w:hAnsi="Times New Roman" w:cs="Times New Roman"/>
          <w:sz w:val="24"/>
          <w:szCs w:val="24"/>
        </w:rPr>
        <w:t xml:space="preserve">the plot of </w:t>
      </w:r>
      <w:r w:rsidR="003A2433" w:rsidRPr="009437C1">
        <w:rPr>
          <w:rFonts w:ascii="Times New Roman" w:eastAsia="Batang" w:hAnsi="Times New Roman" w:cs="Times New Roman"/>
          <w:i/>
          <w:sz w:val="24"/>
          <w:szCs w:val="24"/>
        </w:rPr>
        <w:t>Mary Lavelle</w:t>
      </w:r>
      <w:r w:rsidR="003A2433" w:rsidRPr="009437C1">
        <w:rPr>
          <w:rFonts w:ascii="Times New Roman" w:eastAsia="Batang" w:hAnsi="Times New Roman" w:cs="Times New Roman"/>
          <w:sz w:val="24"/>
          <w:szCs w:val="24"/>
        </w:rPr>
        <w:t xml:space="preserve"> in </w:t>
      </w:r>
      <w:r w:rsidR="00C90017" w:rsidRPr="009437C1">
        <w:rPr>
          <w:rFonts w:ascii="Times New Roman" w:eastAsia="Batang" w:hAnsi="Times New Roman" w:cs="Times New Roman"/>
          <w:sz w:val="24"/>
          <w:szCs w:val="24"/>
        </w:rPr>
        <w:t xml:space="preserve">Spain in </w:t>
      </w:r>
      <w:r w:rsidR="003A2433" w:rsidRPr="009437C1">
        <w:rPr>
          <w:rFonts w:ascii="Times New Roman" w:eastAsia="Batang" w:hAnsi="Times New Roman" w:cs="Times New Roman"/>
          <w:sz w:val="24"/>
          <w:szCs w:val="24"/>
        </w:rPr>
        <w:t xml:space="preserve">1922, </w:t>
      </w:r>
      <w:r w:rsidR="00446F7A" w:rsidRPr="009437C1">
        <w:rPr>
          <w:rFonts w:ascii="Times New Roman" w:eastAsia="Batang" w:hAnsi="Times New Roman" w:cs="Times New Roman"/>
          <w:sz w:val="24"/>
          <w:szCs w:val="24"/>
        </w:rPr>
        <w:t xml:space="preserve">the </w:t>
      </w:r>
      <w:r w:rsidR="00446F7A" w:rsidRPr="009437C1">
        <w:rPr>
          <w:rFonts w:ascii="Times New Roman" w:eastAsia="Batang" w:hAnsi="Times New Roman" w:cs="Times New Roman"/>
          <w:i/>
          <w:sz w:val="24"/>
          <w:szCs w:val="24"/>
        </w:rPr>
        <w:t>Trilogy</w:t>
      </w:r>
      <w:r w:rsidR="00446F7A" w:rsidRPr="009437C1">
        <w:rPr>
          <w:rFonts w:ascii="Times New Roman" w:eastAsia="Batang" w:hAnsi="Times New Roman" w:cs="Times New Roman"/>
          <w:sz w:val="24"/>
          <w:szCs w:val="24"/>
        </w:rPr>
        <w:t xml:space="preserve"> conveys a coming of age story of the two girls in contemporary Ireland, in the fifties and early sixties.</w:t>
      </w:r>
      <w:r w:rsidR="00C508E3" w:rsidRPr="009437C1">
        <w:rPr>
          <w:rFonts w:ascii="Times New Roman" w:hAnsi="Times New Roman" w:cs="Times New Roman"/>
          <w:sz w:val="24"/>
          <w:szCs w:val="24"/>
        </w:rPr>
        <w:t xml:space="preserve"> This paper argues that Edna O’Brien’s </w:t>
      </w:r>
      <w:proofErr w:type="spellStart"/>
      <w:r w:rsidR="00C508E3" w:rsidRPr="009437C1">
        <w:rPr>
          <w:rFonts w:ascii="Times New Roman" w:hAnsi="Times New Roman" w:cs="Times New Roman"/>
          <w:sz w:val="24"/>
          <w:szCs w:val="24"/>
        </w:rPr>
        <w:t>Caithleen</w:t>
      </w:r>
      <w:proofErr w:type="spellEnd"/>
      <w:r w:rsidR="00C508E3" w:rsidRPr="009437C1">
        <w:rPr>
          <w:rFonts w:ascii="Times New Roman" w:hAnsi="Times New Roman" w:cs="Times New Roman"/>
          <w:sz w:val="24"/>
          <w:szCs w:val="24"/>
        </w:rPr>
        <w:t xml:space="preserve"> has much more in common with Kate O’Brien’s more or less compliant heroines than with he</w:t>
      </w:r>
      <w:r w:rsidR="00866D6E" w:rsidRPr="009437C1">
        <w:rPr>
          <w:rFonts w:ascii="Times New Roman" w:hAnsi="Times New Roman" w:cs="Times New Roman"/>
          <w:sz w:val="24"/>
          <w:szCs w:val="24"/>
        </w:rPr>
        <w:t>r</w:t>
      </w:r>
      <w:r w:rsidR="00C508E3" w:rsidRPr="009437C1">
        <w:rPr>
          <w:rFonts w:ascii="Times New Roman" w:hAnsi="Times New Roman" w:cs="Times New Roman"/>
          <w:sz w:val="24"/>
          <w:szCs w:val="24"/>
        </w:rPr>
        <w:t xml:space="preserve"> subversive and astringent friend Baba. </w:t>
      </w:r>
      <w:r w:rsidR="00C508E3" w:rsidRPr="009437C1">
        <w:rPr>
          <w:rFonts w:ascii="Times New Roman" w:eastAsia="Batang" w:hAnsi="Times New Roman" w:cs="Times New Roman"/>
          <w:sz w:val="24"/>
          <w:szCs w:val="24"/>
        </w:rPr>
        <w:t xml:space="preserve">The confines and oppression of a small, patriarchal and Catholic society determine her behaviour and her destiny almost as much as they do in the world of Kate O’Brien’s heroines. </w:t>
      </w:r>
      <w:r w:rsidR="005664BE" w:rsidRPr="009437C1">
        <w:rPr>
          <w:rFonts w:ascii="Times New Roman" w:eastAsia="Batang" w:hAnsi="Times New Roman" w:cs="Times New Roman"/>
          <w:sz w:val="24"/>
          <w:szCs w:val="24"/>
        </w:rPr>
        <w:t>N</w:t>
      </w:r>
      <w:r w:rsidR="005B45CC" w:rsidRPr="009437C1">
        <w:rPr>
          <w:rFonts w:ascii="Times New Roman" w:hAnsi="Times New Roman" w:cs="Times New Roman"/>
          <w:sz w:val="24"/>
          <w:szCs w:val="24"/>
        </w:rPr>
        <w:t xml:space="preserve">otwithstanding the period in which each </w:t>
      </w:r>
      <w:r w:rsidR="00C716F3" w:rsidRPr="009437C1">
        <w:rPr>
          <w:rFonts w:ascii="Times New Roman" w:hAnsi="Times New Roman" w:cs="Times New Roman"/>
          <w:sz w:val="24"/>
          <w:szCs w:val="24"/>
        </w:rPr>
        <w:t>of the novels is set, what the</w:t>
      </w:r>
      <w:r w:rsidR="00777E00" w:rsidRPr="009437C1">
        <w:rPr>
          <w:rFonts w:ascii="Times New Roman" w:hAnsi="Times New Roman" w:cs="Times New Roman"/>
          <w:sz w:val="24"/>
          <w:szCs w:val="24"/>
        </w:rPr>
        <w:t xml:space="preserve"> three women</w:t>
      </w:r>
      <w:r w:rsidR="005B45CC" w:rsidRPr="009437C1">
        <w:rPr>
          <w:rFonts w:ascii="Times New Roman" w:hAnsi="Times New Roman" w:cs="Times New Roman"/>
          <w:sz w:val="24"/>
          <w:szCs w:val="24"/>
        </w:rPr>
        <w:t xml:space="preserve"> (Agnes in </w:t>
      </w:r>
      <w:r w:rsidR="005B45CC" w:rsidRPr="009437C1">
        <w:rPr>
          <w:rFonts w:ascii="Times New Roman" w:hAnsi="Times New Roman" w:cs="Times New Roman"/>
          <w:i/>
          <w:sz w:val="24"/>
          <w:szCs w:val="24"/>
        </w:rPr>
        <w:t>The Ante-Room</w:t>
      </w:r>
      <w:r w:rsidR="005B45CC" w:rsidRPr="009437C1">
        <w:rPr>
          <w:rFonts w:ascii="Times New Roman" w:hAnsi="Times New Roman" w:cs="Times New Roman"/>
          <w:sz w:val="24"/>
          <w:szCs w:val="24"/>
        </w:rPr>
        <w:t xml:space="preserve">, Mary in </w:t>
      </w:r>
      <w:r w:rsidR="005B45CC" w:rsidRPr="009437C1">
        <w:rPr>
          <w:rFonts w:ascii="Times New Roman" w:hAnsi="Times New Roman" w:cs="Times New Roman"/>
          <w:i/>
          <w:sz w:val="24"/>
          <w:szCs w:val="24"/>
        </w:rPr>
        <w:t>Mary Lavelle</w:t>
      </w:r>
      <w:r w:rsidR="005B45CC" w:rsidRPr="009437C1">
        <w:rPr>
          <w:rFonts w:ascii="Times New Roman" w:hAnsi="Times New Roman" w:cs="Times New Roman"/>
          <w:sz w:val="24"/>
          <w:szCs w:val="24"/>
        </w:rPr>
        <w:t xml:space="preserve"> and </w:t>
      </w:r>
      <w:proofErr w:type="spellStart"/>
      <w:r w:rsidR="005B45CC" w:rsidRPr="009437C1">
        <w:rPr>
          <w:rFonts w:ascii="Times New Roman" w:hAnsi="Times New Roman" w:cs="Times New Roman"/>
          <w:sz w:val="24"/>
          <w:szCs w:val="24"/>
        </w:rPr>
        <w:t>Caithleen</w:t>
      </w:r>
      <w:proofErr w:type="spellEnd"/>
      <w:r w:rsidR="005B45CC" w:rsidRPr="009437C1">
        <w:rPr>
          <w:rFonts w:ascii="Times New Roman" w:hAnsi="Times New Roman" w:cs="Times New Roman"/>
          <w:sz w:val="24"/>
          <w:szCs w:val="24"/>
        </w:rPr>
        <w:t xml:space="preserve"> in </w:t>
      </w:r>
      <w:r w:rsidR="00A52222" w:rsidRPr="009437C1">
        <w:rPr>
          <w:rFonts w:ascii="Times New Roman" w:hAnsi="Times New Roman" w:cs="Times New Roman"/>
          <w:i/>
          <w:sz w:val="24"/>
          <w:szCs w:val="24"/>
        </w:rPr>
        <w:t>T</w:t>
      </w:r>
      <w:r w:rsidR="005B45CC" w:rsidRPr="009437C1">
        <w:rPr>
          <w:rFonts w:ascii="Times New Roman" w:hAnsi="Times New Roman" w:cs="Times New Roman"/>
          <w:i/>
          <w:sz w:val="24"/>
          <w:szCs w:val="24"/>
        </w:rPr>
        <w:t>he Trilogy</w:t>
      </w:r>
      <w:r w:rsidR="005B45CC" w:rsidRPr="009437C1">
        <w:rPr>
          <w:rFonts w:ascii="Times New Roman" w:hAnsi="Times New Roman" w:cs="Times New Roman"/>
          <w:sz w:val="24"/>
          <w:szCs w:val="24"/>
        </w:rPr>
        <w:t>) have in common is the fact that they are very deeply “steeped” particularly in religious ideology.</w:t>
      </w:r>
      <w:r w:rsidR="00FA10A1" w:rsidRPr="009437C1">
        <w:rPr>
          <w:rFonts w:ascii="Times New Roman" w:hAnsi="Times New Roman" w:cs="Times New Roman"/>
          <w:sz w:val="24"/>
          <w:szCs w:val="24"/>
        </w:rPr>
        <w:t xml:space="preserve"> </w:t>
      </w:r>
      <w:r w:rsidR="005B45CC" w:rsidRPr="009437C1">
        <w:rPr>
          <w:rFonts w:ascii="Times New Roman" w:hAnsi="Times New Roman" w:cs="Times New Roman"/>
          <w:sz w:val="24"/>
          <w:szCs w:val="24"/>
        </w:rPr>
        <w:t xml:space="preserve">The profound and sincere devotion to the Catholic religion and the </w:t>
      </w:r>
      <w:r w:rsidR="005B45CC" w:rsidRPr="009437C1">
        <w:rPr>
          <w:rFonts w:ascii="Times New Roman" w:hAnsi="Times New Roman" w:cs="Times New Roman"/>
          <w:sz w:val="24"/>
          <w:szCs w:val="24"/>
        </w:rPr>
        <w:lastRenderedPageBreak/>
        <w:t xml:space="preserve">awareness of the dire consequences they will have to suffer if they disobey the </w:t>
      </w:r>
      <w:proofErr w:type="gramStart"/>
      <w:r w:rsidR="005B45CC" w:rsidRPr="009437C1">
        <w:rPr>
          <w:rFonts w:ascii="Times New Roman" w:hAnsi="Times New Roman" w:cs="Times New Roman"/>
          <w:sz w:val="24"/>
          <w:szCs w:val="24"/>
        </w:rPr>
        <w:t>doctrine,</w:t>
      </w:r>
      <w:proofErr w:type="gramEnd"/>
      <w:r w:rsidR="005B45CC" w:rsidRPr="009437C1">
        <w:rPr>
          <w:rFonts w:ascii="Times New Roman" w:hAnsi="Times New Roman" w:cs="Times New Roman"/>
          <w:sz w:val="24"/>
          <w:szCs w:val="24"/>
        </w:rPr>
        <w:t xml:space="preserve"> holds them in check and dominate every single aspect of their lives. They are all “‘individuals’ who live in ideology,” as Althusser would have it (113). </w:t>
      </w:r>
      <w:r w:rsidR="00777E00" w:rsidRPr="009437C1">
        <w:rPr>
          <w:rFonts w:ascii="Times New Roman" w:hAnsi="Times New Roman" w:cs="Times New Roman"/>
          <w:sz w:val="24"/>
          <w:szCs w:val="24"/>
        </w:rPr>
        <w:t>They</w:t>
      </w:r>
      <w:r w:rsidRPr="009437C1">
        <w:rPr>
          <w:rFonts w:ascii="Times New Roman" w:hAnsi="Times New Roman" w:cs="Times New Roman"/>
          <w:sz w:val="24"/>
          <w:szCs w:val="24"/>
        </w:rPr>
        <w:t xml:space="preserve"> </w:t>
      </w:r>
      <w:r w:rsidR="00BA71D1" w:rsidRPr="009437C1">
        <w:rPr>
          <w:rFonts w:ascii="Times New Roman" w:hAnsi="Times New Roman" w:cs="Times New Roman"/>
          <w:sz w:val="24"/>
          <w:szCs w:val="24"/>
        </w:rPr>
        <w:t>recognize</w:t>
      </w:r>
      <w:r w:rsidR="009B6B34" w:rsidRPr="009437C1">
        <w:rPr>
          <w:rFonts w:ascii="Times New Roman" w:hAnsi="Times New Roman" w:cs="Times New Roman"/>
          <w:sz w:val="24"/>
          <w:szCs w:val="24"/>
        </w:rPr>
        <w:t xml:space="preserve"> too well</w:t>
      </w:r>
      <w:r w:rsidR="00BA71D1" w:rsidRPr="009437C1">
        <w:rPr>
          <w:rFonts w:ascii="Times New Roman" w:hAnsi="Times New Roman" w:cs="Times New Roman"/>
          <w:sz w:val="24"/>
          <w:szCs w:val="24"/>
        </w:rPr>
        <w:t xml:space="preserve">, as the poet </w:t>
      </w:r>
      <w:proofErr w:type="spellStart"/>
      <w:r w:rsidR="00BA71D1" w:rsidRPr="009437C1">
        <w:rPr>
          <w:rFonts w:ascii="Times New Roman" w:hAnsi="Times New Roman" w:cs="Times New Roman"/>
          <w:sz w:val="24"/>
          <w:szCs w:val="24"/>
        </w:rPr>
        <w:t>Eithne</w:t>
      </w:r>
      <w:proofErr w:type="spellEnd"/>
      <w:r w:rsidR="00BA71D1" w:rsidRPr="009437C1">
        <w:rPr>
          <w:rFonts w:ascii="Times New Roman" w:hAnsi="Times New Roman" w:cs="Times New Roman"/>
          <w:sz w:val="24"/>
          <w:szCs w:val="24"/>
        </w:rPr>
        <w:t xml:space="preserve"> Strong says</w:t>
      </w:r>
      <w:r w:rsidR="009C7176" w:rsidRPr="009437C1">
        <w:rPr>
          <w:rFonts w:ascii="Times New Roman" w:hAnsi="Times New Roman" w:cs="Times New Roman"/>
          <w:sz w:val="24"/>
          <w:szCs w:val="24"/>
        </w:rPr>
        <w:t>,</w:t>
      </w:r>
      <w:r w:rsidR="00BA71D1" w:rsidRPr="009437C1">
        <w:rPr>
          <w:rFonts w:ascii="Times New Roman" w:hAnsi="Times New Roman" w:cs="Times New Roman"/>
          <w:sz w:val="24"/>
          <w:szCs w:val="24"/>
        </w:rPr>
        <w:t xml:space="preserve"> “Voices of Authority which keep warning the mortal soul</w:t>
      </w:r>
      <w:r w:rsidR="004F5359" w:rsidRPr="009437C1">
        <w:rPr>
          <w:rFonts w:ascii="Times New Roman" w:hAnsi="Times New Roman" w:cs="Times New Roman"/>
          <w:sz w:val="24"/>
          <w:szCs w:val="24"/>
        </w:rPr>
        <w:t xml:space="preserve"> of many dangers: ‘</w:t>
      </w:r>
      <w:r w:rsidR="00BA71D1" w:rsidRPr="009437C1">
        <w:rPr>
          <w:rFonts w:ascii="Times New Roman" w:hAnsi="Times New Roman" w:cs="Times New Roman"/>
          <w:sz w:val="24"/>
          <w:szCs w:val="24"/>
        </w:rPr>
        <w:t>Deny flesh: Mortify. Abnegate</w:t>
      </w:r>
      <w:r w:rsidR="004F5359" w:rsidRPr="009437C1">
        <w:rPr>
          <w:rFonts w:ascii="Times New Roman" w:hAnsi="Times New Roman" w:cs="Times New Roman"/>
          <w:sz w:val="24"/>
          <w:szCs w:val="24"/>
        </w:rPr>
        <w:t>’</w:t>
      </w:r>
      <w:r w:rsidR="00BA71D1" w:rsidRPr="009437C1">
        <w:rPr>
          <w:rFonts w:ascii="Times New Roman" w:hAnsi="Times New Roman" w:cs="Times New Roman"/>
          <w:sz w:val="24"/>
          <w:szCs w:val="24"/>
        </w:rPr>
        <w:t xml:space="preserve">” (34).  </w:t>
      </w:r>
    </w:p>
    <w:p w:rsidR="00AC697D" w:rsidRPr="00661F41" w:rsidRDefault="00F31DEB" w:rsidP="00661F41">
      <w:pPr>
        <w:spacing w:line="480" w:lineRule="auto"/>
        <w:ind w:left="0"/>
        <w:rPr>
          <w:rFonts w:ascii="Times New Roman" w:eastAsia="Batang" w:hAnsi="Times New Roman" w:cs="Times New Roman"/>
          <w:sz w:val="24"/>
          <w:szCs w:val="24"/>
        </w:rPr>
      </w:pPr>
      <w:r w:rsidRPr="009437C1">
        <w:rPr>
          <w:rFonts w:ascii="Times New Roman" w:hAnsi="Times New Roman" w:cs="Times New Roman"/>
          <w:sz w:val="24"/>
          <w:szCs w:val="24"/>
        </w:rPr>
        <w:tab/>
      </w:r>
      <w:r w:rsidRPr="009437C1">
        <w:rPr>
          <w:rFonts w:ascii="Times New Roman" w:hAnsi="Times New Roman" w:cs="Times New Roman"/>
          <w:sz w:val="24"/>
          <w:szCs w:val="24"/>
        </w:rPr>
        <w:tab/>
      </w:r>
      <w:r w:rsidR="00436A38" w:rsidRPr="009437C1">
        <w:rPr>
          <w:rFonts w:ascii="Times New Roman" w:hAnsi="Times New Roman" w:cs="Times New Roman"/>
          <w:sz w:val="24"/>
          <w:szCs w:val="24"/>
        </w:rPr>
        <w:t xml:space="preserve">Compared to our other two heroines, </w:t>
      </w:r>
      <w:r w:rsidR="00406EE9" w:rsidRPr="009437C1">
        <w:rPr>
          <w:rFonts w:ascii="Times New Roman" w:hAnsi="Times New Roman" w:cs="Times New Roman"/>
          <w:sz w:val="24"/>
          <w:szCs w:val="24"/>
        </w:rPr>
        <w:t xml:space="preserve">Agnes </w:t>
      </w:r>
      <w:proofErr w:type="spellStart"/>
      <w:r w:rsidR="00CF3179" w:rsidRPr="009437C1">
        <w:rPr>
          <w:rFonts w:ascii="Times New Roman" w:hAnsi="Times New Roman" w:cs="Times New Roman"/>
          <w:sz w:val="24"/>
          <w:szCs w:val="24"/>
        </w:rPr>
        <w:t>Mulqueen</w:t>
      </w:r>
      <w:proofErr w:type="spellEnd"/>
      <w:r w:rsidR="00CF3179" w:rsidRPr="009437C1">
        <w:rPr>
          <w:rFonts w:ascii="Times New Roman" w:hAnsi="Times New Roman" w:cs="Times New Roman"/>
          <w:sz w:val="24"/>
          <w:szCs w:val="24"/>
        </w:rPr>
        <w:t xml:space="preserve"> in </w:t>
      </w:r>
      <w:r w:rsidR="00CF3179" w:rsidRPr="009437C1">
        <w:rPr>
          <w:rFonts w:ascii="Times New Roman" w:hAnsi="Times New Roman" w:cs="Times New Roman"/>
          <w:i/>
          <w:sz w:val="24"/>
          <w:szCs w:val="24"/>
        </w:rPr>
        <w:t>The Ante- Room</w:t>
      </w:r>
      <w:r w:rsidR="00CF3179" w:rsidRPr="009437C1">
        <w:rPr>
          <w:rFonts w:ascii="Times New Roman" w:hAnsi="Times New Roman" w:cs="Times New Roman"/>
          <w:sz w:val="24"/>
          <w:szCs w:val="24"/>
        </w:rPr>
        <w:t xml:space="preserve"> </w:t>
      </w:r>
      <w:r w:rsidR="00406EE9" w:rsidRPr="009437C1">
        <w:rPr>
          <w:rFonts w:ascii="Times New Roman" w:hAnsi="Times New Roman" w:cs="Times New Roman"/>
          <w:sz w:val="24"/>
          <w:szCs w:val="24"/>
        </w:rPr>
        <w:t>remains the staunchest Catholic character and, possibly the most miserable of heroines</w:t>
      </w:r>
      <w:r w:rsidR="00406EE9" w:rsidRPr="009437C1">
        <w:rPr>
          <w:rFonts w:ascii="Times New Roman" w:hAnsi="Times New Roman" w:cs="Times New Roman"/>
          <w:b/>
          <w:sz w:val="24"/>
          <w:szCs w:val="24"/>
        </w:rPr>
        <w:t xml:space="preserve"> </w:t>
      </w:r>
      <w:r w:rsidR="00406EE9" w:rsidRPr="009437C1">
        <w:rPr>
          <w:rFonts w:ascii="Times New Roman" w:hAnsi="Times New Roman" w:cs="Times New Roman"/>
          <w:sz w:val="24"/>
          <w:szCs w:val="24"/>
        </w:rPr>
        <w:t>in Kate O’Brien’s fiction, as she sternly denies herself even the slightest prospect of emotional fu</w:t>
      </w:r>
      <w:r w:rsidR="00CF3179" w:rsidRPr="009437C1">
        <w:rPr>
          <w:rFonts w:ascii="Times New Roman" w:hAnsi="Times New Roman" w:cs="Times New Roman"/>
          <w:sz w:val="24"/>
          <w:szCs w:val="24"/>
        </w:rPr>
        <w:t>lfilment with the man she loves</w:t>
      </w:r>
      <w:r w:rsidR="00362839" w:rsidRPr="009437C1">
        <w:rPr>
          <w:rFonts w:ascii="Times New Roman" w:hAnsi="Times New Roman" w:cs="Times New Roman"/>
          <w:sz w:val="24"/>
          <w:szCs w:val="24"/>
        </w:rPr>
        <w:t>.</w:t>
      </w:r>
      <w:r w:rsidR="00754ABF" w:rsidRPr="009437C1">
        <w:rPr>
          <w:rFonts w:ascii="Times New Roman" w:hAnsi="Times New Roman" w:cs="Times New Roman"/>
          <w:sz w:val="24"/>
          <w:szCs w:val="24"/>
        </w:rPr>
        <w:t xml:space="preserve"> </w:t>
      </w:r>
      <w:r w:rsidR="00AC697D" w:rsidRPr="009437C1">
        <w:rPr>
          <w:rFonts w:ascii="Times New Roman" w:eastAsia="Batang" w:hAnsi="Times New Roman" w:cs="Times New Roman"/>
          <w:sz w:val="24"/>
          <w:szCs w:val="24"/>
        </w:rPr>
        <w:t>At the opening</w:t>
      </w:r>
      <w:r w:rsidR="006E4070" w:rsidRPr="009437C1">
        <w:rPr>
          <w:rFonts w:ascii="Times New Roman" w:eastAsia="Batang" w:hAnsi="Times New Roman" w:cs="Times New Roman"/>
          <w:sz w:val="24"/>
          <w:szCs w:val="24"/>
        </w:rPr>
        <w:t xml:space="preserve"> of the nove</w:t>
      </w:r>
      <w:r w:rsidR="007A13B2" w:rsidRPr="009437C1">
        <w:rPr>
          <w:rFonts w:ascii="Times New Roman" w:eastAsia="Batang" w:hAnsi="Times New Roman" w:cs="Times New Roman"/>
          <w:sz w:val="24"/>
          <w:szCs w:val="24"/>
        </w:rPr>
        <w:t>l</w:t>
      </w:r>
      <w:r w:rsidR="00AC697D" w:rsidRPr="009437C1">
        <w:rPr>
          <w:rFonts w:ascii="Times New Roman" w:eastAsia="Batang" w:hAnsi="Times New Roman" w:cs="Times New Roman"/>
          <w:i/>
          <w:sz w:val="24"/>
          <w:szCs w:val="24"/>
        </w:rPr>
        <w:t>,</w:t>
      </w:r>
      <w:r w:rsidR="00AC697D" w:rsidRPr="009437C1">
        <w:rPr>
          <w:rFonts w:ascii="Times New Roman" w:eastAsia="Batang" w:hAnsi="Times New Roman" w:cs="Times New Roman"/>
          <w:sz w:val="24"/>
          <w:szCs w:val="24"/>
        </w:rPr>
        <w:t xml:space="preserve"> the tolling of the bells</w:t>
      </w:r>
      <w:r w:rsidR="00AC697D" w:rsidRPr="009437C1">
        <w:rPr>
          <w:rStyle w:val="FootnoteReference"/>
          <w:rFonts w:ascii="Times New Roman" w:eastAsia="Batang" w:hAnsi="Times New Roman" w:cs="Times New Roman"/>
          <w:sz w:val="24"/>
          <w:szCs w:val="24"/>
        </w:rPr>
        <w:footnoteReference w:id="2"/>
      </w:r>
      <w:r w:rsidR="00AC697D" w:rsidRPr="009437C1">
        <w:rPr>
          <w:rFonts w:ascii="Times New Roman" w:eastAsia="Batang" w:hAnsi="Times New Roman" w:cs="Times New Roman"/>
          <w:sz w:val="24"/>
          <w:szCs w:val="24"/>
        </w:rPr>
        <w:t xml:space="preserve"> </w:t>
      </w:r>
      <w:r w:rsidR="00D14410" w:rsidRPr="009437C1">
        <w:rPr>
          <w:rFonts w:ascii="Times New Roman" w:eastAsia="Batang" w:hAnsi="Times New Roman" w:cs="Times New Roman"/>
          <w:sz w:val="24"/>
          <w:szCs w:val="24"/>
        </w:rPr>
        <w:t>anno</w:t>
      </w:r>
      <w:r w:rsidR="00D14410">
        <w:rPr>
          <w:rFonts w:ascii="Times New Roman" w:eastAsia="Batang" w:hAnsi="Times New Roman" w:cs="Times New Roman"/>
          <w:sz w:val="24"/>
          <w:szCs w:val="24"/>
        </w:rPr>
        <w:t>unces the gloomy atmosphere, and</w:t>
      </w:r>
      <w:r w:rsidR="00AC697D" w:rsidRPr="005B45CC">
        <w:rPr>
          <w:rFonts w:ascii="Times New Roman" w:eastAsia="Batang" w:hAnsi="Times New Roman" w:cs="Times New Roman"/>
          <w:sz w:val="24"/>
          <w:szCs w:val="24"/>
        </w:rPr>
        <w:t xml:space="preserve"> also</w:t>
      </w:r>
      <w:r w:rsidR="00AC697D" w:rsidRPr="005B45CC">
        <w:rPr>
          <w:rFonts w:ascii="Times New Roman" w:eastAsia="Batang" w:hAnsi="Times New Roman" w:cs="Times New Roman"/>
          <w:bCs/>
          <w:sz w:val="24"/>
          <w:szCs w:val="24"/>
        </w:rPr>
        <w:t xml:space="preserve"> symbolically represent</w:t>
      </w:r>
      <w:r w:rsidR="00D14410">
        <w:rPr>
          <w:rFonts w:ascii="Times New Roman" w:eastAsia="Batang" w:hAnsi="Times New Roman" w:cs="Times New Roman"/>
          <w:bCs/>
          <w:sz w:val="24"/>
          <w:szCs w:val="24"/>
        </w:rPr>
        <w:t>s</w:t>
      </w:r>
      <w:r w:rsidR="00AC697D" w:rsidRPr="005B45CC">
        <w:rPr>
          <w:rFonts w:ascii="Times New Roman" w:eastAsia="Batang" w:hAnsi="Times New Roman" w:cs="Times New Roman"/>
          <w:bCs/>
          <w:sz w:val="24"/>
          <w:szCs w:val="24"/>
        </w:rPr>
        <w:t xml:space="preserve"> the crucial impact coming from the outside world, that of the Catholic Church which runs through the novel strongly and continuously. This is one of the rare aspects of the outside world sensed within the house and within the otherwise enclosed space of the family</w:t>
      </w:r>
      <w:r w:rsidR="00AC697D">
        <w:rPr>
          <w:rFonts w:ascii="Times New Roman" w:eastAsia="Batang" w:hAnsi="Times New Roman" w:cs="Times New Roman"/>
          <w:bCs/>
          <w:sz w:val="24"/>
          <w:szCs w:val="24"/>
        </w:rPr>
        <w:t xml:space="preserve"> </w:t>
      </w:r>
      <w:r w:rsidR="00AC697D" w:rsidRPr="005B45CC">
        <w:rPr>
          <w:rFonts w:ascii="Times New Roman" w:eastAsia="Batang" w:hAnsi="Times New Roman" w:cs="Times New Roman"/>
          <w:bCs/>
          <w:sz w:val="24"/>
          <w:szCs w:val="24"/>
        </w:rPr>
        <w:t>permeated with the odour of illness and approaching death</w:t>
      </w:r>
      <w:r w:rsidR="00661F41">
        <w:rPr>
          <w:rFonts w:ascii="Times New Roman" w:eastAsia="Batang" w:hAnsi="Times New Roman" w:cs="Times New Roman"/>
          <w:bCs/>
          <w:sz w:val="24"/>
          <w:szCs w:val="24"/>
        </w:rPr>
        <w:t xml:space="preserve">. </w:t>
      </w:r>
      <w:r w:rsidR="00AC697D" w:rsidRPr="005B45CC">
        <w:rPr>
          <w:rFonts w:ascii="Times New Roman" w:eastAsia="Batang" w:hAnsi="Times New Roman" w:cs="Times New Roman"/>
          <w:sz w:val="24"/>
          <w:szCs w:val="24"/>
        </w:rPr>
        <w:t xml:space="preserve">We soon find out that apart from tending her mother who is on the death-bed dying of cancer, Agnes’s true agony revolves around the forbidden love for Vincent, her sister’s husband. The news that her sister, Marie Rose, and her husband, are coming to the </w:t>
      </w:r>
      <w:proofErr w:type="spellStart"/>
      <w:r w:rsidR="00AC697D" w:rsidRPr="005B45CC">
        <w:rPr>
          <w:rFonts w:ascii="Times New Roman" w:eastAsia="Batang" w:hAnsi="Times New Roman" w:cs="Times New Roman"/>
          <w:sz w:val="24"/>
          <w:szCs w:val="24"/>
        </w:rPr>
        <w:t>Roseholm</w:t>
      </w:r>
      <w:proofErr w:type="spellEnd"/>
      <w:r w:rsidR="00AC697D" w:rsidRPr="005B45CC">
        <w:rPr>
          <w:rFonts w:ascii="Times New Roman" w:eastAsia="Batang" w:hAnsi="Times New Roman" w:cs="Times New Roman"/>
          <w:sz w:val="24"/>
          <w:szCs w:val="24"/>
        </w:rPr>
        <w:t xml:space="preserve"> household triggers a succession of interior conflicts and feverish introspection. Agnes examines her conscience with remarkable meticulousness, </w:t>
      </w:r>
      <w:r w:rsidR="00AC697D" w:rsidRPr="005B45CC">
        <w:rPr>
          <w:rFonts w:ascii="Times New Roman" w:eastAsia="Batang" w:hAnsi="Times New Roman" w:cs="Times New Roman"/>
          <w:bCs/>
          <w:sz w:val="24"/>
          <w:szCs w:val="24"/>
        </w:rPr>
        <w:t xml:space="preserve">showing that she is too well aware of the moral dilemma that weighs heavily on her, but also displaying the extent to which she is subjected to the controlling force of </w:t>
      </w:r>
      <w:r w:rsidR="00EF363B">
        <w:rPr>
          <w:rFonts w:ascii="Times New Roman" w:eastAsia="Batang" w:hAnsi="Times New Roman" w:cs="Times New Roman"/>
          <w:bCs/>
          <w:sz w:val="24"/>
          <w:szCs w:val="24"/>
        </w:rPr>
        <w:t>Catholicism</w:t>
      </w:r>
      <w:proofErr w:type="gramStart"/>
      <w:r w:rsidR="00AC697D" w:rsidRPr="005B45CC">
        <w:rPr>
          <w:rFonts w:ascii="Times New Roman" w:eastAsia="Batang" w:hAnsi="Times New Roman" w:cs="Times New Roman"/>
          <w:bCs/>
          <w:sz w:val="24"/>
          <w:szCs w:val="24"/>
        </w:rPr>
        <w:t>:</w:t>
      </w:r>
      <w:r w:rsidR="00651A37">
        <w:rPr>
          <w:rFonts w:ascii="Times New Roman" w:eastAsia="Batang" w:hAnsi="Times New Roman" w:cs="Times New Roman"/>
          <w:bCs/>
          <w:sz w:val="24"/>
          <w:szCs w:val="24"/>
        </w:rPr>
        <w:t xml:space="preserve"> </w:t>
      </w:r>
      <w:r w:rsidR="00AC697D">
        <w:rPr>
          <w:rFonts w:ascii="Times New Roman" w:eastAsia="Batang" w:hAnsi="Times New Roman" w:cs="Times New Roman"/>
          <w:bCs/>
          <w:sz w:val="24"/>
          <w:szCs w:val="24"/>
        </w:rPr>
        <w:t>”</w:t>
      </w:r>
      <w:proofErr w:type="gramEnd"/>
      <w:r w:rsidR="00AC697D" w:rsidRPr="005B45CC">
        <w:rPr>
          <w:rFonts w:ascii="Times New Roman" w:eastAsia="Batang" w:hAnsi="Times New Roman" w:cs="Times New Roman"/>
          <w:bCs/>
          <w:sz w:val="24"/>
          <w:szCs w:val="24"/>
        </w:rPr>
        <w:t>For three months ... she has not received communion. ... At Mass and in her prayers Agnes sought to face her moral problem</w:t>
      </w:r>
      <w:r w:rsidR="00AC697D">
        <w:rPr>
          <w:rFonts w:ascii="Times New Roman" w:eastAsia="Batang" w:hAnsi="Times New Roman" w:cs="Times New Roman"/>
          <w:bCs/>
          <w:sz w:val="24"/>
          <w:szCs w:val="24"/>
        </w:rPr>
        <w:t>”</w:t>
      </w:r>
      <w:r w:rsidR="00AC697D" w:rsidRPr="005B45CC">
        <w:rPr>
          <w:rFonts w:ascii="Times New Roman" w:eastAsia="Batang" w:hAnsi="Times New Roman" w:cs="Times New Roman"/>
          <w:bCs/>
          <w:sz w:val="24"/>
          <w:szCs w:val="24"/>
        </w:rPr>
        <w:t xml:space="preserve"> (</w:t>
      </w:r>
      <w:r w:rsidR="00AC697D" w:rsidRPr="005B45CC">
        <w:rPr>
          <w:rFonts w:ascii="Times New Roman" w:eastAsia="Batang" w:hAnsi="Times New Roman" w:cs="Times New Roman"/>
          <w:bCs/>
          <w:i/>
          <w:sz w:val="24"/>
          <w:szCs w:val="24"/>
        </w:rPr>
        <w:t>The Ante-Room</w:t>
      </w:r>
      <w:r w:rsidR="00AC697D" w:rsidRPr="005B45CC">
        <w:rPr>
          <w:rFonts w:ascii="Times New Roman" w:eastAsia="Batang" w:hAnsi="Times New Roman" w:cs="Times New Roman"/>
          <w:bCs/>
          <w:sz w:val="24"/>
          <w:szCs w:val="24"/>
        </w:rPr>
        <w:t xml:space="preserve"> 33). </w:t>
      </w:r>
    </w:p>
    <w:p w:rsidR="00AC697D" w:rsidRPr="005B45CC" w:rsidRDefault="00AC697D" w:rsidP="00AC697D">
      <w:pPr>
        <w:spacing w:line="480" w:lineRule="auto"/>
        <w:ind w:left="0"/>
        <w:rPr>
          <w:rFonts w:ascii="Times New Roman" w:eastAsia="Batang" w:hAnsi="Times New Roman" w:cs="Times New Roman"/>
          <w:sz w:val="24"/>
          <w:szCs w:val="24"/>
        </w:rPr>
      </w:pPr>
      <w:r>
        <w:rPr>
          <w:rFonts w:ascii="Times New Roman" w:eastAsia="Batang" w:hAnsi="Times New Roman" w:cs="Times New Roman"/>
          <w:bCs/>
          <w:sz w:val="24"/>
          <w:szCs w:val="24"/>
        </w:rPr>
        <w:lastRenderedPageBreak/>
        <w:tab/>
      </w:r>
      <w:r>
        <w:rPr>
          <w:rFonts w:ascii="Times New Roman" w:eastAsia="Batang" w:hAnsi="Times New Roman" w:cs="Times New Roman"/>
          <w:bCs/>
          <w:sz w:val="24"/>
          <w:szCs w:val="24"/>
        </w:rPr>
        <w:tab/>
      </w:r>
      <w:r w:rsidRPr="005B45CC">
        <w:rPr>
          <w:rFonts w:ascii="Times New Roman" w:eastAsia="Batang" w:hAnsi="Times New Roman" w:cs="Times New Roman"/>
          <w:bCs/>
          <w:sz w:val="24"/>
          <w:szCs w:val="24"/>
        </w:rPr>
        <w:t xml:space="preserve">Agnes </w:t>
      </w:r>
      <w:r w:rsidR="002858A9">
        <w:rPr>
          <w:rFonts w:ascii="Times New Roman" w:eastAsia="Batang" w:hAnsi="Times New Roman" w:cs="Times New Roman"/>
          <w:bCs/>
          <w:sz w:val="24"/>
          <w:szCs w:val="24"/>
        </w:rPr>
        <w:t xml:space="preserve">constantly </w:t>
      </w:r>
      <w:r w:rsidRPr="005B45CC">
        <w:rPr>
          <w:rFonts w:ascii="Times New Roman" w:eastAsia="Batang" w:hAnsi="Times New Roman" w:cs="Times New Roman"/>
          <w:bCs/>
          <w:sz w:val="24"/>
          <w:szCs w:val="24"/>
        </w:rPr>
        <w:t xml:space="preserve">measures out her life with mass goings, regular weekly confessions and the number of Communions received which give her a much needed sense of moral purity and </w:t>
      </w:r>
      <w:proofErr w:type="spellStart"/>
      <w:r w:rsidRPr="005B45CC">
        <w:rPr>
          <w:rFonts w:ascii="Times New Roman" w:eastAsia="Batang" w:hAnsi="Times New Roman" w:cs="Times New Roman"/>
          <w:bCs/>
          <w:sz w:val="24"/>
          <w:szCs w:val="24"/>
        </w:rPr>
        <w:t>sinlessness</w:t>
      </w:r>
      <w:proofErr w:type="spellEnd"/>
      <w:r w:rsidRPr="005B45CC">
        <w:rPr>
          <w:rFonts w:ascii="Times New Roman" w:eastAsia="Batang" w:hAnsi="Times New Roman" w:cs="Times New Roman"/>
          <w:bCs/>
          <w:sz w:val="24"/>
          <w:szCs w:val="24"/>
        </w:rPr>
        <w:t>, but also spiritual comfort. She lives in such a constrained religion-dominated world that it is no wonder that she is so harsh on herself. Rigorously participating in, as Althusser would have it, “</w:t>
      </w:r>
      <w:r w:rsidRPr="005B45CC">
        <w:rPr>
          <w:rFonts w:ascii="Times New Roman" w:eastAsia="Batang" w:hAnsi="Times New Roman" w:cs="Times New Roman"/>
          <w:sz w:val="24"/>
          <w:szCs w:val="24"/>
        </w:rPr>
        <w:t xml:space="preserve">certain regular practices which are those of the ideological apparatus” (113), she lives in the religious ideology on a day-to-day basis. “These practices,” Althusser explains, “are governed by the </w:t>
      </w:r>
      <w:r w:rsidRPr="005B45CC">
        <w:rPr>
          <w:rFonts w:ascii="Times New Roman" w:eastAsia="Batang" w:hAnsi="Times New Roman" w:cs="Times New Roman"/>
          <w:i/>
          <w:sz w:val="24"/>
          <w:szCs w:val="24"/>
        </w:rPr>
        <w:t>rituals</w:t>
      </w:r>
      <w:r w:rsidRPr="005B45CC">
        <w:rPr>
          <w:rFonts w:ascii="Times New Roman" w:eastAsia="Batang" w:hAnsi="Times New Roman" w:cs="Times New Roman"/>
          <w:sz w:val="24"/>
          <w:szCs w:val="24"/>
        </w:rPr>
        <w:t xml:space="preserve"> in which these practices are inscribed, within the material existence of an </w:t>
      </w:r>
      <w:r w:rsidRPr="005B45CC">
        <w:rPr>
          <w:rFonts w:ascii="Times New Roman" w:eastAsia="Batang" w:hAnsi="Times New Roman" w:cs="Times New Roman"/>
          <w:i/>
          <w:sz w:val="24"/>
          <w:szCs w:val="24"/>
        </w:rPr>
        <w:t>ideological apparatus</w:t>
      </w:r>
      <w:r w:rsidRPr="005B45CC">
        <w:rPr>
          <w:rFonts w:ascii="Times New Roman" w:eastAsia="Batang" w:hAnsi="Times New Roman" w:cs="Times New Roman"/>
          <w:sz w:val="24"/>
          <w:szCs w:val="24"/>
        </w:rPr>
        <w:t xml:space="preserve">, be it only a small part of that apparatus; a small mass in a small church, a funeral ...” (114). It is obvious early on in the novel that these rituals are an extremely important part of Agnes’s daily existence. If she happens to miss any of these, she well knows that in her unforgiving world it would imply only one thing: that she has recklessly neglected perhaps the major aspects of her identity – being a good and obedient Catholic. </w:t>
      </w:r>
    </w:p>
    <w:p w:rsidR="00730E59" w:rsidRDefault="00AC697D" w:rsidP="00730E59">
      <w:pPr>
        <w:spacing w:line="480" w:lineRule="auto"/>
        <w:ind w:left="0" w:firstLine="708"/>
        <w:rPr>
          <w:rFonts w:ascii="Times New Roman" w:eastAsia="Batang" w:hAnsi="Times New Roman" w:cs="Times New Roman"/>
          <w:bCs/>
          <w:sz w:val="24"/>
          <w:szCs w:val="24"/>
        </w:rPr>
      </w:pPr>
      <w:r w:rsidRPr="005B45CC">
        <w:rPr>
          <w:rFonts w:ascii="Times New Roman" w:hAnsi="Times New Roman" w:cs="Times New Roman"/>
          <w:sz w:val="24"/>
          <w:szCs w:val="24"/>
        </w:rPr>
        <w:t>Hopeful that she would finally dispense with her illicit reveries, she goes to church to confess</w:t>
      </w:r>
      <w:r>
        <w:rPr>
          <w:rFonts w:ascii="Times New Roman" w:hAnsi="Times New Roman" w:cs="Times New Roman"/>
          <w:sz w:val="24"/>
          <w:szCs w:val="24"/>
        </w:rPr>
        <w:t xml:space="preserve"> to </w:t>
      </w:r>
      <w:r w:rsidRPr="005B45CC">
        <w:rPr>
          <w:rFonts w:ascii="Times New Roman" w:eastAsia="Batang" w:hAnsi="Times New Roman" w:cs="Times New Roman"/>
          <w:bCs/>
          <w:sz w:val="24"/>
          <w:szCs w:val="24"/>
        </w:rPr>
        <w:t xml:space="preserve">be </w:t>
      </w:r>
      <w:r w:rsidR="003421D7">
        <w:rPr>
          <w:rFonts w:ascii="Times New Roman" w:eastAsia="Batang" w:hAnsi="Times New Roman" w:cs="Times New Roman"/>
          <w:bCs/>
          <w:sz w:val="24"/>
          <w:szCs w:val="24"/>
        </w:rPr>
        <w:t xml:space="preserve">finally </w:t>
      </w:r>
      <w:r w:rsidR="005B13A3">
        <w:rPr>
          <w:rFonts w:ascii="Times New Roman" w:eastAsia="Batang" w:hAnsi="Times New Roman" w:cs="Times New Roman"/>
          <w:bCs/>
          <w:sz w:val="24"/>
          <w:szCs w:val="24"/>
        </w:rPr>
        <w:t>“</w:t>
      </w:r>
      <w:r w:rsidRPr="005B45CC">
        <w:rPr>
          <w:rFonts w:ascii="Times New Roman" w:eastAsia="Batang" w:hAnsi="Times New Roman" w:cs="Times New Roman"/>
          <w:bCs/>
          <w:sz w:val="24"/>
          <w:szCs w:val="24"/>
        </w:rPr>
        <w:t>loosed from sin” (</w:t>
      </w:r>
      <w:r w:rsidRPr="005B45CC">
        <w:rPr>
          <w:rFonts w:ascii="Times New Roman" w:eastAsia="Batang" w:hAnsi="Times New Roman" w:cs="Times New Roman"/>
          <w:bCs/>
          <w:i/>
          <w:sz w:val="24"/>
          <w:szCs w:val="24"/>
        </w:rPr>
        <w:t>The Ante-Room</w:t>
      </w:r>
      <w:r w:rsidRPr="005B45CC">
        <w:rPr>
          <w:rFonts w:ascii="Times New Roman" w:eastAsia="Batang" w:hAnsi="Times New Roman" w:cs="Times New Roman"/>
          <w:bCs/>
          <w:sz w:val="24"/>
          <w:szCs w:val="24"/>
        </w:rPr>
        <w:t xml:space="preserve"> 85-86).</w:t>
      </w:r>
      <w:r>
        <w:rPr>
          <w:rFonts w:ascii="Times New Roman" w:hAnsi="Times New Roman" w:cs="Times New Roman"/>
          <w:sz w:val="24"/>
          <w:szCs w:val="24"/>
        </w:rPr>
        <w:t xml:space="preserve"> </w:t>
      </w:r>
      <w:r w:rsidRPr="005B45CC">
        <w:rPr>
          <w:rFonts w:ascii="Times New Roman" w:eastAsia="Batang" w:hAnsi="Times New Roman" w:cs="Times New Roman"/>
          <w:bCs/>
          <w:sz w:val="24"/>
          <w:szCs w:val="24"/>
        </w:rPr>
        <w:t>Louise Fuller states how hugely import</w:t>
      </w:r>
      <w:r>
        <w:rPr>
          <w:rFonts w:ascii="Times New Roman" w:eastAsia="Batang" w:hAnsi="Times New Roman" w:cs="Times New Roman"/>
          <w:bCs/>
          <w:sz w:val="24"/>
          <w:szCs w:val="24"/>
        </w:rPr>
        <w:t>ant confession was to the Irish</w:t>
      </w:r>
      <w:r w:rsidRPr="005B45CC">
        <w:rPr>
          <w:rFonts w:ascii="Times New Roman" w:eastAsia="Batang" w:hAnsi="Times New Roman" w:cs="Times New Roman"/>
          <w:bCs/>
          <w:sz w:val="24"/>
          <w:szCs w:val="24"/>
        </w:rPr>
        <w:t xml:space="preserve">: </w:t>
      </w:r>
    </w:p>
    <w:p w:rsidR="00F81A38" w:rsidRDefault="00AC697D" w:rsidP="00F81A38">
      <w:pPr>
        <w:spacing w:line="480" w:lineRule="auto"/>
        <w:ind w:left="1418" w:firstLine="709"/>
        <w:rPr>
          <w:rFonts w:ascii="Times New Roman" w:eastAsia="Batang" w:hAnsi="Times New Roman" w:cs="Times New Roman"/>
          <w:bCs/>
          <w:sz w:val="24"/>
          <w:szCs w:val="24"/>
        </w:rPr>
      </w:pPr>
      <w:r w:rsidRPr="005B45CC">
        <w:rPr>
          <w:rFonts w:ascii="Times New Roman" w:eastAsia="Batang" w:hAnsi="Times New Roman" w:cs="Times New Roman"/>
          <w:bCs/>
          <w:sz w:val="24"/>
          <w:szCs w:val="24"/>
        </w:rPr>
        <w:t xml:space="preserve">“Sins had to be confessed in detail, as well as the number of times they had been committed. There was a very real fear of dying in a state of mortal sin and thus losing eternal salvation. </w:t>
      </w:r>
      <w:proofErr w:type="gramStart"/>
      <w:r w:rsidRPr="005B45CC">
        <w:rPr>
          <w:rFonts w:ascii="Times New Roman" w:eastAsia="Batang" w:hAnsi="Times New Roman" w:cs="Times New Roman"/>
          <w:bCs/>
          <w:sz w:val="24"/>
          <w:szCs w:val="24"/>
        </w:rPr>
        <w:t>Graphic images of hell-fire and damnation were etched into people’s consciousness” (21).</w:t>
      </w:r>
      <w:proofErr w:type="gramEnd"/>
      <w:r w:rsidRPr="005B45CC">
        <w:rPr>
          <w:rFonts w:ascii="Times New Roman" w:eastAsia="Batang" w:hAnsi="Times New Roman" w:cs="Times New Roman"/>
          <w:bCs/>
          <w:sz w:val="24"/>
          <w:szCs w:val="24"/>
        </w:rPr>
        <w:t xml:space="preserve"> </w:t>
      </w:r>
    </w:p>
    <w:p w:rsidR="00AC697D" w:rsidRPr="00F81A38" w:rsidRDefault="00AC697D" w:rsidP="00F81A38">
      <w:pPr>
        <w:spacing w:line="480" w:lineRule="auto"/>
        <w:ind w:left="0" w:firstLine="0"/>
        <w:rPr>
          <w:rFonts w:ascii="Times New Roman" w:eastAsia="Batang" w:hAnsi="Times New Roman" w:cs="Times New Roman"/>
          <w:bCs/>
          <w:sz w:val="24"/>
          <w:szCs w:val="24"/>
        </w:rPr>
      </w:pPr>
      <w:r w:rsidRPr="005B45CC">
        <w:rPr>
          <w:rFonts w:ascii="Times New Roman" w:eastAsia="Batang" w:hAnsi="Times New Roman" w:cs="Times New Roman"/>
          <w:bCs/>
          <w:sz w:val="24"/>
          <w:szCs w:val="24"/>
        </w:rPr>
        <w:t xml:space="preserve">Agnes’s urge to have a confession captures well this importance. However, were she a woman whose faith is not so profoundly and sincerely lived, she would be perhaps able to deceive herself into believing that this simple and short religious act could obliterate a months’ long emotional suffering. </w:t>
      </w:r>
      <w:r w:rsidRPr="000632A6">
        <w:rPr>
          <w:rFonts w:ascii="Times New Roman" w:eastAsia="Batang" w:hAnsi="Times New Roman" w:cs="Times New Roman"/>
          <w:bCs/>
          <w:sz w:val="24"/>
          <w:szCs w:val="24"/>
        </w:rPr>
        <w:t xml:space="preserve">As Eamon Maher notices, Agnes belongs to the line of Kate O’Brien’s women who “have an intellectual appreciation of the theology to which they plead their </w:t>
      </w:r>
      <w:r w:rsidRPr="000632A6">
        <w:rPr>
          <w:rFonts w:ascii="Times New Roman" w:eastAsia="Batang" w:hAnsi="Times New Roman" w:cs="Times New Roman"/>
          <w:bCs/>
          <w:sz w:val="24"/>
          <w:szCs w:val="24"/>
        </w:rPr>
        <w:lastRenderedPageBreak/>
        <w:t>allegiance” (“Irish Catholicism” 98).</w:t>
      </w:r>
      <w:r w:rsidRPr="005B45CC">
        <w:rPr>
          <w:rFonts w:ascii="Times New Roman" w:eastAsia="Batang" w:hAnsi="Times New Roman" w:cs="Times New Roman"/>
          <w:bCs/>
          <w:sz w:val="24"/>
          <w:szCs w:val="24"/>
        </w:rPr>
        <w:t xml:space="preserve"> Agnes </w:t>
      </w:r>
      <w:r w:rsidR="000F2AFA">
        <w:rPr>
          <w:rFonts w:ascii="Times New Roman" w:eastAsia="Batang" w:hAnsi="Times New Roman" w:cs="Times New Roman"/>
          <w:bCs/>
          <w:sz w:val="24"/>
          <w:szCs w:val="24"/>
        </w:rPr>
        <w:t xml:space="preserve">soon </w:t>
      </w:r>
      <w:r w:rsidRPr="005B45CC">
        <w:rPr>
          <w:rFonts w:ascii="Times New Roman" w:eastAsia="Batang" w:hAnsi="Times New Roman" w:cs="Times New Roman"/>
          <w:bCs/>
          <w:sz w:val="24"/>
          <w:szCs w:val="24"/>
        </w:rPr>
        <w:t>realizes</w:t>
      </w:r>
      <w:r w:rsidR="007A13B2">
        <w:rPr>
          <w:rFonts w:ascii="Times New Roman" w:eastAsia="Batang" w:hAnsi="Times New Roman" w:cs="Times New Roman"/>
          <w:bCs/>
          <w:sz w:val="24"/>
          <w:szCs w:val="24"/>
        </w:rPr>
        <w:t>, however, that</w:t>
      </w:r>
      <w:r w:rsidR="000F2AFA">
        <w:rPr>
          <w:rFonts w:ascii="Times New Roman" w:eastAsia="Batang" w:hAnsi="Times New Roman" w:cs="Times New Roman"/>
          <w:bCs/>
          <w:sz w:val="24"/>
          <w:szCs w:val="24"/>
        </w:rPr>
        <w:t xml:space="preserve"> confession provides only a temporary relief, and </w:t>
      </w:r>
      <w:r w:rsidRPr="005B45CC">
        <w:rPr>
          <w:rFonts w:ascii="Times New Roman" w:eastAsia="Batang" w:hAnsi="Times New Roman" w:cs="Times New Roman"/>
          <w:bCs/>
          <w:sz w:val="24"/>
          <w:szCs w:val="24"/>
        </w:rPr>
        <w:t xml:space="preserve">that all she </w:t>
      </w:r>
      <w:r w:rsidR="0047022B">
        <w:rPr>
          <w:rFonts w:ascii="Times New Roman" w:eastAsia="Batang" w:hAnsi="Times New Roman" w:cs="Times New Roman"/>
          <w:bCs/>
          <w:sz w:val="24"/>
          <w:szCs w:val="24"/>
        </w:rPr>
        <w:t xml:space="preserve">is left to do is gather all her </w:t>
      </w:r>
      <w:r w:rsidRPr="005B45CC">
        <w:rPr>
          <w:rFonts w:ascii="Times New Roman" w:eastAsia="Batang" w:hAnsi="Times New Roman" w:cs="Times New Roman"/>
          <w:bCs/>
          <w:sz w:val="24"/>
          <w:szCs w:val="24"/>
        </w:rPr>
        <w:t xml:space="preserve">strength </w:t>
      </w:r>
      <w:r w:rsidR="0047022B">
        <w:rPr>
          <w:rFonts w:ascii="Times New Roman" w:eastAsia="Batang" w:hAnsi="Times New Roman" w:cs="Times New Roman"/>
          <w:bCs/>
          <w:sz w:val="24"/>
          <w:szCs w:val="24"/>
        </w:rPr>
        <w:t xml:space="preserve">on her own </w:t>
      </w:r>
      <w:r w:rsidRPr="005B45CC">
        <w:rPr>
          <w:rFonts w:ascii="Times New Roman" w:eastAsia="Batang" w:hAnsi="Times New Roman" w:cs="Times New Roman"/>
          <w:bCs/>
          <w:sz w:val="24"/>
          <w:szCs w:val="24"/>
        </w:rPr>
        <w:t>and exorcis</w:t>
      </w:r>
      <w:r w:rsidR="00F5644E">
        <w:rPr>
          <w:rFonts w:ascii="Times New Roman" w:eastAsia="Batang" w:hAnsi="Times New Roman" w:cs="Times New Roman"/>
          <w:bCs/>
          <w:sz w:val="24"/>
          <w:szCs w:val="24"/>
        </w:rPr>
        <w:t>e her forbidden love for her brother-in-law</w:t>
      </w:r>
      <w:r w:rsidRPr="005B45CC">
        <w:rPr>
          <w:rFonts w:ascii="Times New Roman" w:eastAsia="Batang" w:hAnsi="Times New Roman" w:cs="Times New Roman"/>
          <w:bCs/>
          <w:sz w:val="24"/>
          <w:szCs w:val="24"/>
        </w:rPr>
        <w:t xml:space="preserve"> once and for all. </w:t>
      </w:r>
    </w:p>
    <w:p w:rsidR="00D837ED" w:rsidRPr="00BB2447" w:rsidRDefault="00AC697D" w:rsidP="00A3077F">
      <w:pPr>
        <w:spacing w:line="480" w:lineRule="auto"/>
        <w:ind w:left="0" w:firstLine="708"/>
        <w:rPr>
          <w:rFonts w:ascii="Times New Roman" w:eastAsia="Batang" w:hAnsi="Times New Roman" w:cs="Times New Roman"/>
          <w:bCs/>
          <w:sz w:val="24"/>
          <w:szCs w:val="24"/>
        </w:rPr>
      </w:pPr>
      <w:r w:rsidRPr="005B45CC">
        <w:rPr>
          <w:rFonts w:ascii="Times New Roman" w:eastAsia="Batang" w:hAnsi="Times New Roman" w:cs="Times New Roman"/>
          <w:bCs/>
          <w:sz w:val="24"/>
          <w:szCs w:val="24"/>
        </w:rPr>
        <w:t xml:space="preserve">Unlike </w:t>
      </w:r>
      <w:r w:rsidR="00637264">
        <w:rPr>
          <w:rFonts w:ascii="Times New Roman" w:eastAsia="Batang" w:hAnsi="Times New Roman" w:cs="Times New Roman"/>
          <w:bCs/>
          <w:sz w:val="24"/>
          <w:szCs w:val="24"/>
        </w:rPr>
        <w:t xml:space="preserve">our two other heroines, as we shall see, </w:t>
      </w:r>
      <w:r w:rsidR="00C96A61">
        <w:rPr>
          <w:rFonts w:ascii="Times New Roman" w:eastAsia="Batang" w:hAnsi="Times New Roman" w:cs="Times New Roman"/>
          <w:bCs/>
          <w:sz w:val="24"/>
          <w:szCs w:val="24"/>
        </w:rPr>
        <w:t>Agnes</w:t>
      </w:r>
      <w:r w:rsidRPr="005B45CC">
        <w:rPr>
          <w:rFonts w:ascii="Times New Roman" w:eastAsia="Batang" w:hAnsi="Times New Roman" w:cs="Times New Roman"/>
          <w:bCs/>
          <w:sz w:val="24"/>
          <w:szCs w:val="24"/>
        </w:rPr>
        <w:t xml:space="preserve"> never flinches either from her faith or family duty. Not even when faced with Vincent’s outpouring of love for her near the end of the novel, does Agnes come close to </w:t>
      </w:r>
      <w:r w:rsidR="008F1E77" w:rsidRPr="00587486">
        <w:rPr>
          <w:rFonts w:ascii="Times New Roman" w:eastAsia="Batang" w:hAnsi="Times New Roman" w:cs="Times New Roman"/>
          <w:sz w:val="24"/>
          <w:szCs w:val="24"/>
        </w:rPr>
        <w:t>overstepping the line of socially and morally acceptable behaviour of her time</w:t>
      </w:r>
      <w:r w:rsidR="00761801">
        <w:rPr>
          <w:rFonts w:ascii="Times New Roman" w:eastAsia="Batang" w:hAnsi="Times New Roman" w:cs="Times New Roman"/>
          <w:bCs/>
          <w:sz w:val="24"/>
          <w:szCs w:val="24"/>
        </w:rPr>
        <w:t xml:space="preserve">. </w:t>
      </w:r>
      <w:r w:rsidRPr="005B45CC">
        <w:rPr>
          <w:rFonts w:ascii="Times New Roman" w:eastAsia="Batang" w:hAnsi="Times New Roman" w:cs="Times New Roman"/>
          <w:bCs/>
          <w:sz w:val="24"/>
          <w:szCs w:val="24"/>
        </w:rPr>
        <w:t xml:space="preserve">Therefore, I do not completely agree with </w:t>
      </w:r>
      <w:r w:rsidR="00284637">
        <w:rPr>
          <w:rFonts w:ascii="Times New Roman" w:eastAsia="Batang" w:hAnsi="Times New Roman" w:cs="Times New Roman"/>
          <w:bCs/>
          <w:sz w:val="24"/>
          <w:szCs w:val="24"/>
        </w:rPr>
        <w:t xml:space="preserve">Anthony </w:t>
      </w:r>
      <w:r w:rsidRPr="005B45CC">
        <w:rPr>
          <w:rFonts w:ascii="Times New Roman" w:eastAsia="Batang" w:hAnsi="Times New Roman" w:cs="Times New Roman"/>
          <w:bCs/>
          <w:sz w:val="24"/>
          <w:szCs w:val="24"/>
        </w:rPr>
        <w:t>Roche when he claims that, as an Irish woman, she is driven both to draw and sub</w:t>
      </w:r>
      <w:r w:rsidR="006832C3">
        <w:rPr>
          <w:rFonts w:ascii="Times New Roman" w:eastAsia="Batang" w:hAnsi="Times New Roman" w:cs="Times New Roman"/>
          <w:bCs/>
          <w:sz w:val="24"/>
          <w:szCs w:val="24"/>
        </w:rPr>
        <w:t>vert on the “powerful tradition</w:t>
      </w:r>
      <w:r w:rsidRPr="005B45CC">
        <w:rPr>
          <w:rFonts w:ascii="Times New Roman" w:eastAsia="Batang" w:hAnsi="Times New Roman" w:cs="Times New Roman"/>
          <w:bCs/>
          <w:sz w:val="24"/>
          <w:szCs w:val="24"/>
        </w:rPr>
        <w:t xml:space="preserve"> of Irish Catholicism, the only language in which she has been schooled</w:t>
      </w:r>
      <w:r w:rsidR="006832C3">
        <w:rPr>
          <w:rFonts w:ascii="Times New Roman" w:eastAsia="Batang" w:hAnsi="Times New Roman" w:cs="Times New Roman"/>
          <w:bCs/>
          <w:sz w:val="24"/>
          <w:szCs w:val="24"/>
        </w:rPr>
        <w:t>”</w:t>
      </w:r>
      <w:r w:rsidRPr="005B45CC">
        <w:rPr>
          <w:rFonts w:ascii="Times New Roman" w:eastAsia="Batang" w:hAnsi="Times New Roman" w:cs="Times New Roman"/>
          <w:bCs/>
          <w:sz w:val="24"/>
          <w:szCs w:val="24"/>
        </w:rPr>
        <w:t xml:space="preserve"> (97-98). When offered an alternative life they could have if they ran away together, Agnes realizes that “some inexorable censor in her knew that it would never happen” and almost feels like cheating on him (</w:t>
      </w:r>
      <w:r w:rsidRPr="005B45CC">
        <w:rPr>
          <w:rFonts w:ascii="Times New Roman" w:eastAsia="Batang" w:hAnsi="Times New Roman" w:cs="Times New Roman"/>
          <w:bCs/>
          <w:i/>
          <w:sz w:val="24"/>
          <w:szCs w:val="24"/>
        </w:rPr>
        <w:t>The Ante-Room</w:t>
      </w:r>
      <w:r w:rsidRPr="005B45CC">
        <w:rPr>
          <w:rFonts w:ascii="Times New Roman" w:eastAsia="Batang" w:hAnsi="Times New Roman" w:cs="Times New Roman"/>
          <w:bCs/>
          <w:sz w:val="24"/>
          <w:szCs w:val="24"/>
        </w:rPr>
        <w:t xml:space="preserve"> 258-259). This “inexorable censor” is the nagging and deeply ingrained awareness that it is impossible for </w:t>
      </w:r>
      <w:r w:rsidR="00A107AC">
        <w:rPr>
          <w:rFonts w:ascii="Times New Roman" w:eastAsia="Batang" w:hAnsi="Times New Roman" w:cs="Times New Roman"/>
          <w:bCs/>
          <w:sz w:val="24"/>
          <w:szCs w:val="24"/>
        </w:rPr>
        <w:t>a woman to ever get out of the</w:t>
      </w:r>
      <w:r w:rsidRPr="005B45CC">
        <w:rPr>
          <w:rFonts w:ascii="Times New Roman" w:eastAsia="Batang" w:hAnsi="Times New Roman" w:cs="Times New Roman"/>
          <w:bCs/>
          <w:sz w:val="24"/>
          <w:szCs w:val="24"/>
        </w:rPr>
        <w:t xml:space="preserve"> enclosed world of religion and strong family ties</w:t>
      </w:r>
      <w:r w:rsidRPr="005B45CC">
        <w:rPr>
          <w:rFonts w:ascii="Times New Roman" w:eastAsia="Batang" w:hAnsi="Times New Roman" w:cs="Times New Roman"/>
          <w:b/>
          <w:bCs/>
          <w:sz w:val="24"/>
          <w:szCs w:val="24"/>
        </w:rPr>
        <w:t xml:space="preserve">. </w:t>
      </w:r>
      <w:r w:rsidRPr="005B45CC">
        <w:rPr>
          <w:rFonts w:ascii="Times New Roman" w:eastAsia="Batang" w:hAnsi="Times New Roman" w:cs="Times New Roman"/>
          <w:bCs/>
          <w:sz w:val="24"/>
          <w:szCs w:val="24"/>
        </w:rPr>
        <w:t xml:space="preserve">It controls her life to such an extent that, although constantly carried away by invigorating fantasies, she keeps depriving herself of a life she envisages in secret. </w:t>
      </w:r>
      <w:r w:rsidRPr="005B45CC">
        <w:rPr>
          <w:rFonts w:ascii="Times New Roman" w:eastAsia="Batang" w:hAnsi="Times New Roman" w:cs="Times New Roman"/>
          <w:sz w:val="24"/>
          <w:szCs w:val="24"/>
        </w:rPr>
        <w:t>Given Agnes’s striking resolution and morality, I agree</w:t>
      </w:r>
      <w:r w:rsidR="000617D8">
        <w:rPr>
          <w:rFonts w:ascii="Times New Roman" w:eastAsia="Batang" w:hAnsi="Times New Roman" w:cs="Times New Roman"/>
          <w:sz w:val="24"/>
          <w:szCs w:val="24"/>
        </w:rPr>
        <w:t xml:space="preserve">, on the other hand, </w:t>
      </w:r>
      <w:r w:rsidRPr="005B45CC">
        <w:rPr>
          <w:rFonts w:ascii="Times New Roman" w:eastAsia="Batang" w:hAnsi="Times New Roman" w:cs="Times New Roman"/>
          <w:sz w:val="24"/>
          <w:szCs w:val="24"/>
        </w:rPr>
        <w:t>with Lorna Reynolds who argues that in this novel, “</w:t>
      </w:r>
      <w:r w:rsidRPr="005B45CC">
        <w:rPr>
          <w:rFonts w:ascii="Times New Roman" w:hAnsi="Times New Roman" w:cs="Times New Roman"/>
          <w:sz w:val="24"/>
          <w:szCs w:val="24"/>
        </w:rPr>
        <w:t>Catholicism is not presented as a characteristic of the class and race of the girl.” She goes on to sa</w:t>
      </w:r>
      <w:r w:rsidR="00B15BBA">
        <w:rPr>
          <w:rFonts w:ascii="Times New Roman" w:hAnsi="Times New Roman" w:cs="Times New Roman"/>
          <w:sz w:val="24"/>
          <w:szCs w:val="24"/>
        </w:rPr>
        <w:t xml:space="preserve">y that for </w:t>
      </w:r>
      <w:r w:rsidRPr="005B45CC">
        <w:rPr>
          <w:rFonts w:ascii="Times New Roman" w:hAnsi="Times New Roman" w:cs="Times New Roman"/>
          <w:sz w:val="24"/>
          <w:szCs w:val="24"/>
        </w:rPr>
        <w:t xml:space="preserve">Agnes  “Catholic teaching is not just given mouth-service, merely acknowledged, but is understood and accepted as an inescapable part of life” (56). </w:t>
      </w:r>
      <w:r w:rsidR="007F0F15">
        <w:rPr>
          <w:rFonts w:ascii="Times New Roman" w:hAnsi="Times New Roman" w:cs="Times New Roman"/>
          <w:sz w:val="24"/>
          <w:szCs w:val="24"/>
        </w:rPr>
        <w:t>It is quite significant that h</w:t>
      </w:r>
      <w:r w:rsidR="000617D8">
        <w:rPr>
          <w:rFonts w:ascii="Times New Roman" w:hAnsi="Times New Roman" w:cs="Times New Roman"/>
          <w:sz w:val="24"/>
          <w:szCs w:val="24"/>
        </w:rPr>
        <w:t xml:space="preserve">er identity of a good Catholic and a loyal sister is so deeply implanted in her that </w:t>
      </w:r>
      <w:r w:rsidR="00E86223">
        <w:rPr>
          <w:rFonts w:ascii="Times New Roman" w:hAnsi="Times New Roman" w:cs="Times New Roman"/>
          <w:sz w:val="24"/>
          <w:szCs w:val="24"/>
        </w:rPr>
        <w:t>Agnes</w:t>
      </w:r>
      <w:r w:rsidR="000617D8">
        <w:rPr>
          <w:rFonts w:ascii="Times New Roman" w:hAnsi="Times New Roman" w:cs="Times New Roman"/>
          <w:sz w:val="24"/>
          <w:szCs w:val="24"/>
        </w:rPr>
        <w:t xml:space="preserve"> does not experience her sacrifice</w:t>
      </w:r>
      <w:r w:rsidR="001E0D98">
        <w:rPr>
          <w:rFonts w:ascii="Times New Roman" w:hAnsi="Times New Roman" w:cs="Times New Roman"/>
          <w:sz w:val="24"/>
          <w:szCs w:val="24"/>
        </w:rPr>
        <w:t xml:space="preserve"> as </w:t>
      </w:r>
      <w:r w:rsidR="000617D8">
        <w:rPr>
          <w:rFonts w:ascii="Times New Roman" w:hAnsi="Times New Roman" w:cs="Times New Roman"/>
          <w:sz w:val="24"/>
          <w:szCs w:val="24"/>
        </w:rPr>
        <w:t xml:space="preserve">a burden. </w:t>
      </w:r>
      <w:r w:rsidR="0044693B">
        <w:rPr>
          <w:rFonts w:ascii="Times New Roman" w:hAnsi="Times New Roman" w:cs="Times New Roman"/>
          <w:sz w:val="24"/>
          <w:szCs w:val="24"/>
        </w:rPr>
        <w:t xml:space="preserve"> </w:t>
      </w:r>
    </w:p>
    <w:p w:rsidR="004611E7" w:rsidRPr="005B45CC" w:rsidRDefault="00070EBB" w:rsidP="00070EBB">
      <w:pPr>
        <w:spacing w:line="480" w:lineRule="auto"/>
        <w:ind w:left="0" w:firstLine="708"/>
        <w:rPr>
          <w:rFonts w:ascii="Times New Roman" w:eastAsia="Batang" w:hAnsi="Times New Roman" w:cs="Times New Roman"/>
          <w:sz w:val="24"/>
          <w:szCs w:val="24"/>
        </w:rPr>
      </w:pPr>
      <w:r w:rsidRPr="005B45CC">
        <w:rPr>
          <w:rFonts w:ascii="Times New Roman" w:hAnsi="Times New Roman" w:cs="Times New Roman"/>
          <w:sz w:val="24"/>
          <w:szCs w:val="24"/>
        </w:rPr>
        <w:t xml:space="preserve">Despite the fact that </w:t>
      </w:r>
      <w:r w:rsidR="002004F9">
        <w:rPr>
          <w:rFonts w:ascii="Times New Roman" w:hAnsi="Times New Roman" w:cs="Times New Roman"/>
          <w:sz w:val="24"/>
          <w:szCs w:val="24"/>
        </w:rPr>
        <w:t xml:space="preserve">the eponymous character of </w:t>
      </w:r>
      <w:r w:rsidR="00A918A2" w:rsidRPr="002004F9">
        <w:rPr>
          <w:rFonts w:ascii="Times New Roman" w:hAnsi="Times New Roman" w:cs="Times New Roman"/>
          <w:i/>
          <w:sz w:val="24"/>
          <w:szCs w:val="24"/>
        </w:rPr>
        <w:t>Mary</w:t>
      </w:r>
      <w:r w:rsidRPr="002004F9">
        <w:rPr>
          <w:rFonts w:ascii="Times New Roman" w:hAnsi="Times New Roman" w:cs="Times New Roman"/>
          <w:i/>
          <w:sz w:val="24"/>
          <w:szCs w:val="24"/>
        </w:rPr>
        <w:t xml:space="preserve"> </w:t>
      </w:r>
      <w:r w:rsidR="002004F9" w:rsidRPr="002004F9">
        <w:rPr>
          <w:rFonts w:ascii="Times New Roman" w:hAnsi="Times New Roman" w:cs="Times New Roman"/>
          <w:i/>
          <w:sz w:val="24"/>
          <w:szCs w:val="24"/>
        </w:rPr>
        <w:t>Lavelle</w:t>
      </w:r>
      <w:r w:rsidR="002004F9">
        <w:rPr>
          <w:rFonts w:ascii="Times New Roman" w:hAnsi="Times New Roman" w:cs="Times New Roman"/>
          <w:sz w:val="24"/>
          <w:szCs w:val="24"/>
        </w:rPr>
        <w:t xml:space="preserve"> </w:t>
      </w:r>
      <w:r w:rsidRPr="005B45CC">
        <w:rPr>
          <w:rFonts w:ascii="Times New Roman" w:hAnsi="Times New Roman" w:cs="Times New Roman"/>
          <w:sz w:val="24"/>
          <w:szCs w:val="24"/>
        </w:rPr>
        <w:t>is c</w:t>
      </w:r>
      <w:r w:rsidR="00A918A2">
        <w:rPr>
          <w:rFonts w:ascii="Times New Roman" w:eastAsia="Batang" w:hAnsi="Times New Roman" w:cs="Times New Roman"/>
          <w:sz w:val="24"/>
          <w:szCs w:val="24"/>
        </w:rPr>
        <w:t>onsiderably bolder</w:t>
      </w:r>
      <w:r w:rsidR="00E5335B">
        <w:rPr>
          <w:rFonts w:ascii="Times New Roman" w:eastAsia="Batang" w:hAnsi="Times New Roman" w:cs="Times New Roman"/>
          <w:sz w:val="24"/>
          <w:szCs w:val="24"/>
        </w:rPr>
        <w:t xml:space="preserve"> and that she actually subverts the tenets of Irish Catholicism</w:t>
      </w:r>
      <w:r w:rsidRPr="005B45CC">
        <w:rPr>
          <w:rFonts w:ascii="Times New Roman" w:eastAsia="Batang" w:hAnsi="Times New Roman" w:cs="Times New Roman"/>
          <w:sz w:val="24"/>
          <w:szCs w:val="24"/>
        </w:rPr>
        <w:t xml:space="preserve">, she eventually responds to the </w:t>
      </w:r>
      <w:r w:rsidR="001A6C8B">
        <w:rPr>
          <w:rFonts w:ascii="Times New Roman" w:eastAsia="Batang" w:hAnsi="Times New Roman" w:cs="Times New Roman"/>
          <w:sz w:val="24"/>
          <w:szCs w:val="24"/>
        </w:rPr>
        <w:t xml:space="preserve">repressiveness of </w:t>
      </w:r>
      <w:r w:rsidR="00633A4F">
        <w:rPr>
          <w:rFonts w:ascii="Times New Roman" w:eastAsia="Batang" w:hAnsi="Times New Roman" w:cs="Times New Roman"/>
          <w:sz w:val="24"/>
          <w:szCs w:val="24"/>
        </w:rPr>
        <w:t>re</w:t>
      </w:r>
      <w:r w:rsidR="00301435">
        <w:rPr>
          <w:rFonts w:ascii="Times New Roman" w:eastAsia="Batang" w:hAnsi="Times New Roman" w:cs="Times New Roman"/>
          <w:sz w:val="24"/>
          <w:szCs w:val="24"/>
        </w:rPr>
        <w:t>l</w:t>
      </w:r>
      <w:r w:rsidR="00633A4F">
        <w:rPr>
          <w:rFonts w:ascii="Times New Roman" w:eastAsia="Batang" w:hAnsi="Times New Roman" w:cs="Times New Roman"/>
          <w:sz w:val="24"/>
          <w:szCs w:val="24"/>
        </w:rPr>
        <w:t>igious</w:t>
      </w:r>
      <w:r w:rsidRPr="005B45CC">
        <w:rPr>
          <w:rFonts w:ascii="Times New Roman" w:eastAsia="Batang" w:hAnsi="Times New Roman" w:cs="Times New Roman"/>
          <w:sz w:val="24"/>
          <w:szCs w:val="24"/>
        </w:rPr>
        <w:t xml:space="preserve"> ideology in much the same way as Agnes</w:t>
      </w:r>
      <w:r>
        <w:rPr>
          <w:rFonts w:ascii="Times New Roman" w:eastAsia="Batang" w:hAnsi="Times New Roman" w:cs="Times New Roman"/>
          <w:sz w:val="24"/>
          <w:szCs w:val="24"/>
        </w:rPr>
        <w:t>.</w:t>
      </w:r>
      <w:r w:rsidRPr="005B45CC">
        <w:rPr>
          <w:rFonts w:ascii="Times New Roman" w:hAnsi="Times New Roman" w:cs="Times New Roman"/>
          <w:sz w:val="24"/>
          <w:szCs w:val="24"/>
        </w:rPr>
        <w:t xml:space="preserve"> </w:t>
      </w:r>
      <w:r w:rsidRPr="005B45CC">
        <w:rPr>
          <w:rFonts w:ascii="Times New Roman" w:eastAsia="Batang" w:hAnsi="Times New Roman" w:cs="Times New Roman"/>
          <w:sz w:val="24"/>
          <w:szCs w:val="24"/>
        </w:rPr>
        <w:t xml:space="preserve">It has to be said, </w:t>
      </w:r>
      <w:r w:rsidRPr="005B45CC">
        <w:rPr>
          <w:rFonts w:ascii="Times New Roman" w:eastAsia="Batang" w:hAnsi="Times New Roman" w:cs="Times New Roman"/>
          <w:sz w:val="24"/>
          <w:szCs w:val="24"/>
        </w:rPr>
        <w:lastRenderedPageBreak/>
        <w:t>however, that she is a heroine of</w:t>
      </w:r>
      <w:r w:rsidRPr="005B45CC">
        <w:rPr>
          <w:rFonts w:ascii="Times New Roman" w:eastAsia="Batang" w:hAnsi="Times New Roman" w:cs="Times New Roman"/>
          <w:b/>
          <w:sz w:val="24"/>
          <w:szCs w:val="24"/>
        </w:rPr>
        <w:t xml:space="preserve"> </w:t>
      </w:r>
      <w:r w:rsidRPr="005B45CC">
        <w:rPr>
          <w:rFonts w:ascii="Times New Roman" w:eastAsia="Batang" w:hAnsi="Times New Roman" w:cs="Times New Roman"/>
          <w:sz w:val="24"/>
          <w:szCs w:val="24"/>
        </w:rPr>
        <w:t>a novel which does not explicitly confront “the wretched misery the Church can inflict on its faithful but rebellious members,” as Michelle Roberts correctly observes (xi). Although Catholic moral doctrine lurks here beneath every action and decision Mary makes and beneath the consequences she has to suffer, the repressive force of religion and its influence on the lives of the characters do not occupy the foreground of the novel. It is quite evident from the outset that here we are dealing with a somewhat different heroine, one wh</w:t>
      </w:r>
      <w:r>
        <w:rPr>
          <w:rFonts w:ascii="Times New Roman" w:eastAsia="Batang" w:hAnsi="Times New Roman" w:cs="Times New Roman"/>
          <w:sz w:val="24"/>
          <w:szCs w:val="24"/>
        </w:rPr>
        <w:t>o is not fully at peace with the</w:t>
      </w:r>
      <w:r w:rsidRPr="005B45CC">
        <w:rPr>
          <w:rFonts w:ascii="Times New Roman" w:eastAsia="Batang" w:hAnsi="Times New Roman" w:cs="Times New Roman"/>
          <w:sz w:val="24"/>
          <w:szCs w:val="24"/>
        </w:rPr>
        <w:t xml:space="preserve"> </w:t>
      </w:r>
      <w:r w:rsidR="00E00F23">
        <w:rPr>
          <w:rFonts w:ascii="Times New Roman" w:eastAsia="Batang" w:hAnsi="Times New Roman" w:cs="Times New Roman"/>
          <w:sz w:val="24"/>
          <w:szCs w:val="24"/>
        </w:rPr>
        <w:t xml:space="preserve">role </w:t>
      </w:r>
      <w:r w:rsidRPr="005B45CC">
        <w:rPr>
          <w:rFonts w:ascii="Times New Roman" w:eastAsia="Batang" w:hAnsi="Times New Roman" w:cs="Times New Roman"/>
          <w:sz w:val="24"/>
          <w:szCs w:val="24"/>
        </w:rPr>
        <w:t xml:space="preserve">of a dutiful daughter and an obedient future wife and mother. She is, just like just like Agnes, born and raised in </w:t>
      </w:r>
      <w:proofErr w:type="spellStart"/>
      <w:r w:rsidRPr="005B45CC">
        <w:rPr>
          <w:rFonts w:ascii="Times New Roman" w:eastAsia="Batang" w:hAnsi="Times New Roman" w:cs="Times New Roman"/>
          <w:sz w:val="24"/>
          <w:szCs w:val="24"/>
        </w:rPr>
        <w:t>Mellick</w:t>
      </w:r>
      <w:proofErr w:type="spellEnd"/>
      <w:r w:rsidRPr="005B45CC">
        <w:rPr>
          <w:rFonts w:ascii="Times New Roman" w:eastAsia="Batang" w:hAnsi="Times New Roman" w:cs="Times New Roman"/>
          <w:sz w:val="24"/>
          <w:szCs w:val="24"/>
        </w:rPr>
        <w:t>,</w:t>
      </w:r>
      <w:r w:rsidRPr="005B45CC">
        <w:rPr>
          <w:rStyle w:val="FootnoteReference"/>
          <w:rFonts w:ascii="Times New Roman" w:eastAsia="Batang" w:hAnsi="Times New Roman" w:cs="Times New Roman"/>
          <w:sz w:val="24"/>
          <w:szCs w:val="24"/>
        </w:rPr>
        <w:footnoteReference w:id="3"/>
      </w:r>
      <w:r w:rsidRPr="005B45CC">
        <w:rPr>
          <w:rFonts w:ascii="Times New Roman" w:eastAsia="Batang" w:hAnsi="Times New Roman" w:cs="Times New Roman"/>
          <w:sz w:val="24"/>
          <w:szCs w:val="24"/>
        </w:rPr>
        <w:t xml:space="preserve"> but has a genuine need to step out of the stalemate world of the small town bourgeoisie, if only for a brief period of time. As opposed to Agnes, Mary herself dares to defy social force</w:t>
      </w:r>
      <w:r w:rsidR="00E00F23">
        <w:rPr>
          <w:rFonts w:ascii="Times New Roman" w:eastAsia="Batang" w:hAnsi="Times New Roman" w:cs="Times New Roman"/>
          <w:sz w:val="24"/>
          <w:szCs w:val="24"/>
        </w:rPr>
        <w:t>s by spending a year as</w:t>
      </w:r>
      <w:r w:rsidRPr="005B45CC">
        <w:rPr>
          <w:rFonts w:ascii="Times New Roman" w:eastAsia="Batang" w:hAnsi="Times New Roman" w:cs="Times New Roman"/>
          <w:sz w:val="24"/>
          <w:szCs w:val="24"/>
        </w:rPr>
        <w:t xml:space="preserve"> a governess in a rich family in Spain. </w:t>
      </w:r>
    </w:p>
    <w:p w:rsidR="00070EBB" w:rsidRPr="0092475C" w:rsidRDefault="00070EBB" w:rsidP="00070EBB">
      <w:pPr>
        <w:spacing w:line="480" w:lineRule="auto"/>
        <w:ind w:left="0" w:firstLine="708"/>
        <w:rPr>
          <w:rFonts w:ascii="Times New Roman" w:hAnsi="Times New Roman" w:cs="Times New Roman"/>
          <w:sz w:val="24"/>
          <w:szCs w:val="24"/>
        </w:rPr>
      </w:pPr>
      <w:r w:rsidRPr="005B45CC">
        <w:rPr>
          <w:rFonts w:ascii="Times New Roman" w:eastAsia="Batang" w:hAnsi="Times New Roman" w:cs="Times New Roman"/>
          <w:sz w:val="24"/>
          <w:szCs w:val="24"/>
        </w:rPr>
        <w:t xml:space="preserve">However, it is not until she meets </w:t>
      </w:r>
      <w:r w:rsidR="004611E7">
        <w:rPr>
          <w:rFonts w:ascii="Times New Roman" w:eastAsia="Batang" w:hAnsi="Times New Roman" w:cs="Times New Roman"/>
          <w:sz w:val="24"/>
          <w:szCs w:val="24"/>
        </w:rPr>
        <w:t xml:space="preserve">Juan </w:t>
      </w:r>
      <w:proofErr w:type="spellStart"/>
      <w:r w:rsidR="004611E7">
        <w:rPr>
          <w:rFonts w:ascii="Times New Roman" w:eastAsia="Batang" w:hAnsi="Times New Roman" w:cs="Times New Roman"/>
          <w:sz w:val="24"/>
          <w:szCs w:val="24"/>
        </w:rPr>
        <w:t>Averaga</w:t>
      </w:r>
      <w:proofErr w:type="spellEnd"/>
      <w:r w:rsidR="00446707">
        <w:rPr>
          <w:rFonts w:ascii="Times New Roman" w:eastAsia="Batang" w:hAnsi="Times New Roman" w:cs="Times New Roman"/>
          <w:sz w:val="24"/>
          <w:szCs w:val="24"/>
        </w:rPr>
        <w:t xml:space="preserve">, </w:t>
      </w:r>
      <w:r w:rsidRPr="005B45CC">
        <w:rPr>
          <w:rFonts w:ascii="Times New Roman" w:eastAsia="Batang" w:hAnsi="Times New Roman" w:cs="Times New Roman"/>
          <w:sz w:val="24"/>
          <w:szCs w:val="24"/>
        </w:rPr>
        <w:t xml:space="preserve">interestingly placed only in the second half of the book, that Mary starts to forcefully question her Catholic background. </w:t>
      </w:r>
      <w:r>
        <w:rPr>
          <w:rFonts w:ascii="Times New Roman" w:eastAsia="Batang" w:hAnsi="Times New Roman" w:cs="Times New Roman"/>
          <w:sz w:val="24"/>
          <w:szCs w:val="24"/>
        </w:rPr>
        <w:t>T</w:t>
      </w:r>
      <w:r w:rsidRPr="005B45CC">
        <w:rPr>
          <w:rFonts w:ascii="Times New Roman" w:hAnsi="Times New Roman" w:cs="Times New Roman"/>
          <w:sz w:val="24"/>
          <w:szCs w:val="24"/>
        </w:rPr>
        <w:t>heir forbidden love awakens Mary to even deeper interrogation of t</w:t>
      </w:r>
      <w:r w:rsidR="00003EC5">
        <w:rPr>
          <w:rFonts w:ascii="Times New Roman" w:hAnsi="Times New Roman" w:cs="Times New Roman"/>
          <w:sz w:val="24"/>
          <w:szCs w:val="24"/>
        </w:rPr>
        <w:t>he whole ideological system of t</w:t>
      </w:r>
      <w:r w:rsidRPr="005B45CC">
        <w:rPr>
          <w:rFonts w:ascii="Times New Roman" w:hAnsi="Times New Roman" w:cs="Times New Roman"/>
          <w:sz w:val="24"/>
          <w:szCs w:val="24"/>
        </w:rPr>
        <w:t>ruths she has lived by so far in Ireland.</w:t>
      </w:r>
      <w:r>
        <w:rPr>
          <w:rFonts w:ascii="Times New Roman" w:eastAsia="Batang" w:hAnsi="Times New Roman" w:cs="Times New Roman"/>
          <w:sz w:val="24"/>
          <w:szCs w:val="24"/>
        </w:rPr>
        <w:t xml:space="preserve"> </w:t>
      </w:r>
      <w:r w:rsidR="008B7641">
        <w:rPr>
          <w:rFonts w:ascii="Times New Roman" w:eastAsia="Batang" w:hAnsi="Times New Roman" w:cs="Times New Roman"/>
          <w:sz w:val="24"/>
          <w:szCs w:val="24"/>
        </w:rPr>
        <w:t>Our heroine</w:t>
      </w:r>
      <w:r w:rsidR="003E041C" w:rsidRPr="003E041C">
        <w:rPr>
          <w:rFonts w:ascii="Times New Roman" w:eastAsia="Batang" w:hAnsi="Times New Roman" w:cs="Times New Roman"/>
          <w:sz w:val="24"/>
          <w:szCs w:val="24"/>
        </w:rPr>
        <w:t xml:space="preserve"> falls in love with a married man in Spain, and</w:t>
      </w:r>
      <w:r w:rsidR="003E041C">
        <w:rPr>
          <w:rFonts w:ascii="Times New Roman" w:eastAsia="Batang" w:hAnsi="Times New Roman" w:cs="Times New Roman"/>
          <w:sz w:val="24"/>
          <w:szCs w:val="24"/>
        </w:rPr>
        <w:t xml:space="preserve"> </w:t>
      </w:r>
      <w:r w:rsidR="003E041C" w:rsidRPr="005B45CC">
        <w:rPr>
          <w:rFonts w:ascii="Times New Roman" w:eastAsia="Batang" w:hAnsi="Times New Roman" w:cs="Times New Roman"/>
          <w:sz w:val="24"/>
          <w:szCs w:val="24"/>
        </w:rPr>
        <w:t xml:space="preserve">suddenly realizes that the strict order and supervisory eye of her traditionalist home country are </w:t>
      </w:r>
      <w:r w:rsidR="003E041C" w:rsidRPr="002207AA">
        <w:rPr>
          <w:rFonts w:ascii="Times New Roman" w:eastAsia="Batang" w:hAnsi="Times New Roman" w:cs="Times New Roman"/>
          <w:sz w:val="24"/>
          <w:szCs w:val="24"/>
        </w:rPr>
        <w:t>exactly what she needs to prevent her from falling deeper into what she sees as a moral abyss</w:t>
      </w:r>
      <w:r w:rsidR="00882E4E" w:rsidRPr="002207AA">
        <w:rPr>
          <w:rFonts w:ascii="Times New Roman" w:eastAsia="Batang" w:hAnsi="Times New Roman" w:cs="Times New Roman"/>
          <w:sz w:val="24"/>
          <w:szCs w:val="24"/>
        </w:rPr>
        <w:t>:</w:t>
      </w:r>
      <w:r w:rsidR="00882E4E" w:rsidRPr="002207AA">
        <w:rPr>
          <w:rFonts w:ascii="Times New Roman" w:hAnsi="Times New Roman" w:cs="Times New Roman"/>
          <w:sz w:val="24"/>
          <w:szCs w:val="24"/>
        </w:rPr>
        <w:t xml:space="preserve"> “</w:t>
      </w:r>
      <w:r w:rsidR="002207AA" w:rsidRPr="002207AA">
        <w:rPr>
          <w:rFonts w:ascii="Times New Roman" w:hAnsi="Times New Roman" w:cs="Times New Roman"/>
          <w:sz w:val="24"/>
          <w:szCs w:val="24"/>
        </w:rPr>
        <w:t xml:space="preserve">In </w:t>
      </w:r>
      <w:proofErr w:type="spellStart"/>
      <w:r w:rsidR="002207AA" w:rsidRPr="002207AA">
        <w:rPr>
          <w:rFonts w:ascii="Times New Roman" w:hAnsi="Times New Roman" w:cs="Times New Roman"/>
          <w:sz w:val="24"/>
          <w:szCs w:val="24"/>
        </w:rPr>
        <w:t>Mellick</w:t>
      </w:r>
      <w:proofErr w:type="spellEnd"/>
      <w:r w:rsidR="002207AA" w:rsidRPr="002207AA">
        <w:rPr>
          <w:rFonts w:ascii="Times New Roman" w:hAnsi="Times New Roman" w:cs="Times New Roman"/>
          <w:sz w:val="24"/>
          <w:szCs w:val="24"/>
        </w:rPr>
        <w:t xml:space="preserve"> there were blessed mists and rain, and the old rules were absolute</w:t>
      </w:r>
      <w:r w:rsidR="002207AA">
        <w:rPr>
          <w:rFonts w:ascii="Times New Roman" w:hAnsi="Times New Roman" w:cs="Times New Roman"/>
          <w:sz w:val="24"/>
          <w:szCs w:val="24"/>
        </w:rPr>
        <w:t>. ...</w:t>
      </w:r>
      <w:r w:rsidR="002207AA" w:rsidRPr="002207AA">
        <w:rPr>
          <w:rFonts w:ascii="Times New Roman" w:hAnsi="Times New Roman" w:cs="Times New Roman"/>
          <w:sz w:val="24"/>
          <w:szCs w:val="24"/>
        </w:rPr>
        <w:t xml:space="preserve"> </w:t>
      </w:r>
      <w:proofErr w:type="gramStart"/>
      <w:r w:rsidR="00882E4E" w:rsidRPr="002207AA">
        <w:rPr>
          <w:rFonts w:ascii="Times New Roman" w:hAnsi="Times New Roman" w:cs="Times New Roman"/>
          <w:sz w:val="24"/>
          <w:szCs w:val="24"/>
        </w:rPr>
        <w:t>Ah God, to be back there, back in her own quiet heart, in coldness and tenderness” (</w:t>
      </w:r>
      <w:r w:rsidR="00F674AA" w:rsidRPr="00F674AA">
        <w:rPr>
          <w:rFonts w:ascii="Times New Roman" w:hAnsi="Times New Roman" w:cs="Times New Roman"/>
          <w:i/>
          <w:sz w:val="24"/>
          <w:szCs w:val="24"/>
        </w:rPr>
        <w:t>Mary Lavelle</w:t>
      </w:r>
      <w:r w:rsidR="00F674AA">
        <w:rPr>
          <w:rFonts w:ascii="Times New Roman" w:hAnsi="Times New Roman" w:cs="Times New Roman"/>
          <w:sz w:val="24"/>
          <w:szCs w:val="24"/>
        </w:rPr>
        <w:t xml:space="preserve"> </w:t>
      </w:r>
      <w:r w:rsidR="00882E4E" w:rsidRPr="002207AA">
        <w:rPr>
          <w:rFonts w:ascii="Times New Roman" w:hAnsi="Times New Roman" w:cs="Times New Roman"/>
          <w:sz w:val="24"/>
          <w:szCs w:val="24"/>
        </w:rPr>
        <w:t>208).</w:t>
      </w:r>
      <w:proofErr w:type="gramEnd"/>
      <w:r w:rsidR="003E041C" w:rsidRPr="002207AA">
        <w:rPr>
          <w:rFonts w:ascii="Times New Roman" w:eastAsia="Batang" w:hAnsi="Times New Roman" w:cs="Times New Roman"/>
          <w:sz w:val="24"/>
          <w:szCs w:val="24"/>
        </w:rPr>
        <w:t xml:space="preserve"> Although away from home and seemingly free from the suffocating concerns of life in a small rural</w:t>
      </w:r>
      <w:r w:rsidR="003E041C" w:rsidRPr="00882E4E">
        <w:rPr>
          <w:rFonts w:ascii="Times New Roman" w:eastAsia="Batang" w:hAnsi="Times New Roman" w:cs="Times New Roman"/>
          <w:sz w:val="24"/>
          <w:szCs w:val="24"/>
        </w:rPr>
        <w:t xml:space="preserve"> community</w:t>
      </w:r>
      <w:r w:rsidR="003E041C" w:rsidRPr="005B45CC">
        <w:rPr>
          <w:rFonts w:ascii="Times New Roman" w:eastAsia="Batang" w:hAnsi="Times New Roman" w:cs="Times New Roman"/>
          <w:sz w:val="24"/>
          <w:szCs w:val="24"/>
        </w:rPr>
        <w:t xml:space="preserve">, Mary is, in </w:t>
      </w:r>
      <w:proofErr w:type="spellStart"/>
      <w:r w:rsidR="003E041C" w:rsidRPr="005B45CC">
        <w:rPr>
          <w:rFonts w:ascii="Times New Roman" w:eastAsia="Batang" w:hAnsi="Times New Roman" w:cs="Times New Roman"/>
          <w:sz w:val="24"/>
          <w:szCs w:val="24"/>
        </w:rPr>
        <w:t>Athusserian</w:t>
      </w:r>
      <w:proofErr w:type="spellEnd"/>
      <w:r w:rsidR="003E041C" w:rsidRPr="005B45CC">
        <w:rPr>
          <w:rFonts w:ascii="Times New Roman" w:eastAsia="Batang" w:hAnsi="Times New Roman" w:cs="Times New Roman"/>
          <w:sz w:val="24"/>
          <w:szCs w:val="24"/>
        </w:rPr>
        <w:t xml:space="preserve"> terms, </w:t>
      </w:r>
      <w:proofErr w:type="spellStart"/>
      <w:r w:rsidR="00B35D0D">
        <w:rPr>
          <w:rFonts w:ascii="Times New Roman" w:eastAsia="Batang" w:hAnsi="Times New Roman" w:cs="Times New Roman"/>
          <w:sz w:val="24"/>
          <w:szCs w:val="24"/>
        </w:rPr>
        <w:t>naggingly</w:t>
      </w:r>
      <w:proofErr w:type="spellEnd"/>
      <w:r w:rsidR="00B35D0D">
        <w:rPr>
          <w:rFonts w:ascii="Times New Roman" w:eastAsia="Batang" w:hAnsi="Times New Roman" w:cs="Times New Roman"/>
          <w:sz w:val="24"/>
          <w:szCs w:val="24"/>
        </w:rPr>
        <w:t xml:space="preserve"> </w:t>
      </w:r>
      <w:r w:rsidR="003E041C" w:rsidRPr="005B45CC">
        <w:rPr>
          <w:rFonts w:ascii="Times New Roman" w:eastAsia="Batang" w:hAnsi="Times New Roman" w:cs="Times New Roman"/>
          <w:sz w:val="24"/>
          <w:szCs w:val="24"/>
        </w:rPr>
        <w:t>“</w:t>
      </w:r>
      <w:proofErr w:type="spellStart"/>
      <w:r w:rsidR="003E041C" w:rsidRPr="005B45CC">
        <w:rPr>
          <w:rFonts w:ascii="Times New Roman" w:eastAsia="Batang" w:hAnsi="Times New Roman" w:cs="Times New Roman"/>
          <w:sz w:val="24"/>
          <w:szCs w:val="24"/>
        </w:rPr>
        <w:t>interpellated</w:t>
      </w:r>
      <w:proofErr w:type="spellEnd"/>
      <w:r w:rsidR="003E041C" w:rsidRPr="005B45CC">
        <w:rPr>
          <w:rFonts w:ascii="Times New Roman" w:eastAsia="Batang" w:hAnsi="Times New Roman" w:cs="Times New Roman"/>
          <w:sz w:val="24"/>
          <w:szCs w:val="24"/>
        </w:rPr>
        <w:t xml:space="preserve">” by the controlling forces of state, religion and family. Once she has freedom to decide on her own what course her life would and might take, she is quite expectedly at a loss as to know how to behave. </w:t>
      </w:r>
      <w:r>
        <w:rPr>
          <w:rFonts w:ascii="Times New Roman" w:eastAsia="Batang" w:hAnsi="Times New Roman" w:cs="Times New Roman"/>
          <w:sz w:val="24"/>
          <w:szCs w:val="24"/>
        </w:rPr>
        <w:t>Just like Agnes</w:t>
      </w:r>
      <w:r w:rsidRPr="005B45CC">
        <w:rPr>
          <w:rFonts w:ascii="Times New Roman" w:eastAsia="Batang" w:hAnsi="Times New Roman" w:cs="Times New Roman"/>
          <w:sz w:val="24"/>
          <w:szCs w:val="24"/>
        </w:rPr>
        <w:t xml:space="preserve">, who tries hard to exorcise </w:t>
      </w:r>
      <w:r w:rsidRPr="005B45CC">
        <w:rPr>
          <w:rFonts w:ascii="Times New Roman" w:eastAsia="Batang" w:hAnsi="Times New Roman" w:cs="Times New Roman"/>
          <w:sz w:val="24"/>
          <w:szCs w:val="24"/>
        </w:rPr>
        <w:lastRenderedPageBreak/>
        <w:t>forbidden emotions for her brother-in-law with the only means available to her - confession and prayer, so is Mary compelled to pray in order to salvage her up to that moment enclosed and sheltered world of Catholic prohibitions and her alleged love for her fiancé: “God, help me! Oh, help me, please. Teach me how to pray. Teach m</w:t>
      </w:r>
      <w:r>
        <w:rPr>
          <w:rFonts w:ascii="Times New Roman" w:eastAsia="Batang" w:hAnsi="Times New Roman" w:cs="Times New Roman"/>
          <w:sz w:val="24"/>
          <w:szCs w:val="24"/>
        </w:rPr>
        <w:t>e how to love John as I should</w:t>
      </w:r>
      <w:r w:rsidRPr="005B45CC">
        <w:rPr>
          <w:rFonts w:ascii="Times New Roman" w:eastAsia="Batang" w:hAnsi="Times New Roman" w:cs="Times New Roman"/>
          <w:sz w:val="24"/>
          <w:szCs w:val="24"/>
        </w:rPr>
        <w:t>” (</w:t>
      </w:r>
      <w:r w:rsidRPr="005B45CC">
        <w:rPr>
          <w:rFonts w:ascii="Times New Roman" w:eastAsia="Batang" w:hAnsi="Times New Roman" w:cs="Times New Roman"/>
          <w:i/>
          <w:sz w:val="24"/>
          <w:szCs w:val="24"/>
        </w:rPr>
        <w:t>Mary Lavelle</w:t>
      </w:r>
      <w:r w:rsidRPr="005B45CC">
        <w:rPr>
          <w:rFonts w:ascii="Times New Roman" w:eastAsia="Batang" w:hAnsi="Times New Roman" w:cs="Times New Roman"/>
          <w:sz w:val="24"/>
          <w:szCs w:val="24"/>
        </w:rPr>
        <w:t xml:space="preserve"> 161). </w:t>
      </w:r>
      <w:r w:rsidRPr="001014E8">
        <w:rPr>
          <w:rFonts w:ascii="Times New Roman" w:eastAsia="Batang" w:hAnsi="Times New Roman" w:cs="Times New Roman"/>
          <w:sz w:val="24"/>
          <w:szCs w:val="24"/>
        </w:rPr>
        <w:t>Nevertheless, praying and desperately callin</w:t>
      </w:r>
      <w:r w:rsidR="00254980" w:rsidRPr="001014E8">
        <w:rPr>
          <w:rFonts w:ascii="Times New Roman" w:eastAsia="Batang" w:hAnsi="Times New Roman" w:cs="Times New Roman"/>
          <w:sz w:val="24"/>
          <w:szCs w:val="24"/>
        </w:rPr>
        <w:t>g upon “the old rules</w:t>
      </w:r>
      <w:r w:rsidRPr="001014E8">
        <w:rPr>
          <w:rFonts w:ascii="Times New Roman" w:eastAsia="Batang" w:hAnsi="Times New Roman" w:cs="Times New Roman"/>
          <w:sz w:val="24"/>
          <w:szCs w:val="24"/>
        </w:rPr>
        <w:t>”</w:t>
      </w:r>
      <w:r w:rsidR="00254980" w:rsidRPr="001014E8">
        <w:rPr>
          <w:rFonts w:ascii="Times New Roman" w:eastAsia="Batang" w:hAnsi="Times New Roman" w:cs="Times New Roman"/>
          <w:sz w:val="24"/>
          <w:szCs w:val="24"/>
        </w:rPr>
        <w:t xml:space="preserve">, </w:t>
      </w:r>
      <w:r w:rsidRPr="001014E8">
        <w:rPr>
          <w:rFonts w:ascii="Times New Roman" w:eastAsia="Batang" w:hAnsi="Times New Roman" w:cs="Times New Roman"/>
          <w:sz w:val="24"/>
          <w:szCs w:val="24"/>
        </w:rPr>
        <w:t xml:space="preserve">characteristic of the </w:t>
      </w:r>
      <w:r w:rsidR="001014E8">
        <w:rPr>
          <w:rFonts w:ascii="Times New Roman" w:eastAsia="Batang" w:hAnsi="Times New Roman" w:cs="Times New Roman"/>
          <w:sz w:val="24"/>
          <w:szCs w:val="24"/>
        </w:rPr>
        <w:t>conservative young</w:t>
      </w:r>
      <w:r w:rsidRPr="001014E8">
        <w:rPr>
          <w:rFonts w:ascii="Times New Roman" w:eastAsia="Batang" w:hAnsi="Times New Roman" w:cs="Times New Roman"/>
          <w:sz w:val="24"/>
          <w:szCs w:val="24"/>
        </w:rPr>
        <w:t xml:space="preserve"> </w:t>
      </w:r>
      <w:proofErr w:type="gramStart"/>
      <w:r w:rsidRPr="001014E8">
        <w:rPr>
          <w:rFonts w:ascii="Times New Roman" w:eastAsia="Batang" w:hAnsi="Times New Roman" w:cs="Times New Roman"/>
          <w:sz w:val="24"/>
          <w:szCs w:val="24"/>
        </w:rPr>
        <w:t>state,</w:t>
      </w:r>
      <w:proofErr w:type="gramEnd"/>
      <w:r w:rsidRPr="001014E8">
        <w:rPr>
          <w:rFonts w:ascii="Times New Roman" w:eastAsia="Batang" w:hAnsi="Times New Roman" w:cs="Times New Roman"/>
          <w:sz w:val="24"/>
          <w:szCs w:val="24"/>
        </w:rPr>
        <w:t xml:space="preserve"> does not help her stay compliant with Catholic teaching.</w:t>
      </w:r>
      <w:r w:rsidRPr="005B45CC">
        <w:rPr>
          <w:rFonts w:ascii="Times New Roman" w:eastAsia="Batang" w:hAnsi="Times New Roman" w:cs="Times New Roman"/>
          <w:sz w:val="24"/>
          <w:szCs w:val="24"/>
        </w:rPr>
        <w:t xml:space="preserve"> The omniscient narrator calls her conduct “foolish” very often throughout the novel, as if wanting to stress not only the oddness and nonconformity to the Catholic authority and any of the social conventions, for that matter</w:t>
      </w:r>
      <w:r w:rsidRPr="005B45CC">
        <w:rPr>
          <w:rFonts w:ascii="Times New Roman" w:eastAsia="Batang" w:hAnsi="Times New Roman" w:cs="Times New Roman"/>
          <w:b/>
          <w:sz w:val="24"/>
          <w:szCs w:val="24"/>
        </w:rPr>
        <w:t xml:space="preserve">, </w:t>
      </w:r>
      <w:r w:rsidRPr="005B45CC">
        <w:rPr>
          <w:rFonts w:ascii="Times New Roman" w:eastAsia="Batang" w:hAnsi="Times New Roman" w:cs="Times New Roman"/>
          <w:sz w:val="24"/>
          <w:szCs w:val="24"/>
        </w:rPr>
        <w:t>but also the fact that “well-behaved” Irish girls do not behave like this.</w:t>
      </w:r>
      <w:r w:rsidRPr="005B45CC">
        <w:rPr>
          <w:rFonts w:ascii="Times New Roman" w:hAnsi="Times New Roman" w:cs="Times New Roman"/>
          <w:sz w:val="24"/>
          <w:szCs w:val="24"/>
        </w:rPr>
        <w:t xml:space="preserve"> </w:t>
      </w:r>
      <w:r w:rsidR="00800315">
        <w:rPr>
          <w:rFonts w:ascii="Times New Roman" w:hAnsi="Times New Roman" w:cs="Times New Roman"/>
          <w:sz w:val="24"/>
          <w:szCs w:val="24"/>
        </w:rPr>
        <w:t xml:space="preserve">Her </w:t>
      </w:r>
      <w:r w:rsidR="00800315" w:rsidRPr="005B45CC">
        <w:rPr>
          <w:rFonts w:ascii="Times New Roman" w:hAnsi="Times New Roman" w:cs="Times New Roman"/>
          <w:sz w:val="24"/>
          <w:szCs w:val="24"/>
        </w:rPr>
        <w:t xml:space="preserve">Irish identity strongly defined by the power and influence of </w:t>
      </w:r>
      <w:r w:rsidR="00800315">
        <w:rPr>
          <w:rFonts w:ascii="Times New Roman" w:hAnsi="Times New Roman" w:cs="Times New Roman"/>
          <w:sz w:val="24"/>
          <w:szCs w:val="24"/>
        </w:rPr>
        <w:t>strict</w:t>
      </w:r>
      <w:r w:rsidR="00800315" w:rsidRPr="005B45CC">
        <w:rPr>
          <w:rFonts w:ascii="Times New Roman" w:hAnsi="Times New Roman" w:cs="Times New Roman"/>
          <w:sz w:val="24"/>
          <w:szCs w:val="24"/>
        </w:rPr>
        <w:t xml:space="preserve"> authorities is not something she can easily ignore</w:t>
      </w:r>
      <w:r w:rsidR="00366E42">
        <w:rPr>
          <w:rFonts w:ascii="Times New Roman" w:hAnsi="Times New Roman" w:cs="Times New Roman"/>
          <w:sz w:val="24"/>
          <w:szCs w:val="24"/>
        </w:rPr>
        <w:t>. S</w:t>
      </w:r>
      <w:r w:rsidR="00800315">
        <w:rPr>
          <w:rFonts w:ascii="Times New Roman" w:hAnsi="Times New Roman" w:cs="Times New Roman"/>
          <w:sz w:val="24"/>
          <w:szCs w:val="24"/>
        </w:rPr>
        <w:t>he</w:t>
      </w:r>
      <w:r w:rsidR="00382CD1">
        <w:rPr>
          <w:rFonts w:ascii="Times New Roman" w:hAnsi="Times New Roman" w:cs="Times New Roman"/>
          <w:sz w:val="24"/>
          <w:szCs w:val="24"/>
        </w:rPr>
        <w:t xml:space="preserve"> remembers how she learnt </w:t>
      </w:r>
      <w:r w:rsidR="00382CD1" w:rsidRPr="008A1934">
        <w:rPr>
          <w:rFonts w:ascii="Times New Roman" w:hAnsi="Times New Roman" w:cs="Times New Roman"/>
          <w:sz w:val="24"/>
          <w:szCs w:val="24"/>
        </w:rPr>
        <w:t>“by hearsay – from confessors, from school retreats, from missions, from the exhortations of the catechism – that she was a sinner, a weak thing of the flesh” (</w:t>
      </w:r>
      <w:r w:rsidR="00382CD1" w:rsidRPr="008A1934">
        <w:rPr>
          <w:rFonts w:ascii="Times New Roman" w:hAnsi="Times New Roman" w:cs="Times New Roman"/>
          <w:i/>
          <w:sz w:val="24"/>
          <w:szCs w:val="24"/>
        </w:rPr>
        <w:t>Mary Lavelle</w:t>
      </w:r>
      <w:r w:rsidR="00382CD1" w:rsidRPr="008A1934">
        <w:rPr>
          <w:rFonts w:ascii="Times New Roman" w:hAnsi="Times New Roman" w:cs="Times New Roman"/>
          <w:sz w:val="24"/>
          <w:szCs w:val="24"/>
        </w:rPr>
        <w:t xml:space="preserve"> 157)</w:t>
      </w:r>
      <w:r w:rsidR="00800315">
        <w:rPr>
          <w:rFonts w:ascii="Times New Roman" w:hAnsi="Times New Roman" w:cs="Times New Roman"/>
          <w:sz w:val="24"/>
          <w:szCs w:val="24"/>
        </w:rPr>
        <w:t>.</w:t>
      </w:r>
      <w:r w:rsidR="004E385F">
        <w:rPr>
          <w:rFonts w:ascii="Times New Roman" w:hAnsi="Times New Roman" w:cs="Times New Roman"/>
          <w:sz w:val="24"/>
          <w:szCs w:val="24"/>
        </w:rPr>
        <w:t xml:space="preserve"> </w:t>
      </w:r>
      <w:r w:rsidR="0092475C">
        <w:rPr>
          <w:rFonts w:ascii="Times New Roman" w:hAnsi="Times New Roman" w:cs="Times New Roman"/>
          <w:sz w:val="24"/>
          <w:szCs w:val="24"/>
        </w:rPr>
        <w:t xml:space="preserve">However, </w:t>
      </w:r>
      <w:r w:rsidRPr="005B45CC">
        <w:rPr>
          <w:rFonts w:ascii="Times New Roman" w:hAnsi="Times New Roman" w:cs="Times New Roman"/>
          <w:sz w:val="24"/>
          <w:szCs w:val="24"/>
        </w:rPr>
        <w:t xml:space="preserve">the lure of the forbidden, of the carnal pleasure she is yet to taste </w:t>
      </w:r>
      <w:r w:rsidR="00A327F3">
        <w:rPr>
          <w:rFonts w:ascii="Times New Roman" w:hAnsi="Times New Roman" w:cs="Times New Roman"/>
          <w:sz w:val="24"/>
          <w:szCs w:val="24"/>
        </w:rPr>
        <w:t xml:space="preserve">for the first time </w:t>
      </w:r>
      <w:r w:rsidRPr="005B45CC">
        <w:rPr>
          <w:rFonts w:ascii="Times New Roman" w:hAnsi="Times New Roman" w:cs="Times New Roman"/>
          <w:sz w:val="24"/>
          <w:szCs w:val="24"/>
        </w:rPr>
        <w:t xml:space="preserve">eventually turns out much more powerful. Although unable to shut down completely that “inexorable censor” which prevents Agnes from acting out and </w:t>
      </w:r>
      <w:r w:rsidR="00252F6F">
        <w:rPr>
          <w:rFonts w:ascii="Times New Roman" w:hAnsi="Times New Roman" w:cs="Times New Roman"/>
          <w:sz w:val="24"/>
          <w:szCs w:val="24"/>
        </w:rPr>
        <w:t xml:space="preserve">eventually </w:t>
      </w:r>
      <w:r w:rsidRPr="005B45CC">
        <w:rPr>
          <w:rFonts w:ascii="Times New Roman" w:hAnsi="Times New Roman" w:cs="Times New Roman"/>
          <w:sz w:val="24"/>
          <w:szCs w:val="24"/>
        </w:rPr>
        <w:t>helps her remain a “good” Catholic, Mary lets herself go</w:t>
      </w:r>
      <w:r>
        <w:rPr>
          <w:rFonts w:ascii="Times New Roman" w:hAnsi="Times New Roman" w:cs="Times New Roman"/>
          <w:sz w:val="24"/>
          <w:szCs w:val="24"/>
        </w:rPr>
        <w:t xml:space="preserve"> </w:t>
      </w:r>
      <w:r w:rsidR="00774391">
        <w:rPr>
          <w:rFonts w:ascii="Times New Roman" w:hAnsi="Times New Roman" w:cs="Times New Roman"/>
          <w:sz w:val="24"/>
          <w:szCs w:val="24"/>
        </w:rPr>
        <w:t xml:space="preserve">and </w:t>
      </w:r>
      <w:r>
        <w:rPr>
          <w:rFonts w:ascii="Times New Roman" w:hAnsi="Times New Roman" w:cs="Times New Roman"/>
          <w:sz w:val="24"/>
          <w:szCs w:val="24"/>
        </w:rPr>
        <w:t>gets involved in an illicit love affair.</w:t>
      </w:r>
      <w:r w:rsidRPr="005B45CC">
        <w:rPr>
          <w:rFonts w:ascii="Times New Roman" w:hAnsi="Times New Roman" w:cs="Times New Roman"/>
          <w:sz w:val="24"/>
          <w:szCs w:val="24"/>
        </w:rPr>
        <w:t xml:space="preserve"> </w:t>
      </w:r>
    </w:p>
    <w:p w:rsidR="00F27808" w:rsidRPr="00541AB1" w:rsidRDefault="00070EBB" w:rsidP="00541AB1">
      <w:pPr>
        <w:spacing w:line="480" w:lineRule="auto"/>
        <w:ind w:left="0" w:firstLine="709"/>
        <w:rPr>
          <w:rFonts w:ascii="Times New Roman" w:hAnsi="Times New Roman" w:cs="Times New Roman"/>
          <w:sz w:val="24"/>
          <w:szCs w:val="24"/>
        </w:rPr>
      </w:pPr>
      <w:r w:rsidRPr="005B45CC">
        <w:rPr>
          <w:rFonts w:ascii="Times New Roman" w:eastAsia="Batang" w:hAnsi="Times New Roman" w:cs="Times New Roman"/>
          <w:sz w:val="24"/>
          <w:szCs w:val="24"/>
        </w:rPr>
        <w:t xml:space="preserve">Terry Eagleton lucidly points out that for Kate O’Brien, especially in this novel, </w:t>
      </w:r>
      <w:r w:rsidRPr="005B45CC">
        <w:rPr>
          <w:rFonts w:ascii="Times New Roman" w:eastAsia="Batang" w:hAnsi="Times New Roman" w:cs="Times New Roman"/>
          <w:bCs/>
          <w:sz w:val="24"/>
          <w:szCs w:val="24"/>
        </w:rPr>
        <w:t xml:space="preserve">sexual love is “a kind of delicious insanity, a wayward, unmanageable, implacable force which disrupts all settlement and involves an ecstatic casting loose of one’s moorings. </w:t>
      </w:r>
      <w:proofErr w:type="gramStart"/>
      <w:r w:rsidRPr="005B45CC">
        <w:rPr>
          <w:rFonts w:ascii="Times New Roman" w:eastAsia="Batang" w:hAnsi="Times New Roman" w:cs="Times New Roman"/>
          <w:bCs/>
          <w:sz w:val="24"/>
          <w:szCs w:val="24"/>
        </w:rPr>
        <w:t>It is the enemy of communal spirit and social responsibility” (241).</w:t>
      </w:r>
      <w:proofErr w:type="gramEnd"/>
      <w:r w:rsidRPr="005B45CC">
        <w:rPr>
          <w:rFonts w:ascii="Times New Roman" w:eastAsia="Batang" w:hAnsi="Times New Roman" w:cs="Times New Roman"/>
          <w:sz w:val="24"/>
          <w:szCs w:val="24"/>
        </w:rPr>
        <w:t xml:space="preserve"> </w:t>
      </w:r>
      <w:r w:rsidRPr="005B45CC">
        <w:rPr>
          <w:rFonts w:ascii="Times New Roman" w:hAnsi="Times New Roman" w:cs="Times New Roman"/>
          <w:sz w:val="24"/>
          <w:szCs w:val="24"/>
        </w:rPr>
        <w:t xml:space="preserve">Mary’s conscious decision to give in to “sin” thus seems to be as far from social responsibility and the submissiveness to the religious ideology as can be. The moment the two make love quite simply implies the </w:t>
      </w:r>
      <w:r w:rsidRPr="009C43AB">
        <w:rPr>
          <w:rFonts w:ascii="Times New Roman" w:hAnsi="Times New Roman" w:cs="Times New Roman"/>
          <w:sz w:val="24"/>
          <w:szCs w:val="24"/>
        </w:rPr>
        <w:t>transgression o</w:t>
      </w:r>
      <w:r w:rsidR="009C43AB">
        <w:rPr>
          <w:rFonts w:ascii="Times New Roman" w:hAnsi="Times New Roman" w:cs="Times New Roman"/>
          <w:sz w:val="24"/>
          <w:szCs w:val="24"/>
        </w:rPr>
        <w:t>f any kind of subjection, and i</w:t>
      </w:r>
      <w:r w:rsidRPr="005B45CC">
        <w:rPr>
          <w:rFonts w:ascii="Times New Roman" w:hAnsi="Times New Roman" w:cs="Times New Roman"/>
          <w:sz w:val="24"/>
          <w:szCs w:val="24"/>
        </w:rPr>
        <w:t xml:space="preserve">t is </w:t>
      </w:r>
      <w:r>
        <w:rPr>
          <w:rFonts w:ascii="Times New Roman" w:hAnsi="Times New Roman" w:cs="Times New Roman"/>
          <w:sz w:val="24"/>
          <w:szCs w:val="24"/>
        </w:rPr>
        <w:t xml:space="preserve">interesting that it is </w:t>
      </w:r>
      <w:r w:rsidRPr="005B45CC">
        <w:rPr>
          <w:rFonts w:ascii="Times New Roman" w:hAnsi="Times New Roman" w:cs="Times New Roman"/>
          <w:sz w:val="24"/>
          <w:szCs w:val="24"/>
        </w:rPr>
        <w:t xml:space="preserve">Mary who initiates the intercourse (a detail which must have particularly stuck in the censors’ craw): “She put her </w:t>
      </w:r>
      <w:r w:rsidRPr="005B45CC">
        <w:rPr>
          <w:rFonts w:ascii="Times New Roman" w:hAnsi="Times New Roman" w:cs="Times New Roman"/>
          <w:sz w:val="24"/>
          <w:szCs w:val="24"/>
        </w:rPr>
        <w:lastRenderedPageBreak/>
        <w:t xml:space="preserve">arms round him and pulled his head down for her kiss” </w:t>
      </w:r>
      <w:r w:rsidR="009C43AB">
        <w:rPr>
          <w:rFonts w:ascii="Times New Roman" w:hAnsi="Times New Roman" w:cs="Times New Roman"/>
          <w:sz w:val="24"/>
          <w:szCs w:val="24"/>
        </w:rPr>
        <w:t>(</w:t>
      </w:r>
      <w:r w:rsidRPr="005B45CC">
        <w:rPr>
          <w:rFonts w:ascii="Times New Roman" w:hAnsi="Times New Roman" w:cs="Times New Roman"/>
          <w:sz w:val="24"/>
          <w:szCs w:val="24"/>
        </w:rPr>
        <w:t>265), “But I want you to have me first – just for this one time” (</w:t>
      </w:r>
      <w:r w:rsidRPr="005B45CC">
        <w:rPr>
          <w:rFonts w:ascii="Times New Roman" w:hAnsi="Times New Roman" w:cs="Times New Roman"/>
          <w:i/>
          <w:sz w:val="24"/>
          <w:szCs w:val="24"/>
        </w:rPr>
        <w:t>Mary Lavelle</w:t>
      </w:r>
      <w:r w:rsidRPr="005B45CC">
        <w:rPr>
          <w:rFonts w:ascii="Times New Roman" w:hAnsi="Times New Roman" w:cs="Times New Roman"/>
          <w:sz w:val="24"/>
          <w:szCs w:val="24"/>
        </w:rPr>
        <w:t xml:space="preserve"> 266). We thus witness </w:t>
      </w:r>
      <w:r w:rsidRPr="005B45CC">
        <w:rPr>
          <w:rFonts w:ascii="Times New Roman" w:eastAsia="Batang" w:hAnsi="Times New Roman" w:cs="Times New Roman"/>
          <w:sz w:val="24"/>
          <w:szCs w:val="24"/>
        </w:rPr>
        <w:t>Mary’s intense</w:t>
      </w:r>
      <w:r w:rsidRPr="005B45CC">
        <w:rPr>
          <w:rFonts w:ascii="Times New Roman" w:eastAsia="Batang" w:hAnsi="Times New Roman" w:cs="Times New Roman"/>
          <w:b/>
          <w:sz w:val="24"/>
          <w:szCs w:val="24"/>
        </w:rPr>
        <w:t xml:space="preserve"> </w:t>
      </w:r>
      <w:r w:rsidRPr="005B45CC">
        <w:rPr>
          <w:rFonts w:ascii="Times New Roman" w:eastAsia="Batang" w:hAnsi="Times New Roman" w:cs="Times New Roman"/>
          <w:sz w:val="24"/>
          <w:szCs w:val="24"/>
        </w:rPr>
        <w:t xml:space="preserve">emotional coming-of-age as she is able to examine her “loose” behaviour and is ready to take the consequences in an astonishingly down-to-earth and mature manner. This is certainly another characteristic that brings her close to Agnes in </w:t>
      </w:r>
      <w:r w:rsidRPr="005B45CC">
        <w:rPr>
          <w:rFonts w:ascii="Times New Roman" w:eastAsia="Batang" w:hAnsi="Times New Roman" w:cs="Times New Roman"/>
          <w:i/>
          <w:sz w:val="24"/>
          <w:szCs w:val="24"/>
        </w:rPr>
        <w:t>The Ante-Room</w:t>
      </w:r>
      <w:r w:rsidRPr="005B45CC">
        <w:rPr>
          <w:rFonts w:ascii="Times New Roman" w:eastAsia="Batang" w:hAnsi="Times New Roman" w:cs="Times New Roman"/>
          <w:sz w:val="24"/>
          <w:szCs w:val="24"/>
        </w:rPr>
        <w:t xml:space="preserve">. </w:t>
      </w:r>
      <w:r w:rsidRPr="005B45CC">
        <w:rPr>
          <w:rFonts w:ascii="Times New Roman" w:hAnsi="Times New Roman" w:cs="Times New Roman"/>
          <w:sz w:val="24"/>
          <w:szCs w:val="24"/>
        </w:rPr>
        <w:t>Well aware of the oppressive nature of their Cath</w:t>
      </w:r>
      <w:r w:rsidR="004E7B82">
        <w:rPr>
          <w:rFonts w:ascii="Times New Roman" w:hAnsi="Times New Roman" w:cs="Times New Roman"/>
          <w:sz w:val="24"/>
          <w:szCs w:val="24"/>
        </w:rPr>
        <w:t xml:space="preserve">olic background which neither Mary nor </w:t>
      </w:r>
      <w:proofErr w:type="spellStart"/>
      <w:r w:rsidR="004E7B82">
        <w:rPr>
          <w:rFonts w:ascii="Times New Roman" w:hAnsi="Times New Roman" w:cs="Times New Roman"/>
          <w:sz w:val="24"/>
          <w:szCs w:val="24"/>
        </w:rPr>
        <w:t>Juanito</w:t>
      </w:r>
      <w:proofErr w:type="spellEnd"/>
      <w:r w:rsidRPr="005B45CC">
        <w:rPr>
          <w:rFonts w:ascii="Times New Roman" w:hAnsi="Times New Roman" w:cs="Times New Roman"/>
          <w:sz w:val="24"/>
          <w:szCs w:val="24"/>
        </w:rPr>
        <w:t xml:space="preserve"> is able to escape from (“We’re Catholics” (</w:t>
      </w:r>
      <w:r w:rsidRPr="005B45CC">
        <w:rPr>
          <w:rFonts w:ascii="Times New Roman" w:hAnsi="Times New Roman" w:cs="Times New Roman"/>
          <w:i/>
          <w:sz w:val="24"/>
          <w:szCs w:val="24"/>
        </w:rPr>
        <w:t>Mary Lavelle</w:t>
      </w:r>
      <w:r w:rsidRPr="005B45CC">
        <w:rPr>
          <w:rFonts w:ascii="Times New Roman" w:hAnsi="Times New Roman" w:cs="Times New Roman"/>
          <w:sz w:val="24"/>
          <w:szCs w:val="24"/>
        </w:rPr>
        <w:t xml:space="preserve"> 221)), the (</w:t>
      </w:r>
      <w:proofErr w:type="spellStart"/>
      <w:r w:rsidRPr="005B45CC">
        <w:rPr>
          <w:rFonts w:ascii="Times New Roman" w:hAnsi="Times New Roman" w:cs="Times New Roman"/>
          <w:sz w:val="24"/>
          <w:szCs w:val="24"/>
        </w:rPr>
        <w:t>im</w:t>
      </w:r>
      <w:proofErr w:type="spellEnd"/>
      <w:proofErr w:type="gramStart"/>
      <w:r w:rsidRPr="005B45CC">
        <w:rPr>
          <w:rFonts w:ascii="Times New Roman" w:hAnsi="Times New Roman" w:cs="Times New Roman"/>
          <w:sz w:val="24"/>
          <w:szCs w:val="24"/>
        </w:rPr>
        <w:t>)possibility</w:t>
      </w:r>
      <w:proofErr w:type="gramEnd"/>
      <w:r w:rsidRPr="005B45CC">
        <w:rPr>
          <w:rFonts w:ascii="Times New Roman" w:hAnsi="Times New Roman" w:cs="Times New Roman"/>
          <w:sz w:val="24"/>
          <w:szCs w:val="24"/>
        </w:rPr>
        <w:t xml:space="preserve"> of divorce remains for </w:t>
      </w:r>
      <w:r w:rsidR="004E7B82">
        <w:rPr>
          <w:rFonts w:ascii="Times New Roman" w:hAnsi="Times New Roman" w:cs="Times New Roman"/>
          <w:sz w:val="24"/>
          <w:szCs w:val="24"/>
        </w:rPr>
        <w:t>our heroine</w:t>
      </w:r>
      <w:r w:rsidRPr="005B45CC">
        <w:rPr>
          <w:rFonts w:ascii="Times New Roman" w:hAnsi="Times New Roman" w:cs="Times New Roman"/>
          <w:sz w:val="24"/>
          <w:szCs w:val="24"/>
        </w:rPr>
        <w:t xml:space="preserve"> nothing but an abstract notion of fleeing their plight. However, for a girl who was some time ago just a typical, inexperienced Irish virgin, afraid to even think or talk about, let alone indulge in sexual desire and adultery, discussing such a taboo matter is another act of boldness and even subversion</w:t>
      </w:r>
      <w:r w:rsidRPr="005B45CC">
        <w:rPr>
          <w:rFonts w:ascii="Times New Roman" w:hAnsi="Times New Roman" w:cs="Times New Roman"/>
          <w:b/>
          <w:sz w:val="24"/>
          <w:szCs w:val="24"/>
        </w:rPr>
        <w:t xml:space="preserve">. </w:t>
      </w:r>
      <w:r w:rsidRPr="005B45CC">
        <w:rPr>
          <w:rFonts w:ascii="Times New Roman" w:eastAsia="Batang" w:hAnsi="Times New Roman" w:cs="Times New Roman"/>
          <w:sz w:val="24"/>
          <w:szCs w:val="24"/>
        </w:rPr>
        <w:t xml:space="preserve">In eventually choosing neither to become the mistress of the man she is passionately in love with nor to marry her fiancé, </w:t>
      </w:r>
      <w:proofErr w:type="gramStart"/>
      <w:r w:rsidRPr="005B45CC">
        <w:rPr>
          <w:rFonts w:ascii="Times New Roman" w:eastAsia="Batang" w:hAnsi="Times New Roman" w:cs="Times New Roman"/>
          <w:sz w:val="24"/>
          <w:szCs w:val="24"/>
        </w:rPr>
        <w:t>she demonstrates</w:t>
      </w:r>
      <w:proofErr w:type="gramEnd"/>
      <w:r w:rsidRPr="005B45CC">
        <w:rPr>
          <w:rFonts w:ascii="Times New Roman" w:eastAsia="Batang" w:hAnsi="Times New Roman" w:cs="Times New Roman"/>
          <w:sz w:val="24"/>
          <w:szCs w:val="24"/>
        </w:rPr>
        <w:t xml:space="preserve"> both</w:t>
      </w:r>
      <w:r w:rsidR="0072442F">
        <w:rPr>
          <w:rFonts w:ascii="Times New Roman" w:eastAsia="Batang" w:hAnsi="Times New Roman" w:cs="Times New Roman"/>
          <w:sz w:val="24"/>
          <w:szCs w:val="24"/>
        </w:rPr>
        <w:t xml:space="preserve"> great intelligence and courage.</w:t>
      </w:r>
      <w:r w:rsidRPr="005B45CC">
        <w:rPr>
          <w:rFonts w:ascii="Times New Roman" w:eastAsia="Batang" w:hAnsi="Times New Roman" w:cs="Times New Roman"/>
          <w:sz w:val="24"/>
          <w:szCs w:val="24"/>
        </w:rPr>
        <w:t xml:space="preserve"> </w:t>
      </w:r>
      <w:r w:rsidR="00A8619E">
        <w:rPr>
          <w:rFonts w:ascii="Times New Roman" w:hAnsi="Times New Roman" w:cs="Times New Roman"/>
          <w:sz w:val="24"/>
          <w:szCs w:val="24"/>
        </w:rPr>
        <w:t xml:space="preserve">Lorna Reynolds comments that Kate O’Brien </w:t>
      </w:r>
      <w:r w:rsidR="00A43BC9" w:rsidRPr="00A8619E">
        <w:rPr>
          <w:rFonts w:ascii="Times New Roman" w:eastAsia="Batang" w:hAnsi="Times New Roman" w:cs="Times New Roman"/>
          <w:sz w:val="24"/>
          <w:szCs w:val="24"/>
        </w:rPr>
        <w:t xml:space="preserve">“makes no moral issue of the behaviour of her heroine.” Nevertheless, “behind lies a question: Is it better for Mary Lavelle to learn the real nature of love, even though she sins against her Catholic training in doing so, than to sleep-walk amiably into marriage, agreed to but not desired by her?” (102). </w:t>
      </w:r>
      <w:r w:rsidR="00F27808">
        <w:rPr>
          <w:rFonts w:ascii="Times New Roman" w:eastAsia="Batang" w:hAnsi="Times New Roman" w:cs="Times New Roman"/>
          <w:sz w:val="24"/>
          <w:szCs w:val="24"/>
        </w:rPr>
        <w:t>An intelligent young woman, Mary</w:t>
      </w:r>
      <w:r w:rsidR="00436F9B" w:rsidRPr="00436F9B">
        <w:rPr>
          <w:rFonts w:ascii="Times New Roman" w:eastAsia="Batang" w:hAnsi="Times New Roman" w:cs="Times New Roman"/>
          <w:sz w:val="24"/>
          <w:szCs w:val="24"/>
        </w:rPr>
        <w:t xml:space="preserve"> </w:t>
      </w:r>
      <w:r w:rsidR="00267524">
        <w:rPr>
          <w:rFonts w:ascii="Times New Roman" w:eastAsia="Batang" w:hAnsi="Times New Roman" w:cs="Times New Roman"/>
          <w:sz w:val="24"/>
          <w:szCs w:val="24"/>
        </w:rPr>
        <w:t xml:space="preserve">is </w:t>
      </w:r>
      <w:r w:rsidR="00F27808" w:rsidRPr="00F27808">
        <w:rPr>
          <w:rFonts w:ascii="Times New Roman" w:eastAsia="Batang" w:hAnsi="Times New Roman" w:cs="Times New Roman"/>
          <w:sz w:val="24"/>
          <w:szCs w:val="24"/>
        </w:rPr>
        <w:t xml:space="preserve">well aware that in the stifling world </w:t>
      </w:r>
      <w:r w:rsidR="00267524">
        <w:rPr>
          <w:rFonts w:ascii="Times New Roman" w:eastAsia="Batang" w:hAnsi="Times New Roman" w:cs="Times New Roman"/>
          <w:sz w:val="24"/>
          <w:szCs w:val="24"/>
        </w:rPr>
        <w:t xml:space="preserve">of the </w:t>
      </w:r>
      <w:r w:rsidR="00A90455">
        <w:rPr>
          <w:rFonts w:ascii="Times New Roman" w:eastAsia="Batang" w:hAnsi="Times New Roman" w:cs="Times New Roman"/>
          <w:sz w:val="24"/>
          <w:szCs w:val="24"/>
        </w:rPr>
        <w:t>narrow-minded</w:t>
      </w:r>
      <w:r w:rsidR="00267524">
        <w:rPr>
          <w:rFonts w:ascii="Times New Roman" w:eastAsia="Batang" w:hAnsi="Times New Roman" w:cs="Times New Roman"/>
          <w:sz w:val="24"/>
          <w:szCs w:val="24"/>
        </w:rPr>
        <w:t xml:space="preserve"> Irish society</w:t>
      </w:r>
      <w:r w:rsidR="00F27808" w:rsidRPr="00F27808">
        <w:rPr>
          <w:rFonts w:ascii="Times New Roman" w:eastAsia="Batang" w:hAnsi="Times New Roman" w:cs="Times New Roman"/>
          <w:sz w:val="24"/>
          <w:szCs w:val="24"/>
        </w:rPr>
        <w:t xml:space="preserve"> she will never be fo</w:t>
      </w:r>
      <w:r w:rsidR="003D5C4F">
        <w:rPr>
          <w:rFonts w:ascii="Times New Roman" w:eastAsia="Batang" w:hAnsi="Times New Roman" w:cs="Times New Roman"/>
          <w:sz w:val="24"/>
          <w:szCs w:val="24"/>
        </w:rPr>
        <w:t>rgiven for this transgression</w:t>
      </w:r>
      <w:r w:rsidR="00267524">
        <w:rPr>
          <w:rFonts w:ascii="Times New Roman" w:eastAsia="Batang" w:hAnsi="Times New Roman" w:cs="Times New Roman"/>
          <w:sz w:val="24"/>
          <w:szCs w:val="24"/>
        </w:rPr>
        <w:t xml:space="preserve">, and goes into self-imposed exile: </w:t>
      </w:r>
      <w:r w:rsidR="00267524" w:rsidRPr="00267524">
        <w:rPr>
          <w:rFonts w:ascii="Times New Roman" w:hAnsi="Times New Roman" w:cs="Times New Roman"/>
          <w:sz w:val="24"/>
          <w:szCs w:val="24"/>
        </w:rPr>
        <w:t>“She was going home with a lame and hopeless story … And afterwards she would take her godmother’s hundred pounds and go away” (</w:t>
      </w:r>
      <w:r w:rsidR="00267524" w:rsidRPr="00267524">
        <w:rPr>
          <w:rFonts w:ascii="Times New Roman" w:hAnsi="Times New Roman" w:cs="Times New Roman"/>
          <w:i/>
          <w:sz w:val="24"/>
          <w:szCs w:val="24"/>
        </w:rPr>
        <w:t>Mary Lavelle</w:t>
      </w:r>
      <w:r w:rsidR="00267524" w:rsidRPr="00267524">
        <w:rPr>
          <w:rFonts w:ascii="Times New Roman" w:hAnsi="Times New Roman" w:cs="Times New Roman"/>
          <w:sz w:val="24"/>
          <w:szCs w:val="24"/>
        </w:rPr>
        <w:t xml:space="preserve"> 300).</w:t>
      </w:r>
    </w:p>
    <w:p w:rsidR="009641C9" w:rsidRDefault="007D5057" w:rsidP="007D5057">
      <w:pPr>
        <w:spacing w:line="480" w:lineRule="auto"/>
        <w:ind w:left="0" w:firstLine="708"/>
        <w:rPr>
          <w:rFonts w:ascii="Times New Roman" w:hAnsi="Times New Roman" w:cs="Times New Roman"/>
          <w:sz w:val="24"/>
          <w:szCs w:val="24"/>
        </w:rPr>
      </w:pPr>
      <w:r w:rsidRPr="005B45CC">
        <w:rPr>
          <w:rFonts w:ascii="Times New Roman" w:hAnsi="Times New Roman" w:cs="Times New Roman"/>
          <w:sz w:val="24"/>
          <w:szCs w:val="24"/>
        </w:rPr>
        <w:t xml:space="preserve">If we turn to Edna O’Brien’s </w:t>
      </w:r>
      <w:proofErr w:type="spellStart"/>
      <w:r w:rsidRPr="005B45CC">
        <w:rPr>
          <w:rFonts w:ascii="Times New Roman" w:hAnsi="Times New Roman" w:cs="Times New Roman"/>
          <w:sz w:val="24"/>
          <w:szCs w:val="24"/>
        </w:rPr>
        <w:t>Caithleen</w:t>
      </w:r>
      <w:proofErr w:type="spellEnd"/>
      <w:r w:rsidRPr="005B45CC">
        <w:rPr>
          <w:rFonts w:ascii="Times New Roman" w:hAnsi="Times New Roman" w:cs="Times New Roman"/>
          <w:sz w:val="24"/>
          <w:szCs w:val="24"/>
        </w:rPr>
        <w:t xml:space="preserve"> in </w:t>
      </w:r>
      <w:r w:rsidRPr="005B45CC">
        <w:rPr>
          <w:rFonts w:ascii="Times New Roman" w:hAnsi="Times New Roman" w:cs="Times New Roman"/>
          <w:i/>
          <w:sz w:val="24"/>
          <w:szCs w:val="24"/>
        </w:rPr>
        <w:t>The Trilogy,</w:t>
      </w:r>
      <w:r w:rsidRPr="005B45CC">
        <w:rPr>
          <w:rFonts w:ascii="Times New Roman" w:hAnsi="Times New Roman" w:cs="Times New Roman"/>
          <w:sz w:val="24"/>
          <w:szCs w:val="24"/>
        </w:rPr>
        <w:t xml:space="preserve"> we can instantly notice that what she lacks is the emotional maturity and decisiveness that both Kate O’Brien’</w:t>
      </w:r>
      <w:r w:rsidR="00EA01F0">
        <w:rPr>
          <w:rFonts w:ascii="Times New Roman" w:hAnsi="Times New Roman" w:cs="Times New Roman"/>
          <w:sz w:val="24"/>
          <w:szCs w:val="24"/>
        </w:rPr>
        <w:t>s heroines possess. Mary</w:t>
      </w:r>
      <w:r w:rsidRPr="005B45CC">
        <w:rPr>
          <w:rFonts w:ascii="Times New Roman" w:hAnsi="Times New Roman" w:cs="Times New Roman"/>
          <w:sz w:val="24"/>
          <w:szCs w:val="24"/>
        </w:rPr>
        <w:t xml:space="preserve"> consciously decides to come clean to her fiancé about </w:t>
      </w:r>
      <w:r w:rsidR="00EA01F0">
        <w:rPr>
          <w:rFonts w:ascii="Times New Roman" w:hAnsi="Times New Roman" w:cs="Times New Roman"/>
          <w:sz w:val="24"/>
          <w:szCs w:val="24"/>
        </w:rPr>
        <w:t xml:space="preserve">the committed “sin”, </w:t>
      </w:r>
      <w:r w:rsidRPr="005B45CC">
        <w:rPr>
          <w:rFonts w:ascii="Times New Roman" w:hAnsi="Times New Roman" w:cs="Times New Roman"/>
          <w:sz w:val="24"/>
          <w:szCs w:val="24"/>
        </w:rPr>
        <w:t>and then face an unforeseeable future on her own. For the sake of her faith and her family, Agnes re</w:t>
      </w:r>
      <w:r w:rsidR="005D6A1E">
        <w:rPr>
          <w:rFonts w:ascii="Times New Roman" w:hAnsi="Times New Roman" w:cs="Times New Roman"/>
          <w:sz w:val="24"/>
          <w:szCs w:val="24"/>
        </w:rPr>
        <w:t>mains forever subjected to the repressive</w:t>
      </w:r>
      <w:r w:rsidRPr="005B45CC">
        <w:rPr>
          <w:rFonts w:ascii="Times New Roman" w:hAnsi="Times New Roman" w:cs="Times New Roman"/>
          <w:sz w:val="24"/>
          <w:szCs w:val="24"/>
        </w:rPr>
        <w:t xml:space="preserve"> </w:t>
      </w:r>
      <w:r w:rsidR="005D6A1E">
        <w:rPr>
          <w:rFonts w:ascii="Times New Roman" w:hAnsi="Times New Roman" w:cs="Times New Roman"/>
          <w:sz w:val="24"/>
          <w:szCs w:val="24"/>
        </w:rPr>
        <w:t>social</w:t>
      </w:r>
      <w:r w:rsidR="00053F61">
        <w:rPr>
          <w:rFonts w:ascii="Times New Roman" w:hAnsi="Times New Roman" w:cs="Times New Roman"/>
          <w:sz w:val="24"/>
          <w:szCs w:val="24"/>
        </w:rPr>
        <w:t xml:space="preserve"> </w:t>
      </w:r>
      <w:r w:rsidRPr="005B45CC">
        <w:rPr>
          <w:rFonts w:ascii="Times New Roman" w:hAnsi="Times New Roman" w:cs="Times New Roman"/>
          <w:sz w:val="24"/>
          <w:szCs w:val="24"/>
        </w:rPr>
        <w:t xml:space="preserve">forces and renounces love knowing that she </w:t>
      </w:r>
      <w:r w:rsidRPr="005B45CC">
        <w:rPr>
          <w:rFonts w:ascii="Times New Roman" w:hAnsi="Times New Roman" w:cs="Times New Roman"/>
          <w:sz w:val="24"/>
          <w:szCs w:val="24"/>
        </w:rPr>
        <w:lastRenderedPageBreak/>
        <w:t xml:space="preserve">would never again experience such intense and profound feelings. </w:t>
      </w:r>
      <w:proofErr w:type="spellStart"/>
      <w:r w:rsidR="009641C9" w:rsidRPr="00E30C96">
        <w:rPr>
          <w:rFonts w:ascii="Times New Roman" w:hAnsi="Times New Roman" w:cs="Times New Roman"/>
          <w:sz w:val="24"/>
          <w:szCs w:val="24"/>
        </w:rPr>
        <w:t>Caithleen</w:t>
      </w:r>
      <w:proofErr w:type="spellEnd"/>
      <w:r w:rsidR="009641C9" w:rsidRPr="00E30C96">
        <w:rPr>
          <w:rFonts w:ascii="Times New Roman" w:hAnsi="Times New Roman" w:cs="Times New Roman"/>
          <w:sz w:val="24"/>
          <w:szCs w:val="24"/>
        </w:rPr>
        <w:t xml:space="preserve"> is a </w:t>
      </w:r>
      <w:r w:rsidR="009641C9" w:rsidRPr="00D30008">
        <w:rPr>
          <w:rFonts w:ascii="Times New Roman" w:hAnsi="Times New Roman" w:cs="Times New Roman"/>
          <w:sz w:val="24"/>
          <w:szCs w:val="24"/>
        </w:rPr>
        <w:t xml:space="preserve">character who could at first sight easily find a place in the world of Kate O’Brien’s fiction. Her vision of ideal life – finish convent school, find a man, get married and live happily-ever-after as wife and mother – fits quite well into the image promoted by the fledgling Irish state and at the same time denounced by Kate O’Brien’s novels. However, in her desperate search for love she cannot help constantly breaking moral laws. </w:t>
      </w:r>
      <w:proofErr w:type="spellStart"/>
      <w:r w:rsidR="009641C9" w:rsidRPr="00D30008">
        <w:rPr>
          <w:rFonts w:ascii="Times New Roman" w:hAnsi="Times New Roman" w:cs="Times New Roman"/>
          <w:sz w:val="24"/>
          <w:szCs w:val="24"/>
        </w:rPr>
        <w:t>Caithleen’s</w:t>
      </w:r>
      <w:proofErr w:type="spellEnd"/>
      <w:r w:rsidR="009641C9" w:rsidRPr="00D30008">
        <w:rPr>
          <w:rFonts w:ascii="Times New Roman" w:hAnsi="Times New Roman" w:cs="Times New Roman"/>
          <w:sz w:val="24"/>
          <w:szCs w:val="24"/>
        </w:rPr>
        <w:t xml:space="preserve"> conduct is quite unacceptable for the still very conservative Ireland of the fifties and </w:t>
      </w:r>
      <w:r w:rsidR="002C3E80">
        <w:rPr>
          <w:rFonts w:ascii="Times New Roman" w:hAnsi="Times New Roman" w:cs="Times New Roman"/>
          <w:sz w:val="24"/>
          <w:szCs w:val="24"/>
        </w:rPr>
        <w:t xml:space="preserve">early </w:t>
      </w:r>
      <w:r w:rsidR="009641C9" w:rsidRPr="00D30008">
        <w:rPr>
          <w:rFonts w:ascii="Times New Roman" w:hAnsi="Times New Roman" w:cs="Times New Roman"/>
          <w:sz w:val="24"/>
          <w:szCs w:val="24"/>
        </w:rPr>
        <w:t xml:space="preserve">sixties, let alone for the time of Kate O’Brien. </w:t>
      </w:r>
    </w:p>
    <w:p w:rsidR="007D5057" w:rsidRPr="005B45CC" w:rsidRDefault="007D5057" w:rsidP="007D5057">
      <w:pPr>
        <w:spacing w:line="480" w:lineRule="auto"/>
        <w:ind w:left="0" w:firstLine="708"/>
        <w:rPr>
          <w:rFonts w:ascii="Times New Roman" w:eastAsia="Batang" w:hAnsi="Times New Roman" w:cs="Times New Roman"/>
          <w:sz w:val="24"/>
          <w:szCs w:val="24"/>
        </w:rPr>
      </w:pPr>
      <w:proofErr w:type="spellStart"/>
      <w:r w:rsidRPr="005B45CC">
        <w:rPr>
          <w:rFonts w:ascii="Times New Roman" w:hAnsi="Times New Roman" w:cs="Times New Roman"/>
          <w:sz w:val="24"/>
          <w:szCs w:val="24"/>
        </w:rPr>
        <w:t>Caithleen</w:t>
      </w:r>
      <w:proofErr w:type="spellEnd"/>
      <w:r w:rsidR="00B53152">
        <w:rPr>
          <w:rFonts w:ascii="Times New Roman" w:hAnsi="Times New Roman" w:cs="Times New Roman"/>
          <w:sz w:val="24"/>
          <w:szCs w:val="24"/>
        </w:rPr>
        <w:t>, however,</w:t>
      </w:r>
      <w:r w:rsidRPr="005B45CC">
        <w:rPr>
          <w:rFonts w:ascii="Times New Roman" w:hAnsi="Times New Roman" w:cs="Times New Roman"/>
          <w:sz w:val="24"/>
          <w:szCs w:val="24"/>
        </w:rPr>
        <w:t xml:space="preserve"> experiences Catholicism in much the same way </w:t>
      </w:r>
      <w:r w:rsidR="00536973">
        <w:rPr>
          <w:rFonts w:ascii="Times New Roman" w:hAnsi="Times New Roman" w:cs="Times New Roman"/>
          <w:sz w:val="24"/>
          <w:szCs w:val="24"/>
        </w:rPr>
        <w:t xml:space="preserve">as Mary and Agnes </w:t>
      </w:r>
      <w:r w:rsidRPr="005B45CC">
        <w:rPr>
          <w:rFonts w:ascii="Times New Roman" w:hAnsi="Times New Roman" w:cs="Times New Roman"/>
          <w:sz w:val="24"/>
          <w:szCs w:val="24"/>
        </w:rPr>
        <w:t>and eagerly participates in regular practices, prayers and confessions, which make an “inescapable part” of her life.</w:t>
      </w:r>
      <w:r w:rsidRPr="005B45CC">
        <w:rPr>
          <w:rFonts w:ascii="Times New Roman" w:eastAsia="Batang" w:hAnsi="Times New Roman" w:cs="Times New Roman"/>
          <w:sz w:val="24"/>
          <w:szCs w:val="24"/>
        </w:rPr>
        <w:t xml:space="preserve"> Nevertheless, </w:t>
      </w:r>
      <w:r w:rsidRPr="005B45CC">
        <w:rPr>
          <w:rFonts w:ascii="Times New Roman" w:hAnsi="Times New Roman" w:cs="Times New Roman"/>
          <w:sz w:val="24"/>
          <w:szCs w:val="24"/>
        </w:rPr>
        <w:t>her “inexorable censor” is not as nearly as effective and strict as in Kate O’Brien’s women.</w:t>
      </w:r>
      <w:r w:rsidRPr="005B45CC">
        <w:rPr>
          <w:rFonts w:ascii="Times New Roman" w:eastAsia="Batang" w:hAnsi="Times New Roman" w:cs="Times New Roman"/>
          <w:sz w:val="24"/>
          <w:szCs w:val="24"/>
        </w:rPr>
        <w:t xml:space="preserve"> At the outset of the </w:t>
      </w:r>
      <w:r w:rsidRPr="005B45CC">
        <w:rPr>
          <w:rFonts w:ascii="Times New Roman" w:eastAsia="Batang" w:hAnsi="Times New Roman" w:cs="Times New Roman"/>
          <w:i/>
          <w:sz w:val="24"/>
          <w:szCs w:val="24"/>
        </w:rPr>
        <w:t>Country Girls</w:t>
      </w:r>
      <w:r w:rsidRPr="005B45CC">
        <w:rPr>
          <w:rFonts w:ascii="Times New Roman" w:eastAsia="Batang" w:hAnsi="Times New Roman" w:cs="Times New Roman"/>
          <w:sz w:val="24"/>
          <w:szCs w:val="24"/>
        </w:rPr>
        <w:t>, upon getting up, the teenage Cathleen performs what seems to be her usual morning ritual – contentedly speaking to the picture of the Virgin Mary. Saying out loud that she loves Hickey, a workman on the farm where she lives with her parents, she addresses the picture of the Virgin and demonstrates in all her naivety how seriously she takes the power of prayer: “I said so aloud to the Blessed Virgin, who was looking at me icily from a gilt frame. ... She said nothing. It surprised me that she didn’t talk more often. Once, she has spoken to me, and what she said was very private” (</w:t>
      </w:r>
      <w:r w:rsidRPr="005B45CC">
        <w:rPr>
          <w:rFonts w:ascii="Times New Roman" w:eastAsia="Batang" w:hAnsi="Times New Roman" w:cs="Times New Roman"/>
          <w:i/>
          <w:sz w:val="24"/>
          <w:szCs w:val="24"/>
        </w:rPr>
        <w:t>The Trilogy</w:t>
      </w:r>
      <w:r w:rsidRPr="005B45CC">
        <w:rPr>
          <w:rFonts w:ascii="Times New Roman" w:eastAsia="Batang" w:hAnsi="Times New Roman" w:cs="Times New Roman"/>
          <w:sz w:val="24"/>
          <w:szCs w:val="24"/>
        </w:rPr>
        <w:t xml:space="preserve"> 4). It is no wonder that </w:t>
      </w:r>
      <w:proofErr w:type="spellStart"/>
      <w:r w:rsidRPr="005B45CC">
        <w:rPr>
          <w:rFonts w:ascii="Times New Roman" w:eastAsia="Batang" w:hAnsi="Times New Roman" w:cs="Times New Roman"/>
          <w:sz w:val="24"/>
          <w:szCs w:val="24"/>
        </w:rPr>
        <w:t>Caithleen</w:t>
      </w:r>
      <w:proofErr w:type="spellEnd"/>
      <w:r w:rsidRPr="005B45CC">
        <w:rPr>
          <w:rFonts w:ascii="Times New Roman" w:eastAsia="Batang" w:hAnsi="Times New Roman" w:cs="Times New Roman"/>
          <w:sz w:val="24"/>
          <w:szCs w:val="24"/>
        </w:rPr>
        <w:t xml:space="preserve"> maintains such an intimate relationship, as it were, with the Virgin Mary, the supreme Catholic symbol of purity. Louise Fuller states that in the Ireland of the fifties, when the plot of </w:t>
      </w:r>
      <w:r w:rsidRPr="005B45CC">
        <w:rPr>
          <w:rFonts w:ascii="Times New Roman" w:eastAsia="Batang" w:hAnsi="Times New Roman" w:cs="Times New Roman"/>
          <w:i/>
          <w:sz w:val="24"/>
          <w:szCs w:val="24"/>
        </w:rPr>
        <w:t>The Country Girls</w:t>
      </w:r>
      <w:r w:rsidRPr="005B45CC">
        <w:rPr>
          <w:rFonts w:ascii="Times New Roman" w:eastAsia="Batang" w:hAnsi="Times New Roman" w:cs="Times New Roman"/>
          <w:sz w:val="24"/>
          <w:szCs w:val="24"/>
        </w:rPr>
        <w:t xml:space="preserve"> takes place, the symbolic forms of Catholicism were everywhere to be seen, in the home as well as in the public – the holy pictures, particularly the picture of the Sacred Heart with the eternal lamp, the papal marriage blessing, the crucifix, the statues of the Blessed Virgin, the Infant of Prague, St Joseph and various other saints (10</w:t>
      </w:r>
      <w:r>
        <w:rPr>
          <w:rFonts w:ascii="Times New Roman" w:eastAsia="Batang" w:hAnsi="Times New Roman" w:cs="Times New Roman"/>
          <w:sz w:val="24"/>
          <w:szCs w:val="24"/>
        </w:rPr>
        <w:t>).</w:t>
      </w:r>
    </w:p>
    <w:p w:rsidR="000A1A11" w:rsidRDefault="007D5057" w:rsidP="00692CC7">
      <w:pPr>
        <w:spacing w:line="480" w:lineRule="auto"/>
        <w:ind w:left="0" w:firstLine="708"/>
        <w:rPr>
          <w:rFonts w:ascii="Times New Roman" w:eastAsia="Batang" w:hAnsi="Times New Roman" w:cs="Times New Roman"/>
          <w:sz w:val="24"/>
          <w:szCs w:val="24"/>
        </w:rPr>
      </w:pPr>
      <w:r w:rsidRPr="005B45CC">
        <w:rPr>
          <w:rFonts w:ascii="Times New Roman" w:eastAsia="Batang" w:hAnsi="Times New Roman" w:cs="Times New Roman"/>
          <w:sz w:val="24"/>
          <w:szCs w:val="24"/>
        </w:rPr>
        <w:lastRenderedPageBreak/>
        <w:t xml:space="preserve">From her early childhood </w:t>
      </w:r>
      <w:proofErr w:type="spellStart"/>
      <w:r w:rsidRPr="005B45CC">
        <w:rPr>
          <w:rFonts w:ascii="Times New Roman" w:eastAsia="Batang" w:hAnsi="Times New Roman" w:cs="Times New Roman"/>
          <w:sz w:val="24"/>
          <w:szCs w:val="24"/>
        </w:rPr>
        <w:t>Caithleen</w:t>
      </w:r>
      <w:proofErr w:type="spellEnd"/>
      <w:r w:rsidRPr="005B45CC">
        <w:rPr>
          <w:rFonts w:ascii="Times New Roman" w:eastAsia="Batang" w:hAnsi="Times New Roman" w:cs="Times New Roman"/>
          <w:sz w:val="24"/>
          <w:szCs w:val="24"/>
        </w:rPr>
        <w:t xml:space="preserve"> is </w:t>
      </w:r>
      <w:r w:rsidR="00366E42">
        <w:rPr>
          <w:rFonts w:ascii="Times New Roman" w:eastAsia="Batang" w:hAnsi="Times New Roman" w:cs="Times New Roman"/>
          <w:sz w:val="24"/>
          <w:szCs w:val="24"/>
        </w:rPr>
        <w:t xml:space="preserve">on a symbolical level also </w:t>
      </w:r>
      <w:r w:rsidRPr="005B45CC">
        <w:rPr>
          <w:rFonts w:ascii="Times New Roman" w:eastAsia="Batang" w:hAnsi="Times New Roman" w:cs="Times New Roman"/>
          <w:sz w:val="24"/>
          <w:szCs w:val="24"/>
        </w:rPr>
        <w:t>heavily “steeped” in the ideology and worldview, which would continue to determine her</w:t>
      </w:r>
      <w:r w:rsidR="00AB66AF">
        <w:rPr>
          <w:rFonts w:ascii="Times New Roman" w:eastAsia="Batang" w:hAnsi="Times New Roman" w:cs="Times New Roman"/>
          <w:sz w:val="24"/>
          <w:szCs w:val="24"/>
        </w:rPr>
        <w:t xml:space="preserve"> life all through to her </w:t>
      </w:r>
      <w:r w:rsidRPr="005B45CC">
        <w:rPr>
          <w:rFonts w:ascii="Times New Roman" w:eastAsia="Batang" w:hAnsi="Times New Roman" w:cs="Times New Roman"/>
          <w:sz w:val="24"/>
          <w:szCs w:val="24"/>
        </w:rPr>
        <w:t xml:space="preserve">death. </w:t>
      </w:r>
      <w:proofErr w:type="spellStart"/>
      <w:r w:rsidR="000A1A11" w:rsidRPr="005B45CC">
        <w:rPr>
          <w:rFonts w:ascii="Times New Roman" w:eastAsia="Batang" w:hAnsi="Times New Roman" w:cs="Times New Roman"/>
          <w:sz w:val="24"/>
          <w:szCs w:val="24"/>
        </w:rPr>
        <w:t>Caithleen’s</w:t>
      </w:r>
      <w:proofErr w:type="spellEnd"/>
      <w:r w:rsidR="000A1A11" w:rsidRPr="005B45CC">
        <w:rPr>
          <w:rFonts w:ascii="Times New Roman" w:eastAsia="Batang" w:hAnsi="Times New Roman" w:cs="Times New Roman"/>
          <w:sz w:val="24"/>
          <w:szCs w:val="24"/>
        </w:rPr>
        <w:t xml:space="preserve"> feeling that the picture of the Virgin Mary remains callous and insensitive to her prayers, announces early on in the novel that her often childlike and naive reliance on the Catholic faith will prove futile and wasted for mu</w:t>
      </w:r>
      <w:r w:rsidR="000A1A11">
        <w:rPr>
          <w:rFonts w:ascii="Times New Roman" w:eastAsia="Batang" w:hAnsi="Times New Roman" w:cs="Times New Roman"/>
          <w:sz w:val="24"/>
          <w:szCs w:val="24"/>
        </w:rPr>
        <w:t>ch of her life</w:t>
      </w:r>
      <w:r w:rsidR="000A1A11" w:rsidRPr="005B45CC">
        <w:rPr>
          <w:rFonts w:ascii="Times New Roman" w:eastAsia="Batang" w:hAnsi="Times New Roman" w:cs="Times New Roman"/>
          <w:sz w:val="24"/>
          <w:szCs w:val="24"/>
        </w:rPr>
        <w:t>. Her tragic death by drowning symbolically demonstrates that of all three</w:t>
      </w:r>
      <w:r w:rsidR="000A1A11" w:rsidRPr="005B45CC">
        <w:rPr>
          <w:rFonts w:ascii="Times New Roman" w:eastAsia="Batang" w:hAnsi="Times New Roman" w:cs="Times New Roman"/>
          <w:b/>
          <w:sz w:val="24"/>
          <w:szCs w:val="24"/>
        </w:rPr>
        <w:t xml:space="preserve"> </w:t>
      </w:r>
      <w:r w:rsidR="000A1A11" w:rsidRPr="005B45CC">
        <w:rPr>
          <w:rFonts w:ascii="Times New Roman" w:eastAsia="Batang" w:hAnsi="Times New Roman" w:cs="Times New Roman"/>
          <w:sz w:val="24"/>
          <w:szCs w:val="24"/>
        </w:rPr>
        <w:t xml:space="preserve">heroines under discussion here, </w:t>
      </w:r>
      <w:r w:rsidR="000A1A11">
        <w:rPr>
          <w:rFonts w:ascii="Times New Roman" w:eastAsia="Batang" w:hAnsi="Times New Roman" w:cs="Times New Roman"/>
          <w:sz w:val="24"/>
          <w:szCs w:val="24"/>
        </w:rPr>
        <w:t>she</w:t>
      </w:r>
      <w:r w:rsidR="000A1A11" w:rsidRPr="005B45CC">
        <w:rPr>
          <w:rFonts w:ascii="Times New Roman" w:eastAsia="Batang" w:hAnsi="Times New Roman" w:cs="Times New Roman"/>
          <w:sz w:val="24"/>
          <w:szCs w:val="24"/>
        </w:rPr>
        <w:t xml:space="preserve"> is the least able to cope with the unattainable ideal of femininity promulgated by the Catholic Church. As much as this extremely pious and meek girl tries to adhere to the religious ideological apparatus, she seems to inadvertently keep transgressing its prescriptions throughout her whole life. </w:t>
      </w:r>
      <w:r w:rsidR="000A1A11" w:rsidRPr="000D64D7">
        <w:rPr>
          <w:rFonts w:ascii="Times New Roman" w:eastAsia="Batang" w:hAnsi="Times New Roman" w:cs="Times New Roman"/>
          <w:sz w:val="24"/>
          <w:szCs w:val="24"/>
        </w:rPr>
        <w:t xml:space="preserve">Of course, it is her friend Baba who constantly (and with much pleasure, it has to be noted) laughs at </w:t>
      </w:r>
      <w:proofErr w:type="spellStart"/>
      <w:r w:rsidR="000A1A11" w:rsidRPr="000D64D7">
        <w:rPr>
          <w:rFonts w:ascii="Times New Roman" w:eastAsia="Batang" w:hAnsi="Times New Roman" w:cs="Times New Roman"/>
          <w:sz w:val="24"/>
          <w:szCs w:val="24"/>
        </w:rPr>
        <w:t>Caithleen’s</w:t>
      </w:r>
      <w:proofErr w:type="spellEnd"/>
      <w:r w:rsidR="000A1A11" w:rsidRPr="000D64D7">
        <w:rPr>
          <w:rFonts w:ascii="Times New Roman" w:eastAsia="Batang" w:hAnsi="Times New Roman" w:cs="Times New Roman"/>
          <w:sz w:val="24"/>
          <w:szCs w:val="24"/>
        </w:rPr>
        <w:t xml:space="preserve"> devoutness and undermines the authority of her “inexorable censor,” as it were. Mocking </w:t>
      </w:r>
      <w:proofErr w:type="spellStart"/>
      <w:r w:rsidR="000A1A11" w:rsidRPr="000D64D7">
        <w:rPr>
          <w:rFonts w:ascii="Times New Roman" w:eastAsia="Batang" w:hAnsi="Times New Roman" w:cs="Times New Roman"/>
          <w:sz w:val="24"/>
          <w:szCs w:val="24"/>
        </w:rPr>
        <w:t>Caithleen’s</w:t>
      </w:r>
      <w:proofErr w:type="spellEnd"/>
      <w:r w:rsidR="000A1A11" w:rsidRPr="000D64D7">
        <w:rPr>
          <w:rFonts w:ascii="Times New Roman" w:eastAsia="Batang" w:hAnsi="Times New Roman" w:cs="Times New Roman"/>
          <w:sz w:val="24"/>
          <w:szCs w:val="24"/>
        </w:rPr>
        <w:t xml:space="preserve"> behaviour throughout the </w:t>
      </w:r>
      <w:r w:rsidR="000A1A11" w:rsidRPr="000D64D7">
        <w:rPr>
          <w:rFonts w:ascii="Times New Roman" w:eastAsia="Batang" w:hAnsi="Times New Roman" w:cs="Times New Roman"/>
          <w:i/>
          <w:sz w:val="24"/>
          <w:szCs w:val="24"/>
        </w:rPr>
        <w:t>Trilogy</w:t>
      </w:r>
      <w:r w:rsidR="000A1A11" w:rsidRPr="000D64D7">
        <w:rPr>
          <w:rFonts w:ascii="Times New Roman" w:eastAsia="Batang" w:hAnsi="Times New Roman" w:cs="Times New Roman"/>
          <w:sz w:val="24"/>
          <w:szCs w:val="24"/>
        </w:rPr>
        <w:t xml:space="preserve">, she in fact </w:t>
      </w:r>
      <w:r w:rsidR="000A1A11">
        <w:rPr>
          <w:rFonts w:ascii="Times New Roman" w:eastAsia="Batang" w:hAnsi="Times New Roman" w:cs="Times New Roman"/>
          <w:sz w:val="24"/>
          <w:szCs w:val="24"/>
        </w:rPr>
        <w:t>functions as a voice which undermines</w:t>
      </w:r>
      <w:r w:rsidR="000A1A11" w:rsidRPr="000D64D7">
        <w:rPr>
          <w:rFonts w:ascii="Times New Roman" w:eastAsia="Batang" w:hAnsi="Times New Roman" w:cs="Times New Roman"/>
          <w:sz w:val="24"/>
          <w:szCs w:val="24"/>
        </w:rPr>
        <w:t xml:space="preserve"> every notion of passive obedience that Catholic ideology fosters. </w:t>
      </w:r>
    </w:p>
    <w:p w:rsidR="00072F45" w:rsidRDefault="007D5057" w:rsidP="007D5057">
      <w:pPr>
        <w:spacing w:line="480" w:lineRule="auto"/>
        <w:ind w:left="0" w:firstLine="708"/>
        <w:rPr>
          <w:rFonts w:ascii="Times New Roman" w:eastAsia="Batang" w:hAnsi="Times New Roman" w:cs="Times New Roman"/>
          <w:sz w:val="24"/>
          <w:szCs w:val="24"/>
        </w:rPr>
      </w:pPr>
      <w:r w:rsidRPr="005B45CC">
        <w:rPr>
          <w:rFonts w:ascii="Times New Roman" w:eastAsia="Batang" w:hAnsi="Times New Roman" w:cs="Times New Roman"/>
          <w:sz w:val="24"/>
          <w:szCs w:val="24"/>
        </w:rPr>
        <w:t xml:space="preserve">When the teenage </w:t>
      </w:r>
      <w:proofErr w:type="spellStart"/>
      <w:r w:rsidR="00532435">
        <w:rPr>
          <w:rFonts w:ascii="Times New Roman" w:eastAsia="Batang" w:hAnsi="Times New Roman" w:cs="Times New Roman"/>
          <w:sz w:val="24"/>
          <w:szCs w:val="24"/>
        </w:rPr>
        <w:t>Caithleen</w:t>
      </w:r>
      <w:proofErr w:type="spellEnd"/>
      <w:r w:rsidR="00532435">
        <w:rPr>
          <w:rFonts w:ascii="Times New Roman" w:eastAsia="Batang" w:hAnsi="Times New Roman" w:cs="Times New Roman"/>
          <w:sz w:val="24"/>
          <w:szCs w:val="24"/>
        </w:rPr>
        <w:t xml:space="preserve"> and Baba</w:t>
      </w:r>
      <w:r w:rsidRPr="005B45CC">
        <w:rPr>
          <w:rFonts w:ascii="Times New Roman" w:eastAsia="Batang" w:hAnsi="Times New Roman" w:cs="Times New Roman"/>
          <w:sz w:val="24"/>
          <w:szCs w:val="24"/>
        </w:rPr>
        <w:t xml:space="preserve"> move to Dublin (and later London) after </w:t>
      </w:r>
      <w:r w:rsidR="00FC4B2E">
        <w:rPr>
          <w:rFonts w:ascii="Times New Roman" w:eastAsia="Batang" w:hAnsi="Times New Roman" w:cs="Times New Roman"/>
          <w:sz w:val="24"/>
          <w:szCs w:val="24"/>
        </w:rPr>
        <w:t xml:space="preserve">yet another punishment - </w:t>
      </w:r>
      <w:r w:rsidRPr="005B45CC">
        <w:rPr>
          <w:rFonts w:ascii="Times New Roman" w:eastAsia="Batang" w:hAnsi="Times New Roman" w:cs="Times New Roman"/>
          <w:sz w:val="24"/>
          <w:szCs w:val="24"/>
        </w:rPr>
        <w:t>the expulsion from the convent school, Baba enthusiastically enjoys their newly won freedom not only from the clutches of the church but from all kinds of subjugation of the tight-knit community</w:t>
      </w:r>
      <w:r w:rsidR="00FC4B2E">
        <w:rPr>
          <w:rFonts w:ascii="Times New Roman" w:eastAsia="Batang" w:hAnsi="Times New Roman" w:cs="Times New Roman"/>
          <w:sz w:val="24"/>
          <w:szCs w:val="24"/>
        </w:rPr>
        <w:t xml:space="preserve">. </w:t>
      </w:r>
      <w:proofErr w:type="spellStart"/>
      <w:r w:rsidRPr="005B45CC">
        <w:rPr>
          <w:rFonts w:ascii="Times New Roman" w:eastAsia="Batang" w:hAnsi="Times New Roman" w:cs="Times New Roman"/>
          <w:sz w:val="24"/>
          <w:szCs w:val="24"/>
        </w:rPr>
        <w:t>Caithleen</w:t>
      </w:r>
      <w:proofErr w:type="spellEnd"/>
      <w:r w:rsidR="00FC4B2E">
        <w:rPr>
          <w:rFonts w:ascii="Times New Roman" w:eastAsia="Batang" w:hAnsi="Times New Roman" w:cs="Times New Roman"/>
          <w:sz w:val="24"/>
          <w:szCs w:val="24"/>
        </w:rPr>
        <w:t>, on the other hand,</w:t>
      </w:r>
      <w:r w:rsidRPr="005B45CC">
        <w:rPr>
          <w:rFonts w:ascii="Times New Roman" w:eastAsia="Batang" w:hAnsi="Times New Roman" w:cs="Times New Roman"/>
          <w:sz w:val="24"/>
          <w:szCs w:val="24"/>
        </w:rPr>
        <w:t xml:space="preserve"> has difficulties adjusting to the city life. Their attitudes towards this new stage in life are starkly contrasted and </w:t>
      </w:r>
      <w:r w:rsidR="00072F45">
        <w:rPr>
          <w:rFonts w:ascii="Times New Roman" w:eastAsia="Batang" w:hAnsi="Times New Roman" w:cs="Times New Roman"/>
          <w:sz w:val="24"/>
          <w:szCs w:val="24"/>
        </w:rPr>
        <w:t>illustrate</w:t>
      </w:r>
      <w:r w:rsidRPr="005B45CC">
        <w:rPr>
          <w:rFonts w:ascii="Times New Roman" w:eastAsia="Batang" w:hAnsi="Times New Roman" w:cs="Times New Roman"/>
          <w:sz w:val="24"/>
          <w:szCs w:val="24"/>
        </w:rPr>
        <w:t xml:space="preserve"> perfectly </w:t>
      </w:r>
      <w:r w:rsidR="00072F45">
        <w:rPr>
          <w:rFonts w:ascii="Times New Roman" w:eastAsia="Batang" w:hAnsi="Times New Roman" w:cs="Times New Roman"/>
          <w:sz w:val="24"/>
          <w:szCs w:val="24"/>
        </w:rPr>
        <w:t xml:space="preserve">two opposing views of the subjection to Catholicism: </w:t>
      </w:r>
    </w:p>
    <w:p w:rsidR="007D5057" w:rsidRPr="005B45CC" w:rsidRDefault="002B3894" w:rsidP="007D5057">
      <w:pPr>
        <w:spacing w:line="480" w:lineRule="auto"/>
        <w:ind w:left="1491"/>
        <w:rPr>
          <w:rFonts w:ascii="Times New Roman" w:eastAsia="Batang" w:hAnsi="Times New Roman" w:cs="Times New Roman"/>
          <w:sz w:val="24"/>
          <w:szCs w:val="24"/>
        </w:rPr>
      </w:pPr>
      <w:r w:rsidRPr="005B45CC">
        <w:rPr>
          <w:rFonts w:ascii="Times New Roman" w:eastAsia="Batang" w:hAnsi="Times New Roman" w:cs="Times New Roman"/>
          <w:sz w:val="24"/>
          <w:szCs w:val="24"/>
        </w:rPr>
        <w:t xml:space="preserve"> </w:t>
      </w:r>
      <w:r w:rsidR="007D5057" w:rsidRPr="005B45CC">
        <w:rPr>
          <w:rFonts w:ascii="Times New Roman" w:eastAsia="Batang" w:hAnsi="Times New Roman" w:cs="Times New Roman"/>
          <w:sz w:val="24"/>
          <w:szCs w:val="24"/>
        </w:rPr>
        <w:t xml:space="preserve">“What will we do, </w:t>
      </w:r>
      <w:proofErr w:type="spellStart"/>
      <w:r w:rsidR="007D5057" w:rsidRPr="005B45CC">
        <w:rPr>
          <w:rFonts w:ascii="Times New Roman" w:eastAsia="Batang" w:hAnsi="Times New Roman" w:cs="Times New Roman"/>
          <w:sz w:val="24"/>
          <w:szCs w:val="24"/>
        </w:rPr>
        <w:t>Cait</w:t>
      </w:r>
      <w:proofErr w:type="spellEnd"/>
      <w:r w:rsidR="007D5057" w:rsidRPr="005B45CC">
        <w:rPr>
          <w:rFonts w:ascii="Times New Roman" w:eastAsia="Batang" w:hAnsi="Times New Roman" w:cs="Times New Roman"/>
          <w:sz w:val="24"/>
          <w:szCs w:val="24"/>
        </w:rPr>
        <w:t xml:space="preserve">?” Baba asked as she </w:t>
      </w:r>
      <w:proofErr w:type="gramStart"/>
      <w:r w:rsidR="007D5057" w:rsidRPr="005B45CC">
        <w:rPr>
          <w:rFonts w:ascii="Times New Roman" w:eastAsia="Batang" w:hAnsi="Times New Roman" w:cs="Times New Roman"/>
          <w:sz w:val="24"/>
          <w:szCs w:val="24"/>
        </w:rPr>
        <w:t>lay</w:t>
      </w:r>
      <w:proofErr w:type="gramEnd"/>
      <w:r w:rsidR="007D5057" w:rsidRPr="005B45CC">
        <w:rPr>
          <w:rFonts w:ascii="Times New Roman" w:eastAsia="Batang" w:hAnsi="Times New Roman" w:cs="Times New Roman"/>
          <w:sz w:val="24"/>
          <w:szCs w:val="24"/>
        </w:rPr>
        <w:t xml:space="preserve"> full length on the single bed.</w:t>
      </w:r>
    </w:p>
    <w:p w:rsidR="007D5057" w:rsidRPr="005B45CC" w:rsidRDefault="007D5057" w:rsidP="007D5057">
      <w:pPr>
        <w:spacing w:line="480" w:lineRule="auto"/>
        <w:ind w:left="1491"/>
        <w:rPr>
          <w:rFonts w:ascii="Times New Roman" w:eastAsia="Batang" w:hAnsi="Times New Roman" w:cs="Times New Roman"/>
          <w:sz w:val="24"/>
          <w:szCs w:val="24"/>
        </w:rPr>
      </w:pPr>
      <w:r w:rsidRPr="005B45CC">
        <w:rPr>
          <w:rFonts w:ascii="Times New Roman" w:eastAsia="Batang" w:hAnsi="Times New Roman" w:cs="Times New Roman"/>
          <w:sz w:val="24"/>
          <w:szCs w:val="24"/>
        </w:rPr>
        <w:t xml:space="preserve"> “I don’t know. Will we go to confession?” It was what we usually did on Saturday evenings.</w:t>
      </w:r>
    </w:p>
    <w:p w:rsidR="007D5057" w:rsidRPr="005B45CC" w:rsidRDefault="007D5057" w:rsidP="007D5057">
      <w:pPr>
        <w:spacing w:line="480" w:lineRule="auto"/>
        <w:ind w:left="1491"/>
        <w:rPr>
          <w:rFonts w:ascii="Times New Roman" w:eastAsia="Batang" w:hAnsi="Times New Roman" w:cs="Times New Roman"/>
          <w:sz w:val="24"/>
          <w:szCs w:val="24"/>
        </w:rPr>
      </w:pPr>
      <w:r w:rsidRPr="005B45CC">
        <w:rPr>
          <w:rFonts w:ascii="Times New Roman" w:eastAsia="Batang" w:hAnsi="Times New Roman" w:cs="Times New Roman"/>
          <w:sz w:val="24"/>
          <w:szCs w:val="24"/>
        </w:rPr>
        <w:t xml:space="preserve"> </w:t>
      </w:r>
      <w:proofErr w:type="gramStart"/>
      <w:r w:rsidRPr="005B45CC">
        <w:rPr>
          <w:rFonts w:ascii="Times New Roman" w:eastAsia="Batang" w:hAnsi="Times New Roman" w:cs="Times New Roman"/>
          <w:sz w:val="24"/>
          <w:szCs w:val="24"/>
        </w:rPr>
        <w:t>“Confession.</w:t>
      </w:r>
      <w:proofErr w:type="gramEnd"/>
      <w:r w:rsidRPr="005B45CC">
        <w:rPr>
          <w:rFonts w:ascii="Times New Roman" w:eastAsia="Batang" w:hAnsi="Times New Roman" w:cs="Times New Roman"/>
          <w:sz w:val="24"/>
          <w:szCs w:val="24"/>
        </w:rPr>
        <w:t xml:space="preserve"> Christ, don’t be such a drip, we’ll go downtown. Oh, God, isn’t it heaven?” (</w:t>
      </w:r>
      <w:r w:rsidRPr="005B45CC">
        <w:rPr>
          <w:rFonts w:ascii="Times New Roman" w:eastAsia="Batang" w:hAnsi="Times New Roman" w:cs="Times New Roman"/>
          <w:i/>
          <w:sz w:val="24"/>
          <w:szCs w:val="24"/>
        </w:rPr>
        <w:t>The Trilogy</w:t>
      </w:r>
      <w:r w:rsidRPr="005B45CC">
        <w:rPr>
          <w:rFonts w:ascii="Times New Roman" w:eastAsia="Batang" w:hAnsi="Times New Roman" w:cs="Times New Roman"/>
          <w:sz w:val="24"/>
          <w:szCs w:val="24"/>
        </w:rPr>
        <w:t xml:space="preserve"> 128-129)</w:t>
      </w:r>
      <w:r>
        <w:rPr>
          <w:rFonts w:ascii="Times New Roman" w:eastAsia="Batang" w:hAnsi="Times New Roman" w:cs="Times New Roman"/>
          <w:sz w:val="24"/>
          <w:szCs w:val="24"/>
        </w:rPr>
        <w:t xml:space="preserve">. </w:t>
      </w:r>
      <w:r w:rsidRPr="005B45CC">
        <w:rPr>
          <w:rFonts w:ascii="Times New Roman" w:eastAsia="Batang" w:hAnsi="Times New Roman" w:cs="Times New Roman"/>
          <w:sz w:val="24"/>
          <w:szCs w:val="24"/>
        </w:rPr>
        <w:t xml:space="preserve">    </w:t>
      </w:r>
    </w:p>
    <w:p w:rsidR="007D5057" w:rsidRPr="005B45CC" w:rsidRDefault="00EB1FE2" w:rsidP="007D5057">
      <w:pPr>
        <w:spacing w:line="480" w:lineRule="auto"/>
        <w:ind w:left="0"/>
        <w:rPr>
          <w:rFonts w:ascii="Times New Roman" w:eastAsia="Batang" w:hAnsi="Times New Roman" w:cs="Times New Roman"/>
          <w:sz w:val="24"/>
          <w:szCs w:val="24"/>
        </w:rPr>
      </w:pPr>
      <w:r>
        <w:rPr>
          <w:rFonts w:ascii="Times New Roman" w:eastAsia="Batang" w:hAnsi="Times New Roman" w:cs="Times New Roman"/>
          <w:sz w:val="24"/>
          <w:szCs w:val="24"/>
        </w:rPr>
        <w:lastRenderedPageBreak/>
        <w:tab/>
      </w:r>
      <w:r w:rsidR="007D5057" w:rsidRPr="005B45CC">
        <w:rPr>
          <w:rFonts w:ascii="Times New Roman" w:eastAsia="Batang" w:hAnsi="Times New Roman" w:cs="Times New Roman"/>
          <w:sz w:val="24"/>
          <w:szCs w:val="24"/>
        </w:rPr>
        <w:t xml:space="preserve">When </w:t>
      </w:r>
      <w:proofErr w:type="spellStart"/>
      <w:r w:rsidR="007D5057" w:rsidRPr="005B45CC">
        <w:rPr>
          <w:rFonts w:ascii="Times New Roman" w:eastAsia="Batang" w:hAnsi="Times New Roman" w:cs="Times New Roman"/>
          <w:sz w:val="24"/>
          <w:szCs w:val="24"/>
        </w:rPr>
        <w:t>Caithleen</w:t>
      </w:r>
      <w:proofErr w:type="spellEnd"/>
      <w:r w:rsidR="007D5057" w:rsidRPr="005B45CC">
        <w:rPr>
          <w:rFonts w:ascii="Times New Roman" w:eastAsia="Batang" w:hAnsi="Times New Roman" w:cs="Times New Roman"/>
          <w:sz w:val="24"/>
          <w:szCs w:val="24"/>
        </w:rPr>
        <w:t xml:space="preserve"> </w:t>
      </w:r>
      <w:r w:rsidR="007D5057">
        <w:rPr>
          <w:rFonts w:ascii="Times New Roman" w:eastAsia="Batang" w:hAnsi="Times New Roman" w:cs="Times New Roman"/>
          <w:sz w:val="24"/>
          <w:szCs w:val="24"/>
        </w:rPr>
        <w:t xml:space="preserve">eventually </w:t>
      </w:r>
      <w:r w:rsidR="007D5057" w:rsidRPr="005B45CC">
        <w:rPr>
          <w:rFonts w:ascii="Times New Roman" w:eastAsia="Batang" w:hAnsi="Times New Roman" w:cs="Times New Roman"/>
          <w:sz w:val="24"/>
          <w:szCs w:val="24"/>
        </w:rPr>
        <w:t xml:space="preserve">ceases to </w:t>
      </w:r>
      <w:r w:rsidR="006B303E">
        <w:rPr>
          <w:rFonts w:ascii="Times New Roman" w:eastAsia="Batang" w:hAnsi="Times New Roman" w:cs="Times New Roman"/>
          <w:sz w:val="24"/>
          <w:szCs w:val="24"/>
        </w:rPr>
        <w:t xml:space="preserve">eagerly </w:t>
      </w:r>
      <w:r w:rsidR="007D5057" w:rsidRPr="005B45CC">
        <w:rPr>
          <w:rFonts w:ascii="Times New Roman" w:eastAsia="Batang" w:hAnsi="Times New Roman" w:cs="Times New Roman"/>
          <w:sz w:val="24"/>
          <w:szCs w:val="24"/>
        </w:rPr>
        <w:t>participate in all those small rituals, which Althusser necessarily connects to the functioning of the religious apparatus, she feels that she has disengaged from her Catholic background</w:t>
      </w:r>
      <w:r w:rsidR="00FB4483">
        <w:rPr>
          <w:rFonts w:ascii="Times New Roman" w:eastAsia="Batang" w:hAnsi="Times New Roman" w:cs="Times New Roman"/>
          <w:sz w:val="24"/>
          <w:szCs w:val="24"/>
        </w:rPr>
        <w:t xml:space="preserve"> and</w:t>
      </w:r>
      <w:r w:rsidR="001A320B">
        <w:rPr>
          <w:rFonts w:ascii="Times New Roman" w:eastAsia="Batang" w:hAnsi="Times New Roman" w:cs="Times New Roman"/>
          <w:sz w:val="24"/>
          <w:szCs w:val="24"/>
        </w:rPr>
        <w:t>, for that matter,</w:t>
      </w:r>
      <w:r w:rsidR="00FB4483">
        <w:rPr>
          <w:rFonts w:ascii="Times New Roman" w:eastAsia="Batang" w:hAnsi="Times New Roman" w:cs="Times New Roman"/>
          <w:sz w:val="24"/>
          <w:szCs w:val="24"/>
        </w:rPr>
        <w:t xml:space="preserve"> from the sense of belonging</w:t>
      </w:r>
      <w:r w:rsidR="007D5057">
        <w:rPr>
          <w:rFonts w:ascii="Times New Roman" w:eastAsia="Batang" w:hAnsi="Times New Roman" w:cs="Times New Roman"/>
          <w:sz w:val="24"/>
          <w:szCs w:val="24"/>
        </w:rPr>
        <w:t>.</w:t>
      </w:r>
      <w:r w:rsidR="00781723">
        <w:rPr>
          <w:rFonts w:ascii="Times New Roman" w:eastAsia="Batang" w:hAnsi="Times New Roman" w:cs="Times New Roman"/>
          <w:sz w:val="24"/>
          <w:szCs w:val="24"/>
        </w:rPr>
        <w:t xml:space="preserve"> U</w:t>
      </w:r>
      <w:r w:rsidR="007D5057" w:rsidRPr="005B45CC">
        <w:rPr>
          <w:rFonts w:ascii="Times New Roman" w:eastAsia="Batang" w:hAnsi="Times New Roman" w:cs="Times New Roman"/>
          <w:sz w:val="24"/>
          <w:szCs w:val="24"/>
        </w:rPr>
        <w:t>nlike Baba</w:t>
      </w:r>
      <w:r w:rsidR="00781723">
        <w:rPr>
          <w:rFonts w:ascii="Times New Roman" w:eastAsia="Batang" w:hAnsi="Times New Roman" w:cs="Times New Roman"/>
          <w:sz w:val="24"/>
          <w:szCs w:val="24"/>
        </w:rPr>
        <w:t>, but</w:t>
      </w:r>
      <w:r w:rsidR="00B9404A">
        <w:rPr>
          <w:rFonts w:ascii="Times New Roman" w:eastAsia="Batang" w:hAnsi="Times New Roman" w:cs="Times New Roman"/>
          <w:sz w:val="24"/>
          <w:szCs w:val="24"/>
        </w:rPr>
        <w:t xml:space="preserve"> like Mary or Agnes</w:t>
      </w:r>
      <w:r w:rsidR="007D5057" w:rsidRPr="005B45CC">
        <w:rPr>
          <w:rFonts w:ascii="Times New Roman" w:eastAsia="Batang" w:hAnsi="Times New Roman" w:cs="Times New Roman"/>
          <w:sz w:val="24"/>
          <w:szCs w:val="24"/>
        </w:rPr>
        <w:t xml:space="preserve">, she </w:t>
      </w:r>
      <w:r w:rsidR="00781723">
        <w:rPr>
          <w:rFonts w:ascii="Times New Roman" w:eastAsia="Batang" w:hAnsi="Times New Roman" w:cs="Times New Roman"/>
          <w:sz w:val="24"/>
          <w:szCs w:val="24"/>
        </w:rPr>
        <w:t xml:space="preserve">obviously </w:t>
      </w:r>
      <w:r w:rsidR="007D5057" w:rsidRPr="005B45CC">
        <w:rPr>
          <w:rFonts w:ascii="Times New Roman" w:eastAsia="Batang" w:hAnsi="Times New Roman" w:cs="Times New Roman"/>
          <w:sz w:val="24"/>
          <w:szCs w:val="24"/>
        </w:rPr>
        <w:t>finds it easier to live under constraints and guidelines imposed on her by religion. The act of going to confession is for Baba, on the other hand, just another symbol of the hated religious repression she cannot wait to get rid of. She has no problems whatsoever shunning it and readily turning to many possibilities the city has to offer to young girls</w:t>
      </w:r>
      <w:r w:rsidR="00D74F8B">
        <w:rPr>
          <w:rFonts w:ascii="Times New Roman" w:eastAsia="Batang" w:hAnsi="Times New Roman" w:cs="Times New Roman"/>
          <w:sz w:val="24"/>
          <w:szCs w:val="24"/>
        </w:rPr>
        <w:t xml:space="preserve"> freed from</w:t>
      </w:r>
      <w:r w:rsidR="007D5057" w:rsidRPr="005B45CC">
        <w:rPr>
          <w:rFonts w:ascii="Times New Roman" w:eastAsia="Batang" w:hAnsi="Times New Roman" w:cs="Times New Roman"/>
          <w:sz w:val="24"/>
          <w:szCs w:val="24"/>
        </w:rPr>
        <w:t xml:space="preserve"> </w:t>
      </w:r>
      <w:r w:rsidR="00D74F8B">
        <w:rPr>
          <w:rFonts w:ascii="Times New Roman" w:eastAsia="Batang" w:hAnsi="Times New Roman" w:cs="Times New Roman"/>
          <w:sz w:val="24"/>
          <w:szCs w:val="24"/>
        </w:rPr>
        <w:t xml:space="preserve">parental control or </w:t>
      </w:r>
      <w:r w:rsidR="007D5057" w:rsidRPr="005B45CC">
        <w:rPr>
          <w:rFonts w:ascii="Times New Roman" w:eastAsia="Batang" w:hAnsi="Times New Roman" w:cs="Times New Roman"/>
          <w:sz w:val="24"/>
          <w:szCs w:val="24"/>
        </w:rPr>
        <w:t xml:space="preserve">the prying eye of </w:t>
      </w:r>
      <w:r w:rsidR="00D74F8B">
        <w:rPr>
          <w:rFonts w:ascii="Times New Roman" w:eastAsia="Batang" w:hAnsi="Times New Roman" w:cs="Times New Roman"/>
          <w:sz w:val="24"/>
          <w:szCs w:val="24"/>
        </w:rPr>
        <w:t>the Church</w:t>
      </w:r>
      <w:r w:rsidR="007D5057" w:rsidRPr="005B45CC">
        <w:rPr>
          <w:rFonts w:ascii="Times New Roman" w:eastAsia="Batang" w:hAnsi="Times New Roman" w:cs="Times New Roman"/>
          <w:sz w:val="24"/>
          <w:szCs w:val="24"/>
        </w:rPr>
        <w:t xml:space="preserve">. </w:t>
      </w:r>
    </w:p>
    <w:p w:rsidR="007D5057" w:rsidRDefault="007D5057" w:rsidP="007D5057">
      <w:pPr>
        <w:spacing w:line="480" w:lineRule="auto"/>
        <w:ind w:left="0" w:firstLine="708"/>
        <w:rPr>
          <w:rFonts w:ascii="Times New Roman" w:eastAsia="Batang" w:hAnsi="Times New Roman" w:cs="Times New Roman"/>
          <w:sz w:val="24"/>
          <w:szCs w:val="24"/>
        </w:rPr>
      </w:pPr>
      <w:r w:rsidRPr="005B45CC">
        <w:rPr>
          <w:rFonts w:ascii="Times New Roman" w:eastAsia="Batang" w:hAnsi="Times New Roman" w:cs="Times New Roman"/>
          <w:sz w:val="24"/>
          <w:szCs w:val="24"/>
        </w:rPr>
        <w:t>It is interesting, however, that the God-fearing Cathleen, while in an odd relationship with a certain Mr Gentleman,</w:t>
      </w:r>
      <w:r w:rsidR="00364E8F">
        <w:rPr>
          <w:rStyle w:val="FootnoteReference"/>
          <w:rFonts w:ascii="Times New Roman" w:eastAsia="Batang" w:hAnsi="Times New Roman" w:cs="Times New Roman"/>
          <w:sz w:val="24"/>
          <w:szCs w:val="24"/>
        </w:rPr>
        <w:footnoteReference w:id="4"/>
      </w:r>
      <w:r w:rsidRPr="005B45CC">
        <w:rPr>
          <w:rFonts w:ascii="Times New Roman" w:eastAsia="Batang" w:hAnsi="Times New Roman" w:cs="Times New Roman"/>
          <w:sz w:val="24"/>
          <w:szCs w:val="24"/>
        </w:rPr>
        <w:t xml:space="preserve"> stops going to “Mass and confession and things” (</w:t>
      </w:r>
      <w:r w:rsidRPr="005B45CC">
        <w:rPr>
          <w:rFonts w:ascii="Times New Roman" w:eastAsia="Batang" w:hAnsi="Times New Roman" w:cs="Times New Roman"/>
          <w:i/>
          <w:sz w:val="24"/>
          <w:szCs w:val="24"/>
        </w:rPr>
        <w:t>The Trilogy</w:t>
      </w:r>
      <w:r w:rsidRPr="005B45CC">
        <w:rPr>
          <w:rFonts w:ascii="Times New Roman" w:eastAsia="Batang" w:hAnsi="Times New Roman" w:cs="Times New Roman"/>
          <w:sz w:val="24"/>
          <w:szCs w:val="24"/>
        </w:rPr>
        <w:t xml:space="preserve"> 167) dismissing them, just like Baba, as time-wasting activities. All of the sudden, Catholic identity is for </w:t>
      </w:r>
      <w:proofErr w:type="spellStart"/>
      <w:r w:rsidRPr="005B45CC">
        <w:rPr>
          <w:rFonts w:ascii="Times New Roman" w:eastAsia="Batang" w:hAnsi="Times New Roman" w:cs="Times New Roman"/>
          <w:sz w:val="24"/>
          <w:szCs w:val="24"/>
        </w:rPr>
        <w:t>Caithleen</w:t>
      </w:r>
      <w:proofErr w:type="spellEnd"/>
      <w:r w:rsidRPr="005B45CC">
        <w:rPr>
          <w:rFonts w:ascii="Times New Roman" w:eastAsia="Batang" w:hAnsi="Times New Roman" w:cs="Times New Roman"/>
          <w:sz w:val="24"/>
          <w:szCs w:val="24"/>
        </w:rPr>
        <w:t xml:space="preserve"> no longer as important as it used to be. As </w:t>
      </w:r>
      <w:proofErr w:type="spellStart"/>
      <w:r w:rsidRPr="005B45CC">
        <w:rPr>
          <w:rFonts w:ascii="Times New Roman" w:eastAsia="Batang" w:hAnsi="Times New Roman" w:cs="Times New Roman"/>
          <w:sz w:val="24"/>
          <w:szCs w:val="24"/>
        </w:rPr>
        <w:t>Rudiger</w:t>
      </w:r>
      <w:proofErr w:type="spellEnd"/>
      <w:r w:rsidRPr="005B45CC">
        <w:rPr>
          <w:rFonts w:ascii="Times New Roman" w:eastAsia="Batang" w:hAnsi="Times New Roman" w:cs="Times New Roman"/>
          <w:sz w:val="24"/>
          <w:szCs w:val="24"/>
        </w:rPr>
        <w:t xml:space="preserve"> </w:t>
      </w:r>
      <w:proofErr w:type="spellStart"/>
      <w:r w:rsidRPr="005B45CC">
        <w:rPr>
          <w:rFonts w:ascii="Times New Roman" w:eastAsia="Batang" w:hAnsi="Times New Roman" w:cs="Times New Roman"/>
          <w:sz w:val="24"/>
          <w:szCs w:val="24"/>
        </w:rPr>
        <w:t>Imhof</w:t>
      </w:r>
      <w:proofErr w:type="spellEnd"/>
      <w:r w:rsidRPr="005B45CC">
        <w:rPr>
          <w:rFonts w:ascii="Times New Roman" w:eastAsia="Batang" w:hAnsi="Times New Roman" w:cs="Times New Roman"/>
          <w:sz w:val="24"/>
          <w:szCs w:val="24"/>
        </w:rPr>
        <w:t xml:space="preserve"> notices, what is increasingly at work especially in the first two novels of the </w:t>
      </w:r>
      <w:r w:rsidRPr="005B45CC">
        <w:rPr>
          <w:rFonts w:ascii="Times New Roman" w:eastAsia="Batang" w:hAnsi="Times New Roman" w:cs="Times New Roman"/>
          <w:i/>
          <w:sz w:val="24"/>
          <w:szCs w:val="24"/>
        </w:rPr>
        <w:t>Trilogy</w:t>
      </w:r>
      <w:r w:rsidRPr="005B45CC">
        <w:rPr>
          <w:rFonts w:ascii="Times New Roman" w:eastAsia="Batang" w:hAnsi="Times New Roman" w:cs="Times New Roman"/>
          <w:sz w:val="24"/>
          <w:szCs w:val="24"/>
        </w:rPr>
        <w:t xml:space="preserve"> is a “subtle transference from religion to love ... Love is felt as a new devotion, a new religion, as a quest for paradise on earth” (72). He suggests that </w:t>
      </w:r>
      <w:r w:rsidR="00126F20">
        <w:rPr>
          <w:rFonts w:ascii="Times New Roman" w:eastAsia="Batang" w:hAnsi="Times New Roman" w:cs="Times New Roman"/>
          <w:sz w:val="24"/>
          <w:szCs w:val="24"/>
        </w:rPr>
        <w:t xml:space="preserve">Edna </w:t>
      </w:r>
      <w:r w:rsidRPr="005B45CC">
        <w:rPr>
          <w:rFonts w:ascii="Times New Roman" w:eastAsia="Batang" w:hAnsi="Times New Roman" w:cs="Times New Roman"/>
          <w:sz w:val="24"/>
          <w:szCs w:val="24"/>
        </w:rPr>
        <w:t xml:space="preserve">O’Brien consistently uses the “religious metaphor,” as </w:t>
      </w:r>
      <w:proofErr w:type="spellStart"/>
      <w:r w:rsidRPr="005B45CC">
        <w:rPr>
          <w:rFonts w:ascii="Times New Roman" w:eastAsia="Batang" w:hAnsi="Times New Roman" w:cs="Times New Roman"/>
          <w:sz w:val="24"/>
          <w:szCs w:val="24"/>
        </w:rPr>
        <w:t>Caithleen</w:t>
      </w:r>
      <w:proofErr w:type="spellEnd"/>
      <w:r w:rsidRPr="005B45CC">
        <w:rPr>
          <w:rFonts w:ascii="Times New Roman" w:eastAsia="Batang" w:hAnsi="Times New Roman" w:cs="Times New Roman"/>
          <w:sz w:val="24"/>
          <w:szCs w:val="24"/>
        </w:rPr>
        <w:t xml:space="preserve"> perceives men in her life very much through the lens of religion.</w:t>
      </w:r>
      <w:r w:rsidRPr="005B45CC">
        <w:rPr>
          <w:rStyle w:val="FootnoteReference"/>
          <w:rFonts w:ascii="Times New Roman" w:eastAsia="Batang" w:hAnsi="Times New Roman" w:cs="Times New Roman"/>
          <w:sz w:val="24"/>
          <w:szCs w:val="24"/>
        </w:rPr>
        <w:footnoteReference w:id="5"/>
      </w:r>
      <w:r w:rsidRPr="005B45CC">
        <w:rPr>
          <w:rFonts w:ascii="Times New Roman" w:eastAsia="Batang" w:hAnsi="Times New Roman" w:cs="Times New Roman"/>
          <w:sz w:val="24"/>
          <w:szCs w:val="24"/>
        </w:rPr>
        <w:t xml:space="preserve"> She </w:t>
      </w:r>
      <w:r w:rsidRPr="005B45CC">
        <w:rPr>
          <w:rFonts w:ascii="Times New Roman" w:eastAsia="Batang" w:hAnsi="Times New Roman" w:cs="Times New Roman"/>
          <w:sz w:val="24"/>
          <w:szCs w:val="24"/>
        </w:rPr>
        <w:lastRenderedPageBreak/>
        <w:t>thus refers to Mr Gentlemen as “my new God, with a face carved out of pale marble” (</w:t>
      </w:r>
      <w:r w:rsidRPr="005B45CC">
        <w:rPr>
          <w:rFonts w:ascii="Times New Roman" w:eastAsia="Batang" w:hAnsi="Times New Roman" w:cs="Times New Roman"/>
          <w:i/>
          <w:sz w:val="24"/>
          <w:szCs w:val="24"/>
        </w:rPr>
        <w:t>The Trilogy</w:t>
      </w:r>
      <w:r w:rsidRPr="005B45CC">
        <w:rPr>
          <w:rFonts w:ascii="Times New Roman" w:eastAsia="Batang" w:hAnsi="Times New Roman" w:cs="Times New Roman"/>
          <w:sz w:val="24"/>
          <w:szCs w:val="24"/>
        </w:rPr>
        <w:t xml:space="preserve"> 57). The first time she meets Eugene Gaillard, her future husband, his face reminds her “of a saint’s face carved out of </w:t>
      </w:r>
      <w:proofErr w:type="spellStart"/>
      <w:r w:rsidRPr="005B45CC">
        <w:rPr>
          <w:rFonts w:ascii="Times New Roman" w:eastAsia="Batang" w:hAnsi="Times New Roman" w:cs="Times New Roman"/>
          <w:sz w:val="24"/>
          <w:szCs w:val="24"/>
        </w:rPr>
        <w:t>gray</w:t>
      </w:r>
      <w:proofErr w:type="spellEnd"/>
      <w:r w:rsidRPr="005B45CC">
        <w:rPr>
          <w:rFonts w:ascii="Times New Roman" w:eastAsia="Batang" w:hAnsi="Times New Roman" w:cs="Times New Roman"/>
          <w:sz w:val="24"/>
          <w:szCs w:val="24"/>
        </w:rPr>
        <w:t xml:space="preserve"> stone which I saw in the church every Sunday” (</w:t>
      </w:r>
      <w:r w:rsidRPr="005B45CC">
        <w:rPr>
          <w:rFonts w:ascii="Times New Roman" w:eastAsia="Batang" w:hAnsi="Times New Roman" w:cs="Times New Roman"/>
          <w:i/>
          <w:sz w:val="24"/>
          <w:szCs w:val="24"/>
        </w:rPr>
        <w:t>The Trilogy</w:t>
      </w:r>
      <w:r w:rsidRPr="005B45CC">
        <w:rPr>
          <w:rFonts w:ascii="Times New Roman" w:eastAsia="Batang" w:hAnsi="Times New Roman" w:cs="Times New Roman"/>
          <w:sz w:val="24"/>
          <w:szCs w:val="24"/>
        </w:rPr>
        <w:t xml:space="preserve"> 185). However, in </w:t>
      </w:r>
      <w:proofErr w:type="spellStart"/>
      <w:r w:rsidRPr="005B45CC">
        <w:rPr>
          <w:rFonts w:ascii="Times New Roman" w:eastAsia="Batang" w:hAnsi="Times New Roman" w:cs="Times New Roman"/>
          <w:sz w:val="24"/>
          <w:szCs w:val="24"/>
        </w:rPr>
        <w:t>Caithleen’s</w:t>
      </w:r>
      <w:proofErr w:type="spellEnd"/>
      <w:r w:rsidRPr="005B45CC">
        <w:rPr>
          <w:rFonts w:ascii="Times New Roman" w:eastAsia="Batang" w:hAnsi="Times New Roman" w:cs="Times New Roman"/>
          <w:sz w:val="24"/>
          <w:szCs w:val="24"/>
        </w:rPr>
        <w:t xml:space="preserve"> case</w:t>
      </w:r>
      <w:r w:rsidR="00D16264">
        <w:rPr>
          <w:rFonts w:ascii="Times New Roman" w:eastAsia="Batang" w:hAnsi="Times New Roman" w:cs="Times New Roman"/>
          <w:sz w:val="24"/>
          <w:szCs w:val="24"/>
        </w:rPr>
        <w:t>, just like in Kate O’Brien’s novels</w:t>
      </w:r>
      <w:r w:rsidRPr="005B45CC">
        <w:rPr>
          <w:rFonts w:ascii="Times New Roman" w:eastAsia="Batang" w:hAnsi="Times New Roman" w:cs="Times New Roman"/>
          <w:sz w:val="24"/>
          <w:szCs w:val="24"/>
        </w:rPr>
        <w:t xml:space="preserve">, love can never fully substitute religion. The more pronounced her neglect of Catholic practices and her disobedience of the Catholic Church, the guiltier she feels about it and </w:t>
      </w:r>
      <w:r w:rsidR="00D16264">
        <w:rPr>
          <w:rFonts w:ascii="Times New Roman" w:eastAsia="Batang" w:hAnsi="Times New Roman" w:cs="Times New Roman"/>
          <w:sz w:val="24"/>
          <w:szCs w:val="24"/>
        </w:rPr>
        <w:t xml:space="preserve">the sense that she is once again </w:t>
      </w:r>
      <w:proofErr w:type="spellStart"/>
      <w:r w:rsidR="00D16264">
        <w:rPr>
          <w:rFonts w:ascii="Times New Roman" w:eastAsia="Batang" w:hAnsi="Times New Roman" w:cs="Times New Roman"/>
          <w:sz w:val="24"/>
          <w:szCs w:val="24"/>
        </w:rPr>
        <w:t>interpellated</w:t>
      </w:r>
      <w:proofErr w:type="spellEnd"/>
      <w:r w:rsidR="00D16264">
        <w:rPr>
          <w:rFonts w:ascii="Times New Roman" w:eastAsia="Batang" w:hAnsi="Times New Roman" w:cs="Times New Roman"/>
          <w:sz w:val="24"/>
          <w:szCs w:val="24"/>
        </w:rPr>
        <w:t xml:space="preserve"> as the subject gets more intense</w:t>
      </w:r>
      <w:r w:rsidR="00216221">
        <w:rPr>
          <w:rFonts w:ascii="Times New Roman" w:eastAsia="Batang" w:hAnsi="Times New Roman" w:cs="Times New Roman"/>
          <w:sz w:val="24"/>
          <w:szCs w:val="24"/>
        </w:rPr>
        <w:t xml:space="preserve">. </w:t>
      </w:r>
      <w:r w:rsidRPr="005B45CC">
        <w:rPr>
          <w:rFonts w:ascii="Times New Roman" w:eastAsia="Batang" w:hAnsi="Times New Roman" w:cs="Times New Roman"/>
          <w:sz w:val="24"/>
          <w:szCs w:val="24"/>
        </w:rPr>
        <w:t>A desperate need to be loved and an equally strong need to be subjected to C</w:t>
      </w:r>
      <w:r w:rsidR="004A0016">
        <w:rPr>
          <w:rFonts w:ascii="Times New Roman" w:eastAsia="Batang" w:hAnsi="Times New Roman" w:cs="Times New Roman"/>
          <w:sz w:val="24"/>
          <w:szCs w:val="24"/>
        </w:rPr>
        <w:t>atholicism</w:t>
      </w:r>
      <w:r w:rsidRPr="005B45CC">
        <w:rPr>
          <w:rFonts w:ascii="Times New Roman" w:eastAsia="Batang" w:hAnsi="Times New Roman" w:cs="Times New Roman"/>
          <w:sz w:val="24"/>
          <w:szCs w:val="24"/>
        </w:rPr>
        <w:t xml:space="preserve"> prove to be mutually exclusive. When in a new troubled relationship, that with Eugene, she is aware that breaking away from religion brings her nothing but misery: “I could feel the goodness going out of me, as I had not been to Mass for five weeks” (</w:t>
      </w:r>
      <w:r w:rsidRPr="005B45CC">
        <w:rPr>
          <w:rFonts w:ascii="Times New Roman" w:eastAsia="Batang" w:hAnsi="Times New Roman" w:cs="Times New Roman"/>
          <w:i/>
          <w:sz w:val="24"/>
          <w:szCs w:val="24"/>
        </w:rPr>
        <w:t>The Trilogy</w:t>
      </w:r>
      <w:r w:rsidRPr="005B45CC">
        <w:rPr>
          <w:rFonts w:ascii="Times New Roman" w:eastAsia="Batang" w:hAnsi="Times New Roman" w:cs="Times New Roman"/>
          <w:sz w:val="24"/>
          <w:szCs w:val="24"/>
        </w:rPr>
        <w:t xml:space="preserve"> 327). The sharp contrast between the two disparate aspects of her life – love for Eugene and living in sin with him, and her Catholic devoutness - clearly signifies that her need fo</w:t>
      </w:r>
      <w:r w:rsidR="00E01445">
        <w:rPr>
          <w:rFonts w:ascii="Times New Roman" w:eastAsia="Batang" w:hAnsi="Times New Roman" w:cs="Times New Roman"/>
          <w:sz w:val="24"/>
          <w:szCs w:val="24"/>
        </w:rPr>
        <w:t>r this</w:t>
      </w:r>
      <w:r w:rsidRPr="005B45CC">
        <w:rPr>
          <w:rFonts w:ascii="Times New Roman" w:eastAsia="Batang" w:hAnsi="Times New Roman" w:cs="Times New Roman"/>
          <w:sz w:val="24"/>
          <w:szCs w:val="24"/>
        </w:rPr>
        <w:t xml:space="preserve"> subjection is not only symbolical but genuine and sincere. When Eugene, who is a non-Catholic, mocks sarcastically at </w:t>
      </w:r>
      <w:r w:rsidR="00F821B0">
        <w:rPr>
          <w:rFonts w:ascii="Times New Roman" w:eastAsia="Batang" w:hAnsi="Times New Roman" w:cs="Times New Roman"/>
          <w:sz w:val="24"/>
          <w:szCs w:val="24"/>
        </w:rPr>
        <w:t xml:space="preserve">her </w:t>
      </w:r>
      <w:r w:rsidR="004131AF">
        <w:rPr>
          <w:rFonts w:ascii="Times New Roman" w:eastAsia="Batang" w:hAnsi="Times New Roman" w:cs="Times New Roman"/>
          <w:sz w:val="24"/>
          <w:szCs w:val="24"/>
        </w:rPr>
        <w:t>need to seek consolation in</w:t>
      </w:r>
      <w:r w:rsidRPr="005B45CC">
        <w:rPr>
          <w:rFonts w:ascii="Times New Roman" w:eastAsia="Batang" w:hAnsi="Times New Roman" w:cs="Times New Roman"/>
          <w:sz w:val="24"/>
          <w:szCs w:val="24"/>
        </w:rPr>
        <w:t xml:space="preserve"> Sunday Mass, he seems to pinpoint the essence of her increasing anguish:  “So, when you’re in there, you become a convent girl again. … I don’t know how you can do it,” ... “How c</w:t>
      </w:r>
      <w:r>
        <w:rPr>
          <w:rFonts w:ascii="Times New Roman" w:eastAsia="Batang" w:hAnsi="Times New Roman" w:cs="Times New Roman"/>
          <w:sz w:val="24"/>
          <w:szCs w:val="24"/>
        </w:rPr>
        <w:t>an you live two lives? In there</w:t>
      </w:r>
      <w:r w:rsidRPr="005B45CC">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w:t>
      </w:r>
      <w:r w:rsidRPr="005B45CC">
        <w:rPr>
          <w:rFonts w:ascii="Times New Roman" w:eastAsia="Batang" w:hAnsi="Times New Roman" w:cs="Times New Roman"/>
          <w:sz w:val="24"/>
          <w:szCs w:val="24"/>
        </w:rPr>
        <w:t>you’re deep in it with crucifixions and hell and bloody thorns. A</w:t>
      </w:r>
      <w:r>
        <w:rPr>
          <w:rFonts w:ascii="Times New Roman" w:eastAsia="Batang" w:hAnsi="Times New Roman" w:cs="Times New Roman"/>
          <w:sz w:val="24"/>
          <w:szCs w:val="24"/>
        </w:rPr>
        <w:t>nd here am I sitting on a wall”</w:t>
      </w:r>
      <w:r w:rsidRPr="005B45CC">
        <w:rPr>
          <w:rFonts w:ascii="Times New Roman" w:eastAsia="Batang" w:hAnsi="Times New Roman" w:cs="Times New Roman"/>
          <w:sz w:val="24"/>
          <w:szCs w:val="24"/>
        </w:rPr>
        <w:t xml:space="preserve"> (</w:t>
      </w:r>
      <w:r w:rsidRPr="005B45CC">
        <w:rPr>
          <w:rFonts w:ascii="Times New Roman" w:eastAsia="Batang" w:hAnsi="Times New Roman" w:cs="Times New Roman"/>
          <w:i/>
          <w:sz w:val="24"/>
          <w:szCs w:val="24"/>
        </w:rPr>
        <w:t>The Trilogy</w:t>
      </w:r>
      <w:r w:rsidRPr="005B45CC">
        <w:rPr>
          <w:rFonts w:ascii="Times New Roman" w:eastAsia="Batang" w:hAnsi="Times New Roman" w:cs="Times New Roman"/>
          <w:sz w:val="24"/>
          <w:szCs w:val="24"/>
        </w:rPr>
        <w:t xml:space="preserve"> 328-329). </w:t>
      </w:r>
    </w:p>
    <w:p w:rsidR="007D5057" w:rsidRPr="00A33D78" w:rsidRDefault="00B87FED" w:rsidP="00A33D78">
      <w:pPr>
        <w:spacing w:line="480" w:lineRule="auto"/>
        <w:ind w:left="0" w:firstLine="708"/>
        <w:rPr>
          <w:rFonts w:ascii="Times New Roman" w:hAnsi="Times New Roman" w:cs="Times New Roman"/>
          <w:sz w:val="24"/>
          <w:szCs w:val="24"/>
          <w:highlight w:val="green"/>
        </w:rPr>
      </w:pPr>
      <w:r>
        <w:rPr>
          <w:rFonts w:ascii="Times New Roman" w:eastAsia="Batang" w:hAnsi="Times New Roman" w:cs="Times New Roman"/>
          <w:sz w:val="24"/>
          <w:szCs w:val="24"/>
        </w:rPr>
        <w:t>Living in sin (with a divorced man</w:t>
      </w:r>
      <w:r w:rsidR="000913C9">
        <w:rPr>
          <w:rFonts w:ascii="Times New Roman" w:eastAsia="Batang" w:hAnsi="Times New Roman" w:cs="Times New Roman"/>
          <w:sz w:val="24"/>
          <w:szCs w:val="24"/>
        </w:rPr>
        <w:t>, to make things worse</w:t>
      </w:r>
      <w:r>
        <w:rPr>
          <w:rFonts w:ascii="Times New Roman" w:eastAsia="Batang" w:hAnsi="Times New Roman" w:cs="Times New Roman"/>
          <w:sz w:val="24"/>
          <w:szCs w:val="24"/>
        </w:rPr>
        <w:t xml:space="preserve">) only </w:t>
      </w:r>
      <w:r w:rsidR="00F15B1C">
        <w:rPr>
          <w:rFonts w:ascii="Times New Roman" w:eastAsia="Batang" w:hAnsi="Times New Roman" w:cs="Times New Roman"/>
          <w:sz w:val="24"/>
          <w:szCs w:val="24"/>
        </w:rPr>
        <w:t xml:space="preserve">underlines </w:t>
      </w:r>
      <w:proofErr w:type="spellStart"/>
      <w:r>
        <w:rPr>
          <w:rFonts w:ascii="Times New Roman" w:eastAsia="Batang" w:hAnsi="Times New Roman" w:cs="Times New Roman"/>
          <w:sz w:val="24"/>
          <w:szCs w:val="24"/>
        </w:rPr>
        <w:t>Caithleen’s</w:t>
      </w:r>
      <w:proofErr w:type="spellEnd"/>
      <w:r>
        <w:rPr>
          <w:rFonts w:ascii="Times New Roman" w:eastAsia="Batang" w:hAnsi="Times New Roman" w:cs="Times New Roman"/>
          <w:sz w:val="24"/>
          <w:szCs w:val="24"/>
        </w:rPr>
        <w:t xml:space="preserve"> </w:t>
      </w:r>
      <w:r w:rsidR="00097827">
        <w:rPr>
          <w:rFonts w:ascii="Times New Roman" w:eastAsia="Batang" w:hAnsi="Times New Roman" w:cs="Times New Roman"/>
          <w:sz w:val="24"/>
          <w:szCs w:val="24"/>
        </w:rPr>
        <w:t>constant torment</w:t>
      </w:r>
      <w:r>
        <w:rPr>
          <w:rFonts w:ascii="Times New Roman" w:eastAsia="Batang" w:hAnsi="Times New Roman" w:cs="Times New Roman"/>
          <w:sz w:val="24"/>
          <w:szCs w:val="24"/>
        </w:rPr>
        <w:t xml:space="preserve"> as </w:t>
      </w:r>
      <w:r w:rsidR="00F06B4A">
        <w:rPr>
          <w:rFonts w:ascii="Times New Roman" w:eastAsia="Batang" w:hAnsi="Times New Roman" w:cs="Times New Roman"/>
          <w:sz w:val="24"/>
          <w:szCs w:val="24"/>
        </w:rPr>
        <w:t xml:space="preserve">for </w:t>
      </w:r>
      <w:r w:rsidR="002D41ED">
        <w:rPr>
          <w:rFonts w:ascii="Times New Roman" w:eastAsia="Batang" w:hAnsi="Times New Roman" w:cs="Times New Roman"/>
          <w:sz w:val="24"/>
          <w:szCs w:val="24"/>
        </w:rPr>
        <w:t>this young Irish woman</w:t>
      </w:r>
      <w:r w:rsidR="00F06B4A">
        <w:rPr>
          <w:rFonts w:ascii="Times New Roman" w:eastAsia="Batang" w:hAnsi="Times New Roman" w:cs="Times New Roman"/>
          <w:sz w:val="24"/>
          <w:szCs w:val="24"/>
        </w:rPr>
        <w:t xml:space="preserve"> </w:t>
      </w:r>
      <w:r w:rsidR="00711BAD">
        <w:rPr>
          <w:rFonts w:ascii="Times New Roman" w:eastAsia="Batang" w:hAnsi="Times New Roman" w:cs="Times New Roman"/>
          <w:sz w:val="24"/>
          <w:szCs w:val="24"/>
        </w:rPr>
        <w:t xml:space="preserve">anything connected to </w:t>
      </w:r>
      <w:r w:rsidR="00F06B4A">
        <w:rPr>
          <w:rFonts w:ascii="Times New Roman" w:eastAsia="Batang" w:hAnsi="Times New Roman" w:cs="Times New Roman"/>
          <w:sz w:val="24"/>
          <w:szCs w:val="24"/>
        </w:rPr>
        <w:t xml:space="preserve">sex is </w:t>
      </w:r>
      <w:r w:rsidR="007979C9">
        <w:rPr>
          <w:rFonts w:ascii="Times New Roman" w:eastAsia="Batang" w:hAnsi="Times New Roman" w:cs="Times New Roman"/>
          <w:sz w:val="24"/>
          <w:szCs w:val="24"/>
        </w:rPr>
        <w:t xml:space="preserve">quite </w:t>
      </w:r>
      <w:r w:rsidR="00F06B4A">
        <w:rPr>
          <w:rFonts w:ascii="Times New Roman" w:eastAsia="Batang" w:hAnsi="Times New Roman" w:cs="Times New Roman"/>
          <w:sz w:val="24"/>
          <w:szCs w:val="24"/>
        </w:rPr>
        <w:t xml:space="preserve">unsurprisingly </w:t>
      </w:r>
      <w:r w:rsidR="00ED5521">
        <w:rPr>
          <w:rFonts w:ascii="Times New Roman" w:eastAsia="Batang" w:hAnsi="Times New Roman" w:cs="Times New Roman"/>
          <w:sz w:val="24"/>
          <w:szCs w:val="24"/>
        </w:rPr>
        <w:t>the</w:t>
      </w:r>
      <w:r w:rsidR="00F06B4A">
        <w:rPr>
          <w:rFonts w:ascii="Times New Roman" w:eastAsia="Batang" w:hAnsi="Times New Roman" w:cs="Times New Roman"/>
          <w:sz w:val="24"/>
          <w:szCs w:val="24"/>
        </w:rPr>
        <w:t xml:space="preserve"> </w:t>
      </w:r>
      <w:r w:rsidR="00ED5521">
        <w:rPr>
          <w:rFonts w:ascii="Times New Roman" w:eastAsia="Batang" w:hAnsi="Times New Roman" w:cs="Times New Roman"/>
          <w:sz w:val="24"/>
          <w:szCs w:val="24"/>
        </w:rPr>
        <w:t>“</w:t>
      </w:r>
      <w:r w:rsidR="00F06B4A">
        <w:rPr>
          <w:rFonts w:ascii="Times New Roman" w:eastAsia="Batang" w:hAnsi="Times New Roman" w:cs="Times New Roman"/>
          <w:sz w:val="24"/>
          <w:szCs w:val="24"/>
        </w:rPr>
        <w:t>unmentionable</w:t>
      </w:r>
      <w:r w:rsidR="00B4524B">
        <w:rPr>
          <w:rFonts w:ascii="Times New Roman" w:eastAsia="Batang" w:hAnsi="Times New Roman" w:cs="Times New Roman"/>
          <w:sz w:val="24"/>
          <w:szCs w:val="24"/>
        </w:rPr>
        <w:t xml:space="preserve"> subject.</w:t>
      </w:r>
      <w:r w:rsidR="00ED5521">
        <w:rPr>
          <w:rFonts w:ascii="Times New Roman" w:eastAsia="Batang" w:hAnsi="Times New Roman" w:cs="Times New Roman"/>
          <w:sz w:val="24"/>
          <w:szCs w:val="24"/>
        </w:rPr>
        <w:t>”</w:t>
      </w:r>
      <w:r w:rsidR="00B4524B">
        <w:rPr>
          <w:rFonts w:ascii="Times New Roman" w:eastAsia="Batang" w:hAnsi="Times New Roman" w:cs="Times New Roman"/>
          <w:sz w:val="24"/>
          <w:szCs w:val="24"/>
        </w:rPr>
        <w:t xml:space="preserve"> </w:t>
      </w:r>
      <w:r w:rsidR="00C42635">
        <w:rPr>
          <w:rFonts w:ascii="Times New Roman" w:eastAsia="Batang" w:hAnsi="Times New Roman" w:cs="Times New Roman"/>
          <w:sz w:val="24"/>
          <w:szCs w:val="24"/>
        </w:rPr>
        <w:t xml:space="preserve">The bashful </w:t>
      </w:r>
      <w:proofErr w:type="spellStart"/>
      <w:r w:rsidR="00C42635">
        <w:rPr>
          <w:rFonts w:ascii="Times New Roman" w:eastAsia="Batang" w:hAnsi="Times New Roman" w:cs="Times New Roman"/>
          <w:sz w:val="24"/>
          <w:szCs w:val="24"/>
        </w:rPr>
        <w:t>Caitheen</w:t>
      </w:r>
      <w:proofErr w:type="spellEnd"/>
      <w:r w:rsidR="00C42635">
        <w:rPr>
          <w:rFonts w:ascii="Times New Roman" w:eastAsia="Batang" w:hAnsi="Times New Roman" w:cs="Times New Roman"/>
          <w:sz w:val="24"/>
          <w:szCs w:val="24"/>
        </w:rPr>
        <w:t xml:space="preserve"> has</w:t>
      </w:r>
      <w:r w:rsidR="00EC7705">
        <w:rPr>
          <w:rFonts w:ascii="Times New Roman" w:eastAsia="Batang" w:hAnsi="Times New Roman" w:cs="Times New Roman"/>
          <w:sz w:val="24"/>
          <w:szCs w:val="24"/>
        </w:rPr>
        <w:t>, for example, “</w:t>
      </w:r>
      <w:r w:rsidR="00550480" w:rsidRPr="00497C4C">
        <w:rPr>
          <w:rFonts w:ascii="Times New Roman" w:eastAsia="Batang" w:hAnsi="Times New Roman" w:cs="Times New Roman"/>
          <w:sz w:val="24"/>
          <w:szCs w:val="24"/>
        </w:rPr>
        <w:t>an idea that couples had to be married for a long time before a woman got a baby” (</w:t>
      </w:r>
      <w:r w:rsidR="002F319A" w:rsidRPr="002F319A">
        <w:rPr>
          <w:rFonts w:ascii="Times New Roman" w:eastAsia="Batang" w:hAnsi="Times New Roman" w:cs="Times New Roman"/>
          <w:i/>
          <w:sz w:val="24"/>
          <w:szCs w:val="24"/>
        </w:rPr>
        <w:t>The Trilogy</w:t>
      </w:r>
      <w:r w:rsidR="002F319A">
        <w:rPr>
          <w:rFonts w:ascii="Times New Roman" w:eastAsia="Batang" w:hAnsi="Times New Roman" w:cs="Times New Roman"/>
          <w:sz w:val="24"/>
          <w:szCs w:val="24"/>
        </w:rPr>
        <w:t xml:space="preserve"> </w:t>
      </w:r>
      <w:r w:rsidR="00550480" w:rsidRPr="00497C4C">
        <w:rPr>
          <w:rFonts w:ascii="Times New Roman" w:eastAsia="Batang" w:hAnsi="Times New Roman" w:cs="Times New Roman"/>
          <w:sz w:val="24"/>
          <w:szCs w:val="24"/>
        </w:rPr>
        <w:t>169). This utter ignorance of the facts of life may be taken to stand as a perfect paradigm for Irish womanhood for greater part of the last century.</w:t>
      </w:r>
      <w:r w:rsidR="00E02132">
        <w:rPr>
          <w:rFonts w:ascii="Times New Roman" w:hAnsi="Times New Roman" w:cs="Times New Roman"/>
          <w:sz w:val="24"/>
          <w:szCs w:val="24"/>
        </w:rPr>
        <w:t xml:space="preserve"> </w:t>
      </w:r>
      <w:r w:rsidR="00873FA6">
        <w:rPr>
          <w:rFonts w:ascii="Times New Roman" w:eastAsia="Batang" w:hAnsi="Times New Roman" w:cs="Times New Roman"/>
          <w:sz w:val="24"/>
          <w:szCs w:val="24"/>
        </w:rPr>
        <w:t>Her</w:t>
      </w:r>
      <w:r w:rsidR="00873FA6" w:rsidRPr="00873FA6">
        <w:rPr>
          <w:rFonts w:ascii="Times New Roman" w:eastAsia="Batang" w:hAnsi="Times New Roman" w:cs="Times New Roman"/>
          <w:sz w:val="24"/>
          <w:szCs w:val="24"/>
        </w:rPr>
        <w:t xml:space="preserve"> fear of sexuality and having sex for the </w:t>
      </w:r>
      <w:r w:rsidR="00873FA6" w:rsidRPr="00873FA6">
        <w:rPr>
          <w:rFonts w:ascii="Times New Roman" w:eastAsia="Batang" w:hAnsi="Times New Roman" w:cs="Times New Roman"/>
          <w:sz w:val="24"/>
          <w:szCs w:val="24"/>
        </w:rPr>
        <w:lastRenderedPageBreak/>
        <w:t xml:space="preserve">first time </w:t>
      </w:r>
      <w:r w:rsidR="00873FA6">
        <w:rPr>
          <w:rFonts w:ascii="Times New Roman" w:eastAsia="Batang" w:hAnsi="Times New Roman" w:cs="Times New Roman"/>
          <w:sz w:val="24"/>
          <w:szCs w:val="24"/>
        </w:rPr>
        <w:t xml:space="preserve">almost recalls </w:t>
      </w:r>
      <w:r w:rsidR="00873FA6" w:rsidRPr="00873FA6">
        <w:rPr>
          <w:rFonts w:ascii="Times New Roman" w:eastAsia="Batang" w:hAnsi="Times New Roman" w:cs="Times New Roman"/>
          <w:sz w:val="24"/>
          <w:szCs w:val="24"/>
        </w:rPr>
        <w:t>the naivety of Mary Lavelle (before coming to Spain!): “I knew that I was about to do something terrible. I believed in hell, in eternal torment by fire” (</w:t>
      </w:r>
      <w:r w:rsidR="00873FA6" w:rsidRPr="00873FA6">
        <w:rPr>
          <w:rFonts w:ascii="Times New Roman" w:eastAsia="Batang" w:hAnsi="Times New Roman" w:cs="Times New Roman"/>
          <w:i/>
          <w:sz w:val="24"/>
          <w:szCs w:val="24"/>
        </w:rPr>
        <w:t>The Trilogy</w:t>
      </w:r>
      <w:r w:rsidR="00873FA6" w:rsidRPr="00873FA6">
        <w:rPr>
          <w:rFonts w:ascii="Times New Roman" w:eastAsia="Batang" w:hAnsi="Times New Roman" w:cs="Times New Roman"/>
          <w:sz w:val="24"/>
          <w:szCs w:val="24"/>
        </w:rPr>
        <w:t xml:space="preserve"> 228).</w:t>
      </w:r>
      <w:r w:rsidR="006C6D20">
        <w:rPr>
          <w:rFonts w:ascii="Times New Roman" w:eastAsia="Batang" w:hAnsi="Times New Roman" w:cs="Times New Roman"/>
          <w:sz w:val="24"/>
          <w:szCs w:val="24"/>
        </w:rPr>
        <w:t xml:space="preserve"> </w:t>
      </w:r>
      <w:r w:rsidR="00994A0E">
        <w:rPr>
          <w:rFonts w:ascii="Times New Roman" w:eastAsia="Batang" w:hAnsi="Times New Roman" w:cs="Times New Roman"/>
          <w:sz w:val="24"/>
          <w:szCs w:val="24"/>
        </w:rPr>
        <w:t xml:space="preserve">However, </w:t>
      </w:r>
      <w:proofErr w:type="spellStart"/>
      <w:r w:rsidR="009C39A0">
        <w:rPr>
          <w:rFonts w:ascii="Times New Roman" w:hAnsi="Times New Roman" w:cs="Times New Roman"/>
          <w:sz w:val="24"/>
          <w:szCs w:val="24"/>
        </w:rPr>
        <w:t>Caithleen</w:t>
      </w:r>
      <w:proofErr w:type="spellEnd"/>
      <w:r w:rsidR="009C39A0">
        <w:rPr>
          <w:rFonts w:ascii="Times New Roman" w:hAnsi="Times New Roman" w:cs="Times New Roman"/>
          <w:sz w:val="24"/>
          <w:szCs w:val="24"/>
        </w:rPr>
        <w:t xml:space="preserve"> and Eugene’s</w:t>
      </w:r>
      <w:r w:rsidR="009C39A0" w:rsidRPr="005B45CC">
        <w:rPr>
          <w:rFonts w:ascii="Times New Roman" w:hAnsi="Times New Roman" w:cs="Times New Roman"/>
          <w:sz w:val="24"/>
          <w:szCs w:val="24"/>
        </w:rPr>
        <w:t xml:space="preserve"> subsequent</w:t>
      </w:r>
      <w:r w:rsidR="009C39A0">
        <w:rPr>
          <w:rFonts w:ascii="Times New Roman" w:eastAsia="Batang" w:hAnsi="Times New Roman" w:cs="Times New Roman"/>
          <w:sz w:val="24"/>
          <w:szCs w:val="24"/>
        </w:rPr>
        <w:t xml:space="preserve"> </w:t>
      </w:r>
      <w:r w:rsidR="00994A0E">
        <w:rPr>
          <w:rFonts w:ascii="Times New Roman" w:eastAsia="Batang" w:hAnsi="Times New Roman" w:cs="Times New Roman"/>
          <w:sz w:val="24"/>
          <w:szCs w:val="24"/>
        </w:rPr>
        <w:t>m</w:t>
      </w:r>
      <w:r w:rsidR="00EC20D0">
        <w:rPr>
          <w:rFonts w:ascii="Times New Roman" w:eastAsia="Batang" w:hAnsi="Times New Roman" w:cs="Times New Roman"/>
          <w:sz w:val="24"/>
          <w:szCs w:val="24"/>
        </w:rPr>
        <w:t>arriage, the only approved context for the expression of sexuality,</w:t>
      </w:r>
      <w:r w:rsidR="00994A0E">
        <w:rPr>
          <w:rFonts w:ascii="Times New Roman" w:eastAsia="Batang" w:hAnsi="Times New Roman" w:cs="Times New Roman"/>
          <w:sz w:val="24"/>
          <w:szCs w:val="24"/>
        </w:rPr>
        <w:t xml:space="preserve"> does not provide any sort of bliss either, as Edna O’Brien ironically puts in the title of the third book.</w:t>
      </w:r>
      <w:r w:rsidR="00A33D78">
        <w:rPr>
          <w:rFonts w:ascii="Times New Roman" w:eastAsia="Batang" w:hAnsi="Times New Roman" w:cs="Times New Roman"/>
          <w:sz w:val="24"/>
          <w:szCs w:val="24"/>
        </w:rPr>
        <w:t xml:space="preserve"> </w:t>
      </w:r>
      <w:r w:rsidR="00C14EAD">
        <w:rPr>
          <w:rFonts w:ascii="Times New Roman" w:eastAsia="Batang" w:hAnsi="Times New Roman" w:cs="Times New Roman"/>
          <w:sz w:val="24"/>
          <w:szCs w:val="24"/>
        </w:rPr>
        <w:t>The</w:t>
      </w:r>
      <w:r w:rsidR="00811E42">
        <w:rPr>
          <w:rFonts w:ascii="Times New Roman" w:eastAsia="Batang" w:hAnsi="Times New Roman" w:cs="Times New Roman"/>
          <w:sz w:val="24"/>
          <w:szCs w:val="24"/>
        </w:rPr>
        <w:t xml:space="preserve"> </w:t>
      </w:r>
      <w:r w:rsidR="007D5057" w:rsidRPr="005B45CC">
        <w:rPr>
          <w:rFonts w:ascii="Times New Roman" w:hAnsi="Times New Roman" w:cs="Times New Roman"/>
          <w:sz w:val="24"/>
          <w:szCs w:val="24"/>
        </w:rPr>
        <w:t xml:space="preserve">hasty wedding </w:t>
      </w:r>
      <w:r w:rsidR="00C14EAD">
        <w:rPr>
          <w:rFonts w:ascii="Times New Roman" w:hAnsi="Times New Roman" w:cs="Times New Roman"/>
          <w:sz w:val="24"/>
          <w:szCs w:val="24"/>
        </w:rPr>
        <w:t xml:space="preserve">ritual </w:t>
      </w:r>
      <w:r w:rsidR="007D5057" w:rsidRPr="005B45CC">
        <w:rPr>
          <w:rFonts w:ascii="Times New Roman" w:hAnsi="Times New Roman" w:cs="Times New Roman"/>
          <w:sz w:val="24"/>
          <w:szCs w:val="24"/>
        </w:rPr>
        <w:t>str</w:t>
      </w:r>
      <w:r w:rsidR="002F47B1">
        <w:rPr>
          <w:rFonts w:ascii="Times New Roman" w:hAnsi="Times New Roman" w:cs="Times New Roman"/>
          <w:sz w:val="24"/>
          <w:szCs w:val="24"/>
        </w:rPr>
        <w:t>esses the impossibility of the</w:t>
      </w:r>
      <w:r w:rsidR="007D5057" w:rsidRPr="005B45CC">
        <w:rPr>
          <w:rFonts w:ascii="Times New Roman" w:hAnsi="Times New Roman" w:cs="Times New Roman"/>
          <w:sz w:val="24"/>
          <w:szCs w:val="24"/>
        </w:rPr>
        <w:t xml:space="preserve"> turbulent relationship ever turning into a happily-ever-after marriage, but also deepens the rift between her two identities, so to speak. </w:t>
      </w:r>
      <w:proofErr w:type="spellStart"/>
      <w:r w:rsidR="007D5057" w:rsidRPr="005B45CC">
        <w:rPr>
          <w:rFonts w:ascii="Times New Roman" w:eastAsia="Batang" w:hAnsi="Times New Roman" w:cs="Times New Roman"/>
          <w:sz w:val="24"/>
          <w:szCs w:val="24"/>
        </w:rPr>
        <w:t>Caithleen</w:t>
      </w:r>
      <w:proofErr w:type="spellEnd"/>
      <w:r w:rsidR="007D5057" w:rsidRPr="005B45CC">
        <w:rPr>
          <w:rFonts w:ascii="Times New Roman" w:eastAsia="Batang" w:hAnsi="Times New Roman" w:cs="Times New Roman"/>
          <w:sz w:val="24"/>
          <w:szCs w:val="24"/>
        </w:rPr>
        <w:t xml:space="preserve">, a “convent girl,” and </w:t>
      </w:r>
      <w:proofErr w:type="spellStart"/>
      <w:r w:rsidR="007D5057" w:rsidRPr="005B45CC">
        <w:rPr>
          <w:rFonts w:ascii="Times New Roman" w:eastAsia="Batang" w:hAnsi="Times New Roman" w:cs="Times New Roman"/>
          <w:sz w:val="24"/>
          <w:szCs w:val="24"/>
        </w:rPr>
        <w:t>Caithleen</w:t>
      </w:r>
      <w:proofErr w:type="spellEnd"/>
      <w:r w:rsidR="007D5057" w:rsidRPr="005B45CC">
        <w:rPr>
          <w:rFonts w:ascii="Times New Roman" w:eastAsia="Batang" w:hAnsi="Times New Roman" w:cs="Times New Roman"/>
          <w:sz w:val="24"/>
          <w:szCs w:val="24"/>
        </w:rPr>
        <w:t xml:space="preserve">, a grown up woman who desperately tries to meet the demands of contemporary society </w:t>
      </w:r>
      <w:r w:rsidR="00A00F64">
        <w:rPr>
          <w:rFonts w:ascii="Times New Roman" w:eastAsia="Batang" w:hAnsi="Times New Roman" w:cs="Times New Roman"/>
          <w:sz w:val="24"/>
          <w:szCs w:val="24"/>
        </w:rPr>
        <w:t xml:space="preserve">are juxtaposed, as they </w:t>
      </w:r>
      <w:r w:rsidR="007D5057" w:rsidRPr="005B45CC">
        <w:rPr>
          <w:rFonts w:ascii="Times New Roman" w:eastAsia="Batang" w:hAnsi="Times New Roman" w:cs="Times New Roman"/>
          <w:sz w:val="24"/>
          <w:szCs w:val="24"/>
        </w:rPr>
        <w:t xml:space="preserve">keep resisting each other all the time. </w:t>
      </w:r>
      <w:r w:rsidR="007D5057" w:rsidRPr="005B45CC">
        <w:rPr>
          <w:rFonts w:ascii="Times New Roman" w:hAnsi="Times New Roman" w:cs="Times New Roman"/>
          <w:sz w:val="24"/>
          <w:szCs w:val="24"/>
        </w:rPr>
        <w:t xml:space="preserve">A Catholic Church wedding, another ritual inextricably linked with the subjection to the religious authority, is for </w:t>
      </w:r>
      <w:proofErr w:type="spellStart"/>
      <w:r w:rsidR="007D5057" w:rsidRPr="005B45CC">
        <w:rPr>
          <w:rFonts w:ascii="Times New Roman" w:hAnsi="Times New Roman" w:cs="Times New Roman"/>
          <w:sz w:val="24"/>
          <w:szCs w:val="24"/>
        </w:rPr>
        <w:t>Caithleen</w:t>
      </w:r>
      <w:proofErr w:type="spellEnd"/>
      <w:r w:rsidR="007D5057" w:rsidRPr="005B45CC">
        <w:rPr>
          <w:rFonts w:ascii="Times New Roman" w:hAnsi="Times New Roman" w:cs="Times New Roman"/>
          <w:sz w:val="24"/>
          <w:szCs w:val="24"/>
        </w:rPr>
        <w:t xml:space="preserve"> the obvious choice, or, in other words, the only possible option. However, as she is heavily pregnant and her husband-to-be a non-Catholic they make an image of a highly undesirable Irish couple of the sixties, and can be married only in the back of the church. As their marriage is considered a mixed marriage, the act </w:t>
      </w:r>
      <w:r w:rsidR="007D5057" w:rsidRPr="005B45CC">
        <w:rPr>
          <w:rFonts w:ascii="Times New Roman" w:hAnsi="Times New Roman" w:cs="Times New Roman"/>
          <w:i/>
          <w:sz w:val="24"/>
          <w:szCs w:val="24"/>
        </w:rPr>
        <w:t>per se</w:t>
      </w:r>
      <w:r w:rsidR="007D5057" w:rsidRPr="005B45CC">
        <w:rPr>
          <w:rFonts w:ascii="Times New Roman" w:hAnsi="Times New Roman" w:cs="Times New Roman"/>
          <w:sz w:val="24"/>
          <w:szCs w:val="24"/>
        </w:rPr>
        <w:t xml:space="preserve"> is scandalous in the eyes of the Catholic Church, although they do not get married in Ireland but in England. The Catholic Church fostered strict rules concerning such marriages until the late 1960s. Louise Fuller argues that the wedding “could not take place in any consecrated building,” “there could be no re</w:t>
      </w:r>
      <w:r w:rsidR="007D5057">
        <w:rPr>
          <w:rFonts w:ascii="Times New Roman" w:hAnsi="Times New Roman" w:cs="Times New Roman"/>
          <w:sz w:val="24"/>
          <w:szCs w:val="24"/>
        </w:rPr>
        <w:t>ligious vestments or rites,”</w:t>
      </w:r>
      <w:r w:rsidR="007D5057" w:rsidRPr="005B45CC">
        <w:rPr>
          <w:rFonts w:ascii="Times New Roman" w:hAnsi="Times New Roman" w:cs="Times New Roman"/>
          <w:sz w:val="24"/>
          <w:szCs w:val="24"/>
        </w:rPr>
        <w:t xml:space="preserve"> “the p</w:t>
      </w:r>
      <w:r w:rsidR="007D5057">
        <w:rPr>
          <w:rFonts w:ascii="Times New Roman" w:hAnsi="Times New Roman" w:cs="Times New Roman"/>
          <w:sz w:val="24"/>
          <w:szCs w:val="24"/>
        </w:rPr>
        <w:t>riest must not bless the couple,</w:t>
      </w:r>
      <w:r w:rsidR="007D5057" w:rsidRPr="005B45CC">
        <w:rPr>
          <w:rFonts w:ascii="Times New Roman" w:hAnsi="Times New Roman" w:cs="Times New Roman"/>
          <w:sz w:val="24"/>
          <w:szCs w:val="24"/>
        </w:rPr>
        <w:t>”</w:t>
      </w:r>
      <w:r w:rsidR="007D5057">
        <w:rPr>
          <w:rFonts w:ascii="Times New Roman" w:hAnsi="Times New Roman" w:cs="Times New Roman"/>
          <w:sz w:val="24"/>
          <w:szCs w:val="24"/>
        </w:rPr>
        <w:t xml:space="preserve"> and finally the wedding was treated as a “second-class affair”</w:t>
      </w:r>
      <w:r w:rsidR="007D5057" w:rsidRPr="005B45CC">
        <w:rPr>
          <w:rFonts w:ascii="Times New Roman" w:hAnsi="Times New Roman" w:cs="Times New Roman"/>
          <w:sz w:val="24"/>
          <w:szCs w:val="24"/>
        </w:rPr>
        <w:t xml:space="preserve"> </w:t>
      </w:r>
      <w:r w:rsidR="007D5057">
        <w:rPr>
          <w:rFonts w:ascii="Times New Roman" w:hAnsi="Times New Roman" w:cs="Times New Roman"/>
          <w:sz w:val="24"/>
          <w:szCs w:val="24"/>
        </w:rPr>
        <w:t xml:space="preserve">(17) </w:t>
      </w:r>
      <w:r w:rsidR="007D5057" w:rsidRPr="005B45CC">
        <w:rPr>
          <w:rFonts w:ascii="Times New Roman" w:eastAsia="Batang" w:hAnsi="Times New Roman" w:cs="Times New Roman"/>
          <w:sz w:val="24"/>
          <w:szCs w:val="24"/>
        </w:rPr>
        <w:t xml:space="preserve"> </w:t>
      </w:r>
    </w:p>
    <w:p w:rsidR="007D5057" w:rsidRDefault="007D5057" w:rsidP="007D5057">
      <w:pPr>
        <w:spacing w:line="480" w:lineRule="auto"/>
        <w:ind w:left="0" w:firstLine="708"/>
        <w:rPr>
          <w:rFonts w:ascii="Times New Roman" w:eastAsia="Batang" w:hAnsi="Times New Roman" w:cs="Times New Roman"/>
          <w:sz w:val="24"/>
          <w:szCs w:val="24"/>
        </w:rPr>
      </w:pPr>
      <w:r w:rsidRPr="00D51B47">
        <w:rPr>
          <w:rFonts w:ascii="Times New Roman" w:eastAsia="Batang" w:hAnsi="Times New Roman" w:cs="Times New Roman"/>
          <w:sz w:val="24"/>
          <w:szCs w:val="24"/>
        </w:rPr>
        <w:t>The “religious metaphor,” however, gets even more pronounced</w:t>
      </w:r>
      <w:r w:rsidRPr="005B45CC">
        <w:rPr>
          <w:rFonts w:ascii="Times New Roman" w:eastAsia="Batang" w:hAnsi="Times New Roman" w:cs="Times New Roman"/>
          <w:sz w:val="24"/>
          <w:szCs w:val="24"/>
        </w:rPr>
        <w:t xml:space="preserve"> as </w:t>
      </w:r>
      <w:proofErr w:type="spellStart"/>
      <w:r w:rsidRPr="005B45CC">
        <w:rPr>
          <w:rFonts w:ascii="Times New Roman" w:eastAsia="Batang" w:hAnsi="Times New Roman" w:cs="Times New Roman"/>
          <w:sz w:val="24"/>
          <w:szCs w:val="24"/>
        </w:rPr>
        <w:t>Caithleen</w:t>
      </w:r>
      <w:proofErr w:type="spellEnd"/>
      <w:r w:rsidRPr="005B45CC">
        <w:rPr>
          <w:rFonts w:ascii="Times New Roman" w:eastAsia="Batang" w:hAnsi="Times New Roman" w:cs="Times New Roman"/>
          <w:sz w:val="24"/>
          <w:szCs w:val="24"/>
        </w:rPr>
        <w:t xml:space="preserve"> is at a loss to know how to cope with the fact that their relationship has not lived up to the Catholic ideal of the indissoluble marriage union. In an attempt to expiate her sinful behaviour - a platonic affair with another man which sets off their separation and later divorce - the pious </w:t>
      </w:r>
      <w:proofErr w:type="spellStart"/>
      <w:r w:rsidRPr="005B45CC">
        <w:rPr>
          <w:rFonts w:ascii="Times New Roman" w:eastAsia="Batang" w:hAnsi="Times New Roman" w:cs="Times New Roman"/>
          <w:sz w:val="24"/>
          <w:szCs w:val="24"/>
        </w:rPr>
        <w:t>Caithleen</w:t>
      </w:r>
      <w:proofErr w:type="spellEnd"/>
      <w:r w:rsidRPr="005B45CC">
        <w:rPr>
          <w:rFonts w:ascii="Times New Roman" w:eastAsia="Batang" w:hAnsi="Times New Roman" w:cs="Times New Roman"/>
          <w:sz w:val="24"/>
          <w:szCs w:val="24"/>
        </w:rPr>
        <w:t xml:space="preserve"> resorts to constructing a new martyr-like image for herself</w:t>
      </w:r>
      <w:r w:rsidR="00AE3359">
        <w:rPr>
          <w:rFonts w:ascii="Times New Roman" w:eastAsia="Batang" w:hAnsi="Times New Roman" w:cs="Times New Roman"/>
          <w:sz w:val="24"/>
          <w:szCs w:val="24"/>
        </w:rPr>
        <w:t xml:space="preserve">. </w:t>
      </w:r>
      <w:r w:rsidRPr="005B45CC">
        <w:rPr>
          <w:rFonts w:ascii="Times New Roman" w:eastAsia="Batang" w:hAnsi="Times New Roman" w:cs="Times New Roman"/>
          <w:sz w:val="24"/>
          <w:szCs w:val="24"/>
        </w:rPr>
        <w:t xml:space="preserve">When Eugene eventually rejects her as a woman of loose morals and </w:t>
      </w:r>
      <w:proofErr w:type="gramStart"/>
      <w:r w:rsidRPr="005B45CC">
        <w:rPr>
          <w:rFonts w:ascii="Times New Roman" w:eastAsia="Batang" w:hAnsi="Times New Roman" w:cs="Times New Roman"/>
          <w:sz w:val="24"/>
          <w:szCs w:val="24"/>
        </w:rPr>
        <w:t>deprive</w:t>
      </w:r>
      <w:proofErr w:type="gramEnd"/>
      <w:r w:rsidRPr="005B45CC">
        <w:rPr>
          <w:rFonts w:ascii="Times New Roman" w:eastAsia="Batang" w:hAnsi="Times New Roman" w:cs="Times New Roman"/>
          <w:sz w:val="24"/>
          <w:szCs w:val="24"/>
        </w:rPr>
        <w:t xml:space="preserve"> her of the right to nurture </w:t>
      </w:r>
      <w:r>
        <w:rPr>
          <w:rFonts w:ascii="Times New Roman" w:eastAsia="Batang" w:hAnsi="Times New Roman" w:cs="Times New Roman"/>
          <w:sz w:val="24"/>
          <w:szCs w:val="24"/>
        </w:rPr>
        <w:t>t</w:t>
      </w:r>
      <w:r w:rsidRPr="005B45CC">
        <w:rPr>
          <w:rFonts w:ascii="Times New Roman" w:eastAsia="Batang" w:hAnsi="Times New Roman" w:cs="Times New Roman"/>
          <w:sz w:val="24"/>
          <w:szCs w:val="24"/>
        </w:rPr>
        <w:t>he</w:t>
      </w:r>
      <w:r>
        <w:rPr>
          <w:rFonts w:ascii="Times New Roman" w:eastAsia="Batang" w:hAnsi="Times New Roman" w:cs="Times New Roman"/>
          <w:sz w:val="24"/>
          <w:szCs w:val="24"/>
        </w:rPr>
        <w:t>i</w:t>
      </w:r>
      <w:r w:rsidRPr="005B45CC">
        <w:rPr>
          <w:rFonts w:ascii="Times New Roman" w:eastAsia="Batang" w:hAnsi="Times New Roman" w:cs="Times New Roman"/>
          <w:sz w:val="24"/>
          <w:szCs w:val="24"/>
        </w:rPr>
        <w:t xml:space="preserve">r </w:t>
      </w:r>
      <w:r w:rsidRPr="005B45CC">
        <w:rPr>
          <w:rFonts w:ascii="Times New Roman" w:eastAsia="Batang" w:hAnsi="Times New Roman" w:cs="Times New Roman"/>
          <w:sz w:val="24"/>
          <w:szCs w:val="24"/>
        </w:rPr>
        <w:lastRenderedPageBreak/>
        <w:t>son, she starts a solitary existence which conjures up this martyr-like conduct.</w:t>
      </w:r>
      <w:r w:rsidRPr="005B45CC">
        <w:rPr>
          <w:rFonts w:ascii="Times New Roman" w:eastAsia="Batang" w:hAnsi="Times New Roman" w:cs="Times New Roman"/>
          <w:b/>
          <w:sz w:val="24"/>
          <w:szCs w:val="24"/>
        </w:rPr>
        <w:t xml:space="preserve"> </w:t>
      </w:r>
      <w:r w:rsidRPr="005B45CC">
        <w:rPr>
          <w:rFonts w:ascii="Times New Roman" w:eastAsia="Batang" w:hAnsi="Times New Roman" w:cs="Times New Roman"/>
          <w:sz w:val="24"/>
          <w:szCs w:val="24"/>
        </w:rPr>
        <w:t>Her new life of a recluse in a “cell”, a shabby room in a lodging house, tends to function as an act of atonement for all the alleged sins she has committed, but also for the shame she wants to hide from the prying eyes of the others. It turns out that, from the beginning until the very end her life within marriage it is heavily laden with a sense of the Catholic guilt and shame.</w:t>
      </w:r>
      <w:r w:rsidRPr="005B45CC">
        <w:rPr>
          <w:rFonts w:ascii="Times New Roman" w:eastAsia="Batang" w:hAnsi="Times New Roman" w:cs="Times New Roman"/>
          <w:b/>
          <w:sz w:val="24"/>
          <w:szCs w:val="24"/>
        </w:rPr>
        <w:t xml:space="preserve"> </w:t>
      </w:r>
      <w:proofErr w:type="spellStart"/>
      <w:r w:rsidRPr="005B45CC">
        <w:rPr>
          <w:rFonts w:ascii="Times New Roman" w:eastAsia="Batang" w:hAnsi="Times New Roman" w:cs="Times New Roman"/>
          <w:sz w:val="24"/>
          <w:szCs w:val="24"/>
        </w:rPr>
        <w:t>Caithleen</w:t>
      </w:r>
      <w:proofErr w:type="spellEnd"/>
      <w:r w:rsidRPr="005B45CC">
        <w:rPr>
          <w:rFonts w:ascii="Times New Roman" w:eastAsia="Batang" w:hAnsi="Times New Roman" w:cs="Times New Roman"/>
          <w:sz w:val="24"/>
          <w:szCs w:val="24"/>
        </w:rPr>
        <w:t xml:space="preserve"> fails to fit into the appropriate image of what a good Catholic woman should behave like and therefore must bear the consequences:</w:t>
      </w:r>
      <w:r>
        <w:rPr>
          <w:rFonts w:ascii="Times New Roman" w:eastAsia="Batang" w:hAnsi="Times New Roman" w:cs="Times New Roman"/>
          <w:sz w:val="24"/>
          <w:szCs w:val="24"/>
        </w:rPr>
        <w:t xml:space="preserve"> “</w:t>
      </w:r>
      <w:r w:rsidRPr="005B45CC">
        <w:rPr>
          <w:rFonts w:ascii="Times New Roman" w:eastAsia="Batang" w:hAnsi="Times New Roman" w:cs="Times New Roman"/>
          <w:sz w:val="24"/>
          <w:szCs w:val="24"/>
        </w:rPr>
        <w:t>In the mornings she cooked her breakfast in the kitchen</w:t>
      </w:r>
      <w:r>
        <w:rPr>
          <w:rFonts w:ascii="Times New Roman" w:eastAsia="Batang" w:hAnsi="Times New Roman" w:cs="Times New Roman"/>
          <w:sz w:val="24"/>
          <w:szCs w:val="24"/>
        </w:rPr>
        <w:t xml:space="preserve"> - ... </w:t>
      </w:r>
      <w:r w:rsidRPr="005B45CC">
        <w:rPr>
          <w:rFonts w:ascii="Times New Roman" w:eastAsia="Batang" w:hAnsi="Times New Roman" w:cs="Times New Roman"/>
          <w:sz w:val="24"/>
          <w:szCs w:val="24"/>
        </w:rPr>
        <w:t>saluting the dog or the landlady if she met either, appeasing them both with a smile before van</w:t>
      </w:r>
      <w:r>
        <w:rPr>
          <w:rFonts w:ascii="Times New Roman" w:eastAsia="Batang" w:hAnsi="Times New Roman" w:cs="Times New Roman"/>
          <w:sz w:val="24"/>
          <w:szCs w:val="24"/>
        </w:rPr>
        <w:t>ishing into her cell once again</w:t>
      </w:r>
      <w:r w:rsidRPr="005B45CC">
        <w:rPr>
          <w:rFonts w:ascii="Times New Roman" w:eastAsia="Batang" w:hAnsi="Times New Roman" w:cs="Times New Roman"/>
          <w:sz w:val="24"/>
          <w:szCs w:val="24"/>
        </w:rPr>
        <w:t xml:space="preserve"> (</w:t>
      </w:r>
      <w:r w:rsidRPr="005B45CC">
        <w:rPr>
          <w:rFonts w:ascii="Times New Roman" w:eastAsia="Batang" w:hAnsi="Times New Roman" w:cs="Times New Roman"/>
          <w:i/>
          <w:sz w:val="24"/>
          <w:szCs w:val="24"/>
        </w:rPr>
        <w:t>The Trilogy</w:t>
      </w:r>
      <w:r w:rsidRPr="005B45CC">
        <w:rPr>
          <w:rFonts w:ascii="Times New Roman" w:eastAsia="Batang" w:hAnsi="Times New Roman" w:cs="Times New Roman"/>
          <w:sz w:val="24"/>
          <w:szCs w:val="24"/>
        </w:rPr>
        <w:t xml:space="preserve"> 442)</w:t>
      </w:r>
      <w:r>
        <w:rPr>
          <w:rFonts w:ascii="Times New Roman" w:eastAsia="Batang" w:hAnsi="Times New Roman" w:cs="Times New Roman"/>
          <w:sz w:val="24"/>
          <w:szCs w:val="24"/>
        </w:rPr>
        <w:t xml:space="preserve">. </w:t>
      </w:r>
      <w:r w:rsidRPr="005B45CC">
        <w:rPr>
          <w:rFonts w:ascii="Times New Roman" w:eastAsia="Batang" w:hAnsi="Times New Roman" w:cs="Times New Roman"/>
          <w:sz w:val="24"/>
          <w:szCs w:val="24"/>
        </w:rPr>
        <w:t xml:space="preserve">It is somewhat of a paradox that </w:t>
      </w:r>
      <w:proofErr w:type="spellStart"/>
      <w:r w:rsidRPr="005B45CC">
        <w:rPr>
          <w:rFonts w:ascii="Times New Roman" w:eastAsia="Batang" w:hAnsi="Times New Roman" w:cs="Times New Roman"/>
          <w:sz w:val="24"/>
          <w:szCs w:val="24"/>
        </w:rPr>
        <w:t>Caithleen</w:t>
      </w:r>
      <w:proofErr w:type="spellEnd"/>
      <w:r w:rsidRPr="005B45CC">
        <w:rPr>
          <w:rFonts w:ascii="Times New Roman" w:eastAsia="Batang" w:hAnsi="Times New Roman" w:cs="Times New Roman"/>
          <w:sz w:val="24"/>
          <w:szCs w:val="24"/>
        </w:rPr>
        <w:t xml:space="preserve"> who </w:t>
      </w:r>
      <w:r w:rsidR="009422CE">
        <w:rPr>
          <w:rFonts w:ascii="Times New Roman" w:eastAsia="Batang" w:hAnsi="Times New Roman" w:cs="Times New Roman"/>
          <w:sz w:val="24"/>
          <w:szCs w:val="24"/>
        </w:rPr>
        <w:t xml:space="preserve">so desperately </w:t>
      </w:r>
      <w:r w:rsidRPr="005B45CC">
        <w:rPr>
          <w:rFonts w:ascii="Times New Roman" w:eastAsia="Batang" w:hAnsi="Times New Roman" w:cs="Times New Roman"/>
          <w:sz w:val="24"/>
          <w:szCs w:val="24"/>
        </w:rPr>
        <w:t>strive</w:t>
      </w:r>
      <w:r>
        <w:rPr>
          <w:rFonts w:ascii="Times New Roman" w:eastAsia="Batang" w:hAnsi="Times New Roman" w:cs="Times New Roman"/>
          <w:sz w:val="24"/>
          <w:szCs w:val="24"/>
        </w:rPr>
        <w:t>s</w:t>
      </w:r>
      <w:r w:rsidRPr="005B45CC">
        <w:rPr>
          <w:rFonts w:ascii="Times New Roman" w:eastAsia="Batang" w:hAnsi="Times New Roman" w:cs="Times New Roman"/>
          <w:b/>
          <w:sz w:val="24"/>
          <w:szCs w:val="24"/>
        </w:rPr>
        <w:t xml:space="preserve"> </w:t>
      </w:r>
      <w:r w:rsidRPr="005B45CC">
        <w:rPr>
          <w:rFonts w:ascii="Times New Roman" w:eastAsia="Batang" w:hAnsi="Times New Roman" w:cs="Times New Roman"/>
          <w:sz w:val="24"/>
          <w:szCs w:val="24"/>
        </w:rPr>
        <w:t xml:space="preserve">to be </w:t>
      </w:r>
      <w:r>
        <w:rPr>
          <w:rFonts w:ascii="Times New Roman" w:eastAsia="Batang" w:hAnsi="Times New Roman" w:cs="Times New Roman"/>
          <w:sz w:val="24"/>
          <w:szCs w:val="24"/>
        </w:rPr>
        <w:t>a good Catholic</w:t>
      </w:r>
      <w:r w:rsidRPr="005B45CC">
        <w:rPr>
          <w:rFonts w:ascii="Times New Roman" w:eastAsia="Batang" w:hAnsi="Times New Roman" w:cs="Times New Roman"/>
          <w:sz w:val="24"/>
          <w:szCs w:val="24"/>
        </w:rPr>
        <w:t>, in other wor</w:t>
      </w:r>
      <w:r>
        <w:rPr>
          <w:rFonts w:ascii="Times New Roman" w:eastAsia="Batang" w:hAnsi="Times New Roman" w:cs="Times New Roman"/>
          <w:sz w:val="24"/>
          <w:szCs w:val="24"/>
        </w:rPr>
        <w:t>ds, submissive and obedient woma</w:t>
      </w:r>
      <w:r w:rsidRPr="005B45CC">
        <w:rPr>
          <w:rFonts w:ascii="Times New Roman" w:eastAsia="Batang" w:hAnsi="Times New Roman" w:cs="Times New Roman"/>
          <w:sz w:val="24"/>
          <w:szCs w:val="24"/>
        </w:rPr>
        <w:t>n, end</w:t>
      </w:r>
      <w:r>
        <w:rPr>
          <w:rFonts w:ascii="Times New Roman" w:eastAsia="Batang" w:hAnsi="Times New Roman" w:cs="Times New Roman"/>
          <w:sz w:val="24"/>
          <w:szCs w:val="24"/>
        </w:rPr>
        <w:t>s</w:t>
      </w:r>
      <w:r w:rsidRPr="005B45CC">
        <w:rPr>
          <w:rFonts w:ascii="Times New Roman" w:eastAsia="Batang" w:hAnsi="Times New Roman" w:cs="Times New Roman"/>
          <w:sz w:val="24"/>
          <w:szCs w:val="24"/>
        </w:rPr>
        <w:t xml:space="preserve"> up like the worst of sinners</w:t>
      </w:r>
      <w:r w:rsidR="00290A6C">
        <w:rPr>
          <w:rFonts w:ascii="Times New Roman" w:eastAsia="Batang" w:hAnsi="Times New Roman" w:cs="Times New Roman"/>
          <w:sz w:val="24"/>
          <w:szCs w:val="24"/>
        </w:rPr>
        <w:t>.</w:t>
      </w:r>
      <w:r w:rsidRPr="005B45CC">
        <w:rPr>
          <w:rFonts w:ascii="Times New Roman" w:eastAsia="Batang" w:hAnsi="Times New Roman" w:cs="Times New Roman"/>
          <w:sz w:val="24"/>
          <w:szCs w:val="24"/>
        </w:rPr>
        <w:t xml:space="preserve"> </w:t>
      </w:r>
    </w:p>
    <w:p w:rsidR="00B41383" w:rsidRPr="0082510D" w:rsidRDefault="00D93733" w:rsidP="0082510D">
      <w:pPr>
        <w:spacing w:line="480" w:lineRule="auto"/>
        <w:ind w:left="0" w:firstLine="708"/>
        <w:rPr>
          <w:rFonts w:ascii="Times New Roman" w:eastAsia="Batang" w:hAnsi="Times New Roman" w:cs="Times New Roman"/>
          <w:sz w:val="20"/>
          <w:szCs w:val="20"/>
        </w:rPr>
      </w:pPr>
      <w:r>
        <w:rPr>
          <w:rFonts w:ascii="Times New Roman" w:eastAsia="Batang" w:hAnsi="Times New Roman" w:cs="Times New Roman"/>
          <w:sz w:val="24"/>
          <w:szCs w:val="24"/>
        </w:rPr>
        <w:t>After she</w:t>
      </w:r>
      <w:r w:rsidR="007D5057" w:rsidRPr="005B45CC">
        <w:rPr>
          <w:rFonts w:ascii="Times New Roman" w:eastAsia="Batang" w:hAnsi="Times New Roman" w:cs="Times New Roman"/>
          <w:sz w:val="24"/>
          <w:szCs w:val="24"/>
        </w:rPr>
        <w:t xml:space="preserve"> is forced to give in to her husband in the custody battle, she resorts to a sterilization operation. With this severe and radical act of eliminating “the risk of making the same mistake again” (</w:t>
      </w:r>
      <w:r w:rsidR="007D5057" w:rsidRPr="005B45CC">
        <w:rPr>
          <w:rFonts w:ascii="Times New Roman" w:eastAsia="Batang" w:hAnsi="Times New Roman" w:cs="Times New Roman"/>
          <w:i/>
          <w:sz w:val="24"/>
          <w:szCs w:val="24"/>
        </w:rPr>
        <w:t>The Trilogy</w:t>
      </w:r>
      <w:r w:rsidR="007D5057" w:rsidRPr="005B45CC">
        <w:rPr>
          <w:rFonts w:ascii="Times New Roman" w:eastAsia="Batang" w:hAnsi="Times New Roman" w:cs="Times New Roman"/>
          <w:sz w:val="24"/>
          <w:szCs w:val="24"/>
        </w:rPr>
        <w:t xml:space="preserve"> 508), she rejects woman’s primary role mandated by Catholicism: becoming a mother again. If the </w:t>
      </w:r>
      <w:r w:rsidR="007D5057" w:rsidRPr="005B45CC">
        <w:rPr>
          <w:rFonts w:ascii="Times New Roman" w:eastAsia="Batang" w:hAnsi="Times New Roman" w:cs="Times New Roman"/>
          <w:i/>
          <w:sz w:val="24"/>
          <w:szCs w:val="24"/>
        </w:rPr>
        <w:t xml:space="preserve">Trilogy </w:t>
      </w:r>
      <w:r w:rsidR="007D5057" w:rsidRPr="005B45CC">
        <w:rPr>
          <w:rFonts w:ascii="Times New Roman" w:eastAsia="Batang" w:hAnsi="Times New Roman" w:cs="Times New Roman"/>
          <w:sz w:val="24"/>
          <w:szCs w:val="24"/>
        </w:rPr>
        <w:t xml:space="preserve">finished here, with </w:t>
      </w:r>
      <w:proofErr w:type="spellStart"/>
      <w:r w:rsidR="007D5057" w:rsidRPr="005B45CC">
        <w:rPr>
          <w:rFonts w:ascii="Times New Roman" w:eastAsia="Batang" w:hAnsi="Times New Roman" w:cs="Times New Roman"/>
          <w:sz w:val="24"/>
          <w:szCs w:val="24"/>
        </w:rPr>
        <w:t>Caithleen’s</w:t>
      </w:r>
      <w:proofErr w:type="spellEnd"/>
      <w:r w:rsidR="007D5057" w:rsidRPr="005B45CC">
        <w:rPr>
          <w:rFonts w:ascii="Times New Roman" w:eastAsia="Batang" w:hAnsi="Times New Roman" w:cs="Times New Roman"/>
          <w:sz w:val="24"/>
          <w:szCs w:val="24"/>
        </w:rPr>
        <w:t xml:space="preserve"> sterilization, it could be argued that through her decisiveness, although harsh and perhaps somewhat too strict, the dejected </w:t>
      </w:r>
      <w:proofErr w:type="spellStart"/>
      <w:r w:rsidR="007D5057" w:rsidRPr="005B45CC">
        <w:rPr>
          <w:rFonts w:ascii="Times New Roman" w:eastAsia="Batang" w:hAnsi="Times New Roman" w:cs="Times New Roman"/>
          <w:sz w:val="24"/>
          <w:szCs w:val="24"/>
        </w:rPr>
        <w:t>Caithleen</w:t>
      </w:r>
      <w:proofErr w:type="spellEnd"/>
      <w:r w:rsidR="007D5057" w:rsidRPr="005B45CC">
        <w:rPr>
          <w:rFonts w:ascii="Times New Roman" w:eastAsia="Batang" w:hAnsi="Times New Roman" w:cs="Times New Roman"/>
          <w:sz w:val="24"/>
          <w:szCs w:val="24"/>
        </w:rPr>
        <w:t xml:space="preserve"> resembles Mary Lavelle and Agnes </w:t>
      </w:r>
      <w:proofErr w:type="spellStart"/>
      <w:r w:rsidR="007D5057" w:rsidRPr="005B45CC">
        <w:rPr>
          <w:rFonts w:ascii="Times New Roman" w:eastAsia="Batang" w:hAnsi="Times New Roman" w:cs="Times New Roman"/>
          <w:sz w:val="24"/>
          <w:szCs w:val="24"/>
        </w:rPr>
        <w:t>Mulqueen</w:t>
      </w:r>
      <w:proofErr w:type="spellEnd"/>
      <w:r w:rsidR="007D5057" w:rsidRPr="005B45CC">
        <w:rPr>
          <w:rFonts w:ascii="Times New Roman" w:eastAsia="Batang" w:hAnsi="Times New Roman" w:cs="Times New Roman"/>
          <w:sz w:val="24"/>
          <w:szCs w:val="24"/>
        </w:rPr>
        <w:t xml:space="preserve">. Although Kate O’Brien’s women eventually stay loyal to religion and </w:t>
      </w:r>
      <w:r w:rsidR="000F32D1">
        <w:rPr>
          <w:rFonts w:ascii="Times New Roman" w:eastAsia="Batang" w:hAnsi="Times New Roman" w:cs="Times New Roman"/>
          <w:sz w:val="24"/>
          <w:szCs w:val="24"/>
        </w:rPr>
        <w:t xml:space="preserve">willingly </w:t>
      </w:r>
      <w:r w:rsidR="007D5057" w:rsidRPr="005B45CC">
        <w:rPr>
          <w:rFonts w:ascii="Times New Roman" w:eastAsia="Batang" w:hAnsi="Times New Roman" w:cs="Times New Roman"/>
          <w:sz w:val="24"/>
          <w:szCs w:val="24"/>
        </w:rPr>
        <w:t xml:space="preserve">consent to being controlled by the Church, and </w:t>
      </w:r>
      <w:proofErr w:type="spellStart"/>
      <w:r w:rsidR="007D5057" w:rsidRPr="005B45CC">
        <w:rPr>
          <w:rFonts w:ascii="Times New Roman" w:eastAsia="Batang" w:hAnsi="Times New Roman" w:cs="Times New Roman"/>
          <w:sz w:val="24"/>
          <w:szCs w:val="24"/>
        </w:rPr>
        <w:t>Caithleen</w:t>
      </w:r>
      <w:proofErr w:type="spellEnd"/>
      <w:r w:rsidR="007D5057" w:rsidRPr="005B45CC">
        <w:rPr>
          <w:rFonts w:ascii="Times New Roman" w:eastAsia="Batang" w:hAnsi="Times New Roman" w:cs="Times New Roman"/>
          <w:sz w:val="24"/>
          <w:szCs w:val="24"/>
        </w:rPr>
        <w:t>, for that matter, totally counters it, each of them turns out a strong character as they make a life-affecting decision. However, we find out in the Epilogue that the image of a disillusioned woman who has suddenly and finally turned self-confident is heavily undermined. Even as a mature woman, she cannot seem to escape the vicious circle of the same pattern of behaviour – she remains that submissive god-fearing girl who constantly gets involved in dead-end affairs with married men and hopes in vain to find true love: “It goes on, by Jesus, it goes on” (</w:t>
      </w:r>
      <w:r w:rsidR="007D5057" w:rsidRPr="005B45CC">
        <w:rPr>
          <w:rFonts w:ascii="Times New Roman" w:eastAsia="Batang" w:hAnsi="Times New Roman" w:cs="Times New Roman"/>
          <w:i/>
          <w:sz w:val="24"/>
          <w:szCs w:val="24"/>
        </w:rPr>
        <w:t>The Trilogy</w:t>
      </w:r>
      <w:r w:rsidR="007D5057" w:rsidRPr="005B45CC">
        <w:rPr>
          <w:rFonts w:ascii="Times New Roman" w:eastAsia="Batang" w:hAnsi="Times New Roman" w:cs="Times New Roman"/>
          <w:sz w:val="24"/>
          <w:szCs w:val="24"/>
        </w:rPr>
        <w:t xml:space="preserve"> 511). When Anne Weekes Owens </w:t>
      </w:r>
      <w:r w:rsidR="007D5057" w:rsidRPr="005B45CC">
        <w:rPr>
          <w:rFonts w:ascii="Times New Roman" w:eastAsia="Batang" w:hAnsi="Times New Roman" w:cs="Times New Roman"/>
          <w:sz w:val="24"/>
          <w:szCs w:val="24"/>
        </w:rPr>
        <w:lastRenderedPageBreak/>
        <w:t xml:space="preserve">claims that Mary Lavelle, before her coming of age in Spain, is </w:t>
      </w:r>
      <w:r w:rsidR="007D5057" w:rsidRPr="005B45CC">
        <w:rPr>
          <w:rFonts w:ascii="Times New Roman" w:hAnsi="Times New Roman" w:cs="Times New Roman"/>
          <w:sz w:val="24"/>
          <w:szCs w:val="24"/>
        </w:rPr>
        <w:t>“</w:t>
      </w:r>
      <w:r w:rsidR="007D5057" w:rsidRPr="005B45CC">
        <w:rPr>
          <w:rFonts w:ascii="Times New Roman" w:eastAsia="Batang" w:hAnsi="Times New Roman" w:cs="Times New Roman"/>
          <w:sz w:val="24"/>
          <w:szCs w:val="24"/>
        </w:rPr>
        <w:t xml:space="preserve">O’Brien’s indictment of the [religious ideological] system” (“Trackless Road” 133), it seems to me that she might </w:t>
      </w:r>
      <w:r w:rsidR="00466968">
        <w:rPr>
          <w:rFonts w:ascii="Times New Roman" w:eastAsia="Batang" w:hAnsi="Times New Roman" w:cs="Times New Roman"/>
          <w:sz w:val="24"/>
          <w:szCs w:val="24"/>
        </w:rPr>
        <w:t xml:space="preserve">sadly </w:t>
      </w:r>
      <w:r w:rsidR="007D5057" w:rsidRPr="005B45CC">
        <w:rPr>
          <w:rFonts w:ascii="Times New Roman" w:eastAsia="Batang" w:hAnsi="Times New Roman" w:cs="Times New Roman"/>
          <w:sz w:val="24"/>
          <w:szCs w:val="24"/>
        </w:rPr>
        <w:t xml:space="preserve">apply exactly the same words to the character of </w:t>
      </w:r>
      <w:proofErr w:type="spellStart"/>
      <w:r w:rsidR="007D5057" w:rsidRPr="005B45CC">
        <w:rPr>
          <w:rFonts w:ascii="Times New Roman" w:eastAsia="Batang" w:hAnsi="Times New Roman" w:cs="Times New Roman"/>
          <w:sz w:val="24"/>
          <w:szCs w:val="24"/>
        </w:rPr>
        <w:t>Caithleen</w:t>
      </w:r>
      <w:proofErr w:type="spellEnd"/>
      <w:r w:rsidR="007D5057" w:rsidRPr="005B45CC">
        <w:rPr>
          <w:rFonts w:ascii="Times New Roman" w:eastAsia="Batang" w:hAnsi="Times New Roman" w:cs="Times New Roman"/>
          <w:sz w:val="24"/>
          <w:szCs w:val="24"/>
        </w:rPr>
        <w:t xml:space="preserve">. </w:t>
      </w:r>
      <w:r w:rsidR="00BA34BC" w:rsidRPr="00BA34BC">
        <w:rPr>
          <w:rFonts w:ascii="Times New Roman" w:eastAsia="Batang" w:hAnsi="Times New Roman" w:cs="Times New Roman"/>
          <w:sz w:val="24"/>
          <w:szCs w:val="24"/>
        </w:rPr>
        <w:t>She</w:t>
      </w:r>
      <w:r w:rsidR="00A33D78" w:rsidRPr="00BA34BC">
        <w:rPr>
          <w:rFonts w:ascii="Times New Roman" w:hAnsi="Times New Roman" w:cs="Times New Roman"/>
          <w:sz w:val="24"/>
          <w:szCs w:val="24"/>
        </w:rPr>
        <w:t xml:space="preserve"> retreats into the detrimental dolefulness and eventually into the arguable suicide. </w:t>
      </w:r>
      <w:r w:rsidR="00C44B52">
        <w:rPr>
          <w:rFonts w:ascii="Times New Roman" w:hAnsi="Times New Roman" w:cs="Times New Roman"/>
          <w:sz w:val="24"/>
          <w:szCs w:val="24"/>
        </w:rPr>
        <w:t>She is well aware that i</w:t>
      </w:r>
      <w:r w:rsidR="00A33D78" w:rsidRPr="00EF2A5E">
        <w:rPr>
          <w:rFonts w:ascii="Times New Roman" w:hAnsi="Times New Roman" w:cs="Times New Roman"/>
          <w:sz w:val="24"/>
          <w:szCs w:val="24"/>
        </w:rPr>
        <w:t>n the eyes of traditionalist Irish society she would never be a good enough Catholic, no matter how hard she tried to make amends for her continual misbehaviour –</w:t>
      </w:r>
      <w:r w:rsidR="00A33D78" w:rsidRPr="00EF2A5E">
        <w:rPr>
          <w:rFonts w:ascii="Times New Roman" w:eastAsia="Batang" w:hAnsi="Times New Roman" w:cs="Times New Roman"/>
          <w:sz w:val="24"/>
          <w:szCs w:val="24"/>
        </w:rPr>
        <w:t xml:space="preserve"> the expulsion from a convent school, failed relationships with much older men, a disastrous marriage with a divorcee, a divorce and extramarital affairs</w:t>
      </w:r>
      <w:r w:rsidR="00F11D4E">
        <w:rPr>
          <w:rFonts w:ascii="Times New Roman" w:eastAsia="Batang" w:hAnsi="Times New Roman" w:cs="Times New Roman"/>
          <w:sz w:val="24"/>
          <w:szCs w:val="24"/>
        </w:rPr>
        <w:t xml:space="preserve">: </w:t>
      </w:r>
      <w:r w:rsidR="00B53152" w:rsidRPr="00F11D4E">
        <w:rPr>
          <w:rFonts w:ascii="Times New Roman" w:hAnsi="Times New Roman" w:cs="Times New Roman"/>
          <w:sz w:val="24"/>
          <w:szCs w:val="24"/>
        </w:rPr>
        <w:t xml:space="preserve">“I’ve come to a nice end,” she said aloud, and thought, “Where are convent scruples now?” </w:t>
      </w:r>
      <w:proofErr w:type="gramStart"/>
      <w:r w:rsidR="00B53152" w:rsidRPr="00F11D4E">
        <w:rPr>
          <w:rFonts w:ascii="Times New Roman" w:hAnsi="Times New Roman" w:cs="Times New Roman"/>
          <w:sz w:val="24"/>
          <w:szCs w:val="24"/>
        </w:rPr>
        <w:t>(</w:t>
      </w:r>
      <w:r w:rsidR="00B53152" w:rsidRPr="00F11D4E">
        <w:rPr>
          <w:rFonts w:ascii="Times New Roman" w:hAnsi="Times New Roman" w:cs="Times New Roman"/>
          <w:i/>
          <w:sz w:val="24"/>
          <w:szCs w:val="24"/>
        </w:rPr>
        <w:t>The Trilogy</w:t>
      </w:r>
      <w:r w:rsidR="00B53152" w:rsidRPr="00F11D4E">
        <w:rPr>
          <w:rFonts w:ascii="Times New Roman" w:hAnsi="Times New Roman" w:cs="Times New Roman"/>
          <w:sz w:val="24"/>
          <w:szCs w:val="24"/>
        </w:rPr>
        <w:t xml:space="preserve"> 497).</w:t>
      </w:r>
      <w:proofErr w:type="gramEnd"/>
    </w:p>
    <w:p w:rsidR="008422D1" w:rsidRPr="00BE7A8C" w:rsidRDefault="00A73B12" w:rsidP="00BE7A8C">
      <w:pPr>
        <w:spacing w:line="480" w:lineRule="auto"/>
        <w:ind w:left="0" w:firstLine="0"/>
        <w:rPr>
          <w:rFonts w:ascii="Times New Roman" w:eastAsia="Batang" w:hAnsi="Times New Roman" w:cs="Times New Roman"/>
          <w:b/>
          <w:sz w:val="24"/>
          <w:szCs w:val="24"/>
        </w:rPr>
      </w:pPr>
      <w:r w:rsidRPr="00A73B12">
        <w:rPr>
          <w:rFonts w:ascii="Times New Roman" w:eastAsia="Batang" w:hAnsi="Times New Roman" w:cs="Times New Roman"/>
          <w:sz w:val="24"/>
          <w:szCs w:val="24"/>
        </w:rPr>
        <w:tab/>
      </w:r>
      <w:r w:rsidR="00A35078" w:rsidRPr="00A73B12">
        <w:rPr>
          <w:rFonts w:ascii="Times New Roman" w:eastAsia="Batang" w:hAnsi="Times New Roman" w:cs="Times New Roman"/>
          <w:sz w:val="24"/>
          <w:szCs w:val="24"/>
        </w:rPr>
        <w:t xml:space="preserve">These </w:t>
      </w:r>
      <w:r w:rsidR="00DE7671" w:rsidRPr="00A73B12">
        <w:rPr>
          <w:rFonts w:ascii="Times New Roman" w:eastAsia="Batang" w:hAnsi="Times New Roman" w:cs="Times New Roman"/>
          <w:sz w:val="24"/>
          <w:szCs w:val="24"/>
        </w:rPr>
        <w:t xml:space="preserve">three </w:t>
      </w:r>
      <w:r w:rsidR="00A35078" w:rsidRPr="00A73B12">
        <w:rPr>
          <w:rFonts w:ascii="Times New Roman" w:eastAsia="Batang" w:hAnsi="Times New Roman" w:cs="Times New Roman"/>
          <w:sz w:val="24"/>
          <w:szCs w:val="24"/>
        </w:rPr>
        <w:t xml:space="preserve">women </w:t>
      </w:r>
      <w:r w:rsidR="00DE7671" w:rsidRPr="00A73B12">
        <w:rPr>
          <w:rFonts w:ascii="Times New Roman" w:eastAsia="Batang" w:hAnsi="Times New Roman" w:cs="Times New Roman"/>
          <w:sz w:val="24"/>
          <w:szCs w:val="24"/>
        </w:rPr>
        <w:t>(Kate</w:t>
      </w:r>
      <w:r w:rsidR="00DE7671" w:rsidRPr="00046721">
        <w:rPr>
          <w:rFonts w:ascii="Times New Roman" w:eastAsia="Batang" w:hAnsi="Times New Roman" w:cs="Times New Roman"/>
          <w:sz w:val="24"/>
          <w:szCs w:val="24"/>
        </w:rPr>
        <w:t xml:space="preserve"> O’Brien’s</w:t>
      </w:r>
      <w:r w:rsidR="00DE7671">
        <w:rPr>
          <w:rFonts w:ascii="Times New Roman" w:eastAsia="Batang" w:hAnsi="Times New Roman" w:cs="Times New Roman"/>
          <w:sz w:val="24"/>
          <w:szCs w:val="24"/>
        </w:rPr>
        <w:t xml:space="preserve"> Agnes and Mary, and Edna O’Brien’s </w:t>
      </w:r>
      <w:proofErr w:type="spellStart"/>
      <w:r w:rsidR="00DE7671">
        <w:rPr>
          <w:rFonts w:ascii="Times New Roman" w:eastAsia="Batang" w:hAnsi="Times New Roman" w:cs="Times New Roman"/>
          <w:sz w:val="24"/>
          <w:szCs w:val="24"/>
        </w:rPr>
        <w:t>Caithleen</w:t>
      </w:r>
      <w:proofErr w:type="spellEnd"/>
      <w:r w:rsidR="00DE7671">
        <w:rPr>
          <w:rFonts w:ascii="Times New Roman" w:eastAsia="Batang" w:hAnsi="Times New Roman" w:cs="Times New Roman"/>
          <w:sz w:val="24"/>
          <w:szCs w:val="24"/>
        </w:rPr>
        <w:t xml:space="preserve">) </w:t>
      </w:r>
      <w:r w:rsidR="00D57983">
        <w:rPr>
          <w:rFonts w:ascii="Times New Roman" w:eastAsia="Batang" w:hAnsi="Times New Roman" w:cs="Times New Roman"/>
          <w:sz w:val="24"/>
          <w:szCs w:val="24"/>
        </w:rPr>
        <w:t>each in her own way</w:t>
      </w:r>
      <w:r w:rsidR="00A35078" w:rsidRPr="005B45CC">
        <w:rPr>
          <w:rFonts w:ascii="Times New Roman" w:eastAsia="Batang" w:hAnsi="Times New Roman" w:cs="Times New Roman"/>
          <w:sz w:val="24"/>
          <w:szCs w:val="24"/>
        </w:rPr>
        <w:t xml:space="preserve"> inflict punishment on themselves because they are aware that the supervisory eye of the repressive forces </w:t>
      </w:r>
      <w:r w:rsidR="007D478A">
        <w:rPr>
          <w:rFonts w:ascii="Times New Roman" w:eastAsia="Batang" w:hAnsi="Times New Roman" w:cs="Times New Roman"/>
          <w:sz w:val="24"/>
          <w:szCs w:val="24"/>
        </w:rPr>
        <w:t>will not let them off scot-free.</w:t>
      </w:r>
      <w:r w:rsidR="00A35078" w:rsidRPr="005B45CC">
        <w:rPr>
          <w:rFonts w:ascii="Times New Roman" w:eastAsia="Batang" w:hAnsi="Times New Roman" w:cs="Times New Roman"/>
          <w:sz w:val="24"/>
          <w:szCs w:val="24"/>
        </w:rPr>
        <w:t xml:space="preserve"> </w:t>
      </w:r>
      <w:r w:rsidR="007D478A">
        <w:rPr>
          <w:rFonts w:ascii="Times New Roman" w:eastAsia="Batang" w:hAnsi="Times New Roman" w:cs="Times New Roman"/>
          <w:sz w:val="24"/>
          <w:szCs w:val="24"/>
        </w:rPr>
        <w:t xml:space="preserve">I argue here that they </w:t>
      </w:r>
      <w:r w:rsidR="00A35078" w:rsidRPr="007D478A">
        <w:rPr>
          <w:rFonts w:ascii="Times New Roman" w:eastAsia="Batang" w:hAnsi="Times New Roman" w:cs="Times New Roman"/>
          <w:sz w:val="24"/>
          <w:szCs w:val="24"/>
        </w:rPr>
        <w:t xml:space="preserve">might be observed in complete contrast to Edna O’Brien’s </w:t>
      </w:r>
      <w:r w:rsidR="002B1B59" w:rsidRPr="007D478A">
        <w:rPr>
          <w:rFonts w:ascii="Times New Roman" w:eastAsia="Batang" w:hAnsi="Times New Roman" w:cs="Times New Roman"/>
          <w:sz w:val="24"/>
          <w:szCs w:val="24"/>
        </w:rPr>
        <w:t>other protagonist</w:t>
      </w:r>
      <w:r w:rsidR="002B1B59" w:rsidRPr="005D5F54">
        <w:rPr>
          <w:rFonts w:ascii="Times New Roman" w:eastAsia="Batang" w:hAnsi="Times New Roman" w:cs="Times New Roman"/>
          <w:sz w:val="24"/>
          <w:szCs w:val="24"/>
        </w:rPr>
        <w:t xml:space="preserve">, the </w:t>
      </w:r>
      <w:r w:rsidR="00A35078" w:rsidRPr="005D5F54">
        <w:rPr>
          <w:rFonts w:ascii="Times New Roman" w:eastAsia="Batang" w:hAnsi="Times New Roman" w:cs="Times New Roman"/>
          <w:sz w:val="24"/>
          <w:szCs w:val="24"/>
        </w:rPr>
        <w:t>gold-digging Baba.</w:t>
      </w:r>
      <w:r w:rsidR="00A35078" w:rsidRPr="005B45CC">
        <w:rPr>
          <w:rFonts w:ascii="Times New Roman" w:eastAsia="Batang" w:hAnsi="Times New Roman" w:cs="Times New Roman"/>
          <w:sz w:val="24"/>
          <w:szCs w:val="24"/>
        </w:rPr>
        <w:t xml:space="preserve"> </w:t>
      </w:r>
      <w:r w:rsidR="00154B98">
        <w:rPr>
          <w:rFonts w:ascii="Times New Roman" w:eastAsia="Batang" w:hAnsi="Times New Roman" w:cs="Times New Roman"/>
          <w:sz w:val="24"/>
          <w:szCs w:val="24"/>
        </w:rPr>
        <w:t>As we have already seen, s</w:t>
      </w:r>
      <w:r w:rsidR="00A35078" w:rsidRPr="005B45CC">
        <w:rPr>
          <w:rFonts w:ascii="Times New Roman" w:eastAsia="Batang" w:hAnsi="Times New Roman" w:cs="Times New Roman"/>
          <w:sz w:val="24"/>
          <w:szCs w:val="24"/>
        </w:rPr>
        <w:t>he is a character who continually and stubbornly resists subjecting</w:t>
      </w:r>
      <w:r w:rsidR="005D5F54">
        <w:rPr>
          <w:rFonts w:ascii="Times New Roman" w:eastAsia="Batang" w:hAnsi="Times New Roman" w:cs="Times New Roman"/>
          <w:sz w:val="24"/>
          <w:szCs w:val="24"/>
        </w:rPr>
        <w:t xml:space="preserve"> herself to the repressiveness of the church </w:t>
      </w:r>
      <w:r w:rsidR="00A35078" w:rsidRPr="005B45CC">
        <w:rPr>
          <w:rFonts w:ascii="Times New Roman" w:eastAsia="Batang" w:hAnsi="Times New Roman" w:cs="Times New Roman"/>
          <w:sz w:val="24"/>
          <w:szCs w:val="24"/>
        </w:rPr>
        <w:t>and thus disengages herself from the image of an ideal woman fostered by church and state. Even though she does not altogether escape the entrapment of the suffocating Catholic culture and even though she does not get everything she wants from life (she ends up in a loveless marriage with a man she despises, gets pregnant during a one-night stand, has a bad relationship to her daughter), Baba still finds the way to go about things</w:t>
      </w:r>
      <w:r w:rsidR="00A35078" w:rsidRPr="005B45CC">
        <w:rPr>
          <w:rFonts w:ascii="Times New Roman" w:eastAsia="Batang" w:hAnsi="Times New Roman" w:cs="Times New Roman"/>
          <w:b/>
          <w:sz w:val="24"/>
          <w:szCs w:val="24"/>
        </w:rPr>
        <w:t>.</w:t>
      </w:r>
      <w:r w:rsidR="00A35078" w:rsidRPr="005B45CC">
        <w:rPr>
          <w:rFonts w:ascii="Times New Roman" w:eastAsia="Batang" w:hAnsi="Times New Roman" w:cs="Times New Roman"/>
          <w:sz w:val="24"/>
          <w:szCs w:val="24"/>
        </w:rPr>
        <w:t xml:space="preserve"> The fact that in the Epilogue to the</w:t>
      </w:r>
      <w:r w:rsidR="00A35078" w:rsidRPr="005B45CC">
        <w:rPr>
          <w:rFonts w:ascii="Times New Roman" w:eastAsia="Batang" w:hAnsi="Times New Roman" w:cs="Times New Roman"/>
          <w:i/>
          <w:sz w:val="24"/>
          <w:szCs w:val="24"/>
        </w:rPr>
        <w:t xml:space="preserve"> Trilogy,</w:t>
      </w:r>
      <w:r w:rsidR="00A35078" w:rsidRPr="005B45CC">
        <w:rPr>
          <w:rFonts w:ascii="Times New Roman" w:eastAsia="Batang" w:hAnsi="Times New Roman" w:cs="Times New Roman"/>
          <w:sz w:val="24"/>
          <w:szCs w:val="24"/>
        </w:rPr>
        <w:t xml:space="preserve"> Edna O’Brien kills off one of her characters, that of </w:t>
      </w:r>
      <w:proofErr w:type="spellStart"/>
      <w:r w:rsidR="00A35078" w:rsidRPr="005B45CC">
        <w:rPr>
          <w:rFonts w:ascii="Times New Roman" w:eastAsia="Batang" w:hAnsi="Times New Roman" w:cs="Times New Roman"/>
          <w:sz w:val="24"/>
          <w:szCs w:val="24"/>
        </w:rPr>
        <w:t>Caithleen</w:t>
      </w:r>
      <w:proofErr w:type="spellEnd"/>
      <w:r w:rsidR="00A35078" w:rsidRPr="005B45CC">
        <w:rPr>
          <w:rFonts w:ascii="Times New Roman" w:eastAsia="Batang" w:hAnsi="Times New Roman" w:cs="Times New Roman"/>
          <w:sz w:val="24"/>
          <w:szCs w:val="24"/>
        </w:rPr>
        <w:t xml:space="preserve"> and not of Baba, demonstrates symbolically but unambiguously that in contemporary Irish literature, the “bad” side of Irish womanhood should prevail over the often irksome kindness of the “good girl.” </w:t>
      </w:r>
      <w:r w:rsidRPr="00BB6400">
        <w:rPr>
          <w:rFonts w:ascii="Times New Roman" w:eastAsia="Batang" w:hAnsi="Times New Roman" w:cs="Times New Roman"/>
          <w:sz w:val="24"/>
          <w:szCs w:val="24"/>
        </w:rPr>
        <w:t xml:space="preserve">In the last book, </w:t>
      </w:r>
      <w:r w:rsidRPr="00BB6400">
        <w:rPr>
          <w:rFonts w:ascii="Times New Roman" w:eastAsia="Batang" w:hAnsi="Times New Roman" w:cs="Times New Roman"/>
          <w:i/>
          <w:sz w:val="24"/>
          <w:szCs w:val="24"/>
        </w:rPr>
        <w:t>Girls in Their Married Bliss</w:t>
      </w:r>
      <w:r w:rsidRPr="00BB6400">
        <w:rPr>
          <w:rFonts w:ascii="Times New Roman" w:eastAsia="Batang" w:hAnsi="Times New Roman" w:cs="Times New Roman"/>
          <w:sz w:val="24"/>
          <w:szCs w:val="24"/>
        </w:rPr>
        <w:t xml:space="preserve">, it is Baba who, fed up with </w:t>
      </w:r>
      <w:proofErr w:type="spellStart"/>
      <w:r w:rsidR="00BB6400">
        <w:rPr>
          <w:rFonts w:ascii="Times New Roman" w:eastAsia="Batang" w:hAnsi="Times New Roman" w:cs="Times New Roman"/>
          <w:sz w:val="24"/>
          <w:szCs w:val="24"/>
        </w:rPr>
        <w:t>Caithleen’s</w:t>
      </w:r>
      <w:proofErr w:type="spellEnd"/>
      <w:r w:rsidRPr="00BB6400">
        <w:rPr>
          <w:rFonts w:ascii="Times New Roman" w:eastAsia="Batang" w:hAnsi="Times New Roman" w:cs="Times New Roman"/>
          <w:sz w:val="24"/>
          <w:szCs w:val="24"/>
        </w:rPr>
        <w:t xml:space="preserve"> plaintiveness and servility, simply says: “She was so goddamn servile I could have killed her” (</w:t>
      </w:r>
      <w:r w:rsidRPr="00BB6400">
        <w:rPr>
          <w:rFonts w:ascii="Times New Roman" w:eastAsia="Batang" w:hAnsi="Times New Roman" w:cs="Times New Roman"/>
          <w:i/>
          <w:sz w:val="24"/>
          <w:szCs w:val="24"/>
        </w:rPr>
        <w:t>The Trilogy</w:t>
      </w:r>
      <w:r w:rsidRPr="00BB6400">
        <w:rPr>
          <w:rFonts w:ascii="Times New Roman" w:eastAsia="Batang" w:hAnsi="Times New Roman" w:cs="Times New Roman"/>
          <w:sz w:val="24"/>
          <w:szCs w:val="24"/>
        </w:rPr>
        <w:t xml:space="preserve"> 421).</w:t>
      </w:r>
      <w:r w:rsidRPr="00BB6400">
        <w:rPr>
          <w:rFonts w:ascii="Times New Roman" w:eastAsia="Batang" w:hAnsi="Times New Roman" w:cs="Times New Roman"/>
          <w:b/>
          <w:sz w:val="24"/>
          <w:szCs w:val="24"/>
        </w:rPr>
        <w:t xml:space="preserve"> </w:t>
      </w:r>
    </w:p>
    <w:p w:rsidR="0082273B" w:rsidRDefault="006D5BD9" w:rsidP="00BE7A8C">
      <w:pPr>
        <w:spacing w:line="480" w:lineRule="auto"/>
        <w:ind w:left="0" w:firstLine="708"/>
        <w:rPr>
          <w:rFonts w:ascii="Times New Roman" w:eastAsia="Batang" w:hAnsi="Times New Roman" w:cs="Times New Roman"/>
          <w:sz w:val="24"/>
          <w:szCs w:val="24"/>
        </w:rPr>
      </w:pPr>
      <w:r>
        <w:rPr>
          <w:rFonts w:ascii="Times New Roman" w:eastAsia="Batang" w:hAnsi="Times New Roman" w:cs="Times New Roman"/>
          <w:sz w:val="24"/>
          <w:szCs w:val="24"/>
        </w:rPr>
        <w:lastRenderedPageBreak/>
        <w:t xml:space="preserve">It comes as no surprise </w:t>
      </w:r>
      <w:r w:rsidR="003867E8">
        <w:rPr>
          <w:rFonts w:ascii="Times New Roman" w:eastAsia="Batang" w:hAnsi="Times New Roman" w:cs="Times New Roman"/>
          <w:sz w:val="24"/>
          <w:szCs w:val="24"/>
        </w:rPr>
        <w:t xml:space="preserve">then </w:t>
      </w:r>
      <w:r>
        <w:rPr>
          <w:rFonts w:ascii="Times New Roman" w:eastAsia="Batang" w:hAnsi="Times New Roman" w:cs="Times New Roman"/>
          <w:sz w:val="24"/>
          <w:szCs w:val="24"/>
        </w:rPr>
        <w:t xml:space="preserve">that </w:t>
      </w:r>
      <w:r w:rsidRPr="005B45CC">
        <w:rPr>
          <w:rFonts w:ascii="Times New Roman" w:eastAsia="Batang" w:hAnsi="Times New Roman" w:cs="Times New Roman"/>
          <w:sz w:val="24"/>
          <w:szCs w:val="24"/>
        </w:rPr>
        <w:t xml:space="preserve">Baba’s circumstances challenge the ground tenets of Catholicism much more unashamedly and openly than </w:t>
      </w:r>
      <w:proofErr w:type="spellStart"/>
      <w:r w:rsidRPr="005B45CC">
        <w:rPr>
          <w:rFonts w:ascii="Times New Roman" w:eastAsia="Batang" w:hAnsi="Times New Roman" w:cs="Times New Roman"/>
          <w:sz w:val="24"/>
          <w:szCs w:val="24"/>
        </w:rPr>
        <w:t>Caithleen’s</w:t>
      </w:r>
      <w:proofErr w:type="spellEnd"/>
      <w:r w:rsidRPr="005B45CC">
        <w:rPr>
          <w:rFonts w:ascii="Times New Roman" w:eastAsia="Batang" w:hAnsi="Times New Roman" w:cs="Times New Roman"/>
          <w:sz w:val="24"/>
          <w:szCs w:val="24"/>
        </w:rPr>
        <w:t xml:space="preserve"> more or less inadvertent misbehaviour</w:t>
      </w:r>
      <w:r w:rsidR="00F3707E">
        <w:rPr>
          <w:rFonts w:ascii="Times New Roman" w:eastAsia="Batang" w:hAnsi="Times New Roman" w:cs="Times New Roman"/>
          <w:sz w:val="24"/>
          <w:szCs w:val="24"/>
        </w:rPr>
        <w:t xml:space="preserve">. </w:t>
      </w:r>
      <w:r w:rsidR="007D5057" w:rsidRPr="00F3707E">
        <w:rPr>
          <w:rFonts w:ascii="Times New Roman" w:eastAsia="Batang" w:hAnsi="Times New Roman" w:cs="Times New Roman"/>
          <w:sz w:val="24"/>
          <w:szCs w:val="24"/>
        </w:rPr>
        <w:t xml:space="preserve">Whereas </w:t>
      </w:r>
      <w:proofErr w:type="spellStart"/>
      <w:r w:rsidR="007D5057" w:rsidRPr="00F3707E">
        <w:rPr>
          <w:rFonts w:ascii="Times New Roman" w:eastAsia="Batang" w:hAnsi="Times New Roman" w:cs="Times New Roman"/>
          <w:sz w:val="24"/>
          <w:szCs w:val="24"/>
        </w:rPr>
        <w:t>Caithleen</w:t>
      </w:r>
      <w:proofErr w:type="spellEnd"/>
      <w:r w:rsidR="007D5057" w:rsidRPr="00F3707E">
        <w:rPr>
          <w:rFonts w:ascii="Times New Roman" w:eastAsia="Batang" w:hAnsi="Times New Roman" w:cs="Times New Roman"/>
          <w:sz w:val="24"/>
          <w:szCs w:val="24"/>
        </w:rPr>
        <w:t>, contrary to</w:t>
      </w:r>
      <w:r w:rsidR="007D5057" w:rsidRPr="005B45CC">
        <w:rPr>
          <w:rFonts w:ascii="Times New Roman" w:eastAsia="Batang" w:hAnsi="Times New Roman" w:cs="Times New Roman"/>
          <w:sz w:val="24"/>
          <w:szCs w:val="24"/>
        </w:rPr>
        <w:t xml:space="preserve"> her life-long beliefs and principles, manages to gain control over her body and her life at least for a brief period of time, Baba is ne</w:t>
      </w:r>
      <w:r w:rsidR="00E03434">
        <w:rPr>
          <w:rFonts w:ascii="Times New Roman" w:eastAsia="Batang" w:hAnsi="Times New Roman" w:cs="Times New Roman"/>
          <w:sz w:val="24"/>
          <w:szCs w:val="24"/>
        </w:rPr>
        <w:t>ar the end of</w:t>
      </w:r>
      <w:r w:rsidR="007D5057" w:rsidRPr="005B45CC">
        <w:rPr>
          <w:rFonts w:ascii="Times New Roman" w:eastAsia="Batang" w:hAnsi="Times New Roman" w:cs="Times New Roman"/>
          <w:sz w:val="24"/>
          <w:szCs w:val="24"/>
        </w:rPr>
        <w:t xml:space="preserve"> the </w:t>
      </w:r>
      <w:r w:rsidR="007D5057" w:rsidRPr="005B45CC">
        <w:rPr>
          <w:rFonts w:ascii="Times New Roman" w:eastAsia="Batang" w:hAnsi="Times New Roman" w:cs="Times New Roman"/>
          <w:i/>
          <w:sz w:val="24"/>
          <w:szCs w:val="24"/>
        </w:rPr>
        <w:t>Trilogy</w:t>
      </w:r>
      <w:r w:rsidR="007D5057" w:rsidRPr="005B45CC">
        <w:rPr>
          <w:rFonts w:ascii="Times New Roman" w:eastAsia="Batang" w:hAnsi="Times New Roman" w:cs="Times New Roman"/>
          <w:sz w:val="24"/>
          <w:szCs w:val="24"/>
        </w:rPr>
        <w:t xml:space="preserve"> subjected to this same control. She marries a nouveau riche builder</w:t>
      </w:r>
      <w:r w:rsidR="00C46828">
        <w:rPr>
          <w:rFonts w:ascii="Times New Roman" w:eastAsia="Batang" w:hAnsi="Times New Roman" w:cs="Times New Roman"/>
          <w:sz w:val="24"/>
          <w:szCs w:val="24"/>
        </w:rPr>
        <w:t xml:space="preserve"> </w:t>
      </w:r>
      <w:r w:rsidR="007D5057" w:rsidRPr="005B45CC">
        <w:rPr>
          <w:rFonts w:ascii="Times New Roman" w:eastAsia="Batang" w:hAnsi="Times New Roman" w:cs="Times New Roman"/>
          <w:sz w:val="24"/>
          <w:szCs w:val="24"/>
        </w:rPr>
        <w:t xml:space="preserve">then gets pregnant outside marriage and finally, completely lacking maternal instincts, tries to induce an abortion in a hot tub. When this act, probably one of the most infamous moments in the </w:t>
      </w:r>
      <w:r w:rsidR="007D5057" w:rsidRPr="005B45CC">
        <w:rPr>
          <w:rFonts w:ascii="Times New Roman" w:eastAsia="Batang" w:hAnsi="Times New Roman" w:cs="Times New Roman"/>
          <w:i/>
          <w:sz w:val="24"/>
          <w:szCs w:val="24"/>
        </w:rPr>
        <w:t xml:space="preserve">Trilogy, </w:t>
      </w:r>
      <w:r w:rsidR="007D5057" w:rsidRPr="005B45CC">
        <w:rPr>
          <w:rFonts w:ascii="Times New Roman" w:eastAsia="Batang" w:hAnsi="Times New Roman" w:cs="Times New Roman"/>
          <w:sz w:val="24"/>
          <w:szCs w:val="24"/>
        </w:rPr>
        <w:t xml:space="preserve">proves unsuccessful, she is not only forced to tell her flabbergasted husband about the unwanted pregnancy but is also compelled to undergo a series of highly unpleasant medical examinations. Baba has to </w:t>
      </w:r>
      <w:r w:rsidR="007D5057" w:rsidRPr="00AF7011">
        <w:rPr>
          <w:rFonts w:ascii="Times New Roman" w:eastAsia="Batang" w:hAnsi="Times New Roman" w:cs="Times New Roman"/>
          <w:sz w:val="24"/>
          <w:szCs w:val="24"/>
        </w:rPr>
        <w:t>succumb to the control of male gynaecologists over her body, now more vulnerable than ever:</w:t>
      </w:r>
      <w:r w:rsidR="007D5057">
        <w:rPr>
          <w:rFonts w:ascii="Times New Roman" w:eastAsia="Batang" w:hAnsi="Times New Roman" w:cs="Times New Roman"/>
          <w:sz w:val="24"/>
          <w:szCs w:val="24"/>
        </w:rPr>
        <w:t xml:space="preserve"> </w:t>
      </w:r>
    </w:p>
    <w:p w:rsidR="0082273B" w:rsidRDefault="0082273B" w:rsidP="00EF3BE0">
      <w:pPr>
        <w:spacing w:line="480" w:lineRule="auto"/>
        <w:ind w:left="1418"/>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Pr="0082273B">
        <w:rPr>
          <w:rFonts w:ascii="Times New Roman" w:eastAsia="Batang" w:hAnsi="Times New Roman" w:cs="Times New Roman"/>
          <w:sz w:val="24"/>
          <w:szCs w:val="24"/>
        </w:rPr>
        <w:t xml:space="preserve">I was thinking of women and all they have to put up with, not just washing nappies or not being able to be high-court judges, but all this. </w:t>
      </w:r>
      <w:proofErr w:type="gramStart"/>
      <w:r w:rsidRPr="0082273B">
        <w:rPr>
          <w:rFonts w:ascii="Times New Roman" w:eastAsia="Batang" w:hAnsi="Times New Roman" w:cs="Times New Roman"/>
          <w:sz w:val="24"/>
          <w:szCs w:val="24"/>
        </w:rPr>
        <w:t>All this poking and probing and hurt.</w:t>
      </w:r>
      <w:proofErr w:type="gramEnd"/>
      <w:r w:rsidRPr="0082273B">
        <w:rPr>
          <w:rFonts w:ascii="Times New Roman" w:eastAsia="Batang" w:hAnsi="Times New Roman" w:cs="Times New Roman"/>
          <w:sz w:val="24"/>
          <w:szCs w:val="24"/>
        </w:rPr>
        <w:t xml:space="preserve"> And not just when they go to doctors but when they go to bed as brides with the men they love. Oh, God, who does not exist, you hate women, otherwise you’d have made them different. And Jesus, who snubbed your mother, you hate them more</w:t>
      </w:r>
      <w:r w:rsidRPr="00D8705E">
        <w:rPr>
          <w:rFonts w:ascii="Times New Roman" w:eastAsia="Batang" w:hAnsi="Times New Roman" w:cs="Times New Roman"/>
          <w:i/>
          <w:sz w:val="24"/>
          <w:szCs w:val="24"/>
        </w:rPr>
        <w:t>.</w:t>
      </w:r>
      <w:r w:rsidR="005A2D3E" w:rsidRPr="00D8705E">
        <w:rPr>
          <w:rFonts w:ascii="Times New Roman" w:eastAsia="Batang" w:hAnsi="Times New Roman" w:cs="Times New Roman"/>
          <w:i/>
          <w:sz w:val="24"/>
          <w:szCs w:val="24"/>
        </w:rPr>
        <w:t xml:space="preserve"> </w:t>
      </w:r>
      <w:r w:rsidR="00D8705E">
        <w:rPr>
          <w:rFonts w:ascii="Times New Roman" w:eastAsia="Batang" w:hAnsi="Times New Roman" w:cs="Times New Roman"/>
          <w:sz w:val="24"/>
          <w:szCs w:val="24"/>
        </w:rPr>
        <w:t>(</w:t>
      </w:r>
      <w:r w:rsidR="00D8705E" w:rsidRPr="00D8705E">
        <w:rPr>
          <w:rFonts w:ascii="Times New Roman" w:eastAsia="Batang" w:hAnsi="Times New Roman" w:cs="Times New Roman"/>
          <w:i/>
          <w:sz w:val="24"/>
          <w:szCs w:val="24"/>
        </w:rPr>
        <w:t xml:space="preserve">The Trilogy </w:t>
      </w:r>
      <w:r w:rsidR="00D8705E" w:rsidRPr="00D8705E">
        <w:rPr>
          <w:rFonts w:ascii="Times New Roman" w:eastAsia="Batang" w:hAnsi="Times New Roman" w:cs="Times New Roman"/>
          <w:sz w:val="24"/>
          <w:szCs w:val="24"/>
        </w:rPr>
        <w:t>473)</w:t>
      </w:r>
    </w:p>
    <w:p w:rsidR="003B4F65" w:rsidRDefault="007D5057" w:rsidP="00A963CD">
      <w:pPr>
        <w:spacing w:line="480" w:lineRule="auto"/>
        <w:ind w:left="0"/>
        <w:rPr>
          <w:rFonts w:ascii="Times New Roman" w:eastAsia="Batang" w:hAnsi="Times New Roman" w:cs="Times New Roman"/>
          <w:sz w:val="24"/>
          <w:szCs w:val="24"/>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sidRPr="005B45CC">
        <w:rPr>
          <w:rFonts w:ascii="Times New Roman" w:eastAsia="Batang" w:hAnsi="Times New Roman" w:cs="Times New Roman"/>
          <w:sz w:val="24"/>
          <w:szCs w:val="24"/>
        </w:rPr>
        <w:t xml:space="preserve">No matter how blunt and earthy, Baba’s </w:t>
      </w:r>
      <w:r w:rsidR="006B01C6">
        <w:rPr>
          <w:rFonts w:ascii="Times New Roman" w:eastAsia="Batang" w:hAnsi="Times New Roman" w:cs="Times New Roman"/>
          <w:sz w:val="24"/>
          <w:szCs w:val="24"/>
        </w:rPr>
        <w:t>comment</w:t>
      </w:r>
      <w:r w:rsidR="00791B20">
        <w:rPr>
          <w:rFonts w:ascii="Times New Roman" w:eastAsia="Batang" w:hAnsi="Times New Roman" w:cs="Times New Roman"/>
          <w:sz w:val="24"/>
          <w:szCs w:val="24"/>
        </w:rPr>
        <w:t xml:space="preserve"> reveal</w:t>
      </w:r>
      <w:r w:rsidR="006B01C6">
        <w:rPr>
          <w:rFonts w:ascii="Times New Roman" w:eastAsia="Batang" w:hAnsi="Times New Roman" w:cs="Times New Roman"/>
          <w:sz w:val="24"/>
          <w:szCs w:val="24"/>
        </w:rPr>
        <w:t>s</w:t>
      </w:r>
      <w:r w:rsidRPr="005B45CC">
        <w:rPr>
          <w:rFonts w:ascii="Times New Roman" w:eastAsia="Batang" w:hAnsi="Times New Roman" w:cs="Times New Roman"/>
          <w:sz w:val="24"/>
          <w:szCs w:val="24"/>
        </w:rPr>
        <w:t xml:space="preserve"> a mature young woman much more aware of the predicament of women of her time than her friend. According to Amanda Greenwood, “</w:t>
      </w:r>
      <w:r w:rsidRPr="005B45CC">
        <w:rPr>
          <w:rFonts w:ascii="Times New Roman" w:hAnsi="Times New Roman" w:cs="Times New Roman"/>
          <w:sz w:val="24"/>
          <w:szCs w:val="24"/>
        </w:rPr>
        <w:t xml:space="preserve">Baba's recognition of women's entrapment by a male construction of 'God' who 'does not exist' in their interests anticipates O'Brien's ongoing deconstructions of myths of femininity under Irish Catholicism” (29). </w:t>
      </w:r>
      <w:r w:rsidRPr="005B45CC">
        <w:rPr>
          <w:rFonts w:ascii="Times New Roman" w:eastAsia="Batang" w:hAnsi="Times New Roman" w:cs="Times New Roman"/>
          <w:sz w:val="24"/>
          <w:szCs w:val="24"/>
        </w:rPr>
        <w:t>Therefore, when her Catholic gynaecologist tells her “God has fructified your womb” (</w:t>
      </w:r>
      <w:r w:rsidRPr="005B45CC">
        <w:rPr>
          <w:rFonts w:ascii="Times New Roman" w:eastAsia="Batang" w:hAnsi="Times New Roman" w:cs="Times New Roman"/>
          <w:i/>
          <w:sz w:val="24"/>
          <w:szCs w:val="24"/>
        </w:rPr>
        <w:t>The Trilogy</w:t>
      </w:r>
      <w:r w:rsidRPr="005B45CC">
        <w:rPr>
          <w:rFonts w:ascii="Times New Roman" w:eastAsia="Batang" w:hAnsi="Times New Roman" w:cs="Times New Roman"/>
          <w:sz w:val="24"/>
          <w:szCs w:val="24"/>
        </w:rPr>
        <w:t xml:space="preserve"> 473), his words sound nothing but hollow and meaningless. Baba constantly refuses to perceive her pregnancy and maternity in terms of God’s blessing or any kind of God-given gift to her. In her world, the </w:t>
      </w:r>
      <w:proofErr w:type="gramStart"/>
      <w:r w:rsidRPr="005B45CC">
        <w:rPr>
          <w:rFonts w:ascii="Times New Roman" w:eastAsia="Batang" w:hAnsi="Times New Roman" w:cs="Times New Roman"/>
          <w:sz w:val="24"/>
          <w:szCs w:val="24"/>
        </w:rPr>
        <w:lastRenderedPageBreak/>
        <w:t xml:space="preserve">concept of God or subjection to </w:t>
      </w:r>
      <w:r w:rsidR="00EE4EA7">
        <w:rPr>
          <w:rFonts w:ascii="Times New Roman" w:eastAsia="Batang" w:hAnsi="Times New Roman" w:cs="Times New Roman"/>
          <w:sz w:val="24"/>
          <w:szCs w:val="24"/>
        </w:rPr>
        <w:t>religion</w:t>
      </w:r>
      <w:r w:rsidRPr="005B45CC">
        <w:rPr>
          <w:rFonts w:ascii="Times New Roman" w:eastAsia="Batang" w:hAnsi="Times New Roman" w:cs="Times New Roman"/>
          <w:sz w:val="24"/>
          <w:szCs w:val="24"/>
        </w:rPr>
        <w:t xml:space="preserve"> are</w:t>
      </w:r>
      <w:proofErr w:type="gramEnd"/>
      <w:r w:rsidRPr="005B45CC">
        <w:rPr>
          <w:rFonts w:ascii="Times New Roman" w:eastAsia="Batang" w:hAnsi="Times New Roman" w:cs="Times New Roman"/>
          <w:sz w:val="24"/>
          <w:szCs w:val="24"/>
        </w:rPr>
        <w:t xml:space="preserve"> categories which she </w:t>
      </w:r>
      <w:r>
        <w:rPr>
          <w:rFonts w:ascii="Times New Roman" w:eastAsia="Batang" w:hAnsi="Times New Roman" w:cs="Times New Roman"/>
          <w:sz w:val="24"/>
          <w:szCs w:val="24"/>
        </w:rPr>
        <w:t xml:space="preserve">readily </w:t>
      </w:r>
      <w:r w:rsidRPr="005B45CC">
        <w:rPr>
          <w:rFonts w:ascii="Times New Roman" w:eastAsia="Batang" w:hAnsi="Times New Roman" w:cs="Times New Roman"/>
          <w:sz w:val="24"/>
          <w:szCs w:val="24"/>
        </w:rPr>
        <w:t>dismisses</w:t>
      </w:r>
      <w:r w:rsidR="00BA35A6">
        <w:rPr>
          <w:rFonts w:ascii="Times New Roman" w:eastAsia="Batang" w:hAnsi="Times New Roman" w:cs="Times New Roman"/>
          <w:sz w:val="24"/>
          <w:szCs w:val="24"/>
        </w:rPr>
        <w:t>.</w:t>
      </w:r>
      <w:r w:rsidRPr="005B45CC">
        <w:rPr>
          <w:rFonts w:ascii="Times New Roman" w:eastAsia="Batang" w:hAnsi="Times New Roman" w:cs="Times New Roman"/>
          <w:sz w:val="24"/>
          <w:szCs w:val="24"/>
        </w:rPr>
        <w:t xml:space="preserve"> Unlike </w:t>
      </w:r>
      <w:proofErr w:type="spellStart"/>
      <w:r w:rsidRPr="005B45CC">
        <w:rPr>
          <w:rFonts w:ascii="Times New Roman" w:eastAsia="Batang" w:hAnsi="Times New Roman" w:cs="Times New Roman"/>
          <w:sz w:val="24"/>
          <w:szCs w:val="24"/>
        </w:rPr>
        <w:t>Caithleen</w:t>
      </w:r>
      <w:proofErr w:type="spellEnd"/>
      <w:r w:rsidRPr="005B45CC">
        <w:rPr>
          <w:rFonts w:ascii="Times New Roman" w:eastAsia="Batang" w:hAnsi="Times New Roman" w:cs="Times New Roman"/>
          <w:sz w:val="24"/>
          <w:szCs w:val="24"/>
        </w:rPr>
        <w:t xml:space="preserve">, in rejecting motherhood from the very first moment and in </w:t>
      </w:r>
      <w:r w:rsidR="00BA35A6">
        <w:rPr>
          <w:rFonts w:ascii="Times New Roman" w:eastAsia="Batang" w:hAnsi="Times New Roman" w:cs="Times New Roman"/>
          <w:sz w:val="24"/>
          <w:szCs w:val="24"/>
        </w:rPr>
        <w:t xml:space="preserve">eventually </w:t>
      </w:r>
      <w:r w:rsidRPr="005B45CC">
        <w:rPr>
          <w:rFonts w:ascii="Times New Roman" w:eastAsia="Batang" w:hAnsi="Times New Roman" w:cs="Times New Roman"/>
          <w:sz w:val="24"/>
          <w:szCs w:val="24"/>
        </w:rPr>
        <w:t xml:space="preserve">failing to achieve </w:t>
      </w:r>
      <w:r w:rsidR="00BA35A6">
        <w:rPr>
          <w:rFonts w:ascii="Times New Roman" w:eastAsia="Batang" w:hAnsi="Times New Roman" w:cs="Times New Roman"/>
          <w:sz w:val="24"/>
          <w:szCs w:val="24"/>
        </w:rPr>
        <w:t xml:space="preserve">an </w:t>
      </w:r>
      <w:r w:rsidRPr="005B45CC">
        <w:rPr>
          <w:rFonts w:ascii="Times New Roman" w:eastAsia="Batang" w:hAnsi="Times New Roman" w:cs="Times New Roman"/>
          <w:sz w:val="24"/>
          <w:szCs w:val="24"/>
        </w:rPr>
        <w:t>affectionate bond with her child, she persistently resists being identified as a good Catholic. When she compares herself to her friend, she does not feel the need to apologize for her behaviour either: “I’m not a mother like Kate, drooling and holding out the old metaphorical breast, like a warm scone or griddle bread” (</w:t>
      </w:r>
      <w:r w:rsidRPr="005B45CC">
        <w:rPr>
          <w:rFonts w:ascii="Times New Roman" w:eastAsia="Batang" w:hAnsi="Times New Roman" w:cs="Times New Roman"/>
          <w:i/>
          <w:sz w:val="24"/>
          <w:szCs w:val="24"/>
        </w:rPr>
        <w:t>The Trilogy</w:t>
      </w:r>
      <w:r w:rsidRPr="005B45CC">
        <w:rPr>
          <w:rFonts w:ascii="Times New Roman" w:eastAsia="Batang" w:hAnsi="Times New Roman" w:cs="Times New Roman"/>
          <w:sz w:val="24"/>
          <w:szCs w:val="24"/>
        </w:rPr>
        <w:t xml:space="preserve"> 515). Unlike her friend or Kate O’Brien’s protagonists, Baba can be simply termed a bad Catholic who does not heed the rules of moral behaviour fostered by the religious ideology. Far from feeling that she is “</w:t>
      </w:r>
      <w:proofErr w:type="spellStart"/>
      <w:r w:rsidRPr="005B45CC">
        <w:rPr>
          <w:rFonts w:ascii="Times New Roman" w:eastAsia="Batang" w:hAnsi="Times New Roman" w:cs="Times New Roman"/>
          <w:sz w:val="24"/>
          <w:szCs w:val="24"/>
        </w:rPr>
        <w:t>interpellated</w:t>
      </w:r>
      <w:proofErr w:type="spellEnd"/>
      <w:r w:rsidRPr="005B45CC">
        <w:rPr>
          <w:rFonts w:ascii="Times New Roman" w:eastAsia="Batang" w:hAnsi="Times New Roman" w:cs="Times New Roman"/>
          <w:sz w:val="24"/>
          <w:szCs w:val="24"/>
        </w:rPr>
        <w:t>” by t</w:t>
      </w:r>
      <w:r>
        <w:rPr>
          <w:rFonts w:ascii="Times New Roman" w:eastAsia="Batang" w:hAnsi="Times New Roman" w:cs="Times New Roman"/>
          <w:sz w:val="24"/>
          <w:szCs w:val="24"/>
        </w:rPr>
        <w:t>he authority of the Church, she</w:t>
      </w:r>
      <w:r w:rsidRPr="005B45CC">
        <w:rPr>
          <w:rFonts w:ascii="Times New Roman" w:eastAsia="Batang" w:hAnsi="Times New Roman" w:cs="Times New Roman"/>
          <w:sz w:val="24"/>
          <w:szCs w:val="24"/>
        </w:rPr>
        <w:t xml:space="preserve"> behaves in a way that </w:t>
      </w:r>
      <w:proofErr w:type="spellStart"/>
      <w:r w:rsidRPr="005B45CC">
        <w:rPr>
          <w:rFonts w:ascii="Times New Roman" w:eastAsia="Batang" w:hAnsi="Times New Roman" w:cs="Times New Roman"/>
          <w:sz w:val="24"/>
          <w:szCs w:val="24"/>
        </w:rPr>
        <w:t>Alhusser</w:t>
      </w:r>
      <w:proofErr w:type="spellEnd"/>
      <w:r w:rsidRPr="005B45CC">
        <w:rPr>
          <w:rFonts w:ascii="Times New Roman" w:eastAsia="Batang" w:hAnsi="Times New Roman" w:cs="Times New Roman"/>
          <w:sz w:val="24"/>
          <w:szCs w:val="24"/>
        </w:rPr>
        <w:t xml:space="preserve"> </w:t>
      </w:r>
      <w:r w:rsidR="00EE4EA7">
        <w:rPr>
          <w:rFonts w:ascii="Times New Roman" w:eastAsia="Batang" w:hAnsi="Times New Roman" w:cs="Times New Roman"/>
          <w:sz w:val="24"/>
          <w:szCs w:val="24"/>
        </w:rPr>
        <w:t xml:space="preserve">would </w:t>
      </w:r>
      <w:r w:rsidR="009C690F">
        <w:rPr>
          <w:rFonts w:ascii="Times New Roman" w:eastAsia="Batang" w:hAnsi="Times New Roman" w:cs="Times New Roman"/>
          <w:sz w:val="24"/>
          <w:szCs w:val="24"/>
        </w:rPr>
        <w:t xml:space="preserve">simply </w:t>
      </w:r>
      <w:r w:rsidR="00EE4EA7">
        <w:rPr>
          <w:rFonts w:ascii="Times New Roman" w:eastAsia="Batang" w:hAnsi="Times New Roman" w:cs="Times New Roman"/>
          <w:sz w:val="24"/>
          <w:szCs w:val="24"/>
        </w:rPr>
        <w:t>term</w:t>
      </w:r>
      <w:r w:rsidRPr="005B45CC">
        <w:rPr>
          <w:rFonts w:ascii="Times New Roman" w:eastAsia="Batang" w:hAnsi="Times New Roman" w:cs="Times New Roman"/>
          <w:sz w:val="24"/>
          <w:szCs w:val="24"/>
        </w:rPr>
        <w:t xml:space="preserve"> “wicked” (113</w:t>
      </w:r>
      <w:r w:rsidRPr="00425C90">
        <w:rPr>
          <w:rFonts w:ascii="Times New Roman" w:eastAsia="Batang" w:hAnsi="Times New Roman" w:cs="Times New Roman"/>
          <w:sz w:val="24"/>
          <w:szCs w:val="24"/>
        </w:rPr>
        <w:t xml:space="preserve">). </w:t>
      </w:r>
    </w:p>
    <w:p w:rsidR="00DB7A03" w:rsidRPr="00DB7A03" w:rsidRDefault="00425C90" w:rsidP="00DB7A03">
      <w:pPr>
        <w:spacing w:line="480" w:lineRule="auto"/>
        <w:ind w:left="0" w:firstLine="709"/>
        <w:rPr>
          <w:rFonts w:ascii="Times New Roman" w:eastAsia="Batang" w:hAnsi="Times New Roman" w:cs="Times New Roman"/>
          <w:sz w:val="24"/>
          <w:szCs w:val="24"/>
        </w:rPr>
      </w:pPr>
      <w:r w:rsidRPr="00DB7A03">
        <w:rPr>
          <w:rFonts w:ascii="Times New Roman" w:eastAsia="Batang" w:hAnsi="Times New Roman" w:cs="Times New Roman"/>
          <w:sz w:val="24"/>
          <w:szCs w:val="24"/>
        </w:rPr>
        <w:t>If the image</w:t>
      </w:r>
      <w:r w:rsidR="00A00139">
        <w:rPr>
          <w:rFonts w:ascii="Times New Roman" w:eastAsia="Batang" w:hAnsi="Times New Roman" w:cs="Times New Roman"/>
          <w:sz w:val="24"/>
          <w:szCs w:val="24"/>
        </w:rPr>
        <w:t>s</w:t>
      </w:r>
      <w:r w:rsidRPr="00DB7A03">
        <w:rPr>
          <w:rFonts w:ascii="Times New Roman" w:eastAsia="Batang" w:hAnsi="Times New Roman" w:cs="Times New Roman"/>
          <w:sz w:val="24"/>
          <w:szCs w:val="24"/>
        </w:rPr>
        <w:t xml:space="preserve"> of </w:t>
      </w:r>
      <w:r w:rsidR="00A00139">
        <w:rPr>
          <w:rFonts w:ascii="Times New Roman" w:eastAsia="Batang" w:hAnsi="Times New Roman" w:cs="Times New Roman"/>
          <w:sz w:val="24"/>
          <w:szCs w:val="24"/>
        </w:rPr>
        <w:t xml:space="preserve">Agnes, Mary or </w:t>
      </w:r>
      <w:proofErr w:type="spellStart"/>
      <w:r w:rsidR="00A00139">
        <w:rPr>
          <w:rFonts w:ascii="Times New Roman" w:eastAsia="Batang" w:hAnsi="Times New Roman" w:cs="Times New Roman"/>
          <w:sz w:val="24"/>
          <w:szCs w:val="24"/>
        </w:rPr>
        <w:t>Caithleen</w:t>
      </w:r>
      <w:proofErr w:type="spellEnd"/>
      <w:r w:rsidR="00A00139">
        <w:rPr>
          <w:rFonts w:ascii="Times New Roman" w:eastAsia="Batang" w:hAnsi="Times New Roman" w:cs="Times New Roman"/>
          <w:sz w:val="24"/>
          <w:szCs w:val="24"/>
        </w:rPr>
        <w:t xml:space="preserve"> largely correspond</w:t>
      </w:r>
      <w:r w:rsidRPr="00DB7A03">
        <w:rPr>
          <w:rFonts w:ascii="Times New Roman" w:eastAsia="Batang" w:hAnsi="Times New Roman" w:cs="Times New Roman"/>
          <w:sz w:val="24"/>
          <w:szCs w:val="24"/>
        </w:rPr>
        <w:t xml:space="preserve"> to what many Irish women </w:t>
      </w:r>
      <w:r w:rsidR="004D3EA2" w:rsidRPr="00DB7A03">
        <w:rPr>
          <w:rFonts w:ascii="Times New Roman" w:eastAsia="Batang" w:hAnsi="Times New Roman" w:cs="Times New Roman"/>
          <w:sz w:val="24"/>
          <w:szCs w:val="24"/>
        </w:rPr>
        <w:t xml:space="preserve">of the twentieth century </w:t>
      </w:r>
      <w:r w:rsidRPr="00DB7A03">
        <w:rPr>
          <w:rFonts w:ascii="Times New Roman" w:eastAsia="Batang" w:hAnsi="Times New Roman" w:cs="Times New Roman"/>
          <w:sz w:val="24"/>
          <w:szCs w:val="24"/>
        </w:rPr>
        <w:t>were really like - limited by the Church-state co</w:t>
      </w:r>
      <w:r w:rsidR="008933C4">
        <w:rPr>
          <w:rFonts w:ascii="Times New Roman" w:eastAsia="Batang" w:hAnsi="Times New Roman" w:cs="Times New Roman"/>
          <w:sz w:val="24"/>
          <w:szCs w:val="24"/>
        </w:rPr>
        <w:t>nception of womanhood, then Baba</w:t>
      </w:r>
      <w:r w:rsidR="00A00139">
        <w:rPr>
          <w:rFonts w:ascii="Times New Roman" w:eastAsia="Batang" w:hAnsi="Times New Roman" w:cs="Times New Roman"/>
          <w:sz w:val="24"/>
          <w:szCs w:val="24"/>
        </w:rPr>
        <w:t xml:space="preserve"> </w:t>
      </w:r>
      <w:r w:rsidRPr="00DB7A03">
        <w:rPr>
          <w:rFonts w:ascii="Times New Roman" w:eastAsia="Batang" w:hAnsi="Times New Roman" w:cs="Times New Roman"/>
          <w:sz w:val="24"/>
          <w:szCs w:val="24"/>
        </w:rPr>
        <w:t xml:space="preserve">might be said to portray what they would have liked to be but never dared to try. In creating Baba, Edna O’Brien recognizes the need for a totally different, bolder type of woman in the more secular and global Ireland in the second half and towards the end of the twentieth century. </w:t>
      </w:r>
      <w:r w:rsidR="008933C4">
        <w:rPr>
          <w:rFonts w:ascii="Times New Roman" w:eastAsia="Batang" w:hAnsi="Times New Roman" w:cs="Times New Roman"/>
          <w:sz w:val="24"/>
          <w:szCs w:val="24"/>
        </w:rPr>
        <w:t>She</w:t>
      </w:r>
      <w:r w:rsidR="00DB7A03" w:rsidRPr="00DB7A03">
        <w:rPr>
          <w:rFonts w:ascii="Times New Roman" w:eastAsia="Batang" w:hAnsi="Times New Roman" w:cs="Times New Roman"/>
          <w:sz w:val="24"/>
          <w:szCs w:val="24"/>
        </w:rPr>
        <w:t xml:space="preserve"> might be just as well suggesting that Baba’s asperity and </w:t>
      </w:r>
      <w:proofErr w:type="spellStart"/>
      <w:r w:rsidR="00DB7A03" w:rsidRPr="00DB7A03">
        <w:rPr>
          <w:rFonts w:ascii="Times New Roman" w:eastAsia="Batang" w:hAnsi="Times New Roman" w:cs="Times New Roman"/>
          <w:sz w:val="24"/>
          <w:szCs w:val="24"/>
        </w:rPr>
        <w:t>subversiveness</w:t>
      </w:r>
      <w:proofErr w:type="spellEnd"/>
      <w:r w:rsidR="00DB7A03" w:rsidRPr="00DB7A03">
        <w:rPr>
          <w:rFonts w:ascii="Times New Roman" w:eastAsia="Batang" w:hAnsi="Times New Roman" w:cs="Times New Roman"/>
          <w:sz w:val="24"/>
          <w:szCs w:val="24"/>
        </w:rPr>
        <w:t xml:space="preserve">, although somewhat exaggerated at times, encapsulate the too long awaited backlash of Irish womanhood to the exigencies of the weakening but still rigid Catholic Church towards the end of the twentieth century. As </w:t>
      </w:r>
      <w:r w:rsidR="00C407D2">
        <w:rPr>
          <w:rFonts w:ascii="Times New Roman" w:eastAsia="Batang" w:hAnsi="Times New Roman" w:cs="Times New Roman"/>
          <w:sz w:val="24"/>
          <w:szCs w:val="24"/>
        </w:rPr>
        <w:t xml:space="preserve">Edna O’Brien </w:t>
      </w:r>
      <w:r w:rsidR="00DB7A03" w:rsidRPr="00DB7A03">
        <w:rPr>
          <w:rFonts w:ascii="Times New Roman" w:eastAsia="Batang" w:hAnsi="Times New Roman" w:cs="Times New Roman"/>
          <w:sz w:val="24"/>
          <w:szCs w:val="24"/>
        </w:rPr>
        <w:t>herself states in her famous essay, “heroine</w:t>
      </w:r>
      <w:r w:rsidR="008E72EA">
        <w:rPr>
          <w:rFonts w:ascii="Times New Roman" w:eastAsia="Batang" w:hAnsi="Times New Roman" w:cs="Times New Roman"/>
          <w:sz w:val="24"/>
          <w:szCs w:val="24"/>
        </w:rPr>
        <w:t>s don’t have to be good anymore</w:t>
      </w:r>
      <w:r w:rsidR="00DB7A03" w:rsidRPr="00DB7A03">
        <w:rPr>
          <w:rFonts w:ascii="Times New Roman" w:eastAsia="Batang" w:hAnsi="Times New Roman" w:cs="Times New Roman"/>
          <w:sz w:val="24"/>
          <w:szCs w:val="24"/>
        </w:rPr>
        <w:t>”</w:t>
      </w:r>
      <w:r w:rsidR="008E72EA">
        <w:rPr>
          <w:rFonts w:ascii="Times New Roman" w:eastAsia="Batang" w:hAnsi="Times New Roman" w:cs="Times New Roman"/>
          <w:sz w:val="24"/>
          <w:szCs w:val="24"/>
        </w:rPr>
        <w:t xml:space="preserve"> (“Why Irish Heroines”).</w:t>
      </w:r>
    </w:p>
    <w:p w:rsidR="00DB7A03" w:rsidRPr="00FC1865" w:rsidRDefault="00DB7A03" w:rsidP="00DB7A03">
      <w:pPr>
        <w:spacing w:line="360" w:lineRule="auto"/>
        <w:ind w:left="0"/>
        <w:rPr>
          <w:rFonts w:ascii="Times New Roman" w:eastAsia="Batang" w:hAnsi="Times New Roman" w:cs="Times New Roman"/>
          <w:sz w:val="24"/>
          <w:szCs w:val="24"/>
        </w:rPr>
      </w:pPr>
    </w:p>
    <w:p w:rsidR="00425C90" w:rsidRPr="00445E9B" w:rsidRDefault="00425C90" w:rsidP="00425C90">
      <w:pPr>
        <w:spacing w:line="480" w:lineRule="auto"/>
        <w:ind w:left="0"/>
        <w:rPr>
          <w:rFonts w:ascii="Times New Roman" w:eastAsia="Batang" w:hAnsi="Times New Roman" w:cs="Times New Roman"/>
          <w:b/>
          <w:sz w:val="24"/>
          <w:szCs w:val="24"/>
          <w:u w:val="single"/>
        </w:rPr>
      </w:pPr>
    </w:p>
    <w:p w:rsidR="00FC1865" w:rsidRPr="00425C90" w:rsidRDefault="00FC1865" w:rsidP="00425C90">
      <w:pPr>
        <w:spacing w:line="480" w:lineRule="auto"/>
        <w:ind w:left="0"/>
        <w:rPr>
          <w:rFonts w:ascii="Times New Roman" w:eastAsia="Batang" w:hAnsi="Times New Roman" w:cs="Times New Roman"/>
          <w:sz w:val="24"/>
          <w:szCs w:val="24"/>
        </w:rPr>
      </w:pPr>
    </w:p>
    <w:p w:rsidR="000632A6" w:rsidRDefault="000632A6" w:rsidP="00D837ED">
      <w:pPr>
        <w:spacing w:line="360" w:lineRule="auto"/>
        <w:ind w:left="0"/>
        <w:rPr>
          <w:rFonts w:ascii="Times New Roman" w:hAnsi="Times New Roman" w:cs="Times New Roman"/>
          <w:sz w:val="24"/>
          <w:szCs w:val="24"/>
        </w:rPr>
      </w:pPr>
    </w:p>
    <w:p w:rsidR="000632A6" w:rsidRDefault="000632A6" w:rsidP="00D837ED">
      <w:pPr>
        <w:spacing w:line="360" w:lineRule="auto"/>
        <w:ind w:left="0"/>
        <w:rPr>
          <w:rFonts w:ascii="Times New Roman" w:hAnsi="Times New Roman" w:cs="Times New Roman"/>
          <w:sz w:val="24"/>
          <w:szCs w:val="24"/>
        </w:rPr>
      </w:pPr>
    </w:p>
    <w:p w:rsidR="00B80784" w:rsidRPr="00D837ED" w:rsidRDefault="00B80784" w:rsidP="00D837ED">
      <w:pPr>
        <w:spacing w:line="360" w:lineRule="auto"/>
        <w:ind w:left="0"/>
        <w:rPr>
          <w:rFonts w:ascii="Times New Roman" w:hAnsi="Times New Roman" w:cs="Times New Roman"/>
          <w:sz w:val="24"/>
          <w:szCs w:val="24"/>
        </w:rPr>
      </w:pPr>
    </w:p>
    <w:p w:rsidR="005B45CC" w:rsidRDefault="00C94E08" w:rsidP="00D5350F">
      <w:pPr>
        <w:rPr>
          <w:rFonts w:ascii="Times New Roman" w:hAnsi="Times New Roman" w:cs="Times New Roman"/>
          <w:b/>
          <w:sz w:val="24"/>
          <w:szCs w:val="24"/>
          <w:lang w:val="hr-HR"/>
        </w:rPr>
      </w:pPr>
      <w:r>
        <w:rPr>
          <w:rFonts w:ascii="Times New Roman" w:hAnsi="Times New Roman" w:cs="Times New Roman"/>
          <w:b/>
          <w:sz w:val="24"/>
          <w:szCs w:val="24"/>
          <w:lang w:val="hr-HR"/>
        </w:rPr>
        <w:lastRenderedPageBreak/>
        <w:t>WORKS CITED</w:t>
      </w:r>
      <w:r w:rsidR="00D5350F" w:rsidRPr="00D5350F">
        <w:rPr>
          <w:rFonts w:ascii="Times New Roman" w:hAnsi="Times New Roman" w:cs="Times New Roman"/>
          <w:b/>
          <w:sz w:val="24"/>
          <w:szCs w:val="24"/>
          <w:lang w:val="hr-HR"/>
        </w:rPr>
        <w:t>:</w:t>
      </w:r>
    </w:p>
    <w:p w:rsidR="00C94E08" w:rsidRDefault="00C94E08" w:rsidP="00D5350F">
      <w:pPr>
        <w:rPr>
          <w:rFonts w:ascii="Times New Roman" w:hAnsi="Times New Roman" w:cs="Times New Roman"/>
          <w:b/>
          <w:sz w:val="24"/>
          <w:szCs w:val="24"/>
          <w:lang w:val="hr-HR"/>
        </w:rPr>
      </w:pPr>
    </w:p>
    <w:p w:rsidR="00C94E08" w:rsidRDefault="00C94E08" w:rsidP="00D5350F">
      <w:pPr>
        <w:rPr>
          <w:rFonts w:ascii="Times New Roman" w:hAnsi="Times New Roman" w:cs="Times New Roman"/>
          <w:b/>
          <w:sz w:val="24"/>
          <w:szCs w:val="24"/>
          <w:lang w:val="hr-HR"/>
        </w:rPr>
      </w:pPr>
    </w:p>
    <w:p w:rsidR="00F76EB8" w:rsidRDefault="00C94E08" w:rsidP="00F76EB8">
      <w:pPr>
        <w:pStyle w:val="ListParagraph"/>
        <w:spacing w:line="480" w:lineRule="auto"/>
        <w:ind w:left="0" w:firstLine="0"/>
        <w:rPr>
          <w:rFonts w:ascii="Times New Roman" w:hAnsi="Times New Roman" w:cs="Times New Roman"/>
          <w:sz w:val="24"/>
          <w:szCs w:val="24"/>
        </w:rPr>
      </w:pPr>
      <w:r w:rsidRPr="00A50216">
        <w:rPr>
          <w:rFonts w:ascii="Times New Roman" w:hAnsi="Times New Roman" w:cs="Times New Roman"/>
          <w:sz w:val="24"/>
          <w:szCs w:val="24"/>
        </w:rPr>
        <w:t xml:space="preserve">Althusser, Louis. “Ideology and Ideological State Apparatuses (Notes Towards an </w:t>
      </w:r>
    </w:p>
    <w:p w:rsidR="00C94E08" w:rsidRDefault="00F76EB8" w:rsidP="00F76EB8">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proofErr w:type="gramStart"/>
      <w:r w:rsidR="00C94E08" w:rsidRPr="00A50216">
        <w:rPr>
          <w:rFonts w:ascii="Times New Roman" w:hAnsi="Times New Roman" w:cs="Times New Roman"/>
          <w:sz w:val="24"/>
          <w:szCs w:val="24"/>
        </w:rPr>
        <w:t>Investigation).”</w:t>
      </w:r>
      <w:proofErr w:type="gramEnd"/>
      <w:r w:rsidR="00C94E08" w:rsidRPr="00A50216">
        <w:rPr>
          <w:rFonts w:ascii="Times New Roman" w:hAnsi="Times New Roman" w:cs="Times New Roman"/>
          <w:sz w:val="24"/>
          <w:szCs w:val="24"/>
        </w:rPr>
        <w:t xml:space="preserve"> </w:t>
      </w:r>
      <w:proofErr w:type="gramStart"/>
      <w:r w:rsidR="00C94E08" w:rsidRPr="00A50216">
        <w:rPr>
          <w:rFonts w:ascii="Times New Roman" w:hAnsi="Times New Roman" w:cs="Times New Roman"/>
          <w:i/>
          <w:sz w:val="24"/>
          <w:szCs w:val="24"/>
        </w:rPr>
        <w:t>Lenin and Philosophy and Other Essays</w:t>
      </w:r>
      <w:r w:rsidR="00C94E08" w:rsidRPr="00A50216">
        <w:rPr>
          <w:rFonts w:ascii="Times New Roman" w:hAnsi="Times New Roman" w:cs="Times New Roman"/>
          <w:sz w:val="24"/>
          <w:szCs w:val="24"/>
        </w:rPr>
        <w:t>.</w:t>
      </w:r>
      <w:proofErr w:type="gramEnd"/>
      <w:r w:rsidR="00C94E08" w:rsidRPr="00A50216">
        <w:rPr>
          <w:rFonts w:ascii="Times New Roman" w:hAnsi="Times New Roman" w:cs="Times New Roman"/>
          <w:sz w:val="24"/>
          <w:szCs w:val="24"/>
        </w:rPr>
        <w:t xml:space="preserve"> </w:t>
      </w:r>
      <w:proofErr w:type="gramStart"/>
      <w:r w:rsidR="00C94E08" w:rsidRPr="00A50216">
        <w:rPr>
          <w:rFonts w:ascii="Times New Roman" w:hAnsi="Times New Roman" w:cs="Times New Roman"/>
          <w:sz w:val="24"/>
          <w:szCs w:val="24"/>
        </w:rPr>
        <w:t>Trans. Ben Brewster.</w:t>
      </w:r>
      <w:proofErr w:type="gramEnd"/>
      <w:r w:rsidR="00C94E08" w:rsidRPr="00A50216">
        <w:rPr>
          <w:rFonts w:ascii="Times New Roman" w:hAnsi="Times New Roman" w:cs="Times New Roman"/>
          <w:sz w:val="24"/>
          <w:szCs w:val="24"/>
        </w:rPr>
        <w:t xml:space="preserve"> Delhi: </w:t>
      </w:r>
      <w:r>
        <w:rPr>
          <w:rFonts w:ascii="Times New Roman" w:hAnsi="Times New Roman" w:cs="Times New Roman"/>
          <w:sz w:val="24"/>
          <w:szCs w:val="24"/>
        </w:rPr>
        <w:tab/>
      </w:r>
      <w:proofErr w:type="spellStart"/>
      <w:r w:rsidR="00C94E08" w:rsidRPr="00A50216">
        <w:rPr>
          <w:rFonts w:ascii="Times New Roman" w:hAnsi="Times New Roman" w:cs="Times New Roman"/>
          <w:sz w:val="24"/>
          <w:szCs w:val="24"/>
        </w:rPr>
        <w:t>Aakar</w:t>
      </w:r>
      <w:proofErr w:type="spellEnd"/>
      <w:r w:rsidR="00C94E08" w:rsidRPr="00A50216">
        <w:rPr>
          <w:rFonts w:ascii="Times New Roman" w:hAnsi="Times New Roman" w:cs="Times New Roman"/>
          <w:sz w:val="24"/>
          <w:szCs w:val="24"/>
        </w:rPr>
        <w:t xml:space="preserve"> Books, 2006. </w:t>
      </w:r>
      <w:proofErr w:type="gramStart"/>
      <w:r w:rsidR="00C94E08" w:rsidRPr="00A50216">
        <w:rPr>
          <w:rFonts w:ascii="Times New Roman" w:hAnsi="Times New Roman" w:cs="Times New Roman"/>
          <w:sz w:val="24"/>
          <w:szCs w:val="24"/>
        </w:rPr>
        <w:t>85-126. Print.</w:t>
      </w:r>
      <w:proofErr w:type="gramEnd"/>
    </w:p>
    <w:p w:rsidR="00493A7F" w:rsidRPr="00493A7F" w:rsidRDefault="00493A7F" w:rsidP="00493A7F">
      <w:pPr>
        <w:spacing w:line="480" w:lineRule="auto"/>
        <w:jc w:val="left"/>
        <w:rPr>
          <w:rFonts w:ascii="Times New Roman" w:hAnsi="Times New Roman" w:cs="Times New Roman"/>
          <w:i/>
          <w:sz w:val="24"/>
          <w:szCs w:val="24"/>
        </w:rPr>
      </w:pPr>
      <w:r w:rsidRPr="00493A7F">
        <w:rPr>
          <w:rFonts w:ascii="Times New Roman" w:hAnsi="Times New Roman" w:cs="Times New Roman"/>
          <w:sz w:val="24"/>
          <w:szCs w:val="24"/>
        </w:rPr>
        <w:t>Byron, Kristine. “'In the Name of the Mother...</w:t>
      </w:r>
      <w:proofErr w:type="gramStart"/>
      <w:r w:rsidRPr="00493A7F">
        <w:rPr>
          <w:rFonts w:ascii="Times New Roman" w:hAnsi="Times New Roman" w:cs="Times New Roman"/>
          <w:sz w:val="24"/>
          <w:szCs w:val="24"/>
        </w:rPr>
        <w:t>':</w:t>
      </w:r>
      <w:proofErr w:type="gramEnd"/>
      <w:r w:rsidRPr="00493A7F">
        <w:rPr>
          <w:rFonts w:ascii="Times New Roman" w:hAnsi="Times New Roman" w:cs="Times New Roman"/>
          <w:sz w:val="24"/>
          <w:szCs w:val="24"/>
        </w:rPr>
        <w:t xml:space="preserve"> </w:t>
      </w:r>
      <w:r w:rsidRPr="00493A7F">
        <w:rPr>
          <w:rFonts w:ascii="Times New Roman" w:hAnsi="Times New Roman" w:cs="Times New Roman"/>
          <w:i/>
          <w:sz w:val="24"/>
          <w:szCs w:val="24"/>
        </w:rPr>
        <w:t xml:space="preserve">The Epilogue </w:t>
      </w:r>
      <w:r w:rsidRPr="00493A7F">
        <w:rPr>
          <w:rFonts w:ascii="Times New Roman" w:hAnsi="Times New Roman" w:cs="Times New Roman"/>
          <w:sz w:val="24"/>
          <w:szCs w:val="24"/>
        </w:rPr>
        <w:t xml:space="preserve">of </w:t>
      </w:r>
      <w:r w:rsidRPr="00493A7F">
        <w:rPr>
          <w:rStyle w:val="Emphasis"/>
          <w:rFonts w:ascii="Times New Roman" w:hAnsi="Times New Roman" w:cs="Times New Roman"/>
          <w:bCs/>
          <w:sz w:val="24"/>
          <w:szCs w:val="24"/>
        </w:rPr>
        <w:t>Edna</w:t>
      </w:r>
      <w:r w:rsidRPr="00493A7F">
        <w:rPr>
          <w:rFonts w:ascii="Times New Roman" w:hAnsi="Times New Roman" w:cs="Times New Roman"/>
          <w:i/>
          <w:sz w:val="24"/>
          <w:szCs w:val="24"/>
        </w:rPr>
        <w:t xml:space="preserve"> </w:t>
      </w:r>
      <w:r w:rsidRPr="00493A7F">
        <w:rPr>
          <w:rStyle w:val="Emphasis"/>
          <w:rFonts w:ascii="Times New Roman" w:hAnsi="Times New Roman" w:cs="Times New Roman"/>
          <w:bCs/>
          <w:sz w:val="24"/>
          <w:szCs w:val="24"/>
        </w:rPr>
        <w:t>O'Brien's</w:t>
      </w:r>
      <w:r w:rsidRPr="00493A7F">
        <w:rPr>
          <w:rFonts w:ascii="Times New Roman" w:hAnsi="Times New Roman" w:cs="Times New Roman"/>
          <w:i/>
          <w:sz w:val="24"/>
          <w:szCs w:val="24"/>
        </w:rPr>
        <w:t xml:space="preserve"> Country   </w:t>
      </w:r>
    </w:p>
    <w:p w:rsidR="00493A7F" w:rsidRPr="00493A7F" w:rsidRDefault="00493A7F" w:rsidP="00493A7F">
      <w:pPr>
        <w:spacing w:line="480" w:lineRule="auto"/>
        <w:ind w:left="360" w:firstLine="348"/>
        <w:jc w:val="left"/>
        <w:rPr>
          <w:rFonts w:ascii="Times New Roman" w:hAnsi="Times New Roman" w:cs="Times New Roman"/>
          <w:sz w:val="24"/>
          <w:szCs w:val="24"/>
        </w:rPr>
      </w:pPr>
      <w:proofErr w:type="gramStart"/>
      <w:r w:rsidRPr="00493A7F">
        <w:rPr>
          <w:rFonts w:ascii="Times New Roman" w:hAnsi="Times New Roman" w:cs="Times New Roman"/>
          <w:i/>
          <w:sz w:val="24"/>
          <w:szCs w:val="24"/>
        </w:rPr>
        <w:t>Girls Trilogy.</w:t>
      </w:r>
      <w:r w:rsidRPr="00493A7F">
        <w:rPr>
          <w:rFonts w:ascii="Times New Roman" w:hAnsi="Times New Roman" w:cs="Times New Roman"/>
          <w:sz w:val="24"/>
          <w:szCs w:val="24"/>
        </w:rPr>
        <w:t>”</w:t>
      </w:r>
      <w:proofErr w:type="gramEnd"/>
      <w:r w:rsidRPr="00493A7F">
        <w:rPr>
          <w:rFonts w:ascii="Times New Roman" w:hAnsi="Times New Roman" w:cs="Times New Roman"/>
          <w:sz w:val="24"/>
          <w:szCs w:val="24"/>
        </w:rPr>
        <w:t xml:space="preserve"> </w:t>
      </w:r>
      <w:proofErr w:type="gramStart"/>
      <w:r w:rsidRPr="00493A7F">
        <w:rPr>
          <w:rFonts w:ascii="Times New Roman" w:hAnsi="Times New Roman" w:cs="Times New Roman"/>
          <w:i/>
          <w:sz w:val="24"/>
          <w:szCs w:val="24"/>
        </w:rPr>
        <w:t>Women’s Studies.</w:t>
      </w:r>
      <w:proofErr w:type="gramEnd"/>
      <w:r w:rsidRPr="00493A7F">
        <w:rPr>
          <w:rFonts w:ascii="Times New Roman" w:hAnsi="Times New Roman" w:cs="Times New Roman"/>
          <w:i/>
          <w:sz w:val="24"/>
          <w:szCs w:val="24"/>
        </w:rPr>
        <w:t xml:space="preserve"> </w:t>
      </w:r>
      <w:r w:rsidRPr="00493A7F">
        <w:rPr>
          <w:rFonts w:ascii="Times New Roman" w:hAnsi="Times New Roman" w:cs="Times New Roman"/>
          <w:sz w:val="24"/>
          <w:szCs w:val="24"/>
        </w:rPr>
        <w:t xml:space="preserve">Jul/Aug 2002, Vol. 31 Issue 4, p 447, 19p. </w:t>
      </w:r>
      <w:proofErr w:type="spellStart"/>
      <w:proofErr w:type="gramStart"/>
      <w:r w:rsidRPr="00493A7F">
        <w:rPr>
          <w:rFonts w:ascii="Times New Roman" w:hAnsi="Times New Roman" w:cs="Times New Roman"/>
          <w:i/>
          <w:sz w:val="24"/>
          <w:szCs w:val="24"/>
        </w:rPr>
        <w:t>Ebsco</w:t>
      </w:r>
      <w:proofErr w:type="spellEnd"/>
      <w:r w:rsidRPr="00493A7F">
        <w:rPr>
          <w:rFonts w:ascii="Times New Roman" w:hAnsi="Times New Roman" w:cs="Times New Roman"/>
          <w:sz w:val="24"/>
          <w:szCs w:val="24"/>
        </w:rPr>
        <w:t>.</w:t>
      </w:r>
      <w:proofErr w:type="gramEnd"/>
      <w:r w:rsidRPr="00493A7F">
        <w:rPr>
          <w:rFonts w:ascii="Times New Roman" w:hAnsi="Times New Roman" w:cs="Times New Roman"/>
          <w:sz w:val="24"/>
          <w:szCs w:val="24"/>
        </w:rPr>
        <w:t xml:space="preserve">   </w:t>
      </w:r>
    </w:p>
    <w:p w:rsidR="00493A7F" w:rsidRPr="00A50216" w:rsidRDefault="00493A7F" w:rsidP="00142836">
      <w:pPr>
        <w:spacing w:line="480" w:lineRule="auto"/>
        <w:ind w:left="708"/>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93A7F">
        <w:rPr>
          <w:rFonts w:ascii="Times New Roman" w:hAnsi="Times New Roman" w:cs="Times New Roman"/>
          <w:sz w:val="24"/>
          <w:szCs w:val="24"/>
        </w:rPr>
        <w:t>Web.</w:t>
      </w:r>
      <w:proofErr w:type="gramEnd"/>
      <w:r w:rsidRPr="00493A7F">
        <w:rPr>
          <w:rFonts w:ascii="Times New Roman" w:hAnsi="Times New Roman" w:cs="Times New Roman"/>
          <w:sz w:val="24"/>
          <w:szCs w:val="24"/>
        </w:rPr>
        <w:t xml:space="preserve"> 16 Sept. 2005.  &lt;</w:t>
      </w:r>
      <w:hyperlink r:id="rId9" w:history="1">
        <w:r w:rsidRPr="00493A7F">
          <w:rPr>
            <w:rStyle w:val="Hyperlink"/>
            <w:rFonts w:ascii="Times New Roman" w:hAnsi="Times New Roman" w:cs="Times New Roman"/>
            <w:sz w:val="24"/>
            <w:szCs w:val="24"/>
          </w:rPr>
          <w:t>http://search.epnet.com/login.asp?direct=true&amp;db=aph&amp;an=7328032</w:t>
        </w:r>
      </w:hyperlink>
      <w:r w:rsidRPr="00493A7F">
        <w:rPr>
          <w:rFonts w:ascii="Times New Roman" w:hAnsi="Times New Roman" w:cs="Times New Roman"/>
          <w:sz w:val="24"/>
          <w:szCs w:val="24"/>
        </w:rPr>
        <w:t>&gt;.</w:t>
      </w:r>
    </w:p>
    <w:p w:rsidR="00CF6932" w:rsidRPr="00A50216" w:rsidRDefault="00CF6932" w:rsidP="00F76EB8">
      <w:pPr>
        <w:pStyle w:val="ListParagraph"/>
        <w:spacing w:line="480" w:lineRule="auto"/>
        <w:ind w:left="0" w:firstLine="0"/>
        <w:rPr>
          <w:rFonts w:ascii="Times New Roman" w:hAnsi="Times New Roman" w:cs="Times New Roman"/>
          <w:sz w:val="24"/>
          <w:szCs w:val="24"/>
        </w:rPr>
      </w:pPr>
      <w:proofErr w:type="spellStart"/>
      <w:r w:rsidRPr="00A50216">
        <w:rPr>
          <w:rFonts w:ascii="Times New Roman" w:hAnsi="Times New Roman" w:cs="Times New Roman"/>
          <w:sz w:val="24"/>
          <w:szCs w:val="24"/>
        </w:rPr>
        <w:t>Dalsimer</w:t>
      </w:r>
      <w:proofErr w:type="spellEnd"/>
      <w:r w:rsidRPr="00A50216">
        <w:rPr>
          <w:rFonts w:ascii="Times New Roman" w:hAnsi="Times New Roman" w:cs="Times New Roman"/>
          <w:sz w:val="24"/>
          <w:szCs w:val="24"/>
        </w:rPr>
        <w:t xml:space="preserve">, Adele, ed. </w:t>
      </w:r>
      <w:r w:rsidRPr="00A50216">
        <w:rPr>
          <w:rFonts w:ascii="Times New Roman" w:hAnsi="Times New Roman" w:cs="Times New Roman"/>
          <w:i/>
          <w:sz w:val="24"/>
          <w:szCs w:val="24"/>
        </w:rPr>
        <w:t xml:space="preserve">Kate O'Brien, </w:t>
      </w:r>
      <w:proofErr w:type="gramStart"/>
      <w:r w:rsidRPr="00A50216">
        <w:rPr>
          <w:rFonts w:ascii="Times New Roman" w:hAnsi="Times New Roman" w:cs="Times New Roman"/>
          <w:i/>
          <w:sz w:val="24"/>
          <w:szCs w:val="24"/>
        </w:rPr>
        <w:t>A</w:t>
      </w:r>
      <w:proofErr w:type="gramEnd"/>
      <w:r w:rsidRPr="00A50216">
        <w:rPr>
          <w:rFonts w:ascii="Times New Roman" w:hAnsi="Times New Roman" w:cs="Times New Roman"/>
          <w:i/>
          <w:sz w:val="24"/>
          <w:szCs w:val="24"/>
        </w:rPr>
        <w:t xml:space="preserve"> Critical Study</w:t>
      </w:r>
      <w:r w:rsidRPr="00A50216">
        <w:rPr>
          <w:rFonts w:ascii="Times New Roman" w:hAnsi="Times New Roman" w:cs="Times New Roman"/>
          <w:sz w:val="24"/>
          <w:szCs w:val="24"/>
        </w:rPr>
        <w:t xml:space="preserve">. Dublin: Gill and Macmillan, 1990. Print. </w:t>
      </w:r>
    </w:p>
    <w:p w:rsidR="00F76EB8" w:rsidRDefault="00A61510" w:rsidP="00F76EB8">
      <w:pPr>
        <w:pStyle w:val="ListParagraph"/>
        <w:spacing w:line="480" w:lineRule="auto"/>
        <w:ind w:left="0" w:firstLine="0"/>
        <w:rPr>
          <w:rFonts w:ascii="Times New Roman" w:hAnsi="Times New Roman" w:cs="Times New Roman"/>
          <w:i/>
          <w:sz w:val="24"/>
          <w:szCs w:val="24"/>
        </w:rPr>
      </w:pPr>
      <w:r w:rsidRPr="00BA0916">
        <w:rPr>
          <w:rFonts w:ascii="Times New Roman" w:hAnsi="Times New Roman" w:cs="Times New Roman"/>
          <w:sz w:val="24"/>
          <w:szCs w:val="24"/>
        </w:rPr>
        <w:t>Eagleton, Terry. “Home</w:t>
      </w:r>
      <w:r w:rsidRPr="00A50216">
        <w:rPr>
          <w:rFonts w:ascii="Times New Roman" w:hAnsi="Times New Roman" w:cs="Times New Roman"/>
          <w:sz w:val="24"/>
          <w:szCs w:val="24"/>
        </w:rPr>
        <w:t xml:space="preserve"> and Away: Internal </w:t>
      </w:r>
      <w:proofErr w:type="gramStart"/>
      <w:r w:rsidRPr="00A50216">
        <w:rPr>
          <w:rFonts w:ascii="Times New Roman" w:hAnsi="Times New Roman" w:cs="Times New Roman"/>
          <w:sz w:val="24"/>
          <w:szCs w:val="24"/>
        </w:rPr>
        <w:t>Emigres  in</w:t>
      </w:r>
      <w:proofErr w:type="gramEnd"/>
      <w:r w:rsidRPr="00A50216">
        <w:rPr>
          <w:rFonts w:ascii="Times New Roman" w:hAnsi="Times New Roman" w:cs="Times New Roman"/>
          <w:sz w:val="24"/>
          <w:szCs w:val="24"/>
        </w:rPr>
        <w:t xml:space="preserve"> the Irish Novel.” </w:t>
      </w:r>
      <w:r w:rsidRPr="00A50216">
        <w:rPr>
          <w:rFonts w:ascii="Times New Roman" w:hAnsi="Times New Roman" w:cs="Times New Roman"/>
          <w:i/>
          <w:sz w:val="24"/>
          <w:szCs w:val="24"/>
        </w:rPr>
        <w:t xml:space="preserve">Crazy John and the </w:t>
      </w:r>
    </w:p>
    <w:p w:rsidR="00A61510" w:rsidRPr="00A50216" w:rsidRDefault="00F76EB8" w:rsidP="00F76EB8">
      <w:pPr>
        <w:pStyle w:val="ListParagraph"/>
        <w:spacing w:line="480" w:lineRule="auto"/>
        <w:ind w:left="0" w:firstLine="0"/>
        <w:rPr>
          <w:rFonts w:ascii="Times New Roman" w:hAnsi="Times New Roman" w:cs="Times New Roman"/>
          <w:i/>
          <w:sz w:val="24"/>
          <w:szCs w:val="24"/>
        </w:rPr>
      </w:pPr>
      <w:r>
        <w:rPr>
          <w:rFonts w:ascii="Times New Roman" w:hAnsi="Times New Roman" w:cs="Times New Roman"/>
          <w:i/>
          <w:sz w:val="24"/>
          <w:szCs w:val="24"/>
        </w:rPr>
        <w:tab/>
      </w:r>
      <w:proofErr w:type="gramStart"/>
      <w:r w:rsidR="00A61510" w:rsidRPr="00A50216">
        <w:rPr>
          <w:rFonts w:ascii="Times New Roman" w:hAnsi="Times New Roman" w:cs="Times New Roman"/>
          <w:i/>
          <w:sz w:val="24"/>
          <w:szCs w:val="24"/>
        </w:rPr>
        <w:t>Bishop and Other Essays on Irish Culture</w:t>
      </w:r>
      <w:r w:rsidR="00A61510" w:rsidRPr="00A50216">
        <w:rPr>
          <w:rFonts w:ascii="Times New Roman" w:hAnsi="Times New Roman" w:cs="Times New Roman"/>
          <w:sz w:val="24"/>
          <w:szCs w:val="24"/>
        </w:rPr>
        <w:t>.</w:t>
      </w:r>
      <w:proofErr w:type="gramEnd"/>
      <w:r w:rsidR="00A61510" w:rsidRPr="00A50216">
        <w:rPr>
          <w:rFonts w:ascii="Times New Roman" w:hAnsi="Times New Roman" w:cs="Times New Roman"/>
          <w:sz w:val="24"/>
          <w:szCs w:val="24"/>
        </w:rPr>
        <w:t xml:space="preserve"> Cork: Cork University Press in association </w:t>
      </w:r>
      <w:r>
        <w:rPr>
          <w:rFonts w:ascii="Times New Roman" w:hAnsi="Times New Roman" w:cs="Times New Roman"/>
          <w:sz w:val="24"/>
          <w:szCs w:val="24"/>
        </w:rPr>
        <w:tab/>
      </w:r>
      <w:r w:rsidR="00A61510" w:rsidRPr="00A50216">
        <w:rPr>
          <w:rFonts w:ascii="Times New Roman" w:hAnsi="Times New Roman" w:cs="Times New Roman"/>
          <w:sz w:val="24"/>
          <w:szCs w:val="24"/>
        </w:rPr>
        <w:t xml:space="preserve">with Field Day, 1989. </w:t>
      </w:r>
      <w:proofErr w:type="gramStart"/>
      <w:r w:rsidR="00A61510" w:rsidRPr="00A50216">
        <w:rPr>
          <w:rFonts w:ascii="Times New Roman" w:hAnsi="Times New Roman" w:cs="Times New Roman"/>
          <w:sz w:val="24"/>
          <w:szCs w:val="24"/>
        </w:rPr>
        <w:t>238-253. Print.</w:t>
      </w:r>
      <w:proofErr w:type="gramEnd"/>
      <w:r w:rsidR="00A61510" w:rsidRPr="00A50216">
        <w:rPr>
          <w:rFonts w:ascii="Times New Roman" w:hAnsi="Times New Roman" w:cs="Times New Roman"/>
          <w:sz w:val="24"/>
          <w:szCs w:val="24"/>
        </w:rPr>
        <w:t xml:space="preserve"> </w:t>
      </w:r>
    </w:p>
    <w:p w:rsidR="00F76EB8" w:rsidRDefault="001F3B2E" w:rsidP="00F76EB8">
      <w:pPr>
        <w:pStyle w:val="ListParagraph"/>
        <w:spacing w:line="480" w:lineRule="auto"/>
        <w:ind w:left="0" w:firstLine="0"/>
        <w:rPr>
          <w:rFonts w:ascii="Times New Roman" w:hAnsi="Times New Roman" w:cs="Times New Roman"/>
          <w:sz w:val="24"/>
          <w:szCs w:val="24"/>
        </w:rPr>
      </w:pPr>
      <w:r w:rsidRPr="00A50216">
        <w:rPr>
          <w:rFonts w:ascii="Times New Roman" w:hAnsi="Times New Roman" w:cs="Times New Roman"/>
          <w:sz w:val="24"/>
          <w:szCs w:val="24"/>
        </w:rPr>
        <w:t xml:space="preserve">Fuller, </w:t>
      </w:r>
      <w:proofErr w:type="spellStart"/>
      <w:r w:rsidRPr="00A50216">
        <w:rPr>
          <w:rFonts w:ascii="Times New Roman" w:hAnsi="Times New Roman" w:cs="Times New Roman"/>
          <w:sz w:val="24"/>
          <w:szCs w:val="24"/>
        </w:rPr>
        <w:t>Luise</w:t>
      </w:r>
      <w:proofErr w:type="spellEnd"/>
      <w:r w:rsidRPr="00A50216">
        <w:rPr>
          <w:rFonts w:ascii="Times New Roman" w:hAnsi="Times New Roman" w:cs="Times New Roman"/>
          <w:sz w:val="24"/>
          <w:szCs w:val="24"/>
        </w:rPr>
        <w:t xml:space="preserve">. </w:t>
      </w:r>
      <w:r w:rsidRPr="00A50216">
        <w:rPr>
          <w:rFonts w:ascii="Times New Roman" w:hAnsi="Times New Roman" w:cs="Times New Roman"/>
          <w:i/>
          <w:sz w:val="24"/>
          <w:szCs w:val="24"/>
        </w:rPr>
        <w:t xml:space="preserve">Irish Catholicism </w:t>
      </w:r>
      <w:proofErr w:type="gramStart"/>
      <w:r w:rsidRPr="00A50216">
        <w:rPr>
          <w:rFonts w:ascii="Times New Roman" w:hAnsi="Times New Roman" w:cs="Times New Roman"/>
          <w:i/>
          <w:sz w:val="24"/>
          <w:szCs w:val="24"/>
        </w:rPr>
        <w:t>Since</w:t>
      </w:r>
      <w:proofErr w:type="gramEnd"/>
      <w:r w:rsidRPr="00A50216">
        <w:rPr>
          <w:rFonts w:ascii="Times New Roman" w:hAnsi="Times New Roman" w:cs="Times New Roman"/>
          <w:i/>
          <w:sz w:val="24"/>
          <w:szCs w:val="24"/>
        </w:rPr>
        <w:t xml:space="preserve"> 1950; The Undoing of a Culture. </w:t>
      </w:r>
      <w:r w:rsidRPr="00A50216">
        <w:rPr>
          <w:rFonts w:ascii="Times New Roman" w:hAnsi="Times New Roman" w:cs="Times New Roman"/>
          <w:sz w:val="24"/>
          <w:szCs w:val="24"/>
        </w:rPr>
        <w:t xml:space="preserve">2002. Dublin:    </w:t>
      </w:r>
    </w:p>
    <w:p w:rsidR="001F3B2E" w:rsidRPr="00A50216" w:rsidRDefault="00F76EB8" w:rsidP="00F76EB8">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001F3B2E" w:rsidRPr="00A50216">
        <w:rPr>
          <w:rFonts w:ascii="Times New Roman" w:hAnsi="Times New Roman" w:cs="Times New Roman"/>
          <w:sz w:val="24"/>
          <w:szCs w:val="24"/>
        </w:rPr>
        <w:t>Gill&amp;McMillan</w:t>
      </w:r>
      <w:proofErr w:type="spellEnd"/>
      <w:r w:rsidR="001F3B2E" w:rsidRPr="00A50216">
        <w:rPr>
          <w:rFonts w:ascii="Times New Roman" w:hAnsi="Times New Roman" w:cs="Times New Roman"/>
          <w:sz w:val="24"/>
          <w:szCs w:val="24"/>
        </w:rPr>
        <w:t>, 2004.</w:t>
      </w:r>
      <w:proofErr w:type="gramEnd"/>
      <w:r w:rsidR="001F3B2E" w:rsidRPr="00A50216">
        <w:rPr>
          <w:rFonts w:ascii="Times New Roman" w:hAnsi="Times New Roman" w:cs="Times New Roman"/>
          <w:sz w:val="24"/>
          <w:szCs w:val="24"/>
        </w:rPr>
        <w:t xml:space="preserve"> Print. </w:t>
      </w:r>
    </w:p>
    <w:p w:rsidR="007C53A3" w:rsidRPr="00A50216" w:rsidRDefault="007C53A3" w:rsidP="00F76EB8">
      <w:pPr>
        <w:pStyle w:val="ListParagraph"/>
        <w:spacing w:line="480" w:lineRule="auto"/>
        <w:ind w:left="0" w:firstLine="0"/>
        <w:rPr>
          <w:rFonts w:ascii="Times New Roman" w:hAnsi="Times New Roman" w:cs="Times New Roman"/>
          <w:sz w:val="24"/>
          <w:szCs w:val="24"/>
        </w:rPr>
      </w:pPr>
      <w:r w:rsidRPr="00A50216">
        <w:rPr>
          <w:rFonts w:ascii="Times New Roman" w:hAnsi="Times New Roman" w:cs="Times New Roman"/>
          <w:sz w:val="24"/>
          <w:szCs w:val="24"/>
        </w:rPr>
        <w:t xml:space="preserve">Greenwood, Amanda. </w:t>
      </w:r>
      <w:r w:rsidRPr="00A50216">
        <w:rPr>
          <w:rFonts w:ascii="Times New Roman" w:hAnsi="Times New Roman" w:cs="Times New Roman"/>
          <w:i/>
          <w:sz w:val="24"/>
          <w:szCs w:val="24"/>
        </w:rPr>
        <w:t>Edna O'Brien</w:t>
      </w:r>
      <w:r w:rsidRPr="00A50216">
        <w:rPr>
          <w:rFonts w:ascii="Times New Roman" w:hAnsi="Times New Roman" w:cs="Times New Roman"/>
          <w:sz w:val="24"/>
          <w:szCs w:val="24"/>
        </w:rPr>
        <w:t xml:space="preserve">. Devon: Northcote House, 2003. Print. </w:t>
      </w:r>
    </w:p>
    <w:p w:rsidR="00F76EB8" w:rsidRDefault="00E64DD2" w:rsidP="00F76EB8">
      <w:pPr>
        <w:pStyle w:val="ListParagraph"/>
        <w:spacing w:line="480" w:lineRule="auto"/>
        <w:ind w:left="0" w:firstLine="0"/>
        <w:rPr>
          <w:rFonts w:ascii="Times New Roman" w:hAnsi="Times New Roman" w:cs="Times New Roman"/>
          <w:sz w:val="24"/>
          <w:szCs w:val="24"/>
        </w:rPr>
      </w:pPr>
      <w:proofErr w:type="spellStart"/>
      <w:r w:rsidRPr="00A50216">
        <w:rPr>
          <w:rFonts w:ascii="Times New Roman" w:hAnsi="Times New Roman" w:cs="Times New Roman"/>
          <w:sz w:val="24"/>
          <w:szCs w:val="24"/>
        </w:rPr>
        <w:t>Imhof</w:t>
      </w:r>
      <w:proofErr w:type="spellEnd"/>
      <w:r w:rsidRPr="00A50216">
        <w:rPr>
          <w:rFonts w:ascii="Times New Roman" w:hAnsi="Times New Roman" w:cs="Times New Roman"/>
          <w:sz w:val="24"/>
          <w:szCs w:val="24"/>
        </w:rPr>
        <w:t xml:space="preserve">, </w:t>
      </w:r>
      <w:proofErr w:type="spellStart"/>
      <w:r w:rsidRPr="00A50216">
        <w:rPr>
          <w:rFonts w:ascii="Times New Roman" w:hAnsi="Times New Roman" w:cs="Times New Roman"/>
          <w:sz w:val="24"/>
          <w:szCs w:val="24"/>
        </w:rPr>
        <w:t>Rudiger</w:t>
      </w:r>
      <w:proofErr w:type="spellEnd"/>
      <w:r w:rsidRPr="00A50216">
        <w:rPr>
          <w:rFonts w:ascii="Times New Roman" w:hAnsi="Times New Roman" w:cs="Times New Roman"/>
          <w:sz w:val="24"/>
          <w:szCs w:val="24"/>
        </w:rPr>
        <w:t xml:space="preserve">. </w:t>
      </w:r>
      <w:r w:rsidRPr="00A50216">
        <w:rPr>
          <w:rFonts w:ascii="Times New Roman" w:hAnsi="Times New Roman" w:cs="Times New Roman"/>
          <w:i/>
          <w:sz w:val="24"/>
          <w:szCs w:val="24"/>
        </w:rPr>
        <w:t>The Modern Irish Novel: Irish Novelists after 1945</w:t>
      </w:r>
      <w:r w:rsidRPr="00A50216">
        <w:rPr>
          <w:rFonts w:ascii="Times New Roman" w:hAnsi="Times New Roman" w:cs="Times New Roman"/>
          <w:sz w:val="24"/>
          <w:szCs w:val="24"/>
        </w:rPr>
        <w:t xml:space="preserve">. Dublin: Wolfhound </w:t>
      </w:r>
    </w:p>
    <w:p w:rsidR="00E64DD2" w:rsidRPr="00A50216" w:rsidRDefault="00F76EB8" w:rsidP="00F76EB8">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proofErr w:type="gramStart"/>
      <w:r w:rsidR="00E64DD2" w:rsidRPr="00A50216">
        <w:rPr>
          <w:rFonts w:ascii="Times New Roman" w:hAnsi="Times New Roman" w:cs="Times New Roman"/>
          <w:sz w:val="24"/>
          <w:szCs w:val="24"/>
        </w:rPr>
        <w:t>Press, 2002.</w:t>
      </w:r>
      <w:proofErr w:type="gramEnd"/>
      <w:r w:rsidR="00E64DD2" w:rsidRPr="00A50216">
        <w:rPr>
          <w:rFonts w:ascii="Times New Roman" w:hAnsi="Times New Roman" w:cs="Times New Roman"/>
          <w:sz w:val="24"/>
          <w:szCs w:val="24"/>
        </w:rPr>
        <w:t xml:space="preserve"> Print.</w:t>
      </w:r>
    </w:p>
    <w:p w:rsidR="00F76EB8" w:rsidRDefault="00C13A78" w:rsidP="00BA0916">
      <w:pPr>
        <w:pStyle w:val="ListParagraph"/>
        <w:spacing w:line="480" w:lineRule="auto"/>
        <w:ind w:left="0" w:firstLine="0"/>
        <w:rPr>
          <w:rFonts w:ascii="Times New Roman" w:hAnsi="Times New Roman" w:cs="Times New Roman"/>
          <w:sz w:val="24"/>
          <w:szCs w:val="24"/>
        </w:rPr>
      </w:pPr>
      <w:r w:rsidRPr="002F2B9E">
        <w:rPr>
          <w:rFonts w:ascii="Times New Roman" w:hAnsi="Times New Roman" w:cs="Times New Roman"/>
          <w:sz w:val="24"/>
          <w:szCs w:val="24"/>
        </w:rPr>
        <w:t xml:space="preserve">Madden, Deirdre. </w:t>
      </w:r>
      <w:proofErr w:type="gramStart"/>
      <w:r w:rsidRPr="002F2B9E">
        <w:rPr>
          <w:rFonts w:ascii="Times New Roman" w:hAnsi="Times New Roman" w:cs="Times New Roman"/>
          <w:sz w:val="24"/>
          <w:szCs w:val="24"/>
        </w:rPr>
        <w:t>Afterword.</w:t>
      </w:r>
      <w:proofErr w:type="gramEnd"/>
      <w:r w:rsidRPr="002F2B9E">
        <w:rPr>
          <w:rFonts w:ascii="Times New Roman" w:hAnsi="Times New Roman" w:cs="Times New Roman"/>
          <w:sz w:val="24"/>
          <w:szCs w:val="24"/>
        </w:rPr>
        <w:t xml:space="preserve"> </w:t>
      </w:r>
      <w:proofErr w:type="gramStart"/>
      <w:r w:rsidRPr="002F2B9E">
        <w:rPr>
          <w:rFonts w:ascii="Times New Roman" w:hAnsi="Times New Roman" w:cs="Times New Roman"/>
          <w:i/>
          <w:sz w:val="24"/>
          <w:szCs w:val="24"/>
        </w:rPr>
        <w:t>The Ante-Room.</w:t>
      </w:r>
      <w:proofErr w:type="gramEnd"/>
      <w:r w:rsidRPr="002F2B9E">
        <w:rPr>
          <w:rFonts w:ascii="Times New Roman" w:hAnsi="Times New Roman" w:cs="Times New Roman"/>
          <w:i/>
          <w:sz w:val="24"/>
          <w:szCs w:val="24"/>
        </w:rPr>
        <w:t xml:space="preserve"> </w:t>
      </w:r>
      <w:proofErr w:type="gramStart"/>
      <w:r w:rsidRPr="002F2B9E">
        <w:rPr>
          <w:rFonts w:ascii="Times New Roman" w:hAnsi="Times New Roman" w:cs="Times New Roman"/>
          <w:sz w:val="24"/>
          <w:szCs w:val="24"/>
        </w:rPr>
        <w:t>By Kate O’Brien.</w:t>
      </w:r>
      <w:proofErr w:type="gramEnd"/>
      <w:r w:rsidRPr="002F2B9E">
        <w:rPr>
          <w:rFonts w:ascii="Times New Roman" w:hAnsi="Times New Roman" w:cs="Times New Roman"/>
          <w:sz w:val="24"/>
          <w:szCs w:val="24"/>
        </w:rPr>
        <w:t xml:space="preserve"> 1934</w:t>
      </w:r>
      <w:r w:rsidRPr="002F2B9E">
        <w:rPr>
          <w:rFonts w:ascii="Times New Roman" w:hAnsi="Times New Roman" w:cs="Times New Roman"/>
          <w:i/>
          <w:sz w:val="24"/>
          <w:szCs w:val="24"/>
        </w:rPr>
        <w:t xml:space="preserve">. </w:t>
      </w:r>
      <w:r w:rsidRPr="002F2B9E">
        <w:rPr>
          <w:rFonts w:ascii="Times New Roman" w:hAnsi="Times New Roman" w:cs="Times New Roman"/>
          <w:sz w:val="24"/>
          <w:szCs w:val="24"/>
        </w:rPr>
        <w:t xml:space="preserve">London: </w:t>
      </w:r>
      <w:r w:rsidR="002F2B9E" w:rsidRPr="002F2B9E">
        <w:rPr>
          <w:rFonts w:ascii="Times New Roman" w:hAnsi="Times New Roman" w:cs="Times New Roman"/>
          <w:sz w:val="24"/>
          <w:szCs w:val="24"/>
        </w:rPr>
        <w:t xml:space="preserve"> </w:t>
      </w:r>
    </w:p>
    <w:p w:rsidR="00C13A78" w:rsidRDefault="00F76EB8" w:rsidP="00BA0916">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proofErr w:type="gramStart"/>
      <w:r w:rsidR="00C13A78" w:rsidRPr="002F2B9E">
        <w:rPr>
          <w:rFonts w:ascii="Times New Roman" w:hAnsi="Times New Roman" w:cs="Times New Roman"/>
          <w:sz w:val="24"/>
          <w:szCs w:val="24"/>
        </w:rPr>
        <w:t>Virago, 2003.</w:t>
      </w:r>
      <w:proofErr w:type="gramEnd"/>
      <w:r w:rsidR="00C13A78" w:rsidRPr="002F2B9E">
        <w:rPr>
          <w:rFonts w:ascii="Times New Roman" w:hAnsi="Times New Roman" w:cs="Times New Roman"/>
          <w:sz w:val="24"/>
          <w:szCs w:val="24"/>
        </w:rPr>
        <w:t xml:space="preserve"> </w:t>
      </w:r>
      <w:proofErr w:type="gramStart"/>
      <w:r w:rsidR="00C13A78" w:rsidRPr="002F2B9E">
        <w:rPr>
          <w:rFonts w:ascii="Times New Roman" w:hAnsi="Times New Roman" w:cs="Times New Roman"/>
          <w:sz w:val="24"/>
          <w:szCs w:val="24"/>
        </w:rPr>
        <w:t>307-317. Print.</w:t>
      </w:r>
      <w:proofErr w:type="gramEnd"/>
      <w:r w:rsidR="00C13A78" w:rsidRPr="002F2B9E">
        <w:rPr>
          <w:rFonts w:ascii="Times New Roman" w:hAnsi="Times New Roman" w:cs="Times New Roman"/>
          <w:sz w:val="24"/>
          <w:szCs w:val="24"/>
        </w:rPr>
        <w:t xml:space="preserve"> </w:t>
      </w:r>
    </w:p>
    <w:p w:rsidR="006C7F55" w:rsidRDefault="006C7F55" w:rsidP="006C7F55">
      <w:pPr>
        <w:spacing w:line="480" w:lineRule="auto"/>
        <w:rPr>
          <w:rFonts w:ascii="Times New Roman" w:hAnsi="Times New Roman" w:cs="Times New Roman"/>
          <w:sz w:val="24"/>
          <w:szCs w:val="24"/>
        </w:rPr>
      </w:pPr>
      <w:r w:rsidRPr="006C7F55">
        <w:rPr>
          <w:rFonts w:ascii="Times New Roman" w:hAnsi="Times New Roman" w:cs="Times New Roman"/>
          <w:sz w:val="24"/>
          <w:szCs w:val="24"/>
        </w:rPr>
        <w:t xml:space="preserve">Maher, Eamon. “Irish Catholicism as Seen Through the Lens of Kate O'Brien and John  </w:t>
      </w:r>
      <w:r w:rsidRPr="006C7F55">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6C7F55" w:rsidRDefault="006C7F55" w:rsidP="006C7F5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C7F55">
        <w:rPr>
          <w:rFonts w:ascii="Times New Roman" w:hAnsi="Times New Roman" w:cs="Times New Roman"/>
          <w:sz w:val="24"/>
          <w:szCs w:val="24"/>
        </w:rPr>
        <w:t>McGahern</w:t>
      </w:r>
      <w:proofErr w:type="gramStart"/>
      <w:r w:rsidRPr="006C7F55">
        <w:rPr>
          <w:rFonts w:ascii="Times New Roman" w:hAnsi="Times New Roman" w:cs="Times New Roman"/>
          <w:sz w:val="24"/>
          <w:szCs w:val="24"/>
        </w:rPr>
        <w:t>.“</w:t>
      </w:r>
      <w:proofErr w:type="gramEnd"/>
      <w:r w:rsidRPr="006C7F55">
        <w:rPr>
          <w:rFonts w:ascii="Times New Roman" w:hAnsi="Times New Roman" w:cs="Times New Roman"/>
          <w:sz w:val="24"/>
          <w:szCs w:val="24"/>
        </w:rPr>
        <w:t xml:space="preserve"> </w:t>
      </w:r>
      <w:r w:rsidRPr="006C7F55">
        <w:rPr>
          <w:rFonts w:ascii="Times New Roman" w:hAnsi="Times New Roman" w:cs="Times New Roman"/>
          <w:i/>
          <w:sz w:val="24"/>
          <w:szCs w:val="24"/>
        </w:rPr>
        <w:t xml:space="preserve">Bretagne </w:t>
      </w:r>
      <w:proofErr w:type="gramStart"/>
      <w:r w:rsidRPr="006C7F55">
        <w:rPr>
          <w:rFonts w:ascii="Times New Roman" w:hAnsi="Times New Roman" w:cs="Times New Roman"/>
          <w:i/>
          <w:sz w:val="24"/>
          <w:szCs w:val="24"/>
        </w:rPr>
        <w:t>et</w:t>
      </w:r>
      <w:proofErr w:type="gramEnd"/>
      <w:r w:rsidRPr="006C7F55">
        <w:rPr>
          <w:rFonts w:ascii="Times New Roman" w:hAnsi="Times New Roman" w:cs="Times New Roman"/>
          <w:i/>
          <w:sz w:val="24"/>
          <w:szCs w:val="24"/>
        </w:rPr>
        <w:t xml:space="preserve"> </w:t>
      </w:r>
      <w:proofErr w:type="spellStart"/>
      <w:r w:rsidRPr="006C7F55">
        <w:rPr>
          <w:rFonts w:ascii="Times New Roman" w:hAnsi="Times New Roman" w:cs="Times New Roman"/>
          <w:i/>
          <w:sz w:val="24"/>
          <w:szCs w:val="24"/>
        </w:rPr>
        <w:t>Irlande</w:t>
      </w:r>
      <w:proofErr w:type="spellEnd"/>
      <w:r w:rsidRPr="006C7F55">
        <w:rPr>
          <w:rFonts w:ascii="Times New Roman" w:hAnsi="Times New Roman" w:cs="Times New Roman"/>
          <w:i/>
          <w:sz w:val="24"/>
          <w:szCs w:val="24"/>
        </w:rPr>
        <w:t>: Peregrinations</w:t>
      </w:r>
      <w:r w:rsidRPr="006C7F55">
        <w:rPr>
          <w:rFonts w:ascii="Times New Roman" w:hAnsi="Times New Roman" w:cs="Times New Roman"/>
          <w:sz w:val="24"/>
          <w:szCs w:val="24"/>
        </w:rPr>
        <w:t xml:space="preserve">. Ed. Yann </w:t>
      </w:r>
      <w:proofErr w:type="spellStart"/>
      <w:r w:rsidRPr="006C7F55">
        <w:rPr>
          <w:rFonts w:ascii="Times New Roman" w:hAnsi="Times New Roman" w:cs="Times New Roman"/>
          <w:sz w:val="24"/>
          <w:szCs w:val="24"/>
        </w:rPr>
        <w:t>Bevant</w:t>
      </w:r>
      <w:proofErr w:type="spellEnd"/>
      <w:r w:rsidRPr="006C7F55">
        <w:rPr>
          <w:rFonts w:ascii="Times New Roman" w:hAnsi="Times New Roman" w:cs="Times New Roman"/>
          <w:sz w:val="24"/>
          <w:szCs w:val="24"/>
        </w:rPr>
        <w:t xml:space="preserve"> and Anne </w:t>
      </w:r>
      <w:proofErr w:type="spellStart"/>
      <w:r w:rsidRPr="006C7F55">
        <w:rPr>
          <w:rFonts w:ascii="Times New Roman" w:hAnsi="Times New Roman" w:cs="Times New Roman"/>
          <w:sz w:val="24"/>
          <w:szCs w:val="24"/>
        </w:rPr>
        <w:t>Goarzin</w:t>
      </w:r>
      <w:proofErr w:type="spellEnd"/>
      <w:r w:rsidRPr="006C7F55">
        <w:rPr>
          <w:rFonts w:ascii="Times New Roman" w:hAnsi="Times New Roman" w:cs="Times New Roman"/>
          <w:sz w:val="24"/>
          <w:szCs w:val="24"/>
        </w:rPr>
        <w:t xml:space="preserve">  </w:t>
      </w:r>
      <w:r>
        <w:rPr>
          <w:rFonts w:ascii="Times New Roman" w:hAnsi="Times New Roman" w:cs="Times New Roman"/>
          <w:sz w:val="24"/>
          <w:szCs w:val="24"/>
        </w:rPr>
        <w:tab/>
      </w:r>
      <w:r w:rsidRPr="006C7F55">
        <w:rPr>
          <w:rFonts w:ascii="Times New Roman" w:hAnsi="Times New Roman" w:cs="Times New Roman"/>
          <w:sz w:val="24"/>
          <w:szCs w:val="24"/>
        </w:rPr>
        <w:t xml:space="preserve">Rennes: </w:t>
      </w:r>
      <w:proofErr w:type="spellStart"/>
      <w:r w:rsidRPr="006C7F55">
        <w:rPr>
          <w:rFonts w:ascii="Times New Roman" w:hAnsi="Times New Roman" w:cs="Times New Roman"/>
          <w:sz w:val="24"/>
          <w:szCs w:val="24"/>
        </w:rPr>
        <w:t>Tir</w:t>
      </w:r>
      <w:proofErr w:type="spellEnd"/>
      <w:r w:rsidRPr="006C7F55">
        <w:rPr>
          <w:rFonts w:ascii="Times New Roman" w:hAnsi="Times New Roman" w:cs="Times New Roman"/>
          <w:sz w:val="24"/>
          <w:szCs w:val="24"/>
        </w:rPr>
        <w:t xml:space="preserve">, 2009. </w:t>
      </w:r>
      <w:proofErr w:type="gramStart"/>
      <w:r w:rsidRPr="006C7F55">
        <w:rPr>
          <w:rFonts w:ascii="Times New Roman" w:hAnsi="Times New Roman" w:cs="Times New Roman"/>
          <w:sz w:val="24"/>
          <w:szCs w:val="24"/>
        </w:rPr>
        <w:t>95-112. Print.</w:t>
      </w:r>
      <w:proofErr w:type="gramEnd"/>
    </w:p>
    <w:p w:rsidR="00F76EB8" w:rsidRDefault="00F76EB8" w:rsidP="00BA0916">
      <w:pPr>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O’Brien, Edna. </w:t>
      </w:r>
      <w:proofErr w:type="gramStart"/>
      <w:r w:rsidR="00617B19" w:rsidRPr="00617B19">
        <w:rPr>
          <w:rFonts w:ascii="Times New Roman" w:hAnsi="Times New Roman" w:cs="Times New Roman"/>
          <w:i/>
          <w:sz w:val="24"/>
          <w:szCs w:val="24"/>
        </w:rPr>
        <w:t>The Country Girls Trilogy and Epilogue</w:t>
      </w:r>
      <w:r w:rsidR="00617B19" w:rsidRPr="00617B19">
        <w:rPr>
          <w:rFonts w:ascii="Times New Roman" w:hAnsi="Times New Roman" w:cs="Times New Roman"/>
          <w:sz w:val="24"/>
          <w:szCs w:val="24"/>
        </w:rPr>
        <w:t>.</w:t>
      </w:r>
      <w:proofErr w:type="gramEnd"/>
      <w:r w:rsidR="00617B19" w:rsidRPr="00617B19">
        <w:rPr>
          <w:rFonts w:ascii="Times New Roman" w:hAnsi="Times New Roman" w:cs="Times New Roman"/>
          <w:sz w:val="24"/>
          <w:szCs w:val="24"/>
        </w:rPr>
        <w:t xml:space="preserve"> 1987. London: Penguin Books, </w:t>
      </w:r>
    </w:p>
    <w:p w:rsidR="00617B19" w:rsidRDefault="00F76EB8" w:rsidP="00BA0916">
      <w:pPr>
        <w:spacing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17B19" w:rsidRPr="00617B19">
        <w:rPr>
          <w:rFonts w:ascii="Times New Roman" w:hAnsi="Times New Roman" w:cs="Times New Roman"/>
          <w:sz w:val="24"/>
          <w:szCs w:val="24"/>
        </w:rPr>
        <w:t xml:space="preserve">1988. Print. </w:t>
      </w:r>
    </w:p>
    <w:p w:rsidR="000D1392" w:rsidRDefault="00F76EB8" w:rsidP="000D1392">
      <w:pPr>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E0C12" w:rsidRPr="009E0C12">
        <w:rPr>
          <w:rFonts w:ascii="Times New Roman" w:hAnsi="Times New Roman" w:cs="Times New Roman"/>
          <w:sz w:val="24"/>
          <w:szCs w:val="24"/>
        </w:rPr>
        <w:t xml:space="preserve">---. “Why Irish Heroines Don’t </w:t>
      </w:r>
      <w:proofErr w:type="gramStart"/>
      <w:r w:rsidR="009E0C12" w:rsidRPr="009E0C12">
        <w:rPr>
          <w:rFonts w:ascii="Times New Roman" w:hAnsi="Times New Roman" w:cs="Times New Roman"/>
          <w:sz w:val="24"/>
          <w:szCs w:val="24"/>
        </w:rPr>
        <w:t>Have</w:t>
      </w:r>
      <w:proofErr w:type="gramEnd"/>
      <w:r w:rsidR="009E0C12" w:rsidRPr="009E0C12">
        <w:rPr>
          <w:rFonts w:ascii="Times New Roman" w:hAnsi="Times New Roman" w:cs="Times New Roman"/>
          <w:sz w:val="24"/>
          <w:szCs w:val="24"/>
        </w:rPr>
        <w:t xml:space="preserve"> to be Good Any More.” </w:t>
      </w:r>
      <w:proofErr w:type="gramStart"/>
      <w:r w:rsidR="009E0C12" w:rsidRPr="000D1392">
        <w:rPr>
          <w:rFonts w:ascii="Times New Roman" w:hAnsi="Times New Roman" w:cs="Times New Roman"/>
          <w:i/>
          <w:sz w:val="24"/>
          <w:szCs w:val="24"/>
        </w:rPr>
        <w:t xml:space="preserve">The </w:t>
      </w:r>
      <w:hyperlink r:id="rId10" w:tooltip="New York Times Book Review" w:history="1">
        <w:r w:rsidR="009E0C12" w:rsidRPr="000D1392">
          <w:rPr>
            <w:rStyle w:val="Hyperlink"/>
            <w:rFonts w:ascii="Times New Roman" w:hAnsi="Times New Roman" w:cs="Times New Roman"/>
            <w:i/>
            <w:sz w:val="24"/>
            <w:szCs w:val="24"/>
            <w:u w:val="none"/>
          </w:rPr>
          <w:t xml:space="preserve">New York </w:t>
        </w:r>
        <w:r w:rsidR="009E0C12" w:rsidRPr="000D1392">
          <w:rPr>
            <w:rFonts w:ascii="Times New Roman" w:hAnsi="Times New Roman" w:cs="Times New Roman"/>
            <w:i/>
            <w:sz w:val="24"/>
            <w:szCs w:val="24"/>
          </w:rPr>
          <w:t>Times</w:t>
        </w:r>
        <w:r w:rsidR="009E0C12" w:rsidRPr="000D1392">
          <w:rPr>
            <w:rStyle w:val="Hyperlink"/>
            <w:rFonts w:ascii="Times New Roman" w:hAnsi="Times New Roman" w:cs="Times New Roman"/>
            <w:i/>
            <w:sz w:val="24"/>
            <w:szCs w:val="24"/>
            <w:u w:val="none"/>
          </w:rPr>
          <w:t xml:space="preserve"> on the     </w:t>
        </w:r>
        <w:r w:rsidRPr="000D1392">
          <w:rPr>
            <w:rStyle w:val="Hyperlink"/>
            <w:rFonts w:ascii="Times New Roman" w:hAnsi="Times New Roman" w:cs="Times New Roman"/>
            <w:i/>
            <w:sz w:val="24"/>
            <w:szCs w:val="24"/>
            <w:u w:val="none"/>
          </w:rPr>
          <w:tab/>
        </w:r>
        <w:r w:rsidR="009E0C12" w:rsidRPr="000D1392">
          <w:rPr>
            <w:rStyle w:val="Hyperlink"/>
            <w:rFonts w:ascii="Times New Roman" w:hAnsi="Times New Roman" w:cs="Times New Roman"/>
            <w:i/>
            <w:sz w:val="24"/>
            <w:szCs w:val="24"/>
            <w:u w:val="none"/>
          </w:rPr>
          <w:t>Web.</w:t>
        </w:r>
        <w:proofErr w:type="gramEnd"/>
        <w:r w:rsidR="009E0C12" w:rsidRPr="000D1392">
          <w:rPr>
            <w:rStyle w:val="Hyperlink"/>
            <w:rFonts w:ascii="Times New Roman" w:hAnsi="Times New Roman" w:cs="Times New Roman"/>
            <w:i/>
            <w:sz w:val="24"/>
            <w:szCs w:val="24"/>
            <w:u w:val="none"/>
          </w:rPr>
          <w:t xml:space="preserve"> </w:t>
        </w:r>
      </w:hyperlink>
      <w:r w:rsidR="009E0C12" w:rsidRPr="009E0C12">
        <w:rPr>
          <w:rFonts w:ascii="Times New Roman" w:hAnsi="Times New Roman" w:cs="Times New Roman"/>
          <w:sz w:val="24"/>
          <w:szCs w:val="24"/>
        </w:rPr>
        <w:t xml:space="preserve">11 May 1986. </w:t>
      </w:r>
      <w:proofErr w:type="gramStart"/>
      <w:r w:rsidR="009E0C12" w:rsidRPr="009E0C12">
        <w:rPr>
          <w:rFonts w:ascii="Times New Roman" w:hAnsi="Times New Roman" w:cs="Times New Roman"/>
          <w:sz w:val="24"/>
          <w:szCs w:val="24"/>
        </w:rPr>
        <w:t>Web.</w:t>
      </w:r>
      <w:proofErr w:type="gramEnd"/>
      <w:r w:rsidR="009E0C12" w:rsidRPr="009E0C12">
        <w:rPr>
          <w:rFonts w:ascii="Times New Roman" w:hAnsi="Times New Roman" w:cs="Times New Roman"/>
          <w:sz w:val="24"/>
          <w:szCs w:val="24"/>
        </w:rPr>
        <w:t xml:space="preserve"> 20. Jun 2009. </w:t>
      </w:r>
      <w:r w:rsidR="000D1392">
        <w:rPr>
          <w:rFonts w:ascii="Times New Roman" w:hAnsi="Times New Roman" w:cs="Times New Roman"/>
          <w:sz w:val="24"/>
          <w:szCs w:val="24"/>
        </w:rPr>
        <w:t xml:space="preserve"> </w:t>
      </w:r>
    </w:p>
    <w:p w:rsidR="000D1392" w:rsidRPr="000D1392" w:rsidRDefault="000D1392" w:rsidP="000D1392">
      <w:pPr>
        <w:spacing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D1392">
        <w:rPr>
          <w:rFonts w:ascii="Times New Roman" w:hAnsi="Times New Roman" w:cs="Times New Roman"/>
          <w:sz w:val="24"/>
          <w:szCs w:val="24"/>
        </w:rPr>
        <w:t>&lt;</w:t>
      </w:r>
      <w:hyperlink r:id="rId11" w:history="1">
        <w:r w:rsidRPr="000D1392">
          <w:rPr>
            <w:rStyle w:val="Hyperlink"/>
            <w:rFonts w:ascii="Times New Roman" w:hAnsi="Times New Roman" w:cs="Times New Roman"/>
            <w:sz w:val="24"/>
            <w:szCs w:val="24"/>
          </w:rPr>
          <w:t>http://www.nytimes.com/books/00/04/09/specials/obrien-heroines.html</w:t>
        </w:r>
      </w:hyperlink>
      <w:r w:rsidRPr="000D1392">
        <w:rPr>
          <w:rFonts w:ascii="Times New Roman" w:hAnsi="Times New Roman" w:cs="Times New Roman"/>
          <w:sz w:val="24"/>
          <w:szCs w:val="24"/>
        </w:rPr>
        <w:t xml:space="preserve">&gt;. </w:t>
      </w:r>
    </w:p>
    <w:p w:rsidR="00617B19" w:rsidRDefault="00F76EB8" w:rsidP="00BA0916">
      <w:pPr>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617B19" w:rsidRPr="00617B19">
        <w:rPr>
          <w:rFonts w:ascii="Times New Roman" w:hAnsi="Times New Roman" w:cs="Times New Roman"/>
          <w:sz w:val="24"/>
          <w:szCs w:val="24"/>
        </w:rPr>
        <w:t xml:space="preserve">O'Brien, Kate. </w:t>
      </w:r>
      <w:proofErr w:type="gramStart"/>
      <w:r w:rsidR="00617B19" w:rsidRPr="00617B19">
        <w:rPr>
          <w:rFonts w:ascii="Times New Roman" w:hAnsi="Times New Roman" w:cs="Times New Roman"/>
          <w:i/>
          <w:sz w:val="24"/>
          <w:szCs w:val="24"/>
        </w:rPr>
        <w:t>The Ante-Room.</w:t>
      </w:r>
      <w:proofErr w:type="gramEnd"/>
      <w:r w:rsidR="00617B19" w:rsidRPr="00617B19">
        <w:rPr>
          <w:rFonts w:ascii="Times New Roman" w:hAnsi="Times New Roman" w:cs="Times New Roman"/>
          <w:i/>
          <w:sz w:val="24"/>
          <w:szCs w:val="24"/>
        </w:rPr>
        <w:t xml:space="preserve"> </w:t>
      </w:r>
      <w:r w:rsidR="00617B19" w:rsidRPr="00617B19">
        <w:rPr>
          <w:rFonts w:ascii="Times New Roman" w:hAnsi="Times New Roman" w:cs="Times New Roman"/>
          <w:sz w:val="24"/>
          <w:szCs w:val="24"/>
        </w:rPr>
        <w:t>1934</w:t>
      </w:r>
      <w:r w:rsidR="00617B19" w:rsidRPr="00617B19">
        <w:rPr>
          <w:rFonts w:ascii="Times New Roman" w:hAnsi="Times New Roman" w:cs="Times New Roman"/>
          <w:i/>
          <w:sz w:val="24"/>
          <w:szCs w:val="24"/>
        </w:rPr>
        <w:t xml:space="preserve">. </w:t>
      </w:r>
      <w:r w:rsidR="00617B19" w:rsidRPr="00617B19">
        <w:rPr>
          <w:rFonts w:ascii="Times New Roman" w:hAnsi="Times New Roman" w:cs="Times New Roman"/>
          <w:sz w:val="24"/>
          <w:szCs w:val="24"/>
        </w:rPr>
        <w:t xml:space="preserve">London: Virago, 2003. Print. </w:t>
      </w:r>
    </w:p>
    <w:p w:rsidR="00F76EB8" w:rsidRDefault="00F76EB8" w:rsidP="00F76EB8">
      <w:pPr>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617B19" w:rsidRPr="00617B19">
        <w:rPr>
          <w:rFonts w:ascii="Times New Roman" w:hAnsi="Times New Roman" w:cs="Times New Roman"/>
          <w:sz w:val="24"/>
          <w:szCs w:val="24"/>
        </w:rPr>
        <w:t xml:space="preserve">---. </w:t>
      </w:r>
      <w:r w:rsidR="00617B19" w:rsidRPr="00617B19">
        <w:rPr>
          <w:rFonts w:ascii="Times New Roman" w:hAnsi="Times New Roman" w:cs="Times New Roman"/>
          <w:i/>
          <w:sz w:val="24"/>
          <w:szCs w:val="24"/>
        </w:rPr>
        <w:t xml:space="preserve">Mary Lavelle. </w:t>
      </w:r>
      <w:r w:rsidR="00617B19" w:rsidRPr="00617B19">
        <w:rPr>
          <w:rFonts w:ascii="Times New Roman" w:hAnsi="Times New Roman" w:cs="Times New Roman"/>
          <w:sz w:val="24"/>
          <w:szCs w:val="24"/>
        </w:rPr>
        <w:t xml:space="preserve">1936. London: Virago, 2006. Print. </w:t>
      </w:r>
    </w:p>
    <w:p w:rsidR="00F76EB8" w:rsidRPr="001A3120" w:rsidRDefault="00F76EB8" w:rsidP="00F76EB8">
      <w:pPr>
        <w:spacing w:line="480" w:lineRule="auto"/>
        <w:ind w:left="0"/>
        <w:rPr>
          <w:rFonts w:ascii="Times New Roman" w:hAnsi="Times New Roman" w:cs="Times New Roman"/>
          <w:i/>
          <w:sz w:val="24"/>
          <w:szCs w:val="24"/>
        </w:rPr>
      </w:pPr>
      <w:r w:rsidRPr="001A3120">
        <w:rPr>
          <w:rFonts w:ascii="Times New Roman" w:hAnsi="Times New Roman" w:cs="Times New Roman"/>
          <w:sz w:val="24"/>
          <w:szCs w:val="24"/>
        </w:rPr>
        <w:t xml:space="preserve">      </w:t>
      </w:r>
      <w:r w:rsidR="00E16A0C" w:rsidRPr="001A3120">
        <w:rPr>
          <w:rFonts w:ascii="Times New Roman" w:hAnsi="Times New Roman" w:cs="Times New Roman"/>
          <w:sz w:val="24"/>
          <w:szCs w:val="24"/>
        </w:rPr>
        <w:t>Peterson, Shirley. “'</w:t>
      </w:r>
      <w:proofErr w:type="spellStart"/>
      <w:r w:rsidR="00E16A0C" w:rsidRPr="001A3120">
        <w:rPr>
          <w:rFonts w:ascii="Times New Roman" w:hAnsi="Times New Roman" w:cs="Times New Roman"/>
          <w:sz w:val="24"/>
          <w:szCs w:val="24"/>
        </w:rPr>
        <w:t>Meaniacs</w:t>
      </w:r>
      <w:proofErr w:type="spellEnd"/>
      <w:r w:rsidR="00E16A0C" w:rsidRPr="001A3120">
        <w:rPr>
          <w:rFonts w:ascii="Times New Roman" w:hAnsi="Times New Roman" w:cs="Times New Roman"/>
          <w:sz w:val="24"/>
          <w:szCs w:val="24"/>
        </w:rPr>
        <w:t xml:space="preserve">' and Martyrs: Sadomasochistic Desire in O'Brien's </w:t>
      </w:r>
      <w:proofErr w:type="gramStart"/>
      <w:r w:rsidR="00E16A0C" w:rsidRPr="001A3120">
        <w:rPr>
          <w:rFonts w:ascii="Times New Roman" w:hAnsi="Times New Roman" w:cs="Times New Roman"/>
          <w:i/>
          <w:sz w:val="24"/>
          <w:szCs w:val="24"/>
        </w:rPr>
        <w:t>The</w:t>
      </w:r>
      <w:proofErr w:type="gramEnd"/>
      <w:r w:rsidR="00E16A0C" w:rsidRPr="001A3120">
        <w:rPr>
          <w:rFonts w:ascii="Times New Roman" w:hAnsi="Times New Roman" w:cs="Times New Roman"/>
          <w:i/>
          <w:sz w:val="24"/>
          <w:szCs w:val="24"/>
        </w:rPr>
        <w:t xml:space="preserve"> Country </w:t>
      </w:r>
    </w:p>
    <w:p w:rsidR="00E16A0C" w:rsidRPr="001A3120" w:rsidRDefault="00F76EB8" w:rsidP="001A3120">
      <w:pPr>
        <w:spacing w:line="480" w:lineRule="auto"/>
        <w:rPr>
          <w:rFonts w:ascii="Times New Roman" w:hAnsi="Times New Roman" w:cs="Times New Roman"/>
          <w:i/>
          <w:sz w:val="24"/>
          <w:szCs w:val="24"/>
        </w:rPr>
      </w:pPr>
      <w:r w:rsidRPr="001A3120">
        <w:rPr>
          <w:rFonts w:ascii="Times New Roman" w:hAnsi="Times New Roman" w:cs="Times New Roman"/>
          <w:i/>
          <w:sz w:val="24"/>
          <w:szCs w:val="24"/>
        </w:rPr>
        <w:tab/>
      </w:r>
      <w:r w:rsidRPr="001A3120">
        <w:rPr>
          <w:rFonts w:ascii="Times New Roman" w:hAnsi="Times New Roman" w:cs="Times New Roman"/>
          <w:i/>
          <w:sz w:val="24"/>
          <w:szCs w:val="24"/>
        </w:rPr>
        <w:tab/>
      </w:r>
      <w:proofErr w:type="gramStart"/>
      <w:r w:rsidR="00E16A0C" w:rsidRPr="001A3120">
        <w:rPr>
          <w:rFonts w:ascii="Times New Roman" w:hAnsi="Times New Roman" w:cs="Times New Roman"/>
          <w:i/>
          <w:sz w:val="24"/>
          <w:szCs w:val="24"/>
        </w:rPr>
        <w:t>Girls Trilogy.</w:t>
      </w:r>
      <w:r w:rsidR="001A3120">
        <w:rPr>
          <w:rFonts w:ascii="Times New Roman" w:hAnsi="Times New Roman" w:cs="Times New Roman"/>
          <w:sz w:val="24"/>
          <w:szCs w:val="24"/>
        </w:rPr>
        <w:t>”</w:t>
      </w:r>
      <w:proofErr w:type="gramEnd"/>
      <w:r w:rsidR="001A3120">
        <w:rPr>
          <w:rFonts w:ascii="Times New Roman" w:hAnsi="Times New Roman" w:cs="Times New Roman"/>
          <w:sz w:val="24"/>
          <w:szCs w:val="24"/>
        </w:rPr>
        <w:t xml:space="preserve"> </w:t>
      </w:r>
      <w:proofErr w:type="gramStart"/>
      <w:r w:rsidR="001A3120">
        <w:rPr>
          <w:rFonts w:ascii="Times New Roman" w:hAnsi="Times New Roman" w:cs="Times New Roman"/>
          <w:sz w:val="24"/>
          <w:szCs w:val="24"/>
        </w:rPr>
        <w:t>Eds. Laing, Mooney and O’Connor</w:t>
      </w:r>
      <w:r w:rsidR="001A3120" w:rsidRPr="001A3120">
        <w:rPr>
          <w:rFonts w:ascii="Times New Roman" w:hAnsi="Times New Roman" w:cs="Times New Roman"/>
          <w:sz w:val="24"/>
          <w:szCs w:val="24"/>
        </w:rPr>
        <w:t>.</w:t>
      </w:r>
      <w:proofErr w:type="gramEnd"/>
      <w:r w:rsidR="001A3120" w:rsidRPr="001A3120">
        <w:rPr>
          <w:rFonts w:ascii="Times New Roman" w:hAnsi="Times New Roman" w:cs="Times New Roman"/>
          <w:sz w:val="24"/>
          <w:szCs w:val="24"/>
        </w:rPr>
        <w:t xml:space="preserve"> </w:t>
      </w:r>
      <w:r w:rsidR="001A3120">
        <w:rPr>
          <w:rFonts w:ascii="Times New Roman" w:hAnsi="Times New Roman" w:cs="Times New Roman"/>
          <w:i/>
          <w:sz w:val="24"/>
          <w:szCs w:val="24"/>
        </w:rPr>
        <w:t xml:space="preserve">Edna O'Brien, New </w:t>
      </w:r>
      <w:r w:rsidR="001A3120" w:rsidRPr="001A3120">
        <w:rPr>
          <w:rFonts w:ascii="Times New Roman" w:hAnsi="Times New Roman" w:cs="Times New Roman"/>
          <w:i/>
          <w:sz w:val="24"/>
          <w:szCs w:val="24"/>
        </w:rPr>
        <w:t xml:space="preserve">Critical </w:t>
      </w:r>
      <w:r w:rsidR="00270979">
        <w:rPr>
          <w:rFonts w:ascii="Times New Roman" w:hAnsi="Times New Roman" w:cs="Times New Roman"/>
          <w:i/>
          <w:sz w:val="24"/>
          <w:szCs w:val="24"/>
        </w:rPr>
        <w:tab/>
      </w:r>
      <w:r w:rsidR="001A3120" w:rsidRPr="001A3120">
        <w:rPr>
          <w:rFonts w:ascii="Times New Roman" w:hAnsi="Times New Roman" w:cs="Times New Roman"/>
          <w:i/>
          <w:sz w:val="24"/>
          <w:szCs w:val="24"/>
        </w:rPr>
        <w:t>Perspectives.</w:t>
      </w:r>
      <w:r w:rsidR="001A3120" w:rsidRPr="001A3120">
        <w:rPr>
          <w:rFonts w:ascii="Times New Roman" w:hAnsi="Times New Roman" w:cs="Times New Roman"/>
          <w:sz w:val="24"/>
          <w:szCs w:val="24"/>
        </w:rPr>
        <w:t xml:space="preserve"> Dublin:</w:t>
      </w:r>
      <w:r w:rsidR="001A3120">
        <w:rPr>
          <w:rFonts w:ascii="Times New Roman" w:hAnsi="Times New Roman" w:cs="Times New Roman"/>
          <w:sz w:val="24"/>
          <w:szCs w:val="24"/>
        </w:rPr>
        <w:t xml:space="preserve"> </w:t>
      </w:r>
      <w:proofErr w:type="spellStart"/>
      <w:r w:rsidR="001A3120">
        <w:rPr>
          <w:rFonts w:ascii="Times New Roman" w:hAnsi="Times New Roman" w:cs="Times New Roman"/>
          <w:sz w:val="24"/>
          <w:szCs w:val="24"/>
        </w:rPr>
        <w:t>Carysfort</w:t>
      </w:r>
      <w:proofErr w:type="spellEnd"/>
      <w:r w:rsidR="001A3120">
        <w:rPr>
          <w:rFonts w:ascii="Times New Roman" w:hAnsi="Times New Roman" w:cs="Times New Roman"/>
          <w:sz w:val="24"/>
          <w:szCs w:val="24"/>
        </w:rPr>
        <w:t xml:space="preserve"> Press, 2006. </w:t>
      </w:r>
      <w:proofErr w:type="gramStart"/>
      <w:r w:rsidR="00E16A0C" w:rsidRPr="001A3120">
        <w:rPr>
          <w:rFonts w:ascii="Times New Roman" w:hAnsi="Times New Roman" w:cs="Times New Roman"/>
          <w:sz w:val="24"/>
          <w:szCs w:val="24"/>
        </w:rPr>
        <w:t>151-170. Print.</w:t>
      </w:r>
      <w:proofErr w:type="gramEnd"/>
      <w:r w:rsidR="00E16A0C" w:rsidRPr="001A3120">
        <w:rPr>
          <w:rFonts w:ascii="Times New Roman" w:hAnsi="Times New Roman" w:cs="Times New Roman"/>
          <w:sz w:val="24"/>
          <w:szCs w:val="24"/>
        </w:rPr>
        <w:t xml:space="preserve"> </w:t>
      </w:r>
    </w:p>
    <w:p w:rsidR="00F76EB8" w:rsidRDefault="009914D5" w:rsidP="00BA0916">
      <w:pPr>
        <w:spacing w:line="480" w:lineRule="auto"/>
        <w:ind w:left="0" w:firstLine="0"/>
        <w:rPr>
          <w:rFonts w:ascii="Times New Roman" w:hAnsi="Times New Roman" w:cs="Times New Roman"/>
          <w:sz w:val="24"/>
          <w:szCs w:val="24"/>
        </w:rPr>
      </w:pPr>
      <w:r w:rsidRPr="009914D5">
        <w:rPr>
          <w:rFonts w:ascii="Times New Roman" w:hAnsi="Times New Roman" w:cs="Times New Roman"/>
          <w:sz w:val="24"/>
          <w:szCs w:val="24"/>
        </w:rPr>
        <w:t xml:space="preserve">Reynolds, Lorna. </w:t>
      </w:r>
      <w:r w:rsidRPr="009914D5">
        <w:rPr>
          <w:rFonts w:ascii="Times New Roman" w:hAnsi="Times New Roman" w:cs="Times New Roman"/>
          <w:i/>
          <w:sz w:val="24"/>
          <w:szCs w:val="24"/>
        </w:rPr>
        <w:t>Kate O'Brien</w:t>
      </w:r>
      <w:r w:rsidRPr="009914D5">
        <w:rPr>
          <w:rFonts w:ascii="Times New Roman" w:hAnsi="Times New Roman" w:cs="Times New Roman"/>
          <w:sz w:val="24"/>
          <w:szCs w:val="24"/>
        </w:rPr>
        <w:t xml:space="preserve">, </w:t>
      </w:r>
      <w:proofErr w:type="gramStart"/>
      <w:r w:rsidRPr="009914D5">
        <w:rPr>
          <w:rFonts w:ascii="Times New Roman" w:hAnsi="Times New Roman" w:cs="Times New Roman"/>
          <w:i/>
          <w:sz w:val="24"/>
          <w:szCs w:val="24"/>
        </w:rPr>
        <w:t>A</w:t>
      </w:r>
      <w:proofErr w:type="gramEnd"/>
      <w:r w:rsidRPr="009914D5">
        <w:rPr>
          <w:rFonts w:ascii="Times New Roman" w:hAnsi="Times New Roman" w:cs="Times New Roman"/>
          <w:i/>
          <w:sz w:val="24"/>
          <w:szCs w:val="24"/>
        </w:rPr>
        <w:t xml:space="preserve"> Literary Portrait</w:t>
      </w:r>
      <w:r w:rsidRPr="009914D5">
        <w:rPr>
          <w:rFonts w:ascii="Times New Roman" w:hAnsi="Times New Roman" w:cs="Times New Roman"/>
          <w:sz w:val="24"/>
          <w:szCs w:val="24"/>
        </w:rPr>
        <w:t xml:space="preserve">. </w:t>
      </w:r>
      <w:proofErr w:type="spellStart"/>
      <w:r w:rsidRPr="009914D5">
        <w:rPr>
          <w:rFonts w:ascii="Times New Roman" w:hAnsi="Times New Roman" w:cs="Times New Roman"/>
          <w:sz w:val="24"/>
          <w:szCs w:val="24"/>
        </w:rPr>
        <w:t>Gerrards</w:t>
      </w:r>
      <w:proofErr w:type="spellEnd"/>
      <w:r w:rsidRPr="009914D5">
        <w:rPr>
          <w:rFonts w:ascii="Times New Roman" w:hAnsi="Times New Roman" w:cs="Times New Roman"/>
          <w:sz w:val="24"/>
          <w:szCs w:val="24"/>
        </w:rPr>
        <w:t xml:space="preserve"> Cross, Buckinghamshire: Colin </w:t>
      </w:r>
    </w:p>
    <w:p w:rsidR="009914D5" w:rsidRDefault="00F76EB8" w:rsidP="00BA0916">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009914D5" w:rsidRPr="009914D5">
        <w:rPr>
          <w:rFonts w:ascii="Times New Roman" w:hAnsi="Times New Roman" w:cs="Times New Roman"/>
          <w:sz w:val="24"/>
          <w:szCs w:val="24"/>
        </w:rPr>
        <w:t>Smythe</w:t>
      </w:r>
      <w:proofErr w:type="spellEnd"/>
      <w:r w:rsidR="009914D5" w:rsidRPr="009914D5">
        <w:rPr>
          <w:rFonts w:ascii="Times New Roman" w:hAnsi="Times New Roman" w:cs="Times New Roman"/>
          <w:sz w:val="24"/>
          <w:szCs w:val="24"/>
        </w:rPr>
        <w:t>.</w:t>
      </w:r>
      <w:proofErr w:type="gramEnd"/>
      <w:r w:rsidR="009914D5" w:rsidRPr="009914D5">
        <w:rPr>
          <w:rFonts w:ascii="Times New Roman" w:hAnsi="Times New Roman" w:cs="Times New Roman"/>
          <w:sz w:val="24"/>
          <w:szCs w:val="24"/>
        </w:rPr>
        <w:t xml:space="preserve"> Totowa, New Jersey: Barnes and Noble Books, 1987. Print.</w:t>
      </w:r>
    </w:p>
    <w:p w:rsidR="00397C3B" w:rsidRDefault="00833942" w:rsidP="00CE14EF">
      <w:pPr>
        <w:spacing w:line="480" w:lineRule="auto"/>
        <w:rPr>
          <w:rFonts w:ascii="Times New Roman" w:hAnsi="Times New Roman" w:cs="Times New Roman"/>
          <w:sz w:val="24"/>
          <w:szCs w:val="24"/>
        </w:rPr>
      </w:pPr>
      <w:r w:rsidRPr="001B427A">
        <w:rPr>
          <w:rFonts w:ascii="Times New Roman" w:hAnsi="Times New Roman" w:cs="Times New Roman"/>
          <w:sz w:val="24"/>
          <w:szCs w:val="24"/>
        </w:rPr>
        <w:t xml:space="preserve">Roche Anthony. </w:t>
      </w:r>
      <w:proofErr w:type="gramStart"/>
      <w:r w:rsidRPr="001B427A">
        <w:rPr>
          <w:rFonts w:ascii="Times New Roman" w:hAnsi="Times New Roman" w:cs="Times New Roman"/>
          <w:sz w:val="24"/>
          <w:szCs w:val="24"/>
        </w:rPr>
        <w:t>“</w:t>
      </w:r>
      <w:r w:rsidRPr="001B427A">
        <w:rPr>
          <w:rFonts w:ascii="Times New Roman" w:hAnsi="Times New Roman" w:cs="Times New Roman"/>
          <w:i/>
          <w:sz w:val="24"/>
          <w:szCs w:val="24"/>
        </w:rPr>
        <w:t>The Ante-Room</w:t>
      </w:r>
      <w:r w:rsidRPr="001B427A">
        <w:rPr>
          <w:rFonts w:ascii="Times New Roman" w:hAnsi="Times New Roman" w:cs="Times New Roman"/>
          <w:sz w:val="24"/>
          <w:szCs w:val="24"/>
        </w:rPr>
        <w:t xml:space="preserve"> as Drama.”</w:t>
      </w:r>
      <w:proofErr w:type="gramEnd"/>
      <w:r w:rsidRPr="001B427A">
        <w:rPr>
          <w:rFonts w:ascii="Times New Roman" w:hAnsi="Times New Roman" w:cs="Times New Roman"/>
          <w:sz w:val="24"/>
          <w:szCs w:val="24"/>
        </w:rPr>
        <w:t xml:space="preserve"> </w:t>
      </w:r>
      <w:proofErr w:type="gramStart"/>
      <w:r w:rsidRPr="001B427A">
        <w:rPr>
          <w:rFonts w:ascii="Times New Roman" w:hAnsi="Times New Roman" w:cs="Times New Roman"/>
          <w:i/>
          <w:sz w:val="24"/>
          <w:szCs w:val="24"/>
        </w:rPr>
        <w:t>Ordinary People Dancing.</w:t>
      </w:r>
      <w:proofErr w:type="gramEnd"/>
      <w:r w:rsidR="002809AE">
        <w:rPr>
          <w:rFonts w:ascii="Times New Roman" w:hAnsi="Times New Roman" w:cs="Times New Roman"/>
          <w:i/>
          <w:sz w:val="24"/>
          <w:szCs w:val="24"/>
        </w:rPr>
        <w:t xml:space="preserve"> </w:t>
      </w:r>
      <w:proofErr w:type="gramStart"/>
      <w:r w:rsidRPr="001B427A">
        <w:rPr>
          <w:rFonts w:ascii="Times New Roman" w:hAnsi="Times New Roman" w:cs="Times New Roman"/>
          <w:sz w:val="24"/>
          <w:szCs w:val="24"/>
        </w:rPr>
        <w:t xml:space="preserve">Ed. </w:t>
      </w:r>
      <w:proofErr w:type="spellStart"/>
      <w:r w:rsidRPr="001B427A">
        <w:rPr>
          <w:rFonts w:ascii="Times New Roman" w:hAnsi="Times New Roman" w:cs="Times New Roman"/>
          <w:sz w:val="24"/>
          <w:szCs w:val="24"/>
        </w:rPr>
        <w:t>Eibhear</w:t>
      </w:r>
      <w:proofErr w:type="spellEnd"/>
      <w:r w:rsidRPr="001B427A">
        <w:rPr>
          <w:rFonts w:ascii="Times New Roman" w:hAnsi="Times New Roman" w:cs="Times New Roman"/>
          <w:sz w:val="24"/>
          <w:szCs w:val="24"/>
        </w:rPr>
        <w:t xml:space="preserve"> </w:t>
      </w:r>
      <w:proofErr w:type="spellStart"/>
      <w:r w:rsidRPr="001B427A">
        <w:rPr>
          <w:rFonts w:ascii="Times New Roman" w:hAnsi="Times New Roman" w:cs="Times New Roman"/>
          <w:sz w:val="24"/>
          <w:szCs w:val="24"/>
        </w:rPr>
        <w:t>Walshe</w:t>
      </w:r>
      <w:proofErr w:type="spellEnd"/>
      <w:r w:rsidR="00404F19">
        <w:rPr>
          <w:rFonts w:ascii="Times New Roman" w:hAnsi="Times New Roman" w:cs="Times New Roman"/>
          <w:sz w:val="24"/>
          <w:szCs w:val="24"/>
        </w:rPr>
        <w:t>.</w:t>
      </w:r>
      <w:proofErr w:type="gramEnd"/>
      <w:r w:rsidR="00404F19">
        <w:rPr>
          <w:rFonts w:ascii="Times New Roman" w:hAnsi="Times New Roman" w:cs="Times New Roman"/>
          <w:sz w:val="24"/>
          <w:szCs w:val="24"/>
        </w:rPr>
        <w:t xml:space="preserve"> </w:t>
      </w:r>
      <w:r w:rsidR="00404F19" w:rsidRPr="00404F19">
        <w:rPr>
          <w:rFonts w:ascii="Times New Roman" w:hAnsi="Times New Roman" w:cs="Times New Roman"/>
          <w:i/>
          <w:sz w:val="24"/>
          <w:szCs w:val="24"/>
        </w:rPr>
        <w:t>Ordinary People Dancing, Essays on Kate O'Brien</w:t>
      </w:r>
      <w:r w:rsidR="00404F19" w:rsidRPr="00404F19">
        <w:rPr>
          <w:rFonts w:ascii="Times New Roman" w:hAnsi="Times New Roman" w:cs="Times New Roman"/>
          <w:sz w:val="24"/>
          <w:szCs w:val="24"/>
        </w:rPr>
        <w:t xml:space="preserve">. Cork: Cork University Press, </w:t>
      </w:r>
      <w:r w:rsidR="00404F19">
        <w:rPr>
          <w:rFonts w:ascii="Times New Roman" w:hAnsi="Times New Roman" w:cs="Times New Roman"/>
          <w:sz w:val="24"/>
          <w:szCs w:val="24"/>
        </w:rPr>
        <w:t xml:space="preserve">1993. </w:t>
      </w:r>
      <w:proofErr w:type="gramStart"/>
      <w:r w:rsidRPr="001B427A">
        <w:rPr>
          <w:rFonts w:ascii="Times New Roman" w:hAnsi="Times New Roman" w:cs="Times New Roman"/>
          <w:sz w:val="24"/>
          <w:szCs w:val="24"/>
        </w:rPr>
        <w:t xml:space="preserve">85-100. </w:t>
      </w:r>
      <w:r w:rsidR="0085409F">
        <w:rPr>
          <w:rFonts w:ascii="Times New Roman" w:hAnsi="Times New Roman" w:cs="Times New Roman"/>
          <w:sz w:val="24"/>
          <w:szCs w:val="24"/>
        </w:rPr>
        <w:t>vii-xi.</w:t>
      </w:r>
      <w:proofErr w:type="gramEnd"/>
      <w:r w:rsidR="0085409F">
        <w:rPr>
          <w:rFonts w:ascii="Times New Roman" w:hAnsi="Times New Roman" w:cs="Times New Roman"/>
          <w:sz w:val="24"/>
          <w:szCs w:val="24"/>
        </w:rPr>
        <w:t xml:space="preserve"> </w:t>
      </w:r>
      <w:r w:rsidRPr="001B427A">
        <w:rPr>
          <w:rFonts w:ascii="Times New Roman" w:hAnsi="Times New Roman" w:cs="Times New Roman"/>
          <w:sz w:val="24"/>
          <w:szCs w:val="24"/>
        </w:rPr>
        <w:t>Print.</w:t>
      </w:r>
    </w:p>
    <w:p w:rsidR="00E43917" w:rsidRDefault="00E43917" w:rsidP="00E43917">
      <w:pPr>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2809AE">
        <w:rPr>
          <w:rFonts w:ascii="Times New Roman" w:hAnsi="Times New Roman" w:cs="Times New Roman"/>
          <w:sz w:val="24"/>
          <w:szCs w:val="24"/>
        </w:rPr>
        <w:t xml:space="preserve">Roberts, Michelle. </w:t>
      </w:r>
      <w:proofErr w:type="gramStart"/>
      <w:r w:rsidR="00DE6795">
        <w:rPr>
          <w:rFonts w:ascii="Times New Roman" w:hAnsi="Times New Roman" w:cs="Times New Roman"/>
          <w:sz w:val="24"/>
          <w:szCs w:val="24"/>
        </w:rPr>
        <w:t>Introduction.</w:t>
      </w:r>
      <w:proofErr w:type="gramEnd"/>
      <w:r w:rsidR="00DE6795">
        <w:rPr>
          <w:rFonts w:ascii="Times New Roman" w:hAnsi="Times New Roman" w:cs="Times New Roman"/>
          <w:sz w:val="24"/>
          <w:szCs w:val="24"/>
        </w:rPr>
        <w:t xml:space="preserve"> </w:t>
      </w:r>
      <w:r w:rsidR="00DE6795" w:rsidRPr="00DE6795">
        <w:rPr>
          <w:rFonts w:ascii="Times New Roman" w:hAnsi="Times New Roman" w:cs="Times New Roman"/>
          <w:i/>
          <w:sz w:val="24"/>
          <w:szCs w:val="24"/>
        </w:rPr>
        <w:t>Mary Lavelle</w:t>
      </w:r>
      <w:r w:rsidR="001967E8">
        <w:rPr>
          <w:rFonts w:ascii="Times New Roman" w:hAnsi="Times New Roman" w:cs="Times New Roman"/>
          <w:i/>
          <w:sz w:val="24"/>
          <w:szCs w:val="24"/>
        </w:rPr>
        <w:t>.</w:t>
      </w:r>
      <w:r w:rsidR="00DE6795">
        <w:rPr>
          <w:rFonts w:ascii="Times New Roman" w:hAnsi="Times New Roman" w:cs="Times New Roman"/>
          <w:sz w:val="24"/>
          <w:szCs w:val="24"/>
        </w:rPr>
        <w:t xml:space="preserve"> </w:t>
      </w:r>
      <w:proofErr w:type="gramStart"/>
      <w:r w:rsidR="001967E8">
        <w:rPr>
          <w:rFonts w:ascii="Times New Roman" w:hAnsi="Times New Roman" w:cs="Times New Roman"/>
          <w:sz w:val="24"/>
          <w:szCs w:val="24"/>
        </w:rPr>
        <w:t>B</w:t>
      </w:r>
      <w:r w:rsidR="00DE6795">
        <w:rPr>
          <w:rFonts w:ascii="Times New Roman" w:hAnsi="Times New Roman" w:cs="Times New Roman"/>
          <w:sz w:val="24"/>
          <w:szCs w:val="24"/>
        </w:rPr>
        <w:t>y Kate O’Brien.</w:t>
      </w:r>
      <w:proofErr w:type="gramEnd"/>
      <w:r w:rsidR="00DE6795">
        <w:rPr>
          <w:rFonts w:ascii="Times New Roman" w:hAnsi="Times New Roman" w:cs="Times New Roman"/>
          <w:sz w:val="24"/>
          <w:szCs w:val="24"/>
        </w:rPr>
        <w:t xml:space="preserve"> </w:t>
      </w:r>
      <w:r w:rsidRPr="00617B19">
        <w:rPr>
          <w:rFonts w:ascii="Times New Roman" w:hAnsi="Times New Roman" w:cs="Times New Roman"/>
          <w:sz w:val="24"/>
          <w:szCs w:val="24"/>
        </w:rPr>
        <w:t xml:space="preserve">1936. London: Virago, </w:t>
      </w:r>
    </w:p>
    <w:p w:rsidR="002809AE" w:rsidRDefault="00E43917" w:rsidP="00F0749C">
      <w:pPr>
        <w:spacing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17B19">
        <w:rPr>
          <w:rFonts w:ascii="Times New Roman" w:hAnsi="Times New Roman" w:cs="Times New Roman"/>
          <w:sz w:val="24"/>
          <w:szCs w:val="24"/>
        </w:rPr>
        <w:t xml:space="preserve">2006. Print. </w:t>
      </w:r>
    </w:p>
    <w:p w:rsidR="002F2B9E" w:rsidRDefault="002F2B9E" w:rsidP="00F76EB8">
      <w:pPr>
        <w:spacing w:line="480" w:lineRule="auto"/>
        <w:rPr>
          <w:rFonts w:ascii="Times New Roman" w:hAnsi="Times New Roman" w:cs="Times New Roman"/>
          <w:sz w:val="24"/>
          <w:szCs w:val="24"/>
        </w:rPr>
      </w:pPr>
      <w:r w:rsidRPr="00F76EB8">
        <w:rPr>
          <w:rFonts w:ascii="Times New Roman" w:hAnsi="Times New Roman" w:cs="Times New Roman"/>
          <w:sz w:val="24"/>
          <w:szCs w:val="24"/>
        </w:rPr>
        <w:t xml:space="preserve">Strong, </w:t>
      </w:r>
      <w:proofErr w:type="spellStart"/>
      <w:r w:rsidRPr="00F76EB8">
        <w:rPr>
          <w:rFonts w:ascii="Times New Roman" w:hAnsi="Times New Roman" w:cs="Times New Roman"/>
          <w:sz w:val="24"/>
          <w:szCs w:val="24"/>
        </w:rPr>
        <w:t>Eithne</w:t>
      </w:r>
      <w:proofErr w:type="spellEnd"/>
      <w:r w:rsidRPr="00F76EB8">
        <w:rPr>
          <w:rFonts w:ascii="Times New Roman" w:hAnsi="Times New Roman" w:cs="Times New Roman"/>
          <w:sz w:val="24"/>
          <w:szCs w:val="24"/>
        </w:rPr>
        <w:t xml:space="preserve">. </w:t>
      </w:r>
      <w:r w:rsidR="00F76EB8" w:rsidRPr="00F76EB8">
        <w:rPr>
          <w:rFonts w:ascii="Times New Roman" w:hAnsi="Times New Roman" w:cs="Times New Roman"/>
          <w:i/>
          <w:sz w:val="24"/>
          <w:szCs w:val="24"/>
        </w:rPr>
        <w:t>Flesh...The Greatest Sin</w:t>
      </w:r>
      <w:r w:rsidR="00F76EB8" w:rsidRPr="00F76EB8">
        <w:rPr>
          <w:rFonts w:ascii="Times New Roman" w:hAnsi="Times New Roman" w:cs="Times New Roman"/>
          <w:sz w:val="24"/>
          <w:szCs w:val="24"/>
        </w:rPr>
        <w:t xml:space="preserve">. Dublin: Attic Press, 1993. Print. </w:t>
      </w:r>
    </w:p>
    <w:p w:rsidR="00F76EB8" w:rsidRDefault="00BF03E1" w:rsidP="00BA0916">
      <w:pPr>
        <w:spacing w:line="480" w:lineRule="auto"/>
        <w:ind w:left="0" w:firstLine="0"/>
        <w:rPr>
          <w:rFonts w:ascii="Times New Roman" w:eastAsia="Batang" w:hAnsi="Times New Roman" w:cs="Times New Roman"/>
          <w:i/>
          <w:sz w:val="24"/>
          <w:szCs w:val="24"/>
        </w:rPr>
      </w:pPr>
      <w:r>
        <w:rPr>
          <w:rFonts w:ascii="Times New Roman" w:hAnsi="Times New Roman" w:cs="Times New Roman"/>
          <w:sz w:val="24"/>
          <w:szCs w:val="24"/>
        </w:rPr>
        <w:t>Weekes Owens, Anne</w:t>
      </w:r>
      <w:r w:rsidRPr="00BF03E1">
        <w:rPr>
          <w:rFonts w:ascii="Times New Roman" w:hAnsi="Times New Roman" w:cs="Times New Roman"/>
          <w:sz w:val="24"/>
          <w:szCs w:val="24"/>
        </w:rPr>
        <w:t>. “</w:t>
      </w:r>
      <w:r w:rsidRPr="00BF03E1">
        <w:rPr>
          <w:rFonts w:ascii="Times New Roman" w:eastAsia="Batang" w:hAnsi="Times New Roman" w:cs="Times New Roman"/>
          <w:sz w:val="24"/>
          <w:szCs w:val="24"/>
        </w:rPr>
        <w:t xml:space="preserve">A Trackless Road: Irish Nationalisms and Lesbian Writing.” </w:t>
      </w:r>
      <w:r w:rsidRPr="00BF03E1">
        <w:rPr>
          <w:rFonts w:ascii="Times New Roman" w:eastAsia="Batang" w:hAnsi="Times New Roman" w:cs="Times New Roman"/>
          <w:i/>
          <w:sz w:val="24"/>
          <w:szCs w:val="24"/>
        </w:rPr>
        <w:t xml:space="preserve">Border </w:t>
      </w:r>
    </w:p>
    <w:p w:rsidR="00BF03E1" w:rsidRPr="00BF03E1" w:rsidRDefault="00F76EB8" w:rsidP="00BA0916">
      <w:pPr>
        <w:spacing w:line="480" w:lineRule="auto"/>
        <w:ind w:left="0" w:firstLine="0"/>
        <w:rPr>
          <w:rFonts w:ascii="Times New Roman" w:eastAsia="Batang" w:hAnsi="Times New Roman" w:cs="Times New Roman"/>
          <w:i/>
          <w:sz w:val="24"/>
          <w:szCs w:val="24"/>
        </w:rPr>
      </w:pPr>
      <w:r>
        <w:rPr>
          <w:rFonts w:ascii="Times New Roman" w:eastAsia="Batang" w:hAnsi="Times New Roman" w:cs="Times New Roman"/>
          <w:i/>
          <w:sz w:val="24"/>
          <w:szCs w:val="24"/>
        </w:rPr>
        <w:tab/>
      </w:r>
      <w:proofErr w:type="gramStart"/>
      <w:r w:rsidR="00BF03E1" w:rsidRPr="00BF03E1">
        <w:rPr>
          <w:rFonts w:ascii="Times New Roman" w:eastAsia="Batang" w:hAnsi="Times New Roman" w:cs="Times New Roman"/>
          <w:i/>
          <w:sz w:val="24"/>
          <w:szCs w:val="24"/>
        </w:rPr>
        <w:t>Crossings, Irish Women Writers and National Identities</w:t>
      </w:r>
      <w:r w:rsidR="00BF03E1" w:rsidRPr="00BF03E1">
        <w:rPr>
          <w:rFonts w:ascii="Times New Roman" w:eastAsia="Batang" w:hAnsi="Times New Roman" w:cs="Times New Roman"/>
          <w:sz w:val="24"/>
          <w:szCs w:val="24"/>
        </w:rPr>
        <w:t>.</w:t>
      </w:r>
      <w:proofErr w:type="gramEnd"/>
      <w:r w:rsidR="00BF03E1" w:rsidRPr="00BF03E1">
        <w:rPr>
          <w:rFonts w:ascii="Times New Roman" w:eastAsia="Batang" w:hAnsi="Times New Roman" w:cs="Times New Roman"/>
          <w:sz w:val="24"/>
          <w:szCs w:val="24"/>
        </w:rPr>
        <w:t xml:space="preserve"> </w:t>
      </w:r>
      <w:proofErr w:type="gramStart"/>
      <w:r w:rsidR="00BF03E1" w:rsidRPr="00BF03E1">
        <w:rPr>
          <w:rFonts w:ascii="Times New Roman" w:eastAsia="Batang" w:hAnsi="Times New Roman" w:cs="Times New Roman"/>
          <w:sz w:val="24"/>
          <w:szCs w:val="24"/>
        </w:rPr>
        <w:t>Ed. Kathryn Kirkpatrick.</w:t>
      </w:r>
      <w:proofErr w:type="gramEnd"/>
      <w:r w:rsidR="00BF03E1" w:rsidRPr="00BF03E1">
        <w:rPr>
          <w:rFonts w:ascii="Times New Roman" w:eastAsia="Batang" w:hAnsi="Times New Roman" w:cs="Times New Roman"/>
          <w:sz w:val="24"/>
          <w:szCs w:val="24"/>
        </w:rPr>
        <w:t xml:space="preserve"> </w:t>
      </w:r>
      <w:r>
        <w:rPr>
          <w:rFonts w:ascii="Times New Roman" w:eastAsia="Batang" w:hAnsi="Times New Roman" w:cs="Times New Roman"/>
          <w:sz w:val="24"/>
          <w:szCs w:val="24"/>
        </w:rPr>
        <w:tab/>
      </w:r>
      <w:r w:rsidR="00BF03E1" w:rsidRPr="00BF03E1">
        <w:rPr>
          <w:rFonts w:ascii="Times New Roman" w:eastAsia="Batang" w:hAnsi="Times New Roman" w:cs="Times New Roman"/>
          <w:sz w:val="24"/>
          <w:szCs w:val="24"/>
        </w:rPr>
        <w:t xml:space="preserve">Tuscaloosa and London: The University of Alabama Press, 2000. </w:t>
      </w:r>
      <w:proofErr w:type="gramStart"/>
      <w:r w:rsidR="00BF03E1" w:rsidRPr="00BF03E1">
        <w:rPr>
          <w:rFonts w:ascii="Times New Roman" w:eastAsia="Batang" w:hAnsi="Times New Roman" w:cs="Times New Roman"/>
          <w:sz w:val="24"/>
          <w:szCs w:val="24"/>
        </w:rPr>
        <w:t>123-156. Print.</w:t>
      </w:r>
      <w:proofErr w:type="gramEnd"/>
      <w:r w:rsidR="00BF03E1" w:rsidRPr="00BF03E1">
        <w:rPr>
          <w:rFonts w:ascii="Times New Roman" w:eastAsia="Batang" w:hAnsi="Times New Roman" w:cs="Times New Roman"/>
          <w:sz w:val="24"/>
          <w:szCs w:val="24"/>
        </w:rPr>
        <w:t xml:space="preserve"> </w:t>
      </w:r>
    </w:p>
    <w:p w:rsidR="00BF03E1" w:rsidRDefault="00BF03E1" w:rsidP="00BA0916">
      <w:pPr>
        <w:spacing w:line="480" w:lineRule="auto"/>
        <w:ind w:left="0" w:firstLine="0"/>
        <w:rPr>
          <w:rFonts w:ascii="Times New Roman" w:hAnsi="Times New Roman" w:cs="Times New Roman"/>
          <w:sz w:val="24"/>
          <w:szCs w:val="24"/>
        </w:rPr>
      </w:pPr>
    </w:p>
    <w:p w:rsidR="00994AE7" w:rsidRPr="00994AE7" w:rsidRDefault="00994AE7" w:rsidP="00BA0916">
      <w:pPr>
        <w:spacing w:line="480" w:lineRule="auto"/>
        <w:ind w:left="0" w:firstLine="0"/>
        <w:rPr>
          <w:rFonts w:ascii="Times New Roman" w:hAnsi="Times New Roman" w:cs="Times New Roman"/>
          <w:sz w:val="24"/>
          <w:szCs w:val="24"/>
        </w:rPr>
      </w:pPr>
    </w:p>
    <w:p w:rsidR="00994AE7" w:rsidRDefault="00994AE7" w:rsidP="00BA0916">
      <w:pPr>
        <w:spacing w:line="480" w:lineRule="auto"/>
        <w:ind w:left="0" w:firstLine="0"/>
        <w:rPr>
          <w:rFonts w:ascii="Times New Roman" w:hAnsi="Times New Roman" w:cs="Times New Roman"/>
          <w:sz w:val="24"/>
          <w:szCs w:val="24"/>
        </w:rPr>
      </w:pPr>
    </w:p>
    <w:p w:rsidR="00617B19" w:rsidRPr="00617B19" w:rsidRDefault="00617B19" w:rsidP="00BA0916">
      <w:pPr>
        <w:spacing w:line="480" w:lineRule="auto"/>
        <w:ind w:left="0" w:firstLine="0"/>
        <w:rPr>
          <w:rFonts w:ascii="Times New Roman" w:hAnsi="Times New Roman" w:cs="Times New Roman"/>
          <w:sz w:val="24"/>
          <w:szCs w:val="24"/>
        </w:rPr>
      </w:pPr>
    </w:p>
    <w:p w:rsidR="00617B19" w:rsidRPr="00617B19" w:rsidRDefault="00617B19" w:rsidP="00617B19">
      <w:pPr>
        <w:spacing w:line="480" w:lineRule="auto"/>
        <w:rPr>
          <w:rFonts w:ascii="Times New Roman" w:hAnsi="Times New Roman" w:cs="Times New Roman"/>
          <w:sz w:val="24"/>
          <w:szCs w:val="24"/>
        </w:rPr>
      </w:pPr>
    </w:p>
    <w:p w:rsidR="00617B19" w:rsidRDefault="00617B19" w:rsidP="00617B19">
      <w:pPr>
        <w:spacing w:line="480" w:lineRule="auto"/>
        <w:rPr>
          <w:rFonts w:ascii="Times New Roman" w:hAnsi="Times New Roman" w:cs="Times New Roman"/>
          <w:sz w:val="24"/>
          <w:szCs w:val="24"/>
        </w:rPr>
      </w:pPr>
    </w:p>
    <w:p w:rsidR="00617B19" w:rsidRPr="00617B19" w:rsidRDefault="00617B19" w:rsidP="00617B19">
      <w:pPr>
        <w:spacing w:line="480" w:lineRule="auto"/>
        <w:rPr>
          <w:rFonts w:ascii="Times New Roman" w:hAnsi="Times New Roman" w:cs="Times New Roman"/>
          <w:sz w:val="24"/>
          <w:szCs w:val="24"/>
        </w:rPr>
      </w:pPr>
    </w:p>
    <w:p w:rsidR="00BE71FB" w:rsidRPr="00BE71FB" w:rsidRDefault="00BE71FB" w:rsidP="00BE71FB">
      <w:pPr>
        <w:spacing w:line="480" w:lineRule="auto"/>
        <w:rPr>
          <w:rFonts w:ascii="Times New Roman" w:hAnsi="Times New Roman" w:cs="Times New Roman"/>
          <w:sz w:val="24"/>
          <w:szCs w:val="24"/>
        </w:rPr>
      </w:pPr>
    </w:p>
    <w:p w:rsidR="00854BC1" w:rsidRPr="00C94E08" w:rsidRDefault="00854BC1" w:rsidP="00C94E08">
      <w:pPr>
        <w:spacing w:line="480" w:lineRule="auto"/>
        <w:rPr>
          <w:rFonts w:ascii="Times New Roman" w:hAnsi="Times New Roman" w:cs="Times New Roman"/>
          <w:sz w:val="24"/>
          <w:szCs w:val="24"/>
        </w:rPr>
      </w:pPr>
    </w:p>
    <w:p w:rsidR="00C94E08" w:rsidRDefault="00C94E08" w:rsidP="00C94E08">
      <w:pPr>
        <w:spacing w:line="480" w:lineRule="auto"/>
        <w:rPr>
          <w:rFonts w:ascii="Times New Roman" w:hAnsi="Times New Roman" w:cs="Times New Roman"/>
          <w:sz w:val="24"/>
          <w:szCs w:val="24"/>
        </w:rPr>
      </w:pPr>
    </w:p>
    <w:p w:rsidR="00C94E08" w:rsidRPr="00C94E08" w:rsidRDefault="00C94E08" w:rsidP="00C94E08">
      <w:pPr>
        <w:spacing w:line="480" w:lineRule="auto"/>
        <w:ind w:left="708"/>
        <w:rPr>
          <w:rFonts w:ascii="Times New Roman" w:hAnsi="Times New Roman" w:cs="Times New Roman"/>
          <w:sz w:val="24"/>
          <w:szCs w:val="24"/>
        </w:rPr>
      </w:pPr>
    </w:p>
    <w:p w:rsidR="00C94E08" w:rsidRPr="00C94E08" w:rsidRDefault="00C94E08" w:rsidP="00C94E08">
      <w:pPr>
        <w:spacing w:line="480" w:lineRule="auto"/>
        <w:ind w:left="708"/>
        <w:rPr>
          <w:rFonts w:ascii="Times New Roman" w:hAnsi="Times New Roman" w:cs="Times New Roman"/>
          <w:sz w:val="24"/>
          <w:szCs w:val="24"/>
        </w:rPr>
      </w:pPr>
    </w:p>
    <w:p w:rsidR="00D5350F" w:rsidRPr="00C94E08" w:rsidRDefault="00D5350F" w:rsidP="00D5350F">
      <w:pPr>
        <w:rPr>
          <w:rFonts w:ascii="Times New Roman" w:hAnsi="Times New Roman" w:cs="Times New Roman"/>
          <w:b/>
          <w:sz w:val="24"/>
          <w:szCs w:val="24"/>
          <w:lang w:val="hr-HR"/>
        </w:rPr>
      </w:pPr>
    </w:p>
    <w:p w:rsidR="00D5350F" w:rsidRPr="00C94E08" w:rsidRDefault="00D5350F" w:rsidP="00D5350F">
      <w:pPr>
        <w:rPr>
          <w:rFonts w:ascii="Times New Roman" w:hAnsi="Times New Roman" w:cs="Times New Roman"/>
          <w:b/>
          <w:sz w:val="24"/>
          <w:szCs w:val="24"/>
          <w:lang w:val="hr-HR"/>
        </w:rPr>
      </w:pPr>
    </w:p>
    <w:sectPr w:rsidR="00D5350F" w:rsidRPr="00C94E08" w:rsidSect="00D254E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01" w:rsidRDefault="00B95B01" w:rsidP="005B45CC">
      <w:r>
        <w:separator/>
      </w:r>
    </w:p>
  </w:endnote>
  <w:endnote w:type="continuationSeparator" w:id="0">
    <w:p w:rsidR="00B95B01" w:rsidRDefault="00B95B01" w:rsidP="005B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01" w:rsidRDefault="00B95B01" w:rsidP="005B45CC">
      <w:r>
        <w:separator/>
      </w:r>
    </w:p>
  </w:footnote>
  <w:footnote w:type="continuationSeparator" w:id="0">
    <w:p w:rsidR="00B95B01" w:rsidRDefault="00B95B01" w:rsidP="005B45CC">
      <w:r>
        <w:continuationSeparator/>
      </w:r>
    </w:p>
  </w:footnote>
  <w:footnote w:id="1">
    <w:p w:rsidR="005C7AE8" w:rsidRPr="00565FE1" w:rsidRDefault="005C7AE8">
      <w:pPr>
        <w:pStyle w:val="FootnoteText"/>
        <w:rPr>
          <w:lang w:val="hr-HR"/>
        </w:rPr>
      </w:pPr>
      <w:r>
        <w:rPr>
          <w:rStyle w:val="FootnoteReference"/>
        </w:rPr>
        <w:footnoteRef/>
      </w:r>
      <w:r>
        <w:t xml:space="preserve"> </w:t>
      </w:r>
      <w:proofErr w:type="spellStart"/>
      <w:r>
        <w:rPr>
          <w:lang w:val="hr-HR"/>
        </w:rPr>
        <w:t>The</w:t>
      </w:r>
      <w:proofErr w:type="spellEnd"/>
      <w:r>
        <w:rPr>
          <w:lang w:val="hr-HR"/>
        </w:rPr>
        <w:t xml:space="preserve"> </w:t>
      </w:r>
      <w:proofErr w:type="spellStart"/>
      <w:r>
        <w:rPr>
          <w:lang w:val="hr-HR"/>
        </w:rPr>
        <w:t>two</w:t>
      </w:r>
      <w:proofErr w:type="spellEnd"/>
      <w:r>
        <w:rPr>
          <w:lang w:val="hr-HR"/>
        </w:rPr>
        <w:t xml:space="preserve"> </w:t>
      </w:r>
      <w:proofErr w:type="spellStart"/>
      <w:r>
        <w:rPr>
          <w:lang w:val="hr-HR"/>
        </w:rPr>
        <w:t>authors</w:t>
      </w:r>
      <w:proofErr w:type="spellEnd"/>
      <w:r>
        <w:rPr>
          <w:lang w:val="hr-HR"/>
        </w:rPr>
        <w:t xml:space="preserve">  are </w:t>
      </w:r>
      <w:proofErr w:type="spellStart"/>
      <w:r>
        <w:rPr>
          <w:lang w:val="hr-HR"/>
        </w:rPr>
        <w:t>not</w:t>
      </w:r>
      <w:proofErr w:type="spellEnd"/>
      <w:r>
        <w:rPr>
          <w:lang w:val="hr-HR"/>
        </w:rPr>
        <w:t xml:space="preserve"> </w:t>
      </w:r>
      <w:proofErr w:type="spellStart"/>
      <w:r>
        <w:rPr>
          <w:lang w:val="hr-HR"/>
        </w:rPr>
        <w:t>related</w:t>
      </w:r>
      <w:proofErr w:type="spellEnd"/>
      <w:r>
        <w:rPr>
          <w:lang w:val="hr-HR"/>
        </w:rPr>
        <w:t>.</w:t>
      </w:r>
    </w:p>
  </w:footnote>
  <w:footnote w:id="2">
    <w:p w:rsidR="005C7AE8" w:rsidRDefault="005C7AE8" w:rsidP="00AC697D">
      <w:pPr>
        <w:pStyle w:val="FootnoteText"/>
        <w:jc w:val="both"/>
      </w:pPr>
      <w:r w:rsidRPr="00AF2473">
        <w:rPr>
          <w:rStyle w:val="FootnoteReference"/>
        </w:rPr>
        <w:footnoteRef/>
      </w:r>
      <w:r w:rsidRPr="00AF2473">
        <w:t xml:space="preserve"> T</w:t>
      </w:r>
      <w:r>
        <w:t xml:space="preserve">he novel’s atmosphere owes much to the time of year in which Kate O’Brien sets the plot. It takes place at the end of October, over the three Catholic feast days concerned with dead: the Eve of All Saints, the Feast of All Saints and the Feast of All Souls. The book is also divided into three parts, each signifying one day. In the Afterword to the 1988 edition, Deirdre Madden suggests that the structure of </w:t>
      </w:r>
      <w:r w:rsidRPr="00A02E2E">
        <w:rPr>
          <w:i/>
        </w:rPr>
        <w:t>The Ante-Room</w:t>
      </w:r>
      <w:r>
        <w:rPr>
          <w:i/>
        </w:rPr>
        <w:t xml:space="preserve"> </w:t>
      </w:r>
      <w:r>
        <w:t xml:space="preserve">constantly reminds the reader that this is a novel focused on </w:t>
      </w:r>
      <w:r w:rsidRPr="00FF2EAB">
        <w:t>death (307).</w:t>
      </w:r>
    </w:p>
    <w:p w:rsidR="005C7AE8" w:rsidRPr="00A02E2E" w:rsidRDefault="005C7AE8" w:rsidP="00AC697D">
      <w:pPr>
        <w:pStyle w:val="FootnoteText"/>
        <w:jc w:val="both"/>
        <w:rPr>
          <w:lang w:val="hr-HR"/>
        </w:rPr>
      </w:pPr>
    </w:p>
  </w:footnote>
  <w:footnote w:id="3">
    <w:p w:rsidR="005C7AE8" w:rsidRDefault="005C7AE8" w:rsidP="00070EBB">
      <w:pPr>
        <w:pStyle w:val="FootnoteText"/>
        <w:jc w:val="both"/>
      </w:pPr>
      <w:r>
        <w:rPr>
          <w:rStyle w:val="FootnoteReference"/>
        </w:rPr>
        <w:footnoteRef/>
      </w:r>
      <w:r>
        <w:t xml:space="preserve">Although the story of </w:t>
      </w:r>
      <w:r w:rsidRPr="00BE38EB">
        <w:rPr>
          <w:i/>
        </w:rPr>
        <w:t>Mary Lavelle</w:t>
      </w:r>
      <w:r>
        <w:t xml:space="preserve"> is entirely set in Spain, its Irish characters are, just like those in </w:t>
      </w:r>
      <w:r w:rsidRPr="00EC4AC7">
        <w:rPr>
          <w:i/>
        </w:rPr>
        <w:t>The Ante-Room</w:t>
      </w:r>
      <w:r>
        <w:t xml:space="preserve">, inhabitants of </w:t>
      </w:r>
      <w:proofErr w:type="spellStart"/>
      <w:r>
        <w:t>Mellick</w:t>
      </w:r>
      <w:proofErr w:type="spellEnd"/>
      <w:r>
        <w:t xml:space="preserve">, a fictional town which largely corresponds to O’Brien’s native Limerick. </w:t>
      </w:r>
    </w:p>
    <w:p w:rsidR="005C7AE8" w:rsidRPr="001C03EA" w:rsidRDefault="005C7AE8" w:rsidP="00070EBB">
      <w:pPr>
        <w:pStyle w:val="FootnoteText"/>
        <w:jc w:val="both"/>
      </w:pPr>
    </w:p>
  </w:footnote>
  <w:footnote w:id="4">
    <w:p w:rsidR="005C7AE8" w:rsidRDefault="005C7AE8" w:rsidP="00364E8F">
      <w:pPr>
        <w:pStyle w:val="FootnoteText"/>
        <w:jc w:val="both"/>
      </w:pPr>
      <w:r>
        <w:rPr>
          <w:rStyle w:val="FootnoteReference"/>
        </w:rPr>
        <w:footnoteRef/>
      </w:r>
      <w:r>
        <w:t xml:space="preserve"> From the vantage point of the twenty-first century the ever growing hysteria over paedophilia, I cannot help thinking of this romance (which remains strangely unconsummated!) in terms of a relationship between a potential paedophile </w:t>
      </w:r>
      <w:r w:rsidRPr="00387A15">
        <w:t>and</w:t>
      </w:r>
      <w:r>
        <w:t xml:space="preserve"> his young victim. It is also somewhat surprising that no critic so far has addressed this contentious </w:t>
      </w:r>
      <w:r w:rsidRPr="00510136">
        <w:t>issue</w:t>
      </w:r>
      <w:r>
        <w:t xml:space="preserve"> in </w:t>
      </w:r>
      <w:r>
        <w:rPr>
          <w:i/>
        </w:rPr>
        <w:t>The Trilogy</w:t>
      </w:r>
      <w:r w:rsidRPr="00510136">
        <w:t>.</w:t>
      </w:r>
      <w:r>
        <w:t xml:space="preserve"> When they start seeing each other, </w:t>
      </w:r>
      <w:proofErr w:type="spellStart"/>
      <w:r>
        <w:t>Caithleen</w:t>
      </w:r>
      <w:proofErr w:type="spellEnd"/>
      <w:r>
        <w:t xml:space="preserve"> is a minor, only fourteen, and his age remains unidentified. From the way O’Brien portrays him, he is at least three times her age (“he was such a distinguished man with grey hair” (12</w:t>
      </w:r>
      <w:r w:rsidRPr="00861025">
        <w:t xml:space="preserve">)). However, </w:t>
      </w:r>
      <w:r>
        <w:t>according to</w:t>
      </w:r>
      <w:r w:rsidRPr="00861025">
        <w:t xml:space="preserve"> Shirley Peterson</w:t>
      </w:r>
      <w:r>
        <w:t>,</w:t>
      </w:r>
      <w:r w:rsidRPr="00861025">
        <w:t xml:space="preserve"> this odd relationship does not necessarily bear negative connotations and is in effect contrasted to the much darker one with Eugene</w:t>
      </w:r>
      <w:r>
        <w:t xml:space="preserve"> Gaillard</w:t>
      </w:r>
      <w:r w:rsidRPr="00861025">
        <w:t xml:space="preserve">. </w:t>
      </w:r>
      <w:r>
        <w:t>Peterson</w:t>
      </w:r>
      <w:r w:rsidRPr="00861025">
        <w:t xml:space="preserve"> </w:t>
      </w:r>
      <w:proofErr w:type="gramStart"/>
      <w:r w:rsidRPr="00861025">
        <w:t>suggest</w:t>
      </w:r>
      <w:proofErr w:type="gramEnd"/>
      <w:r w:rsidRPr="00861025">
        <w:t xml:space="preserve"> that “if Mr Gentleman is Kate’s childish fantasy of the Goody Father, then Eugene Gaillard is the dark underside of this desire” (158).</w:t>
      </w:r>
      <w:r>
        <w:t xml:space="preserve"> </w:t>
      </w:r>
    </w:p>
    <w:p w:rsidR="005C7AE8" w:rsidRPr="00364E8F" w:rsidRDefault="005C7AE8">
      <w:pPr>
        <w:pStyle w:val="FootnoteText"/>
        <w:rPr>
          <w:lang w:val="hr-HR"/>
        </w:rPr>
      </w:pPr>
    </w:p>
  </w:footnote>
  <w:footnote w:id="5">
    <w:p w:rsidR="005C7AE8" w:rsidRDefault="005C7AE8" w:rsidP="007D5057">
      <w:pPr>
        <w:pStyle w:val="FootnoteText"/>
        <w:jc w:val="both"/>
      </w:pPr>
      <w:r>
        <w:rPr>
          <w:rStyle w:val="FootnoteReference"/>
        </w:rPr>
        <w:footnoteRef/>
      </w:r>
      <w:r>
        <w:t xml:space="preserve"> For similar observations, see</w:t>
      </w:r>
      <w:r>
        <w:rPr>
          <w:lang w:val="hr-HR"/>
        </w:rPr>
        <w:t xml:space="preserve"> Byron (463-4). </w:t>
      </w:r>
      <w:proofErr w:type="spellStart"/>
      <w:r>
        <w:rPr>
          <w:lang w:val="hr-HR"/>
        </w:rPr>
        <w:t>However</w:t>
      </w:r>
      <w:proofErr w:type="spellEnd"/>
      <w:r>
        <w:rPr>
          <w:lang w:val="hr-HR"/>
        </w:rPr>
        <w:t>,</w:t>
      </w:r>
      <w:r w:rsidRPr="0023228E">
        <w:rPr>
          <w:lang w:val="hr-HR"/>
        </w:rPr>
        <w:t xml:space="preserve"> </w:t>
      </w:r>
      <w:proofErr w:type="spellStart"/>
      <w:r>
        <w:rPr>
          <w:lang w:val="hr-HR"/>
        </w:rPr>
        <w:t>neither</w:t>
      </w:r>
      <w:proofErr w:type="spellEnd"/>
      <w:r>
        <w:rPr>
          <w:lang w:val="hr-HR"/>
        </w:rPr>
        <w:t xml:space="preserve"> </w:t>
      </w:r>
      <w:proofErr w:type="spellStart"/>
      <w:r>
        <w:rPr>
          <w:lang w:val="hr-HR"/>
        </w:rPr>
        <w:t>Imhof</w:t>
      </w:r>
      <w:proofErr w:type="spellEnd"/>
      <w:r>
        <w:rPr>
          <w:lang w:val="hr-HR"/>
        </w:rPr>
        <w:t xml:space="preserve"> </w:t>
      </w:r>
      <w:proofErr w:type="spellStart"/>
      <w:r>
        <w:rPr>
          <w:lang w:val="hr-HR"/>
        </w:rPr>
        <w:t>nor</w:t>
      </w:r>
      <w:proofErr w:type="spellEnd"/>
      <w:r>
        <w:rPr>
          <w:lang w:val="hr-HR"/>
        </w:rPr>
        <w:t xml:space="preserve"> Byron </w:t>
      </w:r>
      <w:proofErr w:type="spellStart"/>
      <w:r>
        <w:rPr>
          <w:lang w:val="hr-HR"/>
        </w:rPr>
        <w:t>notices</w:t>
      </w:r>
      <w:proofErr w:type="spellEnd"/>
      <w:r w:rsidRPr="0023228E">
        <w:rPr>
          <w:lang w:val="hr-HR"/>
        </w:rPr>
        <w:t xml:space="preserve"> </w:t>
      </w:r>
      <w:proofErr w:type="spellStart"/>
      <w:r w:rsidRPr="0023228E">
        <w:rPr>
          <w:lang w:val="hr-HR"/>
        </w:rPr>
        <w:t>the</w:t>
      </w:r>
      <w:proofErr w:type="spellEnd"/>
      <w:r w:rsidRPr="0023228E">
        <w:rPr>
          <w:lang w:val="hr-HR"/>
        </w:rPr>
        <w:t xml:space="preserve"> </w:t>
      </w:r>
      <w:proofErr w:type="spellStart"/>
      <w:r w:rsidRPr="0023228E">
        <w:rPr>
          <w:lang w:val="hr-HR"/>
        </w:rPr>
        <w:t>way</w:t>
      </w:r>
      <w:proofErr w:type="spellEnd"/>
      <w:r w:rsidRPr="0023228E">
        <w:rPr>
          <w:lang w:val="hr-HR"/>
        </w:rPr>
        <w:t xml:space="preserve"> </w:t>
      </w:r>
      <w:proofErr w:type="spellStart"/>
      <w:r w:rsidRPr="0023228E">
        <w:rPr>
          <w:lang w:val="hr-HR"/>
        </w:rPr>
        <w:t>Caithle</w:t>
      </w:r>
      <w:r>
        <w:rPr>
          <w:lang w:val="hr-HR"/>
        </w:rPr>
        <w:t>en</w:t>
      </w:r>
      <w:proofErr w:type="spellEnd"/>
      <w:r>
        <w:rPr>
          <w:lang w:val="hr-HR"/>
        </w:rPr>
        <w:t xml:space="preserve"> </w:t>
      </w:r>
      <w:proofErr w:type="spellStart"/>
      <w:r>
        <w:rPr>
          <w:lang w:val="hr-HR"/>
        </w:rPr>
        <w:t>connects</w:t>
      </w:r>
      <w:proofErr w:type="spellEnd"/>
      <w:r>
        <w:rPr>
          <w:lang w:val="hr-HR"/>
        </w:rPr>
        <w:t xml:space="preserve"> </w:t>
      </w:r>
      <w:proofErr w:type="spellStart"/>
      <w:r>
        <w:rPr>
          <w:lang w:val="hr-HR"/>
        </w:rPr>
        <w:t>other</w:t>
      </w:r>
      <w:proofErr w:type="spellEnd"/>
      <w:r>
        <w:rPr>
          <w:lang w:val="hr-HR"/>
        </w:rPr>
        <w:t xml:space="preserve"> </w:t>
      </w:r>
      <w:proofErr w:type="spellStart"/>
      <w:r>
        <w:rPr>
          <w:lang w:val="hr-HR"/>
        </w:rPr>
        <w:t>seemingly</w:t>
      </w:r>
      <w:proofErr w:type="spellEnd"/>
      <w:r>
        <w:rPr>
          <w:lang w:val="hr-HR"/>
        </w:rPr>
        <w:t xml:space="preserve"> </w:t>
      </w:r>
      <w:proofErr w:type="spellStart"/>
      <w:r>
        <w:rPr>
          <w:lang w:val="hr-HR"/>
        </w:rPr>
        <w:t>mundane</w:t>
      </w:r>
      <w:proofErr w:type="spellEnd"/>
      <w:r w:rsidRPr="0023228E">
        <w:rPr>
          <w:lang w:val="hr-HR"/>
        </w:rPr>
        <w:t xml:space="preserve"> </w:t>
      </w:r>
      <w:proofErr w:type="spellStart"/>
      <w:r w:rsidRPr="0023228E">
        <w:rPr>
          <w:lang w:val="hr-HR"/>
        </w:rPr>
        <w:t>e</w:t>
      </w:r>
      <w:r>
        <w:rPr>
          <w:lang w:val="hr-HR"/>
        </w:rPr>
        <w:t>xperiences</w:t>
      </w:r>
      <w:proofErr w:type="spellEnd"/>
      <w:r>
        <w:rPr>
          <w:lang w:val="hr-HR"/>
        </w:rPr>
        <w:t xml:space="preserve"> </w:t>
      </w:r>
      <w:proofErr w:type="spellStart"/>
      <w:r>
        <w:rPr>
          <w:lang w:val="hr-HR"/>
        </w:rPr>
        <w:t>in</w:t>
      </w:r>
      <w:proofErr w:type="spellEnd"/>
      <w:r>
        <w:rPr>
          <w:lang w:val="hr-HR"/>
        </w:rPr>
        <w:t xml:space="preserve"> her </w:t>
      </w:r>
      <w:proofErr w:type="spellStart"/>
      <w:r>
        <w:rPr>
          <w:lang w:val="hr-HR"/>
        </w:rPr>
        <w:t>life</w:t>
      </w:r>
      <w:proofErr w:type="spellEnd"/>
      <w:r>
        <w:rPr>
          <w:lang w:val="hr-HR"/>
        </w:rPr>
        <w:t xml:space="preserve"> </w:t>
      </w:r>
      <w:proofErr w:type="spellStart"/>
      <w:r>
        <w:rPr>
          <w:lang w:val="hr-HR"/>
        </w:rPr>
        <w:t>with</w:t>
      </w:r>
      <w:proofErr w:type="spellEnd"/>
      <w:r>
        <w:rPr>
          <w:lang w:val="hr-HR"/>
        </w:rPr>
        <w:t xml:space="preserve"> her </w:t>
      </w:r>
      <w:proofErr w:type="spellStart"/>
      <w:r w:rsidRPr="0023228E">
        <w:rPr>
          <w:lang w:val="hr-HR"/>
        </w:rPr>
        <w:t>devoutness</w:t>
      </w:r>
      <w:proofErr w:type="spellEnd"/>
      <w:r w:rsidRPr="0023228E">
        <w:rPr>
          <w:lang w:val="hr-HR"/>
        </w:rPr>
        <w:t xml:space="preserve">. For instance, </w:t>
      </w:r>
      <w:proofErr w:type="spellStart"/>
      <w:r w:rsidRPr="0023228E">
        <w:rPr>
          <w:lang w:val="hr-HR"/>
        </w:rPr>
        <w:t>when</w:t>
      </w:r>
      <w:proofErr w:type="spellEnd"/>
      <w:r w:rsidRPr="0023228E">
        <w:rPr>
          <w:lang w:val="hr-HR"/>
        </w:rPr>
        <w:t xml:space="preserve"> </w:t>
      </w:r>
      <w:proofErr w:type="spellStart"/>
      <w:r w:rsidRPr="0023228E">
        <w:rPr>
          <w:lang w:val="hr-HR"/>
        </w:rPr>
        <w:t>she</w:t>
      </w:r>
      <w:proofErr w:type="spellEnd"/>
      <w:r w:rsidRPr="0023228E">
        <w:rPr>
          <w:lang w:val="hr-HR"/>
        </w:rPr>
        <w:t xml:space="preserve"> </w:t>
      </w:r>
      <w:proofErr w:type="spellStart"/>
      <w:r w:rsidRPr="0023228E">
        <w:rPr>
          <w:lang w:val="hr-HR"/>
        </w:rPr>
        <w:t>tries</w:t>
      </w:r>
      <w:proofErr w:type="spellEnd"/>
      <w:r w:rsidRPr="0023228E">
        <w:rPr>
          <w:lang w:val="hr-HR"/>
        </w:rPr>
        <w:t xml:space="preserve"> on a </w:t>
      </w:r>
      <w:proofErr w:type="spellStart"/>
      <w:r w:rsidRPr="0023228E">
        <w:rPr>
          <w:lang w:val="hr-HR"/>
        </w:rPr>
        <w:t>new</w:t>
      </w:r>
      <w:proofErr w:type="spellEnd"/>
      <w:r w:rsidRPr="0023228E">
        <w:rPr>
          <w:lang w:val="hr-HR"/>
        </w:rPr>
        <w:t xml:space="preserve"> </w:t>
      </w:r>
      <w:proofErr w:type="spellStart"/>
      <w:r w:rsidRPr="0023228E">
        <w:rPr>
          <w:lang w:val="hr-HR"/>
        </w:rPr>
        <w:t>bra</w:t>
      </w:r>
      <w:proofErr w:type="spellEnd"/>
      <w:r w:rsidRPr="0023228E">
        <w:rPr>
          <w:lang w:val="hr-HR"/>
        </w:rPr>
        <w:t xml:space="preserve"> </w:t>
      </w:r>
      <w:proofErr w:type="spellStart"/>
      <w:r w:rsidRPr="0023228E">
        <w:rPr>
          <w:lang w:val="hr-HR"/>
        </w:rPr>
        <w:t>in</w:t>
      </w:r>
      <w:proofErr w:type="spellEnd"/>
      <w:r w:rsidRPr="0023228E">
        <w:rPr>
          <w:lang w:val="hr-HR"/>
        </w:rPr>
        <w:t xml:space="preserve"> a </w:t>
      </w:r>
      <w:proofErr w:type="spellStart"/>
      <w:r w:rsidRPr="0023228E">
        <w:rPr>
          <w:lang w:val="hr-HR"/>
        </w:rPr>
        <w:t>fitting</w:t>
      </w:r>
      <w:proofErr w:type="spellEnd"/>
      <w:r w:rsidRPr="0023228E">
        <w:rPr>
          <w:lang w:val="hr-HR"/>
        </w:rPr>
        <w:t xml:space="preserve"> </w:t>
      </w:r>
      <w:proofErr w:type="spellStart"/>
      <w:r w:rsidRPr="0023228E">
        <w:rPr>
          <w:lang w:val="hr-HR"/>
        </w:rPr>
        <w:t>room</w:t>
      </w:r>
      <w:proofErr w:type="spellEnd"/>
      <w:r w:rsidRPr="0023228E">
        <w:rPr>
          <w:lang w:val="hr-HR"/>
        </w:rPr>
        <w:t xml:space="preserve"> </w:t>
      </w:r>
      <w:proofErr w:type="spellStart"/>
      <w:r w:rsidRPr="0023228E">
        <w:rPr>
          <w:lang w:val="hr-HR"/>
        </w:rPr>
        <w:t>of</w:t>
      </w:r>
      <w:proofErr w:type="spellEnd"/>
      <w:r w:rsidRPr="0023228E">
        <w:rPr>
          <w:lang w:val="hr-HR"/>
        </w:rPr>
        <w:t xml:space="preserve"> a </w:t>
      </w:r>
      <w:proofErr w:type="spellStart"/>
      <w:r w:rsidRPr="0023228E">
        <w:rPr>
          <w:lang w:val="hr-HR"/>
        </w:rPr>
        <w:t>shop</w:t>
      </w:r>
      <w:proofErr w:type="spellEnd"/>
      <w:r w:rsidRPr="0023228E">
        <w:rPr>
          <w:lang w:val="hr-HR"/>
        </w:rPr>
        <w:t xml:space="preserve">, </w:t>
      </w:r>
      <w:proofErr w:type="spellStart"/>
      <w:r w:rsidRPr="0023228E">
        <w:rPr>
          <w:lang w:val="hr-HR"/>
        </w:rPr>
        <w:t>it</w:t>
      </w:r>
      <w:proofErr w:type="spellEnd"/>
      <w:r w:rsidRPr="0023228E">
        <w:rPr>
          <w:lang w:val="hr-HR"/>
        </w:rPr>
        <w:t xml:space="preserve"> is </w:t>
      </w:r>
      <w:proofErr w:type="spellStart"/>
      <w:r w:rsidRPr="0023228E">
        <w:rPr>
          <w:lang w:val="hr-HR"/>
        </w:rPr>
        <w:t>an</w:t>
      </w:r>
      <w:proofErr w:type="spellEnd"/>
      <w:r w:rsidRPr="0023228E">
        <w:rPr>
          <w:lang w:val="hr-HR"/>
        </w:rPr>
        <w:t xml:space="preserve"> </w:t>
      </w:r>
      <w:proofErr w:type="spellStart"/>
      <w:r w:rsidRPr="0023228E">
        <w:rPr>
          <w:lang w:val="hr-HR"/>
        </w:rPr>
        <w:t>act</w:t>
      </w:r>
      <w:proofErr w:type="spellEnd"/>
      <w:r w:rsidRPr="0023228E">
        <w:rPr>
          <w:lang w:val="hr-HR"/>
        </w:rPr>
        <w:t xml:space="preserve"> </w:t>
      </w:r>
      <w:proofErr w:type="spellStart"/>
      <w:r>
        <w:rPr>
          <w:lang w:val="hr-HR"/>
        </w:rPr>
        <w:t>in</w:t>
      </w:r>
      <w:proofErr w:type="spellEnd"/>
      <w:r>
        <w:rPr>
          <w:lang w:val="hr-HR"/>
        </w:rPr>
        <w:t xml:space="preserve"> her </w:t>
      </w:r>
      <w:proofErr w:type="spellStart"/>
      <w:r>
        <w:rPr>
          <w:lang w:val="hr-HR"/>
        </w:rPr>
        <w:t>mind</w:t>
      </w:r>
      <w:proofErr w:type="spellEnd"/>
      <w:r>
        <w:rPr>
          <w:lang w:val="hr-HR"/>
        </w:rPr>
        <w:t xml:space="preserve"> </w:t>
      </w:r>
      <w:proofErr w:type="spellStart"/>
      <w:r>
        <w:rPr>
          <w:lang w:val="hr-HR"/>
        </w:rPr>
        <w:t>related</w:t>
      </w:r>
      <w:proofErr w:type="spellEnd"/>
      <w:r>
        <w:rPr>
          <w:lang w:val="hr-HR"/>
        </w:rPr>
        <w:t xml:space="preserve"> to a</w:t>
      </w:r>
      <w:r w:rsidRPr="0023228E">
        <w:rPr>
          <w:lang w:val="hr-HR"/>
        </w:rPr>
        <w:t xml:space="preserve"> </w:t>
      </w:r>
      <w:proofErr w:type="spellStart"/>
      <w:r w:rsidRPr="0023228E">
        <w:rPr>
          <w:lang w:val="hr-HR"/>
        </w:rPr>
        <w:t>forbidden</w:t>
      </w:r>
      <w:proofErr w:type="spellEnd"/>
      <w:r w:rsidRPr="0023228E">
        <w:rPr>
          <w:lang w:val="hr-HR"/>
        </w:rPr>
        <w:t xml:space="preserve"> </w:t>
      </w:r>
      <w:proofErr w:type="spellStart"/>
      <w:r w:rsidRPr="0023228E">
        <w:rPr>
          <w:lang w:val="hr-HR"/>
        </w:rPr>
        <w:t>and</w:t>
      </w:r>
      <w:proofErr w:type="spellEnd"/>
      <w:r w:rsidRPr="0023228E">
        <w:rPr>
          <w:lang w:val="hr-HR"/>
        </w:rPr>
        <w:t xml:space="preserve"> </w:t>
      </w:r>
      <w:proofErr w:type="spellStart"/>
      <w:r w:rsidRPr="0023228E">
        <w:rPr>
          <w:lang w:val="hr-HR"/>
        </w:rPr>
        <w:t>deeply</w:t>
      </w:r>
      <w:proofErr w:type="spellEnd"/>
      <w:r w:rsidRPr="0023228E">
        <w:rPr>
          <w:lang w:val="hr-HR"/>
        </w:rPr>
        <w:t xml:space="preserve"> </w:t>
      </w:r>
      <w:proofErr w:type="spellStart"/>
      <w:r w:rsidRPr="0023228E">
        <w:rPr>
          <w:lang w:val="hr-HR"/>
        </w:rPr>
        <w:t>immoral</w:t>
      </w:r>
      <w:proofErr w:type="spellEnd"/>
      <w:r>
        <w:rPr>
          <w:lang w:val="hr-HR"/>
        </w:rPr>
        <w:t xml:space="preserve"> </w:t>
      </w:r>
      <w:proofErr w:type="spellStart"/>
      <w:r>
        <w:rPr>
          <w:lang w:val="hr-HR"/>
        </w:rPr>
        <w:t>act</w:t>
      </w:r>
      <w:proofErr w:type="spellEnd"/>
      <w:r w:rsidRPr="0023228E">
        <w:t xml:space="preserve">: “Will you fit on the brassiere, Miss Brady? The shop-girl asked. </w:t>
      </w:r>
      <w:proofErr w:type="gramStart"/>
      <w:r w:rsidRPr="0023228E">
        <w:t>Pale, First Communion voice; pale, pure, rosary-bead hands held the flimsy, black, sinful garment between her fingers, and her fingers were ashamed” (142).</w:t>
      </w:r>
      <w:proofErr w:type="gramEnd"/>
      <w:r w:rsidRPr="0023228E">
        <w:t xml:space="preserve"> Quite predictably, unable to break free</w:t>
      </w:r>
      <w:r>
        <w:t xml:space="preserve"> from the nagging sense of Catholic guilt and shame</w:t>
      </w:r>
      <w:r w:rsidRPr="0023228E">
        <w:t xml:space="preserve">, </w:t>
      </w:r>
      <w:proofErr w:type="spellStart"/>
      <w:r w:rsidRPr="0023228E">
        <w:t>Caithleen</w:t>
      </w:r>
      <w:proofErr w:type="spellEnd"/>
      <w:r w:rsidRPr="0023228E">
        <w:t xml:space="preserve"> resorts to the religious metaphor when depicting the girl’s voice and hands. In this way, they stand in sharp contrast to the “sinfulness” of the bra she is going to wear.</w:t>
      </w:r>
      <w:r>
        <w:t xml:space="preserve"> </w:t>
      </w:r>
    </w:p>
    <w:p w:rsidR="005C7AE8" w:rsidRPr="00B3568D" w:rsidRDefault="005C7AE8" w:rsidP="007D5057">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3931"/>
      <w:docPartObj>
        <w:docPartGallery w:val="Page Numbers (Top of Page)"/>
        <w:docPartUnique/>
      </w:docPartObj>
    </w:sdtPr>
    <w:sdtEndPr/>
    <w:sdtContent>
      <w:p w:rsidR="005C7AE8" w:rsidRDefault="009437C1">
        <w:pPr>
          <w:pStyle w:val="Header"/>
        </w:pPr>
        <w:r>
          <w:fldChar w:fldCharType="begin"/>
        </w:r>
        <w:r>
          <w:instrText xml:space="preserve"> PAGE   \* MERGEFORMAT </w:instrText>
        </w:r>
        <w:r>
          <w:fldChar w:fldCharType="separate"/>
        </w:r>
        <w:r>
          <w:rPr>
            <w:noProof/>
          </w:rPr>
          <w:t>21</w:t>
        </w:r>
        <w:r>
          <w:rPr>
            <w:noProof/>
          </w:rPr>
          <w:fldChar w:fldCharType="end"/>
        </w:r>
      </w:p>
    </w:sdtContent>
  </w:sdt>
  <w:p w:rsidR="005C7AE8" w:rsidRDefault="005C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2EB"/>
    <w:multiLevelType w:val="hybridMultilevel"/>
    <w:tmpl w:val="8CDC4408"/>
    <w:lvl w:ilvl="0" w:tplc="3B664326">
      <w:start w:val="15"/>
      <w:numFmt w:val="bullet"/>
      <w:lvlText w:val="-"/>
      <w:lvlJc w:val="left"/>
      <w:pPr>
        <w:ind w:left="360" w:hanging="360"/>
      </w:pPr>
      <w:rPr>
        <w:rFonts w:ascii="Times New Roman" w:eastAsia="Batang"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30F44F98"/>
    <w:multiLevelType w:val="hybridMultilevel"/>
    <w:tmpl w:val="214E11B8"/>
    <w:lvl w:ilvl="0" w:tplc="4CBC249E">
      <w:numFmt w:val="bullet"/>
      <w:lvlText w:val="-"/>
      <w:lvlJc w:val="left"/>
      <w:pPr>
        <w:ind w:left="3" w:hanging="360"/>
      </w:pPr>
      <w:rPr>
        <w:rFonts w:ascii="Times New Roman" w:eastAsiaTheme="minorHAnsi" w:hAnsi="Times New Roman" w:cs="Times New Roman" w:hint="default"/>
      </w:rPr>
    </w:lvl>
    <w:lvl w:ilvl="1" w:tplc="041A0003" w:tentative="1">
      <w:start w:val="1"/>
      <w:numFmt w:val="bullet"/>
      <w:lvlText w:val="o"/>
      <w:lvlJc w:val="left"/>
      <w:pPr>
        <w:ind w:left="723" w:hanging="360"/>
      </w:pPr>
      <w:rPr>
        <w:rFonts w:ascii="Courier New" w:hAnsi="Courier New" w:cs="Courier New" w:hint="default"/>
      </w:rPr>
    </w:lvl>
    <w:lvl w:ilvl="2" w:tplc="041A0005" w:tentative="1">
      <w:start w:val="1"/>
      <w:numFmt w:val="bullet"/>
      <w:lvlText w:val=""/>
      <w:lvlJc w:val="left"/>
      <w:pPr>
        <w:ind w:left="1443" w:hanging="360"/>
      </w:pPr>
      <w:rPr>
        <w:rFonts w:ascii="Wingdings" w:hAnsi="Wingdings" w:hint="default"/>
      </w:rPr>
    </w:lvl>
    <w:lvl w:ilvl="3" w:tplc="041A0001" w:tentative="1">
      <w:start w:val="1"/>
      <w:numFmt w:val="bullet"/>
      <w:lvlText w:val=""/>
      <w:lvlJc w:val="left"/>
      <w:pPr>
        <w:ind w:left="2163" w:hanging="360"/>
      </w:pPr>
      <w:rPr>
        <w:rFonts w:ascii="Symbol" w:hAnsi="Symbol" w:hint="default"/>
      </w:rPr>
    </w:lvl>
    <w:lvl w:ilvl="4" w:tplc="041A0003" w:tentative="1">
      <w:start w:val="1"/>
      <w:numFmt w:val="bullet"/>
      <w:lvlText w:val="o"/>
      <w:lvlJc w:val="left"/>
      <w:pPr>
        <w:ind w:left="2883" w:hanging="360"/>
      </w:pPr>
      <w:rPr>
        <w:rFonts w:ascii="Courier New" w:hAnsi="Courier New" w:cs="Courier New" w:hint="default"/>
      </w:rPr>
    </w:lvl>
    <w:lvl w:ilvl="5" w:tplc="041A0005" w:tentative="1">
      <w:start w:val="1"/>
      <w:numFmt w:val="bullet"/>
      <w:lvlText w:val=""/>
      <w:lvlJc w:val="left"/>
      <w:pPr>
        <w:ind w:left="3603" w:hanging="360"/>
      </w:pPr>
      <w:rPr>
        <w:rFonts w:ascii="Wingdings" w:hAnsi="Wingdings" w:hint="default"/>
      </w:rPr>
    </w:lvl>
    <w:lvl w:ilvl="6" w:tplc="041A0001" w:tentative="1">
      <w:start w:val="1"/>
      <w:numFmt w:val="bullet"/>
      <w:lvlText w:val=""/>
      <w:lvlJc w:val="left"/>
      <w:pPr>
        <w:ind w:left="4323" w:hanging="360"/>
      </w:pPr>
      <w:rPr>
        <w:rFonts w:ascii="Symbol" w:hAnsi="Symbol" w:hint="default"/>
      </w:rPr>
    </w:lvl>
    <w:lvl w:ilvl="7" w:tplc="041A0003" w:tentative="1">
      <w:start w:val="1"/>
      <w:numFmt w:val="bullet"/>
      <w:lvlText w:val="o"/>
      <w:lvlJc w:val="left"/>
      <w:pPr>
        <w:ind w:left="5043" w:hanging="360"/>
      </w:pPr>
      <w:rPr>
        <w:rFonts w:ascii="Courier New" w:hAnsi="Courier New" w:cs="Courier New" w:hint="default"/>
      </w:rPr>
    </w:lvl>
    <w:lvl w:ilvl="8" w:tplc="041A0005" w:tentative="1">
      <w:start w:val="1"/>
      <w:numFmt w:val="bullet"/>
      <w:lvlText w:val=""/>
      <w:lvlJc w:val="left"/>
      <w:pPr>
        <w:ind w:left="5763" w:hanging="360"/>
      </w:pPr>
      <w:rPr>
        <w:rFonts w:ascii="Wingdings" w:hAnsi="Wingdings" w:hint="default"/>
      </w:rPr>
    </w:lvl>
  </w:abstractNum>
  <w:abstractNum w:abstractNumId="2">
    <w:nsid w:val="38D87D14"/>
    <w:multiLevelType w:val="hybridMultilevel"/>
    <w:tmpl w:val="11C2AEF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2E27"/>
    <w:rsid w:val="00001405"/>
    <w:rsid w:val="00003EC5"/>
    <w:rsid w:val="00005008"/>
    <w:rsid w:val="000059E7"/>
    <w:rsid w:val="00006840"/>
    <w:rsid w:val="00006EB4"/>
    <w:rsid w:val="000114FE"/>
    <w:rsid w:val="00012C93"/>
    <w:rsid w:val="000136E5"/>
    <w:rsid w:val="000170F4"/>
    <w:rsid w:val="00017184"/>
    <w:rsid w:val="00021005"/>
    <w:rsid w:val="000214D6"/>
    <w:rsid w:val="00022125"/>
    <w:rsid w:val="00027BD1"/>
    <w:rsid w:val="00031646"/>
    <w:rsid w:val="00034D7A"/>
    <w:rsid w:val="00042868"/>
    <w:rsid w:val="00042F7A"/>
    <w:rsid w:val="00046272"/>
    <w:rsid w:val="00046721"/>
    <w:rsid w:val="00050784"/>
    <w:rsid w:val="00051DA6"/>
    <w:rsid w:val="00052E27"/>
    <w:rsid w:val="000538E9"/>
    <w:rsid w:val="00053A35"/>
    <w:rsid w:val="00053F61"/>
    <w:rsid w:val="00054C85"/>
    <w:rsid w:val="000617D8"/>
    <w:rsid w:val="000632A6"/>
    <w:rsid w:val="000644F0"/>
    <w:rsid w:val="00064C39"/>
    <w:rsid w:val="000667CF"/>
    <w:rsid w:val="00070661"/>
    <w:rsid w:val="00070EBB"/>
    <w:rsid w:val="00070FF6"/>
    <w:rsid w:val="000716D0"/>
    <w:rsid w:val="00072F45"/>
    <w:rsid w:val="0007579C"/>
    <w:rsid w:val="000779C0"/>
    <w:rsid w:val="0008160A"/>
    <w:rsid w:val="00081712"/>
    <w:rsid w:val="0008227B"/>
    <w:rsid w:val="000861EA"/>
    <w:rsid w:val="00086A3B"/>
    <w:rsid w:val="0008766B"/>
    <w:rsid w:val="00087A18"/>
    <w:rsid w:val="000913C9"/>
    <w:rsid w:val="000923FF"/>
    <w:rsid w:val="0009261E"/>
    <w:rsid w:val="00093B06"/>
    <w:rsid w:val="0009450B"/>
    <w:rsid w:val="00097827"/>
    <w:rsid w:val="00097F6D"/>
    <w:rsid w:val="000A1922"/>
    <w:rsid w:val="000A1A11"/>
    <w:rsid w:val="000A3783"/>
    <w:rsid w:val="000A4134"/>
    <w:rsid w:val="000A4A63"/>
    <w:rsid w:val="000A570E"/>
    <w:rsid w:val="000A749A"/>
    <w:rsid w:val="000A75B7"/>
    <w:rsid w:val="000A7B7E"/>
    <w:rsid w:val="000B123A"/>
    <w:rsid w:val="000B338C"/>
    <w:rsid w:val="000B34A2"/>
    <w:rsid w:val="000B37AF"/>
    <w:rsid w:val="000B42EB"/>
    <w:rsid w:val="000B7568"/>
    <w:rsid w:val="000C45EA"/>
    <w:rsid w:val="000C6C3B"/>
    <w:rsid w:val="000D0DED"/>
    <w:rsid w:val="000D0F8A"/>
    <w:rsid w:val="000D1392"/>
    <w:rsid w:val="000D5876"/>
    <w:rsid w:val="000D64D7"/>
    <w:rsid w:val="000E14FC"/>
    <w:rsid w:val="000E224A"/>
    <w:rsid w:val="000E3679"/>
    <w:rsid w:val="000E7DD0"/>
    <w:rsid w:val="000F0079"/>
    <w:rsid w:val="000F15B6"/>
    <w:rsid w:val="000F1FCD"/>
    <w:rsid w:val="000F2AFA"/>
    <w:rsid w:val="000F32D1"/>
    <w:rsid w:val="000F4919"/>
    <w:rsid w:val="000F6124"/>
    <w:rsid w:val="000F78BD"/>
    <w:rsid w:val="001014E8"/>
    <w:rsid w:val="001030E1"/>
    <w:rsid w:val="00104126"/>
    <w:rsid w:val="001045F2"/>
    <w:rsid w:val="001070BD"/>
    <w:rsid w:val="0010799F"/>
    <w:rsid w:val="00110779"/>
    <w:rsid w:val="00113B70"/>
    <w:rsid w:val="00122F0B"/>
    <w:rsid w:val="00124970"/>
    <w:rsid w:val="00126F20"/>
    <w:rsid w:val="00131F41"/>
    <w:rsid w:val="00135FE0"/>
    <w:rsid w:val="00136C1E"/>
    <w:rsid w:val="00142836"/>
    <w:rsid w:val="00146CD3"/>
    <w:rsid w:val="0015019A"/>
    <w:rsid w:val="00154488"/>
    <w:rsid w:val="00154AB2"/>
    <w:rsid w:val="00154B98"/>
    <w:rsid w:val="00154D81"/>
    <w:rsid w:val="00154FED"/>
    <w:rsid w:val="00156231"/>
    <w:rsid w:val="00157012"/>
    <w:rsid w:val="0015778E"/>
    <w:rsid w:val="00162096"/>
    <w:rsid w:val="0016361A"/>
    <w:rsid w:val="00166092"/>
    <w:rsid w:val="00170CBC"/>
    <w:rsid w:val="001710A7"/>
    <w:rsid w:val="00173FCE"/>
    <w:rsid w:val="00181D95"/>
    <w:rsid w:val="00181E5C"/>
    <w:rsid w:val="00182674"/>
    <w:rsid w:val="00182966"/>
    <w:rsid w:val="00183BC3"/>
    <w:rsid w:val="00183D59"/>
    <w:rsid w:val="00184AF3"/>
    <w:rsid w:val="001863EA"/>
    <w:rsid w:val="00187D71"/>
    <w:rsid w:val="0019079E"/>
    <w:rsid w:val="00192183"/>
    <w:rsid w:val="00195D6C"/>
    <w:rsid w:val="001965D5"/>
    <w:rsid w:val="001967E8"/>
    <w:rsid w:val="001976DE"/>
    <w:rsid w:val="001A0473"/>
    <w:rsid w:val="001A07F5"/>
    <w:rsid w:val="001A2E31"/>
    <w:rsid w:val="001A3120"/>
    <w:rsid w:val="001A320B"/>
    <w:rsid w:val="001A4239"/>
    <w:rsid w:val="001A55F0"/>
    <w:rsid w:val="001A6C8B"/>
    <w:rsid w:val="001B00F2"/>
    <w:rsid w:val="001B2348"/>
    <w:rsid w:val="001B427A"/>
    <w:rsid w:val="001B68CF"/>
    <w:rsid w:val="001C1E40"/>
    <w:rsid w:val="001C31CA"/>
    <w:rsid w:val="001C7CD1"/>
    <w:rsid w:val="001D0E47"/>
    <w:rsid w:val="001D1CE2"/>
    <w:rsid w:val="001E090D"/>
    <w:rsid w:val="001E0D98"/>
    <w:rsid w:val="001E12A5"/>
    <w:rsid w:val="001E6D3F"/>
    <w:rsid w:val="001E7642"/>
    <w:rsid w:val="001F0D39"/>
    <w:rsid w:val="001F14CF"/>
    <w:rsid w:val="001F1E68"/>
    <w:rsid w:val="001F389E"/>
    <w:rsid w:val="001F3B2E"/>
    <w:rsid w:val="001F3F5D"/>
    <w:rsid w:val="001F48FF"/>
    <w:rsid w:val="001F58E2"/>
    <w:rsid w:val="001F5BB8"/>
    <w:rsid w:val="001F692D"/>
    <w:rsid w:val="002004F9"/>
    <w:rsid w:val="00200A47"/>
    <w:rsid w:val="00200DC6"/>
    <w:rsid w:val="00207074"/>
    <w:rsid w:val="00211A91"/>
    <w:rsid w:val="00212042"/>
    <w:rsid w:val="00215484"/>
    <w:rsid w:val="00216221"/>
    <w:rsid w:val="002207AA"/>
    <w:rsid w:val="002211D5"/>
    <w:rsid w:val="0022188D"/>
    <w:rsid w:val="00222FEA"/>
    <w:rsid w:val="00223E5D"/>
    <w:rsid w:val="00230CA3"/>
    <w:rsid w:val="00230DAE"/>
    <w:rsid w:val="00232A44"/>
    <w:rsid w:val="00232AC9"/>
    <w:rsid w:val="0024090D"/>
    <w:rsid w:val="002426E7"/>
    <w:rsid w:val="002445C7"/>
    <w:rsid w:val="0025075A"/>
    <w:rsid w:val="00251CF4"/>
    <w:rsid w:val="00252F6F"/>
    <w:rsid w:val="00253D10"/>
    <w:rsid w:val="00254980"/>
    <w:rsid w:val="002566E7"/>
    <w:rsid w:val="00261FF5"/>
    <w:rsid w:val="002623F1"/>
    <w:rsid w:val="00262EF7"/>
    <w:rsid w:val="00263B7C"/>
    <w:rsid w:val="00263EED"/>
    <w:rsid w:val="0026563F"/>
    <w:rsid w:val="00267389"/>
    <w:rsid w:val="00267524"/>
    <w:rsid w:val="00270979"/>
    <w:rsid w:val="0027417A"/>
    <w:rsid w:val="002772BF"/>
    <w:rsid w:val="00277610"/>
    <w:rsid w:val="002809AE"/>
    <w:rsid w:val="00281463"/>
    <w:rsid w:val="00284637"/>
    <w:rsid w:val="002858A9"/>
    <w:rsid w:val="00290A6C"/>
    <w:rsid w:val="00291643"/>
    <w:rsid w:val="00291996"/>
    <w:rsid w:val="0029634D"/>
    <w:rsid w:val="0029731A"/>
    <w:rsid w:val="002A04A9"/>
    <w:rsid w:val="002A0EA2"/>
    <w:rsid w:val="002A3083"/>
    <w:rsid w:val="002A5DDC"/>
    <w:rsid w:val="002A7049"/>
    <w:rsid w:val="002B019F"/>
    <w:rsid w:val="002B1B59"/>
    <w:rsid w:val="002B348A"/>
    <w:rsid w:val="002B3894"/>
    <w:rsid w:val="002B623D"/>
    <w:rsid w:val="002C2E63"/>
    <w:rsid w:val="002C3E80"/>
    <w:rsid w:val="002C51DF"/>
    <w:rsid w:val="002C7517"/>
    <w:rsid w:val="002D41ED"/>
    <w:rsid w:val="002E3A09"/>
    <w:rsid w:val="002E42E7"/>
    <w:rsid w:val="002E51E7"/>
    <w:rsid w:val="002E598D"/>
    <w:rsid w:val="002E5C0D"/>
    <w:rsid w:val="002E605A"/>
    <w:rsid w:val="002E64C8"/>
    <w:rsid w:val="002E679A"/>
    <w:rsid w:val="002E79A9"/>
    <w:rsid w:val="002F263D"/>
    <w:rsid w:val="002F2B9E"/>
    <w:rsid w:val="002F319A"/>
    <w:rsid w:val="002F47B1"/>
    <w:rsid w:val="002F5ABE"/>
    <w:rsid w:val="003002DD"/>
    <w:rsid w:val="00301435"/>
    <w:rsid w:val="003024ED"/>
    <w:rsid w:val="00303EB4"/>
    <w:rsid w:val="0030635D"/>
    <w:rsid w:val="0030658C"/>
    <w:rsid w:val="00310697"/>
    <w:rsid w:val="00311884"/>
    <w:rsid w:val="00312A5A"/>
    <w:rsid w:val="00317953"/>
    <w:rsid w:val="003179DF"/>
    <w:rsid w:val="00321B3E"/>
    <w:rsid w:val="00323A6B"/>
    <w:rsid w:val="00323C1D"/>
    <w:rsid w:val="003249B4"/>
    <w:rsid w:val="003272BB"/>
    <w:rsid w:val="003404D5"/>
    <w:rsid w:val="003421D7"/>
    <w:rsid w:val="00343257"/>
    <w:rsid w:val="00344504"/>
    <w:rsid w:val="00344A91"/>
    <w:rsid w:val="00346E49"/>
    <w:rsid w:val="00346E68"/>
    <w:rsid w:val="00350AFB"/>
    <w:rsid w:val="00350D27"/>
    <w:rsid w:val="00351DD8"/>
    <w:rsid w:val="003530B0"/>
    <w:rsid w:val="003531DA"/>
    <w:rsid w:val="00357EF8"/>
    <w:rsid w:val="00361C82"/>
    <w:rsid w:val="00362839"/>
    <w:rsid w:val="00364E8F"/>
    <w:rsid w:val="00366E42"/>
    <w:rsid w:val="00371925"/>
    <w:rsid w:val="00375258"/>
    <w:rsid w:val="0037529E"/>
    <w:rsid w:val="0037557A"/>
    <w:rsid w:val="00376BC9"/>
    <w:rsid w:val="00377505"/>
    <w:rsid w:val="00381C11"/>
    <w:rsid w:val="00382CD1"/>
    <w:rsid w:val="0038309D"/>
    <w:rsid w:val="003834D0"/>
    <w:rsid w:val="00383C8F"/>
    <w:rsid w:val="00384D66"/>
    <w:rsid w:val="00384EC3"/>
    <w:rsid w:val="003867E8"/>
    <w:rsid w:val="00386BB6"/>
    <w:rsid w:val="00387EFE"/>
    <w:rsid w:val="0039052D"/>
    <w:rsid w:val="003919D8"/>
    <w:rsid w:val="00391B44"/>
    <w:rsid w:val="003930EB"/>
    <w:rsid w:val="003934F8"/>
    <w:rsid w:val="003946D1"/>
    <w:rsid w:val="00394990"/>
    <w:rsid w:val="0039586C"/>
    <w:rsid w:val="0039618E"/>
    <w:rsid w:val="00397C3B"/>
    <w:rsid w:val="003A085D"/>
    <w:rsid w:val="003A18F7"/>
    <w:rsid w:val="003A2433"/>
    <w:rsid w:val="003A3F61"/>
    <w:rsid w:val="003A41EB"/>
    <w:rsid w:val="003A7A84"/>
    <w:rsid w:val="003B4F65"/>
    <w:rsid w:val="003B53E7"/>
    <w:rsid w:val="003B76FD"/>
    <w:rsid w:val="003C3998"/>
    <w:rsid w:val="003C41A6"/>
    <w:rsid w:val="003C73DC"/>
    <w:rsid w:val="003C78DE"/>
    <w:rsid w:val="003D0256"/>
    <w:rsid w:val="003D1A3D"/>
    <w:rsid w:val="003D1A77"/>
    <w:rsid w:val="003D24FA"/>
    <w:rsid w:val="003D38A2"/>
    <w:rsid w:val="003D4549"/>
    <w:rsid w:val="003D5C4F"/>
    <w:rsid w:val="003D71C5"/>
    <w:rsid w:val="003E041C"/>
    <w:rsid w:val="003E2520"/>
    <w:rsid w:val="003E340D"/>
    <w:rsid w:val="003E3601"/>
    <w:rsid w:val="003E3D4B"/>
    <w:rsid w:val="003E6681"/>
    <w:rsid w:val="003F3021"/>
    <w:rsid w:val="003F4463"/>
    <w:rsid w:val="003F5A45"/>
    <w:rsid w:val="003F77C2"/>
    <w:rsid w:val="0040227C"/>
    <w:rsid w:val="00404F19"/>
    <w:rsid w:val="00406EE9"/>
    <w:rsid w:val="004113DC"/>
    <w:rsid w:val="004131AF"/>
    <w:rsid w:val="0041382F"/>
    <w:rsid w:val="00413A8F"/>
    <w:rsid w:val="00413C81"/>
    <w:rsid w:val="0041725C"/>
    <w:rsid w:val="00417E25"/>
    <w:rsid w:val="004206CC"/>
    <w:rsid w:val="00422C57"/>
    <w:rsid w:val="00425C90"/>
    <w:rsid w:val="0042678D"/>
    <w:rsid w:val="0043030E"/>
    <w:rsid w:val="00430512"/>
    <w:rsid w:val="004305D2"/>
    <w:rsid w:val="00436A38"/>
    <w:rsid w:val="00436F9B"/>
    <w:rsid w:val="0044053B"/>
    <w:rsid w:val="004415B5"/>
    <w:rsid w:val="00443396"/>
    <w:rsid w:val="00445E9B"/>
    <w:rsid w:val="00446341"/>
    <w:rsid w:val="00446707"/>
    <w:rsid w:val="0044693B"/>
    <w:rsid w:val="00446F7A"/>
    <w:rsid w:val="004470E8"/>
    <w:rsid w:val="00450DFA"/>
    <w:rsid w:val="00451927"/>
    <w:rsid w:val="004573F3"/>
    <w:rsid w:val="0045765D"/>
    <w:rsid w:val="004610B9"/>
    <w:rsid w:val="00461161"/>
    <w:rsid w:val="004611E7"/>
    <w:rsid w:val="0046202D"/>
    <w:rsid w:val="00463D46"/>
    <w:rsid w:val="00464078"/>
    <w:rsid w:val="00464A14"/>
    <w:rsid w:val="00466968"/>
    <w:rsid w:val="00466C9B"/>
    <w:rsid w:val="00466FCB"/>
    <w:rsid w:val="0047022B"/>
    <w:rsid w:val="004712AB"/>
    <w:rsid w:val="004713B8"/>
    <w:rsid w:val="00471524"/>
    <w:rsid w:val="00473A4E"/>
    <w:rsid w:val="00475BFD"/>
    <w:rsid w:val="004762E7"/>
    <w:rsid w:val="00477E51"/>
    <w:rsid w:val="0048047C"/>
    <w:rsid w:val="00482036"/>
    <w:rsid w:val="004829FD"/>
    <w:rsid w:val="00485B3E"/>
    <w:rsid w:val="004907F8"/>
    <w:rsid w:val="004911A5"/>
    <w:rsid w:val="00492408"/>
    <w:rsid w:val="00493A7F"/>
    <w:rsid w:val="00493C94"/>
    <w:rsid w:val="00497C4C"/>
    <w:rsid w:val="004A0016"/>
    <w:rsid w:val="004A583B"/>
    <w:rsid w:val="004A6B2D"/>
    <w:rsid w:val="004B12B6"/>
    <w:rsid w:val="004B14ED"/>
    <w:rsid w:val="004B1B2A"/>
    <w:rsid w:val="004B70FA"/>
    <w:rsid w:val="004C1294"/>
    <w:rsid w:val="004C4154"/>
    <w:rsid w:val="004C4659"/>
    <w:rsid w:val="004C4A73"/>
    <w:rsid w:val="004C7C2F"/>
    <w:rsid w:val="004D008F"/>
    <w:rsid w:val="004D3784"/>
    <w:rsid w:val="004D3EA2"/>
    <w:rsid w:val="004D6E0A"/>
    <w:rsid w:val="004D7116"/>
    <w:rsid w:val="004E2565"/>
    <w:rsid w:val="004E26D7"/>
    <w:rsid w:val="004E385F"/>
    <w:rsid w:val="004E50EF"/>
    <w:rsid w:val="004E5AEF"/>
    <w:rsid w:val="004E6C05"/>
    <w:rsid w:val="004E6F8F"/>
    <w:rsid w:val="004E7B82"/>
    <w:rsid w:val="004F2D7C"/>
    <w:rsid w:val="004F2EAE"/>
    <w:rsid w:val="004F3F76"/>
    <w:rsid w:val="004F5359"/>
    <w:rsid w:val="004F640F"/>
    <w:rsid w:val="004F7200"/>
    <w:rsid w:val="00503B63"/>
    <w:rsid w:val="0050620C"/>
    <w:rsid w:val="00506703"/>
    <w:rsid w:val="00514359"/>
    <w:rsid w:val="00514442"/>
    <w:rsid w:val="00521B65"/>
    <w:rsid w:val="0052221A"/>
    <w:rsid w:val="00524FD1"/>
    <w:rsid w:val="00530A37"/>
    <w:rsid w:val="00532171"/>
    <w:rsid w:val="00532435"/>
    <w:rsid w:val="00532454"/>
    <w:rsid w:val="005333C4"/>
    <w:rsid w:val="0053630E"/>
    <w:rsid w:val="00536973"/>
    <w:rsid w:val="00537D9D"/>
    <w:rsid w:val="00541AB1"/>
    <w:rsid w:val="00544447"/>
    <w:rsid w:val="00550480"/>
    <w:rsid w:val="00550D14"/>
    <w:rsid w:val="00551BD1"/>
    <w:rsid w:val="0055243D"/>
    <w:rsid w:val="00553696"/>
    <w:rsid w:val="00553A93"/>
    <w:rsid w:val="00555168"/>
    <w:rsid w:val="0055523C"/>
    <w:rsid w:val="005559A1"/>
    <w:rsid w:val="00556CDA"/>
    <w:rsid w:val="00561057"/>
    <w:rsid w:val="005642D5"/>
    <w:rsid w:val="005654B2"/>
    <w:rsid w:val="00565FE1"/>
    <w:rsid w:val="005664BE"/>
    <w:rsid w:val="00566819"/>
    <w:rsid w:val="00566D64"/>
    <w:rsid w:val="00566F13"/>
    <w:rsid w:val="00567BB3"/>
    <w:rsid w:val="00567DB2"/>
    <w:rsid w:val="005762CD"/>
    <w:rsid w:val="005767B0"/>
    <w:rsid w:val="00577B47"/>
    <w:rsid w:val="005801FD"/>
    <w:rsid w:val="00581F6D"/>
    <w:rsid w:val="005848DE"/>
    <w:rsid w:val="00586DB5"/>
    <w:rsid w:val="00587486"/>
    <w:rsid w:val="00587516"/>
    <w:rsid w:val="00590526"/>
    <w:rsid w:val="00592A87"/>
    <w:rsid w:val="00592BA2"/>
    <w:rsid w:val="00593B13"/>
    <w:rsid w:val="00595114"/>
    <w:rsid w:val="00595512"/>
    <w:rsid w:val="005965C4"/>
    <w:rsid w:val="00596719"/>
    <w:rsid w:val="00597FE4"/>
    <w:rsid w:val="005A2D3E"/>
    <w:rsid w:val="005A50B2"/>
    <w:rsid w:val="005A54F4"/>
    <w:rsid w:val="005A69F4"/>
    <w:rsid w:val="005A7B1E"/>
    <w:rsid w:val="005A7F6C"/>
    <w:rsid w:val="005B03CF"/>
    <w:rsid w:val="005B0D16"/>
    <w:rsid w:val="005B13A3"/>
    <w:rsid w:val="005B312B"/>
    <w:rsid w:val="005B3993"/>
    <w:rsid w:val="005B45CC"/>
    <w:rsid w:val="005B78FA"/>
    <w:rsid w:val="005C19AF"/>
    <w:rsid w:val="005C469A"/>
    <w:rsid w:val="005C5441"/>
    <w:rsid w:val="005C5B8F"/>
    <w:rsid w:val="005C7AE8"/>
    <w:rsid w:val="005D03F1"/>
    <w:rsid w:val="005D0686"/>
    <w:rsid w:val="005D227A"/>
    <w:rsid w:val="005D3F5D"/>
    <w:rsid w:val="005D5F35"/>
    <w:rsid w:val="005D5F54"/>
    <w:rsid w:val="005D6A1E"/>
    <w:rsid w:val="005D7751"/>
    <w:rsid w:val="005D7CE7"/>
    <w:rsid w:val="005D7E9D"/>
    <w:rsid w:val="005E114A"/>
    <w:rsid w:val="005E41C3"/>
    <w:rsid w:val="005E59A2"/>
    <w:rsid w:val="005E5EF5"/>
    <w:rsid w:val="005F0192"/>
    <w:rsid w:val="005F1A8B"/>
    <w:rsid w:val="005F6E3C"/>
    <w:rsid w:val="00600CD8"/>
    <w:rsid w:val="006018BA"/>
    <w:rsid w:val="00605282"/>
    <w:rsid w:val="006060C6"/>
    <w:rsid w:val="006070B1"/>
    <w:rsid w:val="00617B19"/>
    <w:rsid w:val="006201E5"/>
    <w:rsid w:val="00622019"/>
    <w:rsid w:val="0063082D"/>
    <w:rsid w:val="00632ECD"/>
    <w:rsid w:val="00633A4F"/>
    <w:rsid w:val="0063557F"/>
    <w:rsid w:val="00637020"/>
    <w:rsid w:val="00637264"/>
    <w:rsid w:val="006429A7"/>
    <w:rsid w:val="00643DDD"/>
    <w:rsid w:val="00650E39"/>
    <w:rsid w:val="00651A37"/>
    <w:rsid w:val="00656C0C"/>
    <w:rsid w:val="0066049B"/>
    <w:rsid w:val="00661E50"/>
    <w:rsid w:val="00661F41"/>
    <w:rsid w:val="006636A0"/>
    <w:rsid w:val="006710B0"/>
    <w:rsid w:val="00671599"/>
    <w:rsid w:val="00671A52"/>
    <w:rsid w:val="00671C4E"/>
    <w:rsid w:val="006720DE"/>
    <w:rsid w:val="00672E54"/>
    <w:rsid w:val="0067597E"/>
    <w:rsid w:val="006760F3"/>
    <w:rsid w:val="00676A2B"/>
    <w:rsid w:val="006832A7"/>
    <w:rsid w:val="006832C3"/>
    <w:rsid w:val="006848A1"/>
    <w:rsid w:val="00685A5F"/>
    <w:rsid w:val="006906B6"/>
    <w:rsid w:val="00691778"/>
    <w:rsid w:val="00692CC7"/>
    <w:rsid w:val="00692DF3"/>
    <w:rsid w:val="006A2F12"/>
    <w:rsid w:val="006A6DDF"/>
    <w:rsid w:val="006A793C"/>
    <w:rsid w:val="006B01C6"/>
    <w:rsid w:val="006B11E0"/>
    <w:rsid w:val="006B1E57"/>
    <w:rsid w:val="006B21C2"/>
    <w:rsid w:val="006B26DE"/>
    <w:rsid w:val="006B2B07"/>
    <w:rsid w:val="006B303E"/>
    <w:rsid w:val="006B40DD"/>
    <w:rsid w:val="006B54A8"/>
    <w:rsid w:val="006C0A46"/>
    <w:rsid w:val="006C5224"/>
    <w:rsid w:val="006C6D20"/>
    <w:rsid w:val="006C7330"/>
    <w:rsid w:val="006C7F55"/>
    <w:rsid w:val="006D32C8"/>
    <w:rsid w:val="006D3524"/>
    <w:rsid w:val="006D5BB1"/>
    <w:rsid w:val="006D5BD9"/>
    <w:rsid w:val="006E22CD"/>
    <w:rsid w:val="006E4070"/>
    <w:rsid w:val="006E7499"/>
    <w:rsid w:val="006F110B"/>
    <w:rsid w:val="006F3DC4"/>
    <w:rsid w:val="006F410D"/>
    <w:rsid w:val="0070247D"/>
    <w:rsid w:val="00702D51"/>
    <w:rsid w:val="0070314E"/>
    <w:rsid w:val="00705567"/>
    <w:rsid w:val="00707125"/>
    <w:rsid w:val="00711BAD"/>
    <w:rsid w:val="007144BA"/>
    <w:rsid w:val="00715C7D"/>
    <w:rsid w:val="007174F8"/>
    <w:rsid w:val="007213FA"/>
    <w:rsid w:val="0072442F"/>
    <w:rsid w:val="007262A5"/>
    <w:rsid w:val="00726D0C"/>
    <w:rsid w:val="00730E59"/>
    <w:rsid w:val="007334CE"/>
    <w:rsid w:val="0074084D"/>
    <w:rsid w:val="00742027"/>
    <w:rsid w:val="007439C9"/>
    <w:rsid w:val="0074471C"/>
    <w:rsid w:val="00744BE8"/>
    <w:rsid w:val="00746009"/>
    <w:rsid w:val="0074627D"/>
    <w:rsid w:val="00747356"/>
    <w:rsid w:val="00747595"/>
    <w:rsid w:val="007510A5"/>
    <w:rsid w:val="00753343"/>
    <w:rsid w:val="007537B5"/>
    <w:rsid w:val="00753D16"/>
    <w:rsid w:val="00754ABF"/>
    <w:rsid w:val="007552C7"/>
    <w:rsid w:val="0075535F"/>
    <w:rsid w:val="00761801"/>
    <w:rsid w:val="00763547"/>
    <w:rsid w:val="00771BE9"/>
    <w:rsid w:val="0077387C"/>
    <w:rsid w:val="00774391"/>
    <w:rsid w:val="00775723"/>
    <w:rsid w:val="0077665F"/>
    <w:rsid w:val="00777E00"/>
    <w:rsid w:val="00781723"/>
    <w:rsid w:val="00784B6D"/>
    <w:rsid w:val="00784FA3"/>
    <w:rsid w:val="0078653D"/>
    <w:rsid w:val="00791B20"/>
    <w:rsid w:val="00793C44"/>
    <w:rsid w:val="007979C9"/>
    <w:rsid w:val="007A00C8"/>
    <w:rsid w:val="007A08A8"/>
    <w:rsid w:val="007A13B2"/>
    <w:rsid w:val="007A50A8"/>
    <w:rsid w:val="007A5B3F"/>
    <w:rsid w:val="007A6B80"/>
    <w:rsid w:val="007B05FC"/>
    <w:rsid w:val="007B4B3B"/>
    <w:rsid w:val="007B6BC7"/>
    <w:rsid w:val="007B7596"/>
    <w:rsid w:val="007C0C3A"/>
    <w:rsid w:val="007C103D"/>
    <w:rsid w:val="007C1F6E"/>
    <w:rsid w:val="007C2E15"/>
    <w:rsid w:val="007C5307"/>
    <w:rsid w:val="007C53A3"/>
    <w:rsid w:val="007C59E4"/>
    <w:rsid w:val="007C5A53"/>
    <w:rsid w:val="007C5C67"/>
    <w:rsid w:val="007D1F7C"/>
    <w:rsid w:val="007D352A"/>
    <w:rsid w:val="007D3AE7"/>
    <w:rsid w:val="007D478A"/>
    <w:rsid w:val="007D5057"/>
    <w:rsid w:val="007D568C"/>
    <w:rsid w:val="007D5986"/>
    <w:rsid w:val="007D68ED"/>
    <w:rsid w:val="007D7B55"/>
    <w:rsid w:val="007E3E5F"/>
    <w:rsid w:val="007F0F15"/>
    <w:rsid w:val="007F231B"/>
    <w:rsid w:val="007F4138"/>
    <w:rsid w:val="007F4463"/>
    <w:rsid w:val="007F4C02"/>
    <w:rsid w:val="00800315"/>
    <w:rsid w:val="008008F2"/>
    <w:rsid w:val="00800A78"/>
    <w:rsid w:val="00801BE8"/>
    <w:rsid w:val="008043D1"/>
    <w:rsid w:val="00805889"/>
    <w:rsid w:val="00805A91"/>
    <w:rsid w:val="008062AE"/>
    <w:rsid w:val="00807170"/>
    <w:rsid w:val="00811E42"/>
    <w:rsid w:val="008134C5"/>
    <w:rsid w:val="0081391F"/>
    <w:rsid w:val="00814176"/>
    <w:rsid w:val="00814E65"/>
    <w:rsid w:val="00821F00"/>
    <w:rsid w:val="0082273B"/>
    <w:rsid w:val="008247DD"/>
    <w:rsid w:val="00824BD2"/>
    <w:rsid w:val="0082510D"/>
    <w:rsid w:val="0082711D"/>
    <w:rsid w:val="00830027"/>
    <w:rsid w:val="00831463"/>
    <w:rsid w:val="008320EC"/>
    <w:rsid w:val="00833942"/>
    <w:rsid w:val="008372A7"/>
    <w:rsid w:val="008422D1"/>
    <w:rsid w:val="00842372"/>
    <w:rsid w:val="0084327E"/>
    <w:rsid w:val="008441DC"/>
    <w:rsid w:val="00844AA0"/>
    <w:rsid w:val="00847FDA"/>
    <w:rsid w:val="00851363"/>
    <w:rsid w:val="00852FA8"/>
    <w:rsid w:val="00853F89"/>
    <w:rsid w:val="0085409F"/>
    <w:rsid w:val="00854451"/>
    <w:rsid w:val="00854BC1"/>
    <w:rsid w:val="00857211"/>
    <w:rsid w:val="0086014D"/>
    <w:rsid w:val="008605C6"/>
    <w:rsid w:val="00861EDD"/>
    <w:rsid w:val="00864374"/>
    <w:rsid w:val="00866D6E"/>
    <w:rsid w:val="008718B2"/>
    <w:rsid w:val="00873FA6"/>
    <w:rsid w:val="00877C2F"/>
    <w:rsid w:val="008804BB"/>
    <w:rsid w:val="00882E4E"/>
    <w:rsid w:val="00884CEC"/>
    <w:rsid w:val="00885BF1"/>
    <w:rsid w:val="0089004A"/>
    <w:rsid w:val="008916BD"/>
    <w:rsid w:val="00891DDD"/>
    <w:rsid w:val="0089318C"/>
    <w:rsid w:val="008933C4"/>
    <w:rsid w:val="00897A09"/>
    <w:rsid w:val="008A1934"/>
    <w:rsid w:val="008A455D"/>
    <w:rsid w:val="008A627C"/>
    <w:rsid w:val="008B4081"/>
    <w:rsid w:val="008B59F3"/>
    <w:rsid w:val="008B62B3"/>
    <w:rsid w:val="008B7641"/>
    <w:rsid w:val="008C0275"/>
    <w:rsid w:val="008C32F1"/>
    <w:rsid w:val="008C426E"/>
    <w:rsid w:val="008C7335"/>
    <w:rsid w:val="008D186B"/>
    <w:rsid w:val="008D1AA8"/>
    <w:rsid w:val="008D2C15"/>
    <w:rsid w:val="008D57F6"/>
    <w:rsid w:val="008D68FD"/>
    <w:rsid w:val="008D6C02"/>
    <w:rsid w:val="008D6C43"/>
    <w:rsid w:val="008D75E8"/>
    <w:rsid w:val="008D7BE6"/>
    <w:rsid w:val="008E1C22"/>
    <w:rsid w:val="008E1C80"/>
    <w:rsid w:val="008E1D90"/>
    <w:rsid w:val="008E2D54"/>
    <w:rsid w:val="008E44C0"/>
    <w:rsid w:val="008E501F"/>
    <w:rsid w:val="008E5891"/>
    <w:rsid w:val="008E72EA"/>
    <w:rsid w:val="008F1D28"/>
    <w:rsid w:val="008F1D57"/>
    <w:rsid w:val="008F1E77"/>
    <w:rsid w:val="008F48AC"/>
    <w:rsid w:val="0090131B"/>
    <w:rsid w:val="009029BB"/>
    <w:rsid w:val="00911041"/>
    <w:rsid w:val="0091161D"/>
    <w:rsid w:val="00913248"/>
    <w:rsid w:val="009149F9"/>
    <w:rsid w:val="0091770D"/>
    <w:rsid w:val="0092475C"/>
    <w:rsid w:val="00925F78"/>
    <w:rsid w:val="009260D0"/>
    <w:rsid w:val="0093046E"/>
    <w:rsid w:val="00932857"/>
    <w:rsid w:val="00933710"/>
    <w:rsid w:val="00941EE4"/>
    <w:rsid w:val="009422CE"/>
    <w:rsid w:val="00942FBF"/>
    <w:rsid w:val="009437C1"/>
    <w:rsid w:val="009467BB"/>
    <w:rsid w:val="00947FEA"/>
    <w:rsid w:val="009505DD"/>
    <w:rsid w:val="0095061B"/>
    <w:rsid w:val="00950E1B"/>
    <w:rsid w:val="009577DB"/>
    <w:rsid w:val="0095783D"/>
    <w:rsid w:val="00957BD6"/>
    <w:rsid w:val="0096008D"/>
    <w:rsid w:val="0096210F"/>
    <w:rsid w:val="009641C9"/>
    <w:rsid w:val="00966334"/>
    <w:rsid w:val="009667BA"/>
    <w:rsid w:val="0097514F"/>
    <w:rsid w:val="00976D9D"/>
    <w:rsid w:val="00980F60"/>
    <w:rsid w:val="00981404"/>
    <w:rsid w:val="00981461"/>
    <w:rsid w:val="00987762"/>
    <w:rsid w:val="009914D5"/>
    <w:rsid w:val="00993723"/>
    <w:rsid w:val="00994A0E"/>
    <w:rsid w:val="00994AE7"/>
    <w:rsid w:val="00995CC3"/>
    <w:rsid w:val="009A08F4"/>
    <w:rsid w:val="009A75FA"/>
    <w:rsid w:val="009B1F8E"/>
    <w:rsid w:val="009B4051"/>
    <w:rsid w:val="009B450D"/>
    <w:rsid w:val="009B6B34"/>
    <w:rsid w:val="009B707F"/>
    <w:rsid w:val="009C39A0"/>
    <w:rsid w:val="009C43AB"/>
    <w:rsid w:val="009C45F1"/>
    <w:rsid w:val="009C51A5"/>
    <w:rsid w:val="009C690F"/>
    <w:rsid w:val="009C6C33"/>
    <w:rsid w:val="009C7176"/>
    <w:rsid w:val="009C7FA8"/>
    <w:rsid w:val="009D1758"/>
    <w:rsid w:val="009D2073"/>
    <w:rsid w:val="009D3DB7"/>
    <w:rsid w:val="009D4E6C"/>
    <w:rsid w:val="009D67C1"/>
    <w:rsid w:val="009D7B42"/>
    <w:rsid w:val="009E0C12"/>
    <w:rsid w:val="009E10FA"/>
    <w:rsid w:val="009E1187"/>
    <w:rsid w:val="009E2282"/>
    <w:rsid w:val="009E756C"/>
    <w:rsid w:val="009E7BF8"/>
    <w:rsid w:val="009F05F1"/>
    <w:rsid w:val="009F5A33"/>
    <w:rsid w:val="009F6172"/>
    <w:rsid w:val="009F7F30"/>
    <w:rsid w:val="00A00139"/>
    <w:rsid w:val="00A00F64"/>
    <w:rsid w:val="00A022A6"/>
    <w:rsid w:val="00A107AC"/>
    <w:rsid w:val="00A13C21"/>
    <w:rsid w:val="00A165C9"/>
    <w:rsid w:val="00A20EA5"/>
    <w:rsid w:val="00A218CF"/>
    <w:rsid w:val="00A24ACA"/>
    <w:rsid w:val="00A3077F"/>
    <w:rsid w:val="00A314E7"/>
    <w:rsid w:val="00A327F3"/>
    <w:rsid w:val="00A33D78"/>
    <w:rsid w:val="00A3462E"/>
    <w:rsid w:val="00A34B8F"/>
    <w:rsid w:val="00A35078"/>
    <w:rsid w:val="00A374C2"/>
    <w:rsid w:val="00A37A3F"/>
    <w:rsid w:val="00A4271B"/>
    <w:rsid w:val="00A43BC9"/>
    <w:rsid w:val="00A46DD9"/>
    <w:rsid w:val="00A4703E"/>
    <w:rsid w:val="00A47D08"/>
    <w:rsid w:val="00A50216"/>
    <w:rsid w:val="00A52222"/>
    <w:rsid w:val="00A52975"/>
    <w:rsid w:val="00A53111"/>
    <w:rsid w:val="00A54E85"/>
    <w:rsid w:val="00A5514D"/>
    <w:rsid w:val="00A56C87"/>
    <w:rsid w:val="00A57F6E"/>
    <w:rsid w:val="00A61510"/>
    <w:rsid w:val="00A6232F"/>
    <w:rsid w:val="00A7046D"/>
    <w:rsid w:val="00A70B48"/>
    <w:rsid w:val="00A710EA"/>
    <w:rsid w:val="00A736BE"/>
    <w:rsid w:val="00A73B12"/>
    <w:rsid w:val="00A75189"/>
    <w:rsid w:val="00A75E9E"/>
    <w:rsid w:val="00A81AC1"/>
    <w:rsid w:val="00A82466"/>
    <w:rsid w:val="00A82866"/>
    <w:rsid w:val="00A83D58"/>
    <w:rsid w:val="00A8619E"/>
    <w:rsid w:val="00A871AA"/>
    <w:rsid w:val="00A87297"/>
    <w:rsid w:val="00A90455"/>
    <w:rsid w:val="00A918A2"/>
    <w:rsid w:val="00A92CB3"/>
    <w:rsid w:val="00A92E5D"/>
    <w:rsid w:val="00A939F2"/>
    <w:rsid w:val="00A95CA2"/>
    <w:rsid w:val="00A963CD"/>
    <w:rsid w:val="00AA6CC5"/>
    <w:rsid w:val="00AA6DD5"/>
    <w:rsid w:val="00AB0760"/>
    <w:rsid w:val="00AB18BF"/>
    <w:rsid w:val="00AB66AF"/>
    <w:rsid w:val="00AC3A1C"/>
    <w:rsid w:val="00AC6298"/>
    <w:rsid w:val="00AC697D"/>
    <w:rsid w:val="00AC7013"/>
    <w:rsid w:val="00AC72C4"/>
    <w:rsid w:val="00AD1FB5"/>
    <w:rsid w:val="00AD34EC"/>
    <w:rsid w:val="00AD5ABD"/>
    <w:rsid w:val="00AD6892"/>
    <w:rsid w:val="00AE1D8F"/>
    <w:rsid w:val="00AE1F5F"/>
    <w:rsid w:val="00AE24AC"/>
    <w:rsid w:val="00AE2D39"/>
    <w:rsid w:val="00AE3359"/>
    <w:rsid w:val="00AE4A5E"/>
    <w:rsid w:val="00AE77B4"/>
    <w:rsid w:val="00AF008C"/>
    <w:rsid w:val="00AF0281"/>
    <w:rsid w:val="00AF02DB"/>
    <w:rsid w:val="00AF0E55"/>
    <w:rsid w:val="00AF2D21"/>
    <w:rsid w:val="00AF57FA"/>
    <w:rsid w:val="00AF7011"/>
    <w:rsid w:val="00B0495F"/>
    <w:rsid w:val="00B05C8B"/>
    <w:rsid w:val="00B07A10"/>
    <w:rsid w:val="00B10101"/>
    <w:rsid w:val="00B1156C"/>
    <w:rsid w:val="00B142B2"/>
    <w:rsid w:val="00B14FFA"/>
    <w:rsid w:val="00B153E4"/>
    <w:rsid w:val="00B15BBA"/>
    <w:rsid w:val="00B16EAC"/>
    <w:rsid w:val="00B21655"/>
    <w:rsid w:val="00B253C7"/>
    <w:rsid w:val="00B26002"/>
    <w:rsid w:val="00B27910"/>
    <w:rsid w:val="00B30ED2"/>
    <w:rsid w:val="00B334B0"/>
    <w:rsid w:val="00B34A50"/>
    <w:rsid w:val="00B35D0D"/>
    <w:rsid w:val="00B37DAE"/>
    <w:rsid w:val="00B41383"/>
    <w:rsid w:val="00B413AD"/>
    <w:rsid w:val="00B4236B"/>
    <w:rsid w:val="00B4524B"/>
    <w:rsid w:val="00B46095"/>
    <w:rsid w:val="00B46E74"/>
    <w:rsid w:val="00B47D67"/>
    <w:rsid w:val="00B5068E"/>
    <w:rsid w:val="00B53152"/>
    <w:rsid w:val="00B534D9"/>
    <w:rsid w:val="00B53BF4"/>
    <w:rsid w:val="00B57052"/>
    <w:rsid w:val="00B575AF"/>
    <w:rsid w:val="00B603F6"/>
    <w:rsid w:val="00B617AF"/>
    <w:rsid w:val="00B635C8"/>
    <w:rsid w:val="00B65961"/>
    <w:rsid w:val="00B73372"/>
    <w:rsid w:val="00B74C89"/>
    <w:rsid w:val="00B7558C"/>
    <w:rsid w:val="00B757C5"/>
    <w:rsid w:val="00B75978"/>
    <w:rsid w:val="00B76F14"/>
    <w:rsid w:val="00B77F9F"/>
    <w:rsid w:val="00B77FFD"/>
    <w:rsid w:val="00B8068A"/>
    <w:rsid w:val="00B80784"/>
    <w:rsid w:val="00B81F79"/>
    <w:rsid w:val="00B83F29"/>
    <w:rsid w:val="00B8458C"/>
    <w:rsid w:val="00B85821"/>
    <w:rsid w:val="00B86B6E"/>
    <w:rsid w:val="00B87FED"/>
    <w:rsid w:val="00B9055D"/>
    <w:rsid w:val="00B91461"/>
    <w:rsid w:val="00B93EBA"/>
    <w:rsid w:val="00B9404A"/>
    <w:rsid w:val="00B95557"/>
    <w:rsid w:val="00B95B01"/>
    <w:rsid w:val="00B96056"/>
    <w:rsid w:val="00B968F1"/>
    <w:rsid w:val="00B96B96"/>
    <w:rsid w:val="00BA035B"/>
    <w:rsid w:val="00BA0916"/>
    <w:rsid w:val="00BA183F"/>
    <w:rsid w:val="00BA34BC"/>
    <w:rsid w:val="00BA35A6"/>
    <w:rsid w:val="00BA3C39"/>
    <w:rsid w:val="00BA5587"/>
    <w:rsid w:val="00BA6CB2"/>
    <w:rsid w:val="00BA71D1"/>
    <w:rsid w:val="00BB0BF9"/>
    <w:rsid w:val="00BB2447"/>
    <w:rsid w:val="00BB35DE"/>
    <w:rsid w:val="00BB50F8"/>
    <w:rsid w:val="00BB52D3"/>
    <w:rsid w:val="00BB6400"/>
    <w:rsid w:val="00BB6EF6"/>
    <w:rsid w:val="00BB723D"/>
    <w:rsid w:val="00BC004C"/>
    <w:rsid w:val="00BC0D8F"/>
    <w:rsid w:val="00BC3257"/>
    <w:rsid w:val="00BC720A"/>
    <w:rsid w:val="00BC7329"/>
    <w:rsid w:val="00BD0640"/>
    <w:rsid w:val="00BE0889"/>
    <w:rsid w:val="00BE0C8C"/>
    <w:rsid w:val="00BE17D6"/>
    <w:rsid w:val="00BE2CDB"/>
    <w:rsid w:val="00BE71FB"/>
    <w:rsid w:val="00BE742D"/>
    <w:rsid w:val="00BE7A32"/>
    <w:rsid w:val="00BE7A8C"/>
    <w:rsid w:val="00BF03E1"/>
    <w:rsid w:val="00BF1B7D"/>
    <w:rsid w:val="00BF2FA4"/>
    <w:rsid w:val="00BF59F8"/>
    <w:rsid w:val="00BF6AFA"/>
    <w:rsid w:val="00BF7A5B"/>
    <w:rsid w:val="00C03775"/>
    <w:rsid w:val="00C039F3"/>
    <w:rsid w:val="00C0545A"/>
    <w:rsid w:val="00C056D9"/>
    <w:rsid w:val="00C06443"/>
    <w:rsid w:val="00C11E67"/>
    <w:rsid w:val="00C13A78"/>
    <w:rsid w:val="00C14EAD"/>
    <w:rsid w:val="00C1569D"/>
    <w:rsid w:val="00C203E2"/>
    <w:rsid w:val="00C22F73"/>
    <w:rsid w:val="00C2466E"/>
    <w:rsid w:val="00C253C0"/>
    <w:rsid w:val="00C33956"/>
    <w:rsid w:val="00C34186"/>
    <w:rsid w:val="00C37F3C"/>
    <w:rsid w:val="00C4004A"/>
    <w:rsid w:val="00C407D2"/>
    <w:rsid w:val="00C42635"/>
    <w:rsid w:val="00C44AD6"/>
    <w:rsid w:val="00C44B52"/>
    <w:rsid w:val="00C46828"/>
    <w:rsid w:val="00C46850"/>
    <w:rsid w:val="00C46982"/>
    <w:rsid w:val="00C47E7A"/>
    <w:rsid w:val="00C50049"/>
    <w:rsid w:val="00C502E6"/>
    <w:rsid w:val="00C508E3"/>
    <w:rsid w:val="00C53053"/>
    <w:rsid w:val="00C53F24"/>
    <w:rsid w:val="00C54145"/>
    <w:rsid w:val="00C576F0"/>
    <w:rsid w:val="00C70B69"/>
    <w:rsid w:val="00C70B8A"/>
    <w:rsid w:val="00C7155B"/>
    <w:rsid w:val="00C716F3"/>
    <w:rsid w:val="00C71892"/>
    <w:rsid w:val="00C77A09"/>
    <w:rsid w:val="00C8046B"/>
    <w:rsid w:val="00C81958"/>
    <w:rsid w:val="00C8271F"/>
    <w:rsid w:val="00C8290D"/>
    <w:rsid w:val="00C84BEC"/>
    <w:rsid w:val="00C8575E"/>
    <w:rsid w:val="00C90017"/>
    <w:rsid w:val="00C90051"/>
    <w:rsid w:val="00C90521"/>
    <w:rsid w:val="00C9265D"/>
    <w:rsid w:val="00C94296"/>
    <w:rsid w:val="00C949BA"/>
    <w:rsid w:val="00C94E08"/>
    <w:rsid w:val="00C95B3A"/>
    <w:rsid w:val="00C96A61"/>
    <w:rsid w:val="00CA128F"/>
    <w:rsid w:val="00CA300A"/>
    <w:rsid w:val="00CA402C"/>
    <w:rsid w:val="00CB2189"/>
    <w:rsid w:val="00CB3711"/>
    <w:rsid w:val="00CB552D"/>
    <w:rsid w:val="00CB7B2E"/>
    <w:rsid w:val="00CC0DEB"/>
    <w:rsid w:val="00CC30CC"/>
    <w:rsid w:val="00CC3BB8"/>
    <w:rsid w:val="00CD063B"/>
    <w:rsid w:val="00CD10CE"/>
    <w:rsid w:val="00CD1A51"/>
    <w:rsid w:val="00CD4294"/>
    <w:rsid w:val="00CD5A6D"/>
    <w:rsid w:val="00CD5AC0"/>
    <w:rsid w:val="00CD5DAF"/>
    <w:rsid w:val="00CD66E3"/>
    <w:rsid w:val="00CD6947"/>
    <w:rsid w:val="00CD7891"/>
    <w:rsid w:val="00CE10C5"/>
    <w:rsid w:val="00CE14EF"/>
    <w:rsid w:val="00CE356F"/>
    <w:rsid w:val="00CE6357"/>
    <w:rsid w:val="00CE6901"/>
    <w:rsid w:val="00CF0CF6"/>
    <w:rsid w:val="00CF11C5"/>
    <w:rsid w:val="00CF3179"/>
    <w:rsid w:val="00CF3D75"/>
    <w:rsid w:val="00CF6932"/>
    <w:rsid w:val="00D02108"/>
    <w:rsid w:val="00D03178"/>
    <w:rsid w:val="00D041B0"/>
    <w:rsid w:val="00D04A60"/>
    <w:rsid w:val="00D05B10"/>
    <w:rsid w:val="00D065B6"/>
    <w:rsid w:val="00D07819"/>
    <w:rsid w:val="00D07DA2"/>
    <w:rsid w:val="00D14410"/>
    <w:rsid w:val="00D15951"/>
    <w:rsid w:val="00D16264"/>
    <w:rsid w:val="00D16EB5"/>
    <w:rsid w:val="00D204A4"/>
    <w:rsid w:val="00D2158F"/>
    <w:rsid w:val="00D22AD6"/>
    <w:rsid w:val="00D23155"/>
    <w:rsid w:val="00D236DE"/>
    <w:rsid w:val="00D24012"/>
    <w:rsid w:val="00D2441D"/>
    <w:rsid w:val="00D2456E"/>
    <w:rsid w:val="00D249DF"/>
    <w:rsid w:val="00D254E1"/>
    <w:rsid w:val="00D25797"/>
    <w:rsid w:val="00D30008"/>
    <w:rsid w:val="00D3065C"/>
    <w:rsid w:val="00D32051"/>
    <w:rsid w:val="00D33A52"/>
    <w:rsid w:val="00D365DD"/>
    <w:rsid w:val="00D36E89"/>
    <w:rsid w:val="00D418E6"/>
    <w:rsid w:val="00D42565"/>
    <w:rsid w:val="00D44396"/>
    <w:rsid w:val="00D4453E"/>
    <w:rsid w:val="00D450F4"/>
    <w:rsid w:val="00D46AE5"/>
    <w:rsid w:val="00D46FB8"/>
    <w:rsid w:val="00D47902"/>
    <w:rsid w:val="00D51423"/>
    <w:rsid w:val="00D51B47"/>
    <w:rsid w:val="00D525B9"/>
    <w:rsid w:val="00D52EF3"/>
    <w:rsid w:val="00D5350F"/>
    <w:rsid w:val="00D545CB"/>
    <w:rsid w:val="00D57983"/>
    <w:rsid w:val="00D616C4"/>
    <w:rsid w:val="00D61D91"/>
    <w:rsid w:val="00D63281"/>
    <w:rsid w:val="00D64CB8"/>
    <w:rsid w:val="00D65014"/>
    <w:rsid w:val="00D65DDC"/>
    <w:rsid w:val="00D6630B"/>
    <w:rsid w:val="00D67836"/>
    <w:rsid w:val="00D67FE9"/>
    <w:rsid w:val="00D71671"/>
    <w:rsid w:val="00D7294D"/>
    <w:rsid w:val="00D74F8B"/>
    <w:rsid w:val="00D837ED"/>
    <w:rsid w:val="00D847C5"/>
    <w:rsid w:val="00D8682B"/>
    <w:rsid w:val="00D8705E"/>
    <w:rsid w:val="00D877FE"/>
    <w:rsid w:val="00D906EA"/>
    <w:rsid w:val="00D90CAD"/>
    <w:rsid w:val="00D93733"/>
    <w:rsid w:val="00D93A27"/>
    <w:rsid w:val="00D93E33"/>
    <w:rsid w:val="00D940D2"/>
    <w:rsid w:val="00D951BB"/>
    <w:rsid w:val="00D952ED"/>
    <w:rsid w:val="00DA11C8"/>
    <w:rsid w:val="00DA29C7"/>
    <w:rsid w:val="00DA7CAD"/>
    <w:rsid w:val="00DB08F2"/>
    <w:rsid w:val="00DB1AD1"/>
    <w:rsid w:val="00DB1EE9"/>
    <w:rsid w:val="00DB4BBC"/>
    <w:rsid w:val="00DB6177"/>
    <w:rsid w:val="00DB71D6"/>
    <w:rsid w:val="00DB7A03"/>
    <w:rsid w:val="00DC1449"/>
    <w:rsid w:val="00DC1804"/>
    <w:rsid w:val="00DC1833"/>
    <w:rsid w:val="00DC3906"/>
    <w:rsid w:val="00DC488A"/>
    <w:rsid w:val="00DC4FBB"/>
    <w:rsid w:val="00DD08F2"/>
    <w:rsid w:val="00DD0D1C"/>
    <w:rsid w:val="00DD1144"/>
    <w:rsid w:val="00DD20C3"/>
    <w:rsid w:val="00DD6B85"/>
    <w:rsid w:val="00DD776B"/>
    <w:rsid w:val="00DD78FE"/>
    <w:rsid w:val="00DE3FB6"/>
    <w:rsid w:val="00DE4679"/>
    <w:rsid w:val="00DE4C7C"/>
    <w:rsid w:val="00DE6795"/>
    <w:rsid w:val="00DE7671"/>
    <w:rsid w:val="00DE778B"/>
    <w:rsid w:val="00DF0D36"/>
    <w:rsid w:val="00DF1728"/>
    <w:rsid w:val="00DF4E48"/>
    <w:rsid w:val="00DF54EE"/>
    <w:rsid w:val="00E00C47"/>
    <w:rsid w:val="00E00F23"/>
    <w:rsid w:val="00E01445"/>
    <w:rsid w:val="00E02132"/>
    <w:rsid w:val="00E03434"/>
    <w:rsid w:val="00E037FE"/>
    <w:rsid w:val="00E03CF3"/>
    <w:rsid w:val="00E0517D"/>
    <w:rsid w:val="00E079D5"/>
    <w:rsid w:val="00E11216"/>
    <w:rsid w:val="00E11D88"/>
    <w:rsid w:val="00E1200B"/>
    <w:rsid w:val="00E154AF"/>
    <w:rsid w:val="00E16A0C"/>
    <w:rsid w:val="00E17F52"/>
    <w:rsid w:val="00E202A9"/>
    <w:rsid w:val="00E226CA"/>
    <w:rsid w:val="00E23322"/>
    <w:rsid w:val="00E258F4"/>
    <w:rsid w:val="00E30425"/>
    <w:rsid w:val="00E309DF"/>
    <w:rsid w:val="00E30C96"/>
    <w:rsid w:val="00E314C3"/>
    <w:rsid w:val="00E33FE1"/>
    <w:rsid w:val="00E42532"/>
    <w:rsid w:val="00E43917"/>
    <w:rsid w:val="00E43FC7"/>
    <w:rsid w:val="00E47418"/>
    <w:rsid w:val="00E50FD4"/>
    <w:rsid w:val="00E5265B"/>
    <w:rsid w:val="00E5335B"/>
    <w:rsid w:val="00E54260"/>
    <w:rsid w:val="00E60F1A"/>
    <w:rsid w:val="00E617CE"/>
    <w:rsid w:val="00E64150"/>
    <w:rsid w:val="00E64DD2"/>
    <w:rsid w:val="00E64E1A"/>
    <w:rsid w:val="00E657B4"/>
    <w:rsid w:val="00E665AD"/>
    <w:rsid w:val="00E73B0B"/>
    <w:rsid w:val="00E76249"/>
    <w:rsid w:val="00E7732E"/>
    <w:rsid w:val="00E84E8B"/>
    <w:rsid w:val="00E85595"/>
    <w:rsid w:val="00E86223"/>
    <w:rsid w:val="00E877AD"/>
    <w:rsid w:val="00E945FD"/>
    <w:rsid w:val="00E94CD2"/>
    <w:rsid w:val="00EA01F0"/>
    <w:rsid w:val="00EA2B45"/>
    <w:rsid w:val="00EA30DE"/>
    <w:rsid w:val="00EA329D"/>
    <w:rsid w:val="00EB1FE2"/>
    <w:rsid w:val="00EB2B67"/>
    <w:rsid w:val="00EB5273"/>
    <w:rsid w:val="00EB5F96"/>
    <w:rsid w:val="00EB7BD7"/>
    <w:rsid w:val="00EB7DC7"/>
    <w:rsid w:val="00EB7F8F"/>
    <w:rsid w:val="00EB7F9A"/>
    <w:rsid w:val="00EC0134"/>
    <w:rsid w:val="00EC084B"/>
    <w:rsid w:val="00EC20D0"/>
    <w:rsid w:val="00EC3707"/>
    <w:rsid w:val="00EC3880"/>
    <w:rsid w:val="00EC491F"/>
    <w:rsid w:val="00EC4C89"/>
    <w:rsid w:val="00EC6038"/>
    <w:rsid w:val="00EC7215"/>
    <w:rsid w:val="00EC72A0"/>
    <w:rsid w:val="00EC7705"/>
    <w:rsid w:val="00ED1B05"/>
    <w:rsid w:val="00ED5521"/>
    <w:rsid w:val="00ED5F1E"/>
    <w:rsid w:val="00EE34EC"/>
    <w:rsid w:val="00EE3BDC"/>
    <w:rsid w:val="00EE4221"/>
    <w:rsid w:val="00EE4EA7"/>
    <w:rsid w:val="00EF2A5E"/>
    <w:rsid w:val="00EF363B"/>
    <w:rsid w:val="00EF37BE"/>
    <w:rsid w:val="00EF3BE0"/>
    <w:rsid w:val="00EF3C9A"/>
    <w:rsid w:val="00EF4EB2"/>
    <w:rsid w:val="00EF7A5A"/>
    <w:rsid w:val="00F0036A"/>
    <w:rsid w:val="00F00620"/>
    <w:rsid w:val="00F06B4A"/>
    <w:rsid w:val="00F0749C"/>
    <w:rsid w:val="00F11366"/>
    <w:rsid w:val="00F11D4E"/>
    <w:rsid w:val="00F13293"/>
    <w:rsid w:val="00F147EB"/>
    <w:rsid w:val="00F14EB0"/>
    <w:rsid w:val="00F1527E"/>
    <w:rsid w:val="00F15B1C"/>
    <w:rsid w:val="00F213D6"/>
    <w:rsid w:val="00F2247E"/>
    <w:rsid w:val="00F22C52"/>
    <w:rsid w:val="00F260B5"/>
    <w:rsid w:val="00F27808"/>
    <w:rsid w:val="00F31DEB"/>
    <w:rsid w:val="00F321E4"/>
    <w:rsid w:val="00F32ABB"/>
    <w:rsid w:val="00F331F4"/>
    <w:rsid w:val="00F33727"/>
    <w:rsid w:val="00F36B6A"/>
    <w:rsid w:val="00F3707E"/>
    <w:rsid w:val="00F407F6"/>
    <w:rsid w:val="00F422D3"/>
    <w:rsid w:val="00F42B75"/>
    <w:rsid w:val="00F43703"/>
    <w:rsid w:val="00F43B94"/>
    <w:rsid w:val="00F43D67"/>
    <w:rsid w:val="00F43F2F"/>
    <w:rsid w:val="00F44A9B"/>
    <w:rsid w:val="00F4782F"/>
    <w:rsid w:val="00F53ABB"/>
    <w:rsid w:val="00F5414A"/>
    <w:rsid w:val="00F5644E"/>
    <w:rsid w:val="00F570E1"/>
    <w:rsid w:val="00F57611"/>
    <w:rsid w:val="00F647BA"/>
    <w:rsid w:val="00F654A0"/>
    <w:rsid w:val="00F66084"/>
    <w:rsid w:val="00F674AA"/>
    <w:rsid w:val="00F72530"/>
    <w:rsid w:val="00F7384A"/>
    <w:rsid w:val="00F75A63"/>
    <w:rsid w:val="00F76EB8"/>
    <w:rsid w:val="00F77282"/>
    <w:rsid w:val="00F80807"/>
    <w:rsid w:val="00F81A38"/>
    <w:rsid w:val="00F81CF2"/>
    <w:rsid w:val="00F821B0"/>
    <w:rsid w:val="00F82777"/>
    <w:rsid w:val="00F85510"/>
    <w:rsid w:val="00F85A26"/>
    <w:rsid w:val="00F94C53"/>
    <w:rsid w:val="00F96EB7"/>
    <w:rsid w:val="00F972CF"/>
    <w:rsid w:val="00F97EDB"/>
    <w:rsid w:val="00FA10A1"/>
    <w:rsid w:val="00FA303D"/>
    <w:rsid w:val="00FA7314"/>
    <w:rsid w:val="00FB0FED"/>
    <w:rsid w:val="00FB1DCE"/>
    <w:rsid w:val="00FB30AB"/>
    <w:rsid w:val="00FB330B"/>
    <w:rsid w:val="00FB4483"/>
    <w:rsid w:val="00FC08BE"/>
    <w:rsid w:val="00FC169C"/>
    <w:rsid w:val="00FC1865"/>
    <w:rsid w:val="00FC3F62"/>
    <w:rsid w:val="00FC4B2E"/>
    <w:rsid w:val="00FC4C6C"/>
    <w:rsid w:val="00FC547B"/>
    <w:rsid w:val="00FD0AFB"/>
    <w:rsid w:val="00FD4233"/>
    <w:rsid w:val="00FD485A"/>
    <w:rsid w:val="00FD693A"/>
    <w:rsid w:val="00FD7BAA"/>
    <w:rsid w:val="00FE058E"/>
    <w:rsid w:val="00FE501E"/>
    <w:rsid w:val="00FE6932"/>
    <w:rsid w:val="00FF2C15"/>
    <w:rsid w:val="00FF302E"/>
    <w:rsid w:val="00FF4243"/>
    <w:rsid w:val="00FF56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E1"/>
    <w:rPr>
      <w:lang w:val="en-GB"/>
    </w:rPr>
  </w:style>
  <w:style w:type="paragraph" w:styleId="Heading1">
    <w:name w:val="heading 1"/>
    <w:basedOn w:val="Normal"/>
    <w:link w:val="Heading1Char"/>
    <w:uiPriority w:val="9"/>
    <w:qFormat/>
    <w:rsid w:val="00C203E2"/>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B45CC"/>
    <w:pPr>
      <w:ind w:left="0" w:firstLine="0"/>
      <w:jc w:val="left"/>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rsid w:val="005B45CC"/>
    <w:rPr>
      <w:rFonts w:ascii="Times New Roman" w:eastAsia="Times New Roman" w:hAnsi="Times New Roman" w:cs="Times New Roman"/>
      <w:sz w:val="20"/>
      <w:szCs w:val="20"/>
      <w:lang w:val="en-GB" w:eastAsia="hr-HR"/>
    </w:rPr>
  </w:style>
  <w:style w:type="character" w:styleId="FootnoteReference">
    <w:name w:val="footnote reference"/>
    <w:basedOn w:val="DefaultParagraphFont"/>
    <w:rsid w:val="005B45CC"/>
    <w:rPr>
      <w:vertAlign w:val="superscript"/>
    </w:rPr>
  </w:style>
  <w:style w:type="paragraph" w:styleId="ListParagraph">
    <w:name w:val="List Paragraph"/>
    <w:basedOn w:val="Normal"/>
    <w:uiPriority w:val="34"/>
    <w:qFormat/>
    <w:rsid w:val="00183D59"/>
    <w:pPr>
      <w:ind w:left="720"/>
      <w:contextualSpacing/>
    </w:pPr>
  </w:style>
  <w:style w:type="character" w:styleId="Hyperlink">
    <w:name w:val="Hyperlink"/>
    <w:basedOn w:val="DefaultParagraphFont"/>
    <w:uiPriority w:val="99"/>
    <w:rsid w:val="00C94E08"/>
    <w:rPr>
      <w:color w:val="0000FF"/>
      <w:u w:val="single"/>
    </w:rPr>
  </w:style>
  <w:style w:type="character" w:customStyle="1" w:styleId="Heading1Char">
    <w:name w:val="Heading 1 Char"/>
    <w:basedOn w:val="DefaultParagraphFont"/>
    <w:link w:val="Heading1"/>
    <w:uiPriority w:val="9"/>
    <w:rsid w:val="00C203E2"/>
    <w:rPr>
      <w:rFonts w:ascii="Times New Roman" w:eastAsia="Times New Roman" w:hAnsi="Times New Roman" w:cs="Times New Roman"/>
      <w:b/>
      <w:bCs/>
      <w:kern w:val="36"/>
      <w:sz w:val="48"/>
      <w:szCs w:val="48"/>
      <w:lang w:eastAsia="hr-HR"/>
    </w:rPr>
  </w:style>
  <w:style w:type="paragraph" w:styleId="Header">
    <w:name w:val="header"/>
    <w:basedOn w:val="Normal"/>
    <w:link w:val="HeaderChar"/>
    <w:uiPriority w:val="99"/>
    <w:unhideWhenUsed/>
    <w:rsid w:val="00D940D2"/>
    <w:pPr>
      <w:tabs>
        <w:tab w:val="center" w:pos="4536"/>
        <w:tab w:val="right" w:pos="9072"/>
      </w:tabs>
    </w:pPr>
  </w:style>
  <w:style w:type="character" w:customStyle="1" w:styleId="HeaderChar">
    <w:name w:val="Header Char"/>
    <w:basedOn w:val="DefaultParagraphFont"/>
    <w:link w:val="Header"/>
    <w:uiPriority w:val="99"/>
    <w:rsid w:val="00D940D2"/>
    <w:rPr>
      <w:lang w:val="en-GB"/>
    </w:rPr>
  </w:style>
  <w:style w:type="paragraph" w:styleId="Footer">
    <w:name w:val="footer"/>
    <w:basedOn w:val="Normal"/>
    <w:link w:val="FooterChar"/>
    <w:uiPriority w:val="99"/>
    <w:semiHidden/>
    <w:unhideWhenUsed/>
    <w:rsid w:val="00D940D2"/>
    <w:pPr>
      <w:tabs>
        <w:tab w:val="center" w:pos="4536"/>
        <w:tab w:val="right" w:pos="9072"/>
      </w:tabs>
    </w:pPr>
  </w:style>
  <w:style w:type="character" w:customStyle="1" w:styleId="FooterChar">
    <w:name w:val="Footer Char"/>
    <w:basedOn w:val="DefaultParagraphFont"/>
    <w:link w:val="Footer"/>
    <w:uiPriority w:val="99"/>
    <w:semiHidden/>
    <w:rsid w:val="00D940D2"/>
    <w:rPr>
      <w:lang w:val="en-GB"/>
    </w:rPr>
  </w:style>
  <w:style w:type="character" w:styleId="Emphasis">
    <w:name w:val="Emphasis"/>
    <w:basedOn w:val="DefaultParagraphFont"/>
    <w:uiPriority w:val="20"/>
    <w:qFormat/>
    <w:rsid w:val="00493A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times.com/books/00/04/09/specials/obrien-heroines.html" TargetMode="External"/><Relationship Id="rId5" Type="http://schemas.openxmlformats.org/officeDocument/2006/relationships/settings" Target="settings.xml"/><Relationship Id="rId10" Type="http://schemas.openxmlformats.org/officeDocument/2006/relationships/hyperlink" Target="javascript:__doLinkPostBack('','mdb~~a9h%7C%7Cjdb~~a9hjnh%7C%7Css~~JN%20%22New%20York%20Times%20Book%20Review%22%7C%7Csl~~jh','');" TargetMode="External"/><Relationship Id="rId4" Type="http://schemas.microsoft.com/office/2007/relationships/stylesWithEffects" Target="stylesWithEffects.xml"/><Relationship Id="rId9" Type="http://schemas.openxmlformats.org/officeDocument/2006/relationships/hyperlink" Target="http://search.epnet.com/login.asp?direct=true&amp;db=aph&amp;an=73280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AFC36-0942-4AB1-BD33-83317463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21</Pages>
  <Words>6030</Words>
  <Characters>34372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vukic</cp:lastModifiedBy>
  <cp:revision>1458</cp:revision>
  <dcterms:created xsi:type="dcterms:W3CDTF">2012-07-18T08:29:00Z</dcterms:created>
  <dcterms:modified xsi:type="dcterms:W3CDTF">2016-11-28T11:18:00Z</dcterms:modified>
</cp:coreProperties>
</file>