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92" w:rsidRDefault="00226192" w:rsidP="00226192">
      <w:pPr>
        <w:spacing w:after="0" w:line="276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cs-CZ" w:eastAsia="cs-CZ"/>
        </w:rPr>
      </w:pPr>
      <w:r w:rsidRPr="004F169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cs-CZ" w:eastAsia="cs-CZ"/>
        </w:rPr>
        <w:t xml:space="preserve">NGS FULL-LENGTH HLA TYPING USING HOLOTYPE </w:t>
      </w:r>
      <w:r w:rsidR="00635408" w:rsidRPr="004F169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cs-CZ" w:eastAsia="cs-CZ"/>
        </w:rPr>
        <w:t>HLA</w:t>
      </w:r>
      <w:r w:rsidR="00635408" w:rsidRPr="004F169A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kern w:val="36"/>
          <w:sz w:val="24"/>
          <w:szCs w:val="24"/>
          <w:vertAlign w:val="superscript"/>
          <w:lang w:eastAsia="en-GB"/>
        </w:rPr>
        <w:t>TM</w:t>
      </w:r>
      <w:r w:rsidR="00635408" w:rsidRPr="004F169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cs-CZ" w:eastAsia="cs-CZ"/>
        </w:rPr>
        <w:t xml:space="preserve">: </w:t>
      </w:r>
    </w:p>
    <w:p w:rsidR="00226192" w:rsidRPr="004F169A" w:rsidRDefault="00635408" w:rsidP="00226192">
      <w:pPr>
        <w:spacing w:after="0" w:line="276" w:lineRule="auto"/>
        <w:jc w:val="lef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F169A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cs-CZ" w:eastAsia="cs-CZ"/>
        </w:rPr>
        <w:t>OUR</w:t>
      </w:r>
      <w:r w:rsidR="00AE436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cs-CZ" w:eastAsia="cs-CZ"/>
        </w:rPr>
        <w:t xml:space="preserve"> EXPERIENCE IN PREPARING FOR 17th IH</w:t>
      </w:r>
      <w:r w:rsidR="005E43C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cs-CZ" w:eastAsia="cs-CZ"/>
        </w:rPr>
        <w:t>I</w:t>
      </w:r>
      <w:r w:rsidR="00AE4361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val="cs-CZ" w:eastAsia="cs-CZ"/>
        </w:rPr>
        <w:t>WS</w:t>
      </w:r>
    </w:p>
    <w:p w:rsidR="00F90152" w:rsidRPr="004F169A" w:rsidRDefault="00F90152" w:rsidP="00415CFD">
      <w:pPr>
        <w:pStyle w:val="NormalWeb"/>
        <w:spacing w:before="0" w:beforeAutospacing="0" w:after="120" w:afterAutospacing="0" w:line="336" w:lineRule="atLeast"/>
        <w:jc w:val="both"/>
        <w:textAlignment w:val="baseline"/>
        <w:rPr>
          <w:color w:val="000000" w:themeColor="text1"/>
          <w:spacing w:val="5"/>
          <w:vertAlign w:val="superscript"/>
        </w:rPr>
      </w:pPr>
      <w:r w:rsidRPr="004F169A">
        <w:rPr>
          <w:color w:val="000000" w:themeColor="text1"/>
          <w:spacing w:val="5"/>
        </w:rPr>
        <w:t>Stana Tokić</w:t>
      </w:r>
      <w:r w:rsidR="00F11069" w:rsidRPr="004F169A">
        <w:rPr>
          <w:color w:val="000000" w:themeColor="text1"/>
          <w:spacing w:val="5"/>
          <w:vertAlign w:val="superscript"/>
        </w:rPr>
        <w:t>1,2,3</w:t>
      </w:r>
      <w:r w:rsidR="00F11069" w:rsidRPr="004F169A">
        <w:rPr>
          <w:color w:val="000000" w:themeColor="text1"/>
          <w:spacing w:val="5"/>
        </w:rPr>
        <w:t xml:space="preserve">, </w:t>
      </w:r>
      <w:proofErr w:type="spellStart"/>
      <w:r w:rsidR="00F11069" w:rsidRPr="004F169A">
        <w:rPr>
          <w:color w:val="000000" w:themeColor="text1"/>
          <w:spacing w:val="5"/>
        </w:rPr>
        <w:t>Veronika</w:t>
      </w:r>
      <w:proofErr w:type="spellEnd"/>
      <w:r w:rsidR="00F11069" w:rsidRPr="004F169A">
        <w:rPr>
          <w:color w:val="000000" w:themeColor="text1"/>
          <w:spacing w:val="5"/>
        </w:rPr>
        <w:t xml:space="preserve"> Žiž</w:t>
      </w:r>
      <w:r w:rsidRPr="004F169A">
        <w:rPr>
          <w:color w:val="000000" w:themeColor="text1"/>
          <w:spacing w:val="5"/>
        </w:rPr>
        <w:t>kov</w:t>
      </w:r>
      <w:r w:rsidR="00FD4A92">
        <w:rPr>
          <w:color w:val="000000" w:themeColor="text1"/>
          <w:spacing w:val="5"/>
        </w:rPr>
        <w:t>á</w:t>
      </w:r>
      <w:r w:rsidR="00F11069" w:rsidRPr="004F169A">
        <w:rPr>
          <w:color w:val="000000" w:themeColor="text1"/>
          <w:spacing w:val="5"/>
          <w:vertAlign w:val="superscript"/>
        </w:rPr>
        <w:t>3</w:t>
      </w:r>
      <w:r w:rsidR="002253EA">
        <w:rPr>
          <w:color w:val="000000" w:themeColor="text1"/>
          <w:spacing w:val="5"/>
        </w:rPr>
        <w:t xml:space="preserve">, </w:t>
      </w:r>
      <w:r w:rsidRPr="004F169A">
        <w:rPr>
          <w:color w:val="000000" w:themeColor="text1"/>
          <w:spacing w:val="5"/>
        </w:rPr>
        <w:t>Martin Petrek</w:t>
      </w:r>
      <w:r w:rsidR="00F11069" w:rsidRPr="004F169A">
        <w:rPr>
          <w:color w:val="000000" w:themeColor="text1"/>
          <w:spacing w:val="5"/>
          <w:vertAlign w:val="superscript"/>
        </w:rPr>
        <w:t>3</w:t>
      </w:r>
    </w:p>
    <w:p w:rsidR="00F90152" w:rsidRPr="004F169A" w:rsidRDefault="00F90152" w:rsidP="00F9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69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F169A">
        <w:rPr>
          <w:rFonts w:ascii="Times New Roman" w:hAnsi="Times New Roman" w:cs="Times New Roman"/>
          <w:sz w:val="24"/>
          <w:szCs w:val="24"/>
        </w:rPr>
        <w:t xml:space="preserve">Dept. of Laboratory Diagnostics and Clinical Transfusion Medicine, Clinical Institute of Transfusion Medicine, Osijek University Hospital, </w:t>
      </w:r>
      <w:proofErr w:type="spellStart"/>
      <w:r w:rsidRPr="004F169A">
        <w:rPr>
          <w:rFonts w:ascii="Times New Roman" w:hAnsi="Times New Roman" w:cs="Times New Roman"/>
          <w:sz w:val="24"/>
          <w:szCs w:val="24"/>
        </w:rPr>
        <w:t>Josipa</w:t>
      </w:r>
      <w:proofErr w:type="spellEnd"/>
      <w:r w:rsidRPr="004F1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169A">
        <w:rPr>
          <w:rFonts w:ascii="Times New Roman" w:hAnsi="Times New Roman" w:cs="Times New Roman"/>
          <w:sz w:val="24"/>
          <w:szCs w:val="24"/>
        </w:rPr>
        <w:t>Huttlera</w:t>
      </w:r>
      <w:proofErr w:type="spellEnd"/>
      <w:r w:rsidRPr="004F169A">
        <w:rPr>
          <w:rFonts w:ascii="Times New Roman" w:hAnsi="Times New Roman" w:cs="Times New Roman"/>
          <w:sz w:val="24"/>
          <w:szCs w:val="24"/>
        </w:rPr>
        <w:t xml:space="preserve"> 4, HR-31000 Osijek, Croatia</w:t>
      </w:r>
    </w:p>
    <w:p w:rsidR="00F90152" w:rsidRPr="004F169A" w:rsidRDefault="00F90152" w:rsidP="00F90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6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F169A">
        <w:rPr>
          <w:rFonts w:ascii="Times New Roman" w:hAnsi="Times New Roman" w:cs="Times New Roman"/>
          <w:sz w:val="24"/>
          <w:szCs w:val="24"/>
        </w:rPr>
        <w:t xml:space="preserve">Dept. of </w:t>
      </w:r>
      <w:r w:rsidRPr="004F169A">
        <w:rPr>
          <w:rFonts w:ascii="Times New Roman" w:hAnsi="Times New Roman" w:cs="Times New Roman"/>
          <w:sz w:val="24"/>
          <w:szCs w:val="24"/>
          <w:lang w:val="en-US"/>
        </w:rPr>
        <w:t xml:space="preserve">Medical </w:t>
      </w:r>
      <w:r w:rsidRPr="004F169A">
        <w:rPr>
          <w:rFonts w:ascii="Times New Roman" w:hAnsi="Times New Roman" w:cs="Times New Roman"/>
          <w:sz w:val="24"/>
          <w:szCs w:val="24"/>
        </w:rPr>
        <w:t>Chemistry, Biochemistry and Clinical Chemistry, Faculty of Medicine, University of Osijek, Cara Hadrijana 10E, HR-31000 Osijek, Croatia</w:t>
      </w:r>
    </w:p>
    <w:p w:rsidR="00F90152" w:rsidRPr="004F169A" w:rsidRDefault="00F90152" w:rsidP="00F90152">
      <w:pPr>
        <w:rPr>
          <w:rFonts w:ascii="Times New Roman" w:hAnsi="Times New Roman" w:cs="Times New Roman"/>
          <w:b/>
          <w:sz w:val="24"/>
          <w:szCs w:val="24"/>
        </w:rPr>
      </w:pPr>
      <w:r w:rsidRPr="004F1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Pr="004F1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Institute of Molecular and Translational Medicine, </w:t>
      </w:r>
      <w:r w:rsidR="00635408" w:rsidRPr="004F1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Faculty of Medicine and Dentistry, </w:t>
      </w:r>
      <w:proofErr w:type="spellStart"/>
      <w:r w:rsidRPr="004F1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Palack</w:t>
      </w:r>
      <w:proofErr w:type="spellEnd"/>
      <w:r w:rsidR="00635408" w:rsidRPr="004F1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cs-CZ"/>
        </w:rPr>
        <w:t>ý</w:t>
      </w:r>
      <w:r w:rsidRPr="004F16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University, 775 15 Olomouc, Czech Republic</w:t>
      </w:r>
    </w:p>
    <w:p w:rsidR="00F90152" w:rsidRPr="004F169A" w:rsidRDefault="00F90152" w:rsidP="00721F49">
      <w:pPr>
        <w:autoSpaceDE w:val="0"/>
        <w:autoSpaceDN w:val="0"/>
        <w:adjustRightInd w:val="0"/>
        <w:spacing w:after="0"/>
        <w:rPr>
          <w:rFonts w:ascii="Times New Roman" w:eastAsia="TT15Ct00" w:hAnsi="Times New Roman" w:cs="Times New Roman"/>
          <w:sz w:val="24"/>
          <w:szCs w:val="24"/>
        </w:rPr>
      </w:pPr>
    </w:p>
    <w:p w:rsidR="002253EA" w:rsidRDefault="005D0D88" w:rsidP="00225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F169A">
        <w:rPr>
          <w:rFonts w:ascii="Times New Roman" w:eastAsia="TT15Ct00" w:hAnsi="Times New Roman" w:cs="Times New Roman"/>
          <w:sz w:val="24"/>
          <w:szCs w:val="24"/>
        </w:rPr>
        <w:t xml:space="preserve">Next-generation sequencing </w:t>
      </w:r>
      <w:r w:rsidR="00EF339D" w:rsidRPr="004F169A">
        <w:rPr>
          <w:rFonts w:ascii="Times New Roman" w:eastAsia="TT15Ct00" w:hAnsi="Times New Roman" w:cs="Times New Roman"/>
          <w:sz w:val="24"/>
          <w:szCs w:val="24"/>
        </w:rPr>
        <w:t xml:space="preserve">(NGS) </w:t>
      </w:r>
      <w:r w:rsidRPr="004F169A">
        <w:rPr>
          <w:rFonts w:ascii="Times New Roman" w:eastAsia="TT15Ct00" w:hAnsi="Times New Roman" w:cs="Times New Roman"/>
          <w:sz w:val="24"/>
          <w:szCs w:val="24"/>
        </w:rPr>
        <w:t xml:space="preserve">is </w:t>
      </w:r>
      <w:r w:rsidR="00FD4A92">
        <w:rPr>
          <w:rFonts w:ascii="Times New Roman" w:eastAsia="TT15Ct00" w:hAnsi="Times New Roman" w:cs="Times New Roman"/>
          <w:sz w:val="24"/>
          <w:szCs w:val="24"/>
        </w:rPr>
        <w:t>a</w:t>
      </w:r>
      <w:r w:rsidRPr="004F169A">
        <w:rPr>
          <w:rFonts w:ascii="Times New Roman" w:eastAsia="TT15Ct00" w:hAnsi="Times New Roman" w:cs="Times New Roman"/>
          <w:sz w:val="24"/>
          <w:szCs w:val="24"/>
        </w:rPr>
        <w:t xml:space="preserve"> powerful tool</w:t>
      </w:r>
      <w:r w:rsidR="00A60B5A">
        <w:rPr>
          <w:rFonts w:ascii="Times New Roman" w:eastAsia="TT15Ct00" w:hAnsi="Times New Roman" w:cs="Times New Roman"/>
          <w:sz w:val="24"/>
          <w:szCs w:val="24"/>
        </w:rPr>
        <w:t xml:space="preserve"> </w:t>
      </w:r>
      <w:r w:rsidRPr="004F169A">
        <w:rPr>
          <w:rFonts w:ascii="Times New Roman" w:eastAsia="TT15Ct00" w:hAnsi="Times New Roman" w:cs="Times New Roman"/>
          <w:sz w:val="24"/>
          <w:szCs w:val="24"/>
        </w:rPr>
        <w:t xml:space="preserve">increasingly </w:t>
      </w:r>
      <w:r w:rsidR="006A7F42" w:rsidRPr="004F169A">
        <w:rPr>
          <w:rFonts w:ascii="Times New Roman" w:eastAsia="TT15Ct00" w:hAnsi="Times New Roman" w:cs="Times New Roman"/>
          <w:sz w:val="24"/>
          <w:szCs w:val="24"/>
        </w:rPr>
        <w:t>introduced into HLA clinical laboratories</w:t>
      </w:r>
      <w:r w:rsidR="000C1C58" w:rsidRPr="004F169A">
        <w:rPr>
          <w:rFonts w:ascii="Times New Roman" w:eastAsia="TT15Ct00" w:hAnsi="Times New Roman" w:cs="Times New Roman"/>
          <w:sz w:val="24"/>
          <w:szCs w:val="24"/>
        </w:rPr>
        <w:t>.</w:t>
      </w:r>
      <w:r w:rsidR="00B46C8B" w:rsidRPr="004F169A">
        <w:rPr>
          <w:rFonts w:ascii="Times New Roman" w:eastAsia="TT15Ct00" w:hAnsi="Times New Roman" w:cs="Times New Roman"/>
          <w:sz w:val="24"/>
          <w:szCs w:val="24"/>
        </w:rPr>
        <w:t>T</w:t>
      </w:r>
      <w:r w:rsidR="00E43F58" w:rsidRPr="004F169A">
        <w:rPr>
          <w:rFonts w:ascii="Times New Roman" w:eastAsia="TT15Ct00" w:hAnsi="Times New Roman" w:cs="Times New Roman"/>
          <w:sz w:val="24"/>
          <w:szCs w:val="24"/>
        </w:rPr>
        <w:t xml:space="preserve">he </w:t>
      </w:r>
      <w:r w:rsidR="008C7CD4" w:rsidRPr="004F169A">
        <w:rPr>
          <w:rFonts w:ascii="Times New Roman" w:eastAsia="TT15Ct00" w:hAnsi="Times New Roman" w:cs="Times New Roman"/>
          <w:sz w:val="24"/>
          <w:szCs w:val="24"/>
        </w:rPr>
        <w:t xml:space="preserve">accurate phasing of raw NGS data with reference sequences is prerequisite for </w:t>
      </w:r>
      <w:r w:rsidR="00E43F58" w:rsidRPr="004F169A">
        <w:rPr>
          <w:rFonts w:ascii="Times New Roman" w:eastAsia="TT15Ct00" w:hAnsi="Times New Roman" w:cs="Times New Roman"/>
          <w:sz w:val="24"/>
          <w:szCs w:val="24"/>
        </w:rPr>
        <w:t xml:space="preserve">correct </w:t>
      </w:r>
      <w:r w:rsidR="005F1773" w:rsidRPr="004F169A">
        <w:rPr>
          <w:rFonts w:ascii="Times New Roman" w:eastAsia="TT15Ct00" w:hAnsi="Times New Roman" w:cs="Times New Roman"/>
          <w:sz w:val="24"/>
          <w:szCs w:val="24"/>
        </w:rPr>
        <w:t xml:space="preserve">calling of </w:t>
      </w:r>
      <w:r w:rsidR="00E43F58" w:rsidRPr="004F169A">
        <w:rPr>
          <w:rFonts w:ascii="Times New Roman" w:eastAsia="TT15Ct00" w:hAnsi="Times New Roman" w:cs="Times New Roman"/>
          <w:sz w:val="24"/>
          <w:szCs w:val="24"/>
        </w:rPr>
        <w:t>HLA alleles</w:t>
      </w:r>
      <w:r w:rsidR="008C7CD4" w:rsidRPr="004F169A">
        <w:rPr>
          <w:rFonts w:ascii="Times New Roman" w:eastAsia="TT15Ct00" w:hAnsi="Times New Roman" w:cs="Times New Roman"/>
          <w:sz w:val="24"/>
          <w:szCs w:val="24"/>
        </w:rPr>
        <w:t xml:space="preserve">. Gaps in sequence coverage may result in </w:t>
      </w:r>
      <w:r w:rsidR="005807EC" w:rsidRPr="004F169A">
        <w:rPr>
          <w:rFonts w:ascii="Times New Roman" w:eastAsia="TT15Ct00" w:hAnsi="Times New Roman" w:cs="Times New Roman"/>
          <w:sz w:val="24"/>
          <w:szCs w:val="24"/>
        </w:rPr>
        <w:t>allele</w:t>
      </w:r>
      <w:r w:rsidR="008C7CD4" w:rsidRPr="004F169A">
        <w:rPr>
          <w:rFonts w:ascii="Times New Roman" w:eastAsia="TT15Ct00" w:hAnsi="Times New Roman" w:cs="Times New Roman"/>
          <w:sz w:val="24"/>
          <w:szCs w:val="24"/>
        </w:rPr>
        <w:t xml:space="preserve"> ambiguity. </w:t>
      </w:r>
      <w:r w:rsidR="007A5F01" w:rsidRPr="004F169A">
        <w:rPr>
          <w:rFonts w:ascii="Times New Roman" w:eastAsia="TT15Ct00" w:hAnsi="Times New Roman" w:cs="Times New Roman"/>
          <w:sz w:val="24"/>
          <w:szCs w:val="24"/>
        </w:rPr>
        <w:t xml:space="preserve">In this context, </w:t>
      </w:r>
      <w:r w:rsidR="00635408" w:rsidRPr="004F169A">
        <w:rPr>
          <w:rFonts w:ascii="Times New Roman" w:eastAsia="TT15Ct00" w:hAnsi="Times New Roman" w:cs="Times New Roman"/>
          <w:sz w:val="24"/>
          <w:szCs w:val="24"/>
        </w:rPr>
        <w:t>t</w:t>
      </w:r>
      <w:r w:rsidR="00BE3DA1" w:rsidRPr="004F169A">
        <w:rPr>
          <w:rFonts w:ascii="Times New Roman" w:eastAsia="TT15Ct00" w:hAnsi="Times New Roman" w:cs="Times New Roman"/>
          <w:sz w:val="24"/>
          <w:szCs w:val="24"/>
        </w:rPr>
        <w:t>he</w:t>
      </w:r>
      <w:r w:rsidR="00635408" w:rsidRPr="004F169A">
        <w:rPr>
          <w:rFonts w:ascii="Times New Roman" w:eastAsia="TT15Ct00" w:hAnsi="Times New Roman" w:cs="Times New Roman"/>
          <w:sz w:val="24"/>
          <w:szCs w:val="24"/>
        </w:rPr>
        <w:t xml:space="preserve"> forthcoming</w:t>
      </w:r>
      <w:r w:rsidR="00A60B5A">
        <w:rPr>
          <w:rFonts w:ascii="Times New Roman" w:eastAsia="TT15Ct00" w:hAnsi="Times New Roman" w:cs="Times New Roman"/>
          <w:sz w:val="24"/>
          <w:szCs w:val="24"/>
        </w:rPr>
        <w:t xml:space="preserve"> </w:t>
      </w:r>
      <w:r w:rsidR="00972BCB" w:rsidRPr="004F169A">
        <w:rPr>
          <w:rFonts w:ascii="Times New Roman" w:eastAsia="TT15Ct00" w:hAnsi="Times New Roman" w:cs="Times New Roman"/>
          <w:sz w:val="24"/>
          <w:szCs w:val="24"/>
        </w:rPr>
        <w:t>17</w:t>
      </w:r>
      <w:r w:rsidR="00972BCB" w:rsidRPr="00604435">
        <w:rPr>
          <w:rFonts w:ascii="Times New Roman" w:eastAsia="TT15Ct00" w:hAnsi="Times New Roman" w:cs="Times New Roman"/>
          <w:sz w:val="24"/>
          <w:szCs w:val="24"/>
          <w:vertAlign w:val="superscript"/>
        </w:rPr>
        <w:t>th</w:t>
      </w:r>
      <w:r w:rsidR="00972BCB" w:rsidRPr="004F169A">
        <w:rPr>
          <w:rFonts w:ascii="Times New Roman" w:eastAsia="TT15Ct00" w:hAnsi="Times New Roman" w:cs="Times New Roman"/>
          <w:sz w:val="24"/>
          <w:szCs w:val="24"/>
        </w:rPr>
        <w:t xml:space="preserve"> I</w:t>
      </w:r>
      <w:r w:rsidR="00EF339D" w:rsidRPr="004F169A">
        <w:rPr>
          <w:rFonts w:ascii="Times New Roman" w:eastAsia="TT15Ct00" w:hAnsi="Times New Roman" w:cs="Times New Roman"/>
          <w:sz w:val="24"/>
          <w:szCs w:val="24"/>
        </w:rPr>
        <w:t>HIWS</w:t>
      </w:r>
      <w:r w:rsidR="00635408" w:rsidRPr="004F169A">
        <w:rPr>
          <w:rFonts w:ascii="Times New Roman" w:eastAsia="TT15Ct00" w:hAnsi="Times New Roman" w:cs="Times New Roman"/>
          <w:sz w:val="24"/>
          <w:szCs w:val="24"/>
        </w:rPr>
        <w:t xml:space="preserve"> aims</w:t>
      </w:r>
      <w:r w:rsidR="00A60B5A">
        <w:rPr>
          <w:rFonts w:ascii="Times New Roman" w:eastAsia="TT15Ct00" w:hAnsi="Times New Roman" w:cs="Times New Roman"/>
          <w:sz w:val="24"/>
          <w:szCs w:val="24"/>
        </w:rPr>
        <w:t xml:space="preserve"> </w:t>
      </w:r>
      <w:r w:rsidR="00EB7791">
        <w:rPr>
          <w:rFonts w:ascii="Times New Roman" w:eastAsia="TT15Ct00" w:hAnsi="Times New Roman" w:cs="Times New Roman"/>
          <w:sz w:val="24"/>
          <w:szCs w:val="24"/>
        </w:rPr>
        <w:t xml:space="preserve">among other tasks </w:t>
      </w:r>
      <w:r w:rsidR="00972BCB" w:rsidRPr="004F169A">
        <w:rPr>
          <w:rFonts w:ascii="Times New Roman" w:eastAsia="TT15Ct00" w:hAnsi="Times New Roman" w:cs="Times New Roman"/>
          <w:sz w:val="24"/>
          <w:szCs w:val="24"/>
        </w:rPr>
        <w:t xml:space="preserve">at </w:t>
      </w:r>
      <w:r w:rsidR="00805484" w:rsidRPr="004F169A">
        <w:rPr>
          <w:rFonts w:ascii="Times New Roman" w:eastAsia="TT15Ct00" w:hAnsi="Times New Roman" w:cs="Times New Roman"/>
          <w:sz w:val="24"/>
          <w:szCs w:val="24"/>
        </w:rPr>
        <w:t xml:space="preserve">providing </w:t>
      </w:r>
      <w:r w:rsidR="005807EC" w:rsidRPr="004F169A">
        <w:rPr>
          <w:rFonts w:ascii="Times New Roman" w:eastAsia="TT15Ct00" w:hAnsi="Times New Roman" w:cs="Times New Roman"/>
          <w:sz w:val="24"/>
          <w:szCs w:val="24"/>
        </w:rPr>
        <w:t xml:space="preserve">full-length sequences </w:t>
      </w:r>
      <w:r w:rsidR="00EF339D" w:rsidRPr="004F169A">
        <w:rPr>
          <w:rFonts w:ascii="Times New Roman" w:eastAsia="TT15Ct00" w:hAnsi="Times New Roman" w:cs="Times New Roman"/>
          <w:sz w:val="24"/>
          <w:szCs w:val="24"/>
        </w:rPr>
        <w:t xml:space="preserve">of </w:t>
      </w:r>
      <w:r w:rsidR="00805484" w:rsidRPr="004F169A">
        <w:rPr>
          <w:rFonts w:ascii="Times New Roman" w:eastAsia="TT15Ct00" w:hAnsi="Times New Roman" w:cs="Times New Roman"/>
          <w:sz w:val="24"/>
          <w:szCs w:val="24"/>
        </w:rPr>
        <w:t xml:space="preserve">HLA </w:t>
      </w:r>
      <w:r w:rsidR="00EF339D" w:rsidRPr="004F169A">
        <w:rPr>
          <w:rFonts w:ascii="Times New Roman" w:eastAsia="TT15Ct00" w:hAnsi="Times New Roman" w:cs="Times New Roman"/>
          <w:sz w:val="24"/>
          <w:szCs w:val="24"/>
        </w:rPr>
        <w:t xml:space="preserve">genes </w:t>
      </w:r>
      <w:r w:rsidR="004F169A">
        <w:rPr>
          <w:rFonts w:ascii="Times New Roman" w:eastAsia="TT15Ct00" w:hAnsi="Times New Roman" w:cs="Times New Roman"/>
          <w:sz w:val="24"/>
          <w:szCs w:val="24"/>
        </w:rPr>
        <w:t xml:space="preserve">using NGS on </w:t>
      </w:r>
      <w:r w:rsidR="004F169A">
        <w:rPr>
          <w:rFonts w:ascii="source_sans_proregular" w:hAnsi="source_sans_proregular" w:cs="Arial"/>
          <w:sz w:val="24"/>
          <w:szCs w:val="24"/>
          <w:lang w:val="en-US"/>
        </w:rPr>
        <w:t>reference panel of cell lines.</w:t>
      </w:r>
      <w:r w:rsidR="00A60B5A">
        <w:rPr>
          <w:rFonts w:ascii="source_sans_proregular" w:hAnsi="source_sans_proregular" w:cs="Arial"/>
          <w:sz w:val="24"/>
          <w:szCs w:val="24"/>
          <w:lang w:val="en-US"/>
        </w:rPr>
        <w:t xml:space="preserve"> </w:t>
      </w:r>
      <w:r w:rsidR="00B46C8B" w:rsidRPr="004F169A">
        <w:rPr>
          <w:rFonts w:ascii="Times New Roman" w:eastAsia="TT15Ct00" w:hAnsi="Times New Roman" w:cs="Times New Roman"/>
          <w:sz w:val="24"/>
          <w:szCs w:val="24"/>
        </w:rPr>
        <w:t>Two</w:t>
      </w:r>
      <w:r w:rsidR="00A60B5A">
        <w:rPr>
          <w:rFonts w:ascii="Times New Roman" w:eastAsia="TT15Ct00" w:hAnsi="Times New Roman" w:cs="Times New Roman"/>
          <w:sz w:val="24"/>
          <w:szCs w:val="24"/>
        </w:rPr>
        <w:t xml:space="preserve"> </w:t>
      </w:r>
      <w:r w:rsidR="005807EC" w:rsidRPr="004F169A">
        <w:rPr>
          <w:rFonts w:ascii="Times New Roman" w:eastAsia="TT15Ct00" w:hAnsi="Times New Roman" w:cs="Times New Roman"/>
          <w:sz w:val="24"/>
          <w:szCs w:val="24"/>
        </w:rPr>
        <w:t xml:space="preserve">cell </w:t>
      </w:r>
      <w:r w:rsidR="00B46C8B" w:rsidRPr="004F169A">
        <w:rPr>
          <w:rFonts w:ascii="Times New Roman" w:eastAsia="TT15Ct00" w:hAnsi="Times New Roman" w:cs="Times New Roman"/>
          <w:sz w:val="24"/>
          <w:szCs w:val="24"/>
        </w:rPr>
        <w:t xml:space="preserve">panels were typed in </w:t>
      </w:r>
      <w:r w:rsidR="00FD4A92">
        <w:rPr>
          <w:rFonts w:ascii="Times New Roman" w:eastAsia="TT15Ct00" w:hAnsi="Times New Roman" w:cs="Times New Roman"/>
          <w:sz w:val="24"/>
          <w:szCs w:val="24"/>
        </w:rPr>
        <w:t>Olomouc</w:t>
      </w:r>
      <w:r w:rsidR="00B46C8B" w:rsidRPr="004F169A">
        <w:rPr>
          <w:rFonts w:ascii="Times New Roman" w:eastAsia="TT15Ct00" w:hAnsi="Times New Roman" w:cs="Times New Roman"/>
          <w:sz w:val="24"/>
          <w:szCs w:val="24"/>
        </w:rPr>
        <w:t xml:space="preserve"> laboratory using </w:t>
      </w:r>
      <w:proofErr w:type="spellStart"/>
      <w:r w:rsidR="00E7532B" w:rsidRPr="004F169A">
        <w:rPr>
          <w:rFonts w:ascii="Times New Roman" w:eastAsia="TT15Ct00" w:hAnsi="Times New Roman" w:cs="Times New Roman"/>
          <w:sz w:val="24"/>
          <w:szCs w:val="24"/>
        </w:rPr>
        <w:t>Omixon</w:t>
      </w:r>
      <w:proofErr w:type="spellEnd"/>
      <w:r w:rsidR="00E7532B" w:rsidRPr="004F169A">
        <w:rPr>
          <w:rFonts w:ascii="Times New Roman" w:eastAsia="TT15Ct00" w:hAnsi="Times New Roman" w:cs="Times New Roman"/>
          <w:sz w:val="24"/>
          <w:szCs w:val="24"/>
        </w:rPr>
        <w:t xml:space="preserve"> </w:t>
      </w:r>
      <w:proofErr w:type="spellStart"/>
      <w:r w:rsidR="00E7532B" w:rsidRPr="004F169A">
        <w:rPr>
          <w:rFonts w:ascii="Times New Roman" w:eastAsia="TT15Ct00" w:hAnsi="Times New Roman" w:cs="Times New Roman"/>
          <w:sz w:val="24"/>
          <w:szCs w:val="24"/>
        </w:rPr>
        <w:t>Holotype</w:t>
      </w:r>
      <w:proofErr w:type="spellEnd"/>
      <w:r w:rsidR="00472063" w:rsidRPr="004F169A">
        <w:rPr>
          <w:rFonts w:ascii="Times New Roman" w:eastAsia="TT15Ct00" w:hAnsi="Times New Roman" w:cs="Times New Roman"/>
          <w:sz w:val="24"/>
          <w:szCs w:val="24"/>
        </w:rPr>
        <w:t>/</w:t>
      </w:r>
      <w:proofErr w:type="spellStart"/>
      <w:r w:rsidR="00472063" w:rsidRPr="004F169A">
        <w:rPr>
          <w:rFonts w:ascii="Times New Roman" w:eastAsia="TT15Ct00" w:hAnsi="Times New Roman" w:cs="Times New Roman"/>
          <w:sz w:val="24"/>
          <w:szCs w:val="24"/>
        </w:rPr>
        <w:t>Illumina</w:t>
      </w:r>
      <w:proofErr w:type="spellEnd"/>
      <w:r w:rsidR="00472063" w:rsidRPr="004F169A">
        <w:rPr>
          <w:rFonts w:ascii="Times New Roman" w:eastAsia="TT15Ct00" w:hAnsi="Times New Roman" w:cs="Times New Roman"/>
          <w:sz w:val="24"/>
          <w:szCs w:val="24"/>
        </w:rPr>
        <w:t xml:space="preserve"> </w:t>
      </w:r>
      <w:proofErr w:type="spellStart"/>
      <w:r w:rsidR="005F1773" w:rsidRPr="004F169A">
        <w:rPr>
          <w:rFonts w:ascii="Times New Roman" w:eastAsia="TT15Ct00" w:hAnsi="Times New Roman" w:cs="Times New Roman"/>
          <w:sz w:val="24"/>
          <w:szCs w:val="24"/>
        </w:rPr>
        <w:t>Mi</w:t>
      </w:r>
      <w:r w:rsidR="00472063" w:rsidRPr="004F169A">
        <w:rPr>
          <w:rFonts w:ascii="Times New Roman" w:eastAsia="TT15Ct00" w:hAnsi="Times New Roman" w:cs="Times New Roman"/>
          <w:sz w:val="24"/>
          <w:szCs w:val="24"/>
        </w:rPr>
        <w:t>Seq</w:t>
      </w:r>
      <w:proofErr w:type="spellEnd"/>
      <w:r w:rsidR="00472063" w:rsidRPr="004F169A">
        <w:rPr>
          <w:rFonts w:ascii="Times New Roman" w:eastAsia="TT15Ct00" w:hAnsi="Times New Roman" w:cs="Times New Roman"/>
          <w:sz w:val="24"/>
          <w:szCs w:val="24"/>
        </w:rPr>
        <w:t>, reagent/platform combination. HLA-A, -B, -C, -D</w:t>
      </w:r>
      <w:r w:rsidR="008662C2" w:rsidRPr="004F169A">
        <w:rPr>
          <w:rFonts w:ascii="Times New Roman" w:eastAsia="TT15Ct00" w:hAnsi="Times New Roman" w:cs="Times New Roman"/>
          <w:sz w:val="24"/>
          <w:szCs w:val="24"/>
        </w:rPr>
        <w:t>P</w:t>
      </w:r>
      <w:r w:rsidR="00472063" w:rsidRPr="004F169A">
        <w:rPr>
          <w:rFonts w:ascii="Times New Roman" w:eastAsia="TT15Ct00" w:hAnsi="Times New Roman" w:cs="Times New Roman"/>
          <w:sz w:val="24"/>
          <w:szCs w:val="24"/>
        </w:rPr>
        <w:t>A1 and -D</w:t>
      </w:r>
      <w:r w:rsidR="008662C2" w:rsidRPr="004F169A">
        <w:rPr>
          <w:rFonts w:ascii="Times New Roman" w:eastAsia="TT15Ct00" w:hAnsi="Times New Roman" w:cs="Times New Roman"/>
          <w:sz w:val="24"/>
          <w:szCs w:val="24"/>
        </w:rPr>
        <w:t>Q</w:t>
      </w:r>
      <w:r w:rsidR="00472063" w:rsidRPr="004F169A">
        <w:rPr>
          <w:rFonts w:ascii="Times New Roman" w:eastAsia="TT15Ct00" w:hAnsi="Times New Roman" w:cs="Times New Roman"/>
          <w:sz w:val="24"/>
          <w:szCs w:val="24"/>
        </w:rPr>
        <w:t xml:space="preserve">A1 loci were </w:t>
      </w:r>
      <w:r w:rsidR="00F90152" w:rsidRPr="004F169A">
        <w:rPr>
          <w:rFonts w:ascii="Times New Roman" w:eastAsia="TT15Ct00" w:hAnsi="Times New Roman" w:cs="Times New Roman"/>
          <w:sz w:val="24"/>
          <w:szCs w:val="24"/>
        </w:rPr>
        <w:t>sequenced</w:t>
      </w:r>
      <w:r w:rsidR="00472063" w:rsidRPr="004F169A">
        <w:rPr>
          <w:rFonts w:ascii="Times New Roman" w:eastAsia="TT15Ct00" w:hAnsi="Times New Roman" w:cs="Times New Roman"/>
          <w:sz w:val="24"/>
          <w:szCs w:val="24"/>
        </w:rPr>
        <w:t xml:space="preserve"> for their entire length, -DPB1 from intron 1 to 3' UTR, </w:t>
      </w:r>
      <w:r w:rsidR="00F90152" w:rsidRPr="004F169A">
        <w:rPr>
          <w:rFonts w:ascii="Times New Roman" w:eastAsia="TT15Ct00" w:hAnsi="Times New Roman" w:cs="Times New Roman"/>
          <w:sz w:val="24"/>
          <w:szCs w:val="24"/>
        </w:rPr>
        <w:t xml:space="preserve">and </w:t>
      </w:r>
      <w:r w:rsidR="00472063" w:rsidRPr="004F169A">
        <w:rPr>
          <w:rFonts w:ascii="Times New Roman" w:eastAsia="TT15Ct00" w:hAnsi="Times New Roman" w:cs="Times New Roman"/>
          <w:sz w:val="24"/>
          <w:szCs w:val="24"/>
        </w:rPr>
        <w:t>-DRB1, -DRB3, -DRB4</w:t>
      </w:r>
      <w:r w:rsidR="00F90152" w:rsidRPr="004F169A">
        <w:rPr>
          <w:rFonts w:ascii="Times New Roman" w:eastAsia="TT15Ct00" w:hAnsi="Times New Roman" w:cs="Times New Roman"/>
          <w:sz w:val="24"/>
          <w:szCs w:val="24"/>
        </w:rPr>
        <w:t xml:space="preserve">, </w:t>
      </w:r>
      <w:r w:rsidR="00472063" w:rsidRPr="004F169A">
        <w:rPr>
          <w:rFonts w:ascii="Times New Roman" w:eastAsia="TT15Ct00" w:hAnsi="Times New Roman" w:cs="Times New Roman"/>
          <w:sz w:val="24"/>
          <w:szCs w:val="24"/>
        </w:rPr>
        <w:t>-DRB5 from intron 1 to intron 4</w:t>
      </w:r>
      <w:r w:rsidR="004F169A">
        <w:rPr>
          <w:rFonts w:ascii="Times New Roman" w:eastAsia="TT15Ct00" w:hAnsi="Times New Roman" w:cs="Times New Roman"/>
          <w:color w:val="000000" w:themeColor="text1"/>
          <w:sz w:val="24"/>
          <w:szCs w:val="24"/>
        </w:rPr>
        <w:t xml:space="preserve">. Library preparation included </w:t>
      </w:r>
      <w:r w:rsidR="00417671" w:rsidRPr="004F169A">
        <w:rPr>
          <w:rFonts w:ascii="Times New Roman" w:eastAsia="TT15Ct00" w:hAnsi="Times New Roman" w:cs="Times New Roman"/>
          <w:color w:val="000000" w:themeColor="text1"/>
          <w:sz w:val="24"/>
          <w:szCs w:val="24"/>
        </w:rPr>
        <w:t>amplicon f</w:t>
      </w:r>
      <w:r w:rsidR="00417671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>ragmentation</w:t>
      </w:r>
      <w:r w:rsidR="00D17C26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17671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>indexed adaptor ligation</w:t>
      </w:r>
      <w:r w:rsidR="0091259A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D17C26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size selection. </w:t>
      </w:r>
      <w:r w:rsidR="0091259A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Prior to sequencing, </w:t>
      </w:r>
      <w:r w:rsidR="00521B76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selected </w:t>
      </w:r>
      <w:r w:rsidR="0091259A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fragments were cloned on the sequencing slide using bridge PCR. </w:t>
      </w:r>
      <w:r w:rsidR="00521B76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>Collected reads were exp</w:t>
      </w:r>
      <w:r w:rsidR="00225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orted in </w:t>
      </w:r>
      <w:proofErr w:type="spellStart"/>
      <w:r w:rsidR="002253EA">
        <w:rPr>
          <w:rFonts w:ascii="Times New Roman" w:hAnsi="Times New Roman" w:cs="Times New Roman"/>
          <w:color w:val="000000" w:themeColor="text1"/>
          <w:sz w:val="24"/>
          <w:szCs w:val="24"/>
        </w:rPr>
        <w:t>fastq</w:t>
      </w:r>
      <w:proofErr w:type="spellEnd"/>
      <w:r w:rsidR="00225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format and analys</w:t>
      </w:r>
      <w:r w:rsidR="00521B76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 using </w:t>
      </w:r>
      <w:proofErr w:type="spellStart"/>
      <w:r w:rsidR="00521B76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>Omixon</w:t>
      </w:r>
      <w:proofErr w:type="spellEnd"/>
      <w:r w:rsidR="00521B76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Twin software.</w:t>
      </w:r>
      <w:r w:rsidR="00D515A0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best matching alleles were selected according to alignment statistics and homology to alleles in the IMGT/HLA database</w:t>
      </w:r>
      <w:r w:rsidR="00E748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1DED" w:rsidRPr="004F169A">
        <w:rPr>
          <w:rFonts w:ascii="Times New Roman" w:hAnsi="Times New Roman" w:cs="Times New Roman"/>
          <w:color w:val="000000" w:themeColor="text1"/>
          <w:sz w:val="24"/>
          <w:szCs w:val="24"/>
        </w:rPr>
        <w:t>HL</w:t>
      </w:r>
      <w:r w:rsidR="000C1DED" w:rsidRPr="004F169A">
        <w:rPr>
          <w:rFonts w:ascii="Times New Roman" w:hAnsi="Times New Roman" w:cs="Times New Roman"/>
          <w:sz w:val="24"/>
          <w:szCs w:val="24"/>
        </w:rPr>
        <w:t>A</w:t>
      </w:r>
      <w:r w:rsidR="00E748EA">
        <w:rPr>
          <w:rFonts w:ascii="Times New Roman" w:hAnsi="Times New Roman" w:cs="Times New Roman"/>
          <w:sz w:val="24"/>
          <w:szCs w:val="24"/>
        </w:rPr>
        <w:t xml:space="preserve">-A, </w:t>
      </w:r>
      <w:r w:rsidR="00FD4A92">
        <w:rPr>
          <w:rFonts w:ascii="Times New Roman" w:hAnsi="Times New Roman" w:cs="Times New Roman"/>
          <w:sz w:val="24"/>
          <w:szCs w:val="24"/>
        </w:rPr>
        <w:t>-</w:t>
      </w:r>
      <w:r w:rsidR="00E748EA">
        <w:rPr>
          <w:rFonts w:ascii="Times New Roman" w:hAnsi="Times New Roman" w:cs="Times New Roman"/>
          <w:sz w:val="24"/>
          <w:szCs w:val="24"/>
        </w:rPr>
        <w:t xml:space="preserve">B, </w:t>
      </w:r>
      <w:r w:rsidR="00FD4A92">
        <w:rPr>
          <w:rFonts w:ascii="Times New Roman" w:hAnsi="Times New Roman" w:cs="Times New Roman"/>
          <w:sz w:val="24"/>
          <w:szCs w:val="24"/>
        </w:rPr>
        <w:t>-</w:t>
      </w:r>
      <w:r w:rsidR="00E748EA">
        <w:rPr>
          <w:rFonts w:ascii="Times New Roman" w:hAnsi="Times New Roman" w:cs="Times New Roman"/>
          <w:sz w:val="24"/>
          <w:szCs w:val="24"/>
        </w:rPr>
        <w:t>C</w:t>
      </w:r>
      <w:r w:rsidR="00FD4A92">
        <w:rPr>
          <w:rFonts w:ascii="Times New Roman" w:hAnsi="Times New Roman" w:cs="Times New Roman"/>
          <w:sz w:val="24"/>
          <w:szCs w:val="24"/>
        </w:rPr>
        <w:t xml:space="preserve">, </w:t>
      </w:r>
      <w:r w:rsidR="000C1DED" w:rsidRPr="004F169A">
        <w:rPr>
          <w:rFonts w:ascii="Times New Roman" w:hAnsi="Times New Roman" w:cs="Times New Roman"/>
          <w:sz w:val="24"/>
          <w:szCs w:val="24"/>
        </w:rPr>
        <w:t xml:space="preserve">DPA1 and </w:t>
      </w:r>
      <w:r w:rsidR="00FD4A92">
        <w:rPr>
          <w:rFonts w:ascii="Times New Roman" w:hAnsi="Times New Roman" w:cs="Times New Roman"/>
          <w:sz w:val="24"/>
          <w:szCs w:val="24"/>
        </w:rPr>
        <w:t>-</w:t>
      </w:r>
      <w:r w:rsidR="000C1DED" w:rsidRPr="004F169A">
        <w:rPr>
          <w:rFonts w:ascii="Times New Roman" w:hAnsi="Times New Roman" w:cs="Times New Roman"/>
          <w:sz w:val="24"/>
          <w:szCs w:val="24"/>
        </w:rPr>
        <w:t xml:space="preserve">DQA1 loci were successfully sequenced in all samples. </w:t>
      </w:r>
      <w:r w:rsidR="00E7532B" w:rsidRPr="004F169A">
        <w:rPr>
          <w:rFonts w:ascii="Times New Roman" w:hAnsi="Times New Roman" w:cs="Times New Roman"/>
          <w:sz w:val="24"/>
          <w:szCs w:val="24"/>
        </w:rPr>
        <w:t xml:space="preserve">Lower rate of success was obtained for </w:t>
      </w:r>
      <w:r w:rsidR="00635408" w:rsidRPr="004F169A">
        <w:rPr>
          <w:rFonts w:ascii="Times New Roman" w:hAnsi="Times New Roman" w:cs="Times New Roman"/>
          <w:sz w:val="24"/>
          <w:szCs w:val="24"/>
        </w:rPr>
        <w:t>other</w:t>
      </w:r>
      <w:r w:rsidR="00E748EA">
        <w:rPr>
          <w:rFonts w:ascii="Times New Roman" w:hAnsi="Times New Roman" w:cs="Times New Roman"/>
          <w:sz w:val="24"/>
          <w:szCs w:val="24"/>
        </w:rPr>
        <w:t xml:space="preserve"> loci</w:t>
      </w:r>
      <w:r w:rsidR="00FD4A92">
        <w:rPr>
          <w:rFonts w:ascii="Times New Roman" w:hAnsi="Times New Roman" w:cs="Times New Roman"/>
          <w:sz w:val="24"/>
          <w:szCs w:val="24"/>
        </w:rPr>
        <w:t xml:space="preserve"> (</w:t>
      </w:r>
      <w:r w:rsidR="00E7532B" w:rsidRPr="004F169A">
        <w:rPr>
          <w:rFonts w:ascii="Times New Roman" w:hAnsi="Times New Roman" w:cs="Times New Roman"/>
          <w:sz w:val="24"/>
          <w:szCs w:val="24"/>
        </w:rPr>
        <w:t>-DRB1, -DRB3, DRB4</w:t>
      </w:r>
      <w:r w:rsidR="00721F49" w:rsidRPr="004F169A">
        <w:rPr>
          <w:rFonts w:ascii="Times New Roman" w:hAnsi="Times New Roman" w:cs="Times New Roman"/>
          <w:sz w:val="24"/>
          <w:szCs w:val="24"/>
        </w:rPr>
        <w:t>,</w:t>
      </w:r>
      <w:r w:rsidR="00FD4A92">
        <w:rPr>
          <w:rFonts w:ascii="Times New Roman" w:hAnsi="Times New Roman" w:cs="Times New Roman"/>
          <w:sz w:val="24"/>
          <w:szCs w:val="24"/>
        </w:rPr>
        <w:t>-DRB5 -DQB1,</w:t>
      </w:r>
      <w:r w:rsidR="004F169A" w:rsidRPr="004F169A">
        <w:rPr>
          <w:rFonts w:ascii="Times New Roman" w:hAnsi="Times New Roman" w:cs="Times New Roman"/>
          <w:sz w:val="24"/>
          <w:szCs w:val="24"/>
        </w:rPr>
        <w:t xml:space="preserve"> -DPB1</w:t>
      </w:r>
      <w:r w:rsidR="00FD4A92">
        <w:rPr>
          <w:rFonts w:ascii="Times New Roman" w:hAnsi="Times New Roman" w:cs="Times New Roman"/>
          <w:sz w:val="24"/>
          <w:szCs w:val="24"/>
        </w:rPr>
        <w:t>)</w:t>
      </w:r>
      <w:r w:rsidR="004F169A" w:rsidRPr="004F169A">
        <w:rPr>
          <w:rFonts w:ascii="Times New Roman" w:hAnsi="Times New Roman" w:cs="Times New Roman"/>
          <w:sz w:val="24"/>
          <w:szCs w:val="24"/>
        </w:rPr>
        <w:t>.</w:t>
      </w:r>
      <w:r w:rsidR="00A60B5A">
        <w:rPr>
          <w:rFonts w:ascii="Times New Roman" w:hAnsi="Times New Roman" w:cs="Times New Roman"/>
          <w:sz w:val="24"/>
          <w:szCs w:val="24"/>
        </w:rPr>
        <w:t xml:space="preserve"> </w:t>
      </w:r>
      <w:r w:rsidR="00FD4A92">
        <w:rPr>
          <w:rFonts w:ascii="Times New Roman" w:hAnsi="Times New Roman" w:cs="Times New Roman"/>
          <w:sz w:val="24"/>
          <w:szCs w:val="24"/>
        </w:rPr>
        <w:t>S</w:t>
      </w:r>
      <w:r w:rsidR="00EB7791">
        <w:rPr>
          <w:rFonts w:ascii="Times New Roman" w:hAnsi="Times New Roman" w:cs="Times New Roman"/>
          <w:sz w:val="24"/>
          <w:szCs w:val="24"/>
        </w:rPr>
        <w:t xml:space="preserve">ome </w:t>
      </w:r>
      <w:r w:rsidR="00721F49" w:rsidRPr="004F169A">
        <w:rPr>
          <w:rFonts w:ascii="Times New Roman" w:hAnsi="Times New Roman" w:cs="Times New Roman"/>
          <w:sz w:val="24"/>
          <w:szCs w:val="24"/>
        </w:rPr>
        <w:t xml:space="preserve">novel </w:t>
      </w:r>
      <w:proofErr w:type="spellStart"/>
      <w:r w:rsidR="00721F49" w:rsidRPr="004F169A">
        <w:rPr>
          <w:rFonts w:ascii="Times New Roman" w:hAnsi="Times New Roman" w:cs="Times New Roman"/>
          <w:sz w:val="24"/>
          <w:szCs w:val="24"/>
        </w:rPr>
        <w:t>exon</w:t>
      </w:r>
      <w:proofErr w:type="spellEnd"/>
      <w:r w:rsidR="00721F49" w:rsidRPr="004F169A">
        <w:rPr>
          <w:rFonts w:ascii="Times New Roman" w:hAnsi="Times New Roman" w:cs="Times New Roman"/>
          <w:sz w:val="24"/>
          <w:szCs w:val="24"/>
        </w:rPr>
        <w:t xml:space="preserve"> variants were </w:t>
      </w:r>
      <w:r w:rsidR="00364EB8" w:rsidRPr="004F169A">
        <w:rPr>
          <w:rFonts w:ascii="Times New Roman" w:hAnsi="Times New Roman" w:cs="Times New Roman"/>
          <w:sz w:val="24"/>
          <w:szCs w:val="24"/>
        </w:rPr>
        <w:t>revealed</w:t>
      </w:r>
      <w:r w:rsidR="007A5F01" w:rsidRPr="004F169A">
        <w:rPr>
          <w:rFonts w:ascii="Times New Roman" w:hAnsi="Times New Roman" w:cs="Times New Roman"/>
          <w:sz w:val="24"/>
          <w:szCs w:val="24"/>
        </w:rPr>
        <w:t xml:space="preserve"> (</w:t>
      </w:r>
      <w:r w:rsidR="007A5F01" w:rsidRPr="004F169A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721F49" w:rsidRPr="004F169A">
        <w:rPr>
          <w:rFonts w:ascii="Times New Roman" w:hAnsi="Times New Roman" w:cs="Times New Roman"/>
          <w:sz w:val="24"/>
          <w:szCs w:val="24"/>
        </w:rPr>
        <w:t>2</w:t>
      </w:r>
      <w:r w:rsidR="007A5F01" w:rsidRPr="004F169A">
        <w:rPr>
          <w:rFonts w:ascii="Times New Roman" w:hAnsi="Times New Roman" w:cs="Times New Roman"/>
          <w:sz w:val="24"/>
          <w:szCs w:val="24"/>
        </w:rPr>
        <w:t>0</w:t>
      </w:r>
      <w:r w:rsidR="00721F49" w:rsidRPr="004F169A">
        <w:rPr>
          <w:rFonts w:ascii="Times New Roman" w:hAnsi="Times New Roman" w:cs="Times New Roman"/>
          <w:sz w:val="24"/>
          <w:szCs w:val="24"/>
        </w:rPr>
        <w:t>), majo</w:t>
      </w:r>
      <w:r w:rsidR="007A5F01" w:rsidRPr="004F169A">
        <w:rPr>
          <w:rFonts w:ascii="Times New Roman" w:hAnsi="Times New Roman" w:cs="Times New Roman"/>
          <w:sz w:val="24"/>
          <w:szCs w:val="24"/>
        </w:rPr>
        <w:t>rity within HLA-B ( ̴75</w:t>
      </w:r>
      <w:r w:rsidR="007A5F01" w:rsidRPr="004F169A">
        <w:rPr>
          <w:rFonts w:ascii="Times New Roman" w:hAnsi="Times New Roman" w:cs="Times New Roman"/>
          <w:sz w:val="24"/>
          <w:szCs w:val="24"/>
          <w:lang w:val="cs-CZ"/>
        </w:rPr>
        <w:t>%</w:t>
      </w:r>
      <w:r w:rsidR="007A5F01" w:rsidRPr="004F169A">
        <w:rPr>
          <w:rFonts w:ascii="Times New Roman" w:hAnsi="Times New Roman" w:cs="Times New Roman"/>
          <w:sz w:val="24"/>
          <w:szCs w:val="24"/>
        </w:rPr>
        <w:t>) and DRB1 ( ̴2</w:t>
      </w:r>
      <w:r w:rsidR="00721F49" w:rsidRPr="004F169A">
        <w:rPr>
          <w:rFonts w:ascii="Times New Roman" w:hAnsi="Times New Roman" w:cs="Times New Roman"/>
          <w:sz w:val="24"/>
          <w:szCs w:val="24"/>
        </w:rPr>
        <w:t>5</w:t>
      </w:r>
      <w:r w:rsidR="007A5F01" w:rsidRPr="004F169A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721F49" w:rsidRPr="004F169A">
        <w:rPr>
          <w:rFonts w:ascii="Times New Roman" w:hAnsi="Times New Roman" w:cs="Times New Roman"/>
          <w:sz w:val="24"/>
          <w:szCs w:val="24"/>
        </w:rPr>
        <w:t xml:space="preserve">) loci. </w:t>
      </w:r>
      <w:r w:rsidR="00EB7791">
        <w:rPr>
          <w:rFonts w:ascii="Times New Roman" w:hAnsi="Times New Roman" w:cs="Times New Roman"/>
          <w:sz w:val="24"/>
          <w:szCs w:val="24"/>
        </w:rPr>
        <w:t>Validation of our data will be performed within the NGS component of the 17</w:t>
      </w:r>
      <w:r w:rsidR="00EB7791" w:rsidRPr="00EB77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7791">
        <w:rPr>
          <w:rFonts w:ascii="Times New Roman" w:hAnsi="Times New Roman" w:cs="Times New Roman"/>
          <w:sz w:val="24"/>
          <w:szCs w:val="24"/>
        </w:rPr>
        <w:t xml:space="preserve"> IH</w:t>
      </w:r>
      <w:r w:rsidR="005E43C0">
        <w:rPr>
          <w:rFonts w:ascii="Times New Roman" w:hAnsi="Times New Roman" w:cs="Times New Roman"/>
          <w:sz w:val="24"/>
          <w:szCs w:val="24"/>
        </w:rPr>
        <w:t>I</w:t>
      </w:r>
      <w:r w:rsidR="002253EA">
        <w:rPr>
          <w:rFonts w:ascii="Times New Roman" w:hAnsi="Times New Roman" w:cs="Times New Roman"/>
          <w:sz w:val="24"/>
          <w:szCs w:val="24"/>
        </w:rPr>
        <w:t>WS.</w:t>
      </w:r>
    </w:p>
    <w:p w:rsidR="002253EA" w:rsidRDefault="002253EA" w:rsidP="002253E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253EA" w:rsidRPr="002253EA" w:rsidRDefault="002253EA" w:rsidP="002253EA">
      <w:pPr>
        <w:autoSpaceDE w:val="0"/>
        <w:autoSpaceDN w:val="0"/>
        <w:adjustRightInd w:val="0"/>
        <w:spacing w:after="0"/>
        <w:rPr>
          <w:rFonts w:cs="Arial"/>
          <w:i/>
          <w:spacing w:val="5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Grant support: LO1304</w:t>
      </w:r>
    </w:p>
    <w:p w:rsidR="0076748D" w:rsidRDefault="00322E44" w:rsidP="0091259A">
      <w:pPr>
        <w:autoSpaceDE w:val="0"/>
        <w:autoSpaceDN w:val="0"/>
        <w:adjustRightInd w:val="0"/>
        <w:spacing w:after="0"/>
        <w:jc w:val="left"/>
        <w:rPr>
          <w:rFonts w:cs="Arial"/>
          <w:color w:val="333333"/>
          <w:spacing w:val="5"/>
          <w:sz w:val="20"/>
          <w:szCs w:val="20"/>
        </w:rPr>
      </w:pPr>
      <w:r w:rsidRPr="00685F1A">
        <w:rPr>
          <w:rFonts w:ascii="Times New Roman" w:hAnsi="Times New Roman" w:cs="Times New Roman"/>
          <w:sz w:val="20"/>
          <w:szCs w:val="20"/>
        </w:rPr>
        <w:t>This work was supported by the Czech Ministry of Education, Youth and Sports (LO1304)</w:t>
      </w:r>
      <w:bookmarkStart w:id="0" w:name="_GoBack"/>
      <w:bookmarkEnd w:id="0"/>
    </w:p>
    <w:sectPr w:rsidR="0076748D" w:rsidSect="00DD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C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ource_sans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15CFD"/>
    <w:rsid w:val="000C1C58"/>
    <w:rsid w:val="000C1DED"/>
    <w:rsid w:val="001C67F5"/>
    <w:rsid w:val="002253EA"/>
    <w:rsid w:val="00226192"/>
    <w:rsid w:val="00251E28"/>
    <w:rsid w:val="002D184C"/>
    <w:rsid w:val="00304C5C"/>
    <w:rsid w:val="0032001B"/>
    <w:rsid w:val="00322E44"/>
    <w:rsid w:val="00346F32"/>
    <w:rsid w:val="003563E6"/>
    <w:rsid w:val="00364EB8"/>
    <w:rsid w:val="003771C5"/>
    <w:rsid w:val="003B5AEA"/>
    <w:rsid w:val="00415CFD"/>
    <w:rsid w:val="00417671"/>
    <w:rsid w:val="0043042D"/>
    <w:rsid w:val="00472063"/>
    <w:rsid w:val="004F169A"/>
    <w:rsid w:val="0051147B"/>
    <w:rsid w:val="00521B76"/>
    <w:rsid w:val="005373FC"/>
    <w:rsid w:val="00542297"/>
    <w:rsid w:val="005656AC"/>
    <w:rsid w:val="005807EC"/>
    <w:rsid w:val="005A51B9"/>
    <w:rsid w:val="005D0D88"/>
    <w:rsid w:val="005E43C0"/>
    <w:rsid w:val="005F1773"/>
    <w:rsid w:val="00604435"/>
    <w:rsid w:val="00635408"/>
    <w:rsid w:val="00663092"/>
    <w:rsid w:val="006820C3"/>
    <w:rsid w:val="006A7F42"/>
    <w:rsid w:val="006B1536"/>
    <w:rsid w:val="007118C6"/>
    <w:rsid w:val="00721F49"/>
    <w:rsid w:val="0076748D"/>
    <w:rsid w:val="007A5F01"/>
    <w:rsid w:val="007E5E44"/>
    <w:rsid w:val="00805484"/>
    <w:rsid w:val="008662C2"/>
    <w:rsid w:val="008C7CD4"/>
    <w:rsid w:val="0091259A"/>
    <w:rsid w:val="00972BCB"/>
    <w:rsid w:val="00A152EF"/>
    <w:rsid w:val="00A60B5A"/>
    <w:rsid w:val="00AD345B"/>
    <w:rsid w:val="00AE383D"/>
    <w:rsid w:val="00AE4361"/>
    <w:rsid w:val="00AF5993"/>
    <w:rsid w:val="00B46C8B"/>
    <w:rsid w:val="00BA19D2"/>
    <w:rsid w:val="00BC057E"/>
    <w:rsid w:val="00BC7A98"/>
    <w:rsid w:val="00BE3DA1"/>
    <w:rsid w:val="00CE3417"/>
    <w:rsid w:val="00D07D75"/>
    <w:rsid w:val="00D17C26"/>
    <w:rsid w:val="00D214E0"/>
    <w:rsid w:val="00D515A0"/>
    <w:rsid w:val="00DA17A7"/>
    <w:rsid w:val="00DC3FDA"/>
    <w:rsid w:val="00DD76C0"/>
    <w:rsid w:val="00E00865"/>
    <w:rsid w:val="00E0648E"/>
    <w:rsid w:val="00E370A1"/>
    <w:rsid w:val="00E43F58"/>
    <w:rsid w:val="00E748EA"/>
    <w:rsid w:val="00E7532B"/>
    <w:rsid w:val="00EB7791"/>
    <w:rsid w:val="00EF339D"/>
    <w:rsid w:val="00F11069"/>
    <w:rsid w:val="00F90152"/>
    <w:rsid w:val="00FA7291"/>
    <w:rsid w:val="00FB27FC"/>
    <w:rsid w:val="00FD4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6C0"/>
  </w:style>
  <w:style w:type="paragraph" w:styleId="Heading1">
    <w:name w:val="heading 1"/>
    <w:basedOn w:val="Normal"/>
    <w:link w:val="Heading1Char"/>
    <w:uiPriority w:val="9"/>
    <w:qFormat/>
    <w:rsid w:val="00415CF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5C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15C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15CF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F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F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F49"/>
    <w:rPr>
      <w:rFonts w:ascii="Tahoma" w:hAnsi="Tahoma" w:cs="Tahoma"/>
      <w:sz w:val="16"/>
      <w:szCs w:val="16"/>
    </w:rPr>
  </w:style>
  <w:style w:type="paragraph" w:customStyle="1" w:styleId="yiv0669628628msonormal">
    <w:name w:val="yiv0669628628msonormal"/>
    <w:basedOn w:val="Normal"/>
    <w:rsid w:val="00F90152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FNOL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 Tokić</dc:creator>
  <cp:lastModifiedBy>Stana Tokić</cp:lastModifiedBy>
  <cp:revision>4</cp:revision>
  <dcterms:created xsi:type="dcterms:W3CDTF">2017-02-15T08:07:00Z</dcterms:created>
  <dcterms:modified xsi:type="dcterms:W3CDTF">2017-05-16T21:13:00Z</dcterms:modified>
</cp:coreProperties>
</file>