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bookmarkStart w:id="0" w:name="_GoBack"/>
      <w:bookmarkEnd w:id="0"/>
      <w:r w:rsidRPr="007D2A23">
        <w:rPr>
          <w:lang w:val="ru-RU"/>
        </w:rPr>
        <w:t>Sveučilište u Zagrebu</w:t>
      </w:r>
      <w:r w:rsidRPr="007D2A23">
        <w:rPr>
          <w:lang w:val="ru-RU"/>
        </w:rPr>
        <w:br/>
        <w:t>Filozofski fakultet</w:t>
      </w:r>
      <w:r w:rsidRPr="007D2A23">
        <w:rPr>
          <w:lang w:val="ru-RU"/>
        </w:rPr>
        <w:br/>
        <w:t>Odsjek za istočnoslavenske jezike i književnosti</w:t>
      </w:r>
      <w:r w:rsidRPr="007D2A23">
        <w:rPr>
          <w:lang w:val="ru-RU"/>
        </w:rPr>
        <w:br/>
        <w:t>Katedra za ruski jezik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jc w:val="center"/>
        <w:textAlignment w:val="baseline"/>
        <w:rPr>
          <w:lang w:val="ru-RU"/>
        </w:rPr>
      </w:pPr>
      <w:r w:rsidRPr="007D2A23">
        <w:rPr>
          <w:lang w:val="ru-RU"/>
        </w:rPr>
        <w:t>Diplomski rad</w:t>
      </w:r>
    </w:p>
    <w:p w:rsidR="002032AE" w:rsidRPr="007D2A23" w:rsidRDefault="002032AE" w:rsidP="002032AE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lang w:val="ru-RU"/>
        </w:rPr>
      </w:pPr>
      <w:r w:rsidRPr="007D2A23">
        <w:rPr>
          <w:rStyle w:val="Emphasis"/>
          <w:b/>
          <w:bCs/>
          <w:bdr w:val="none" w:sz="0" w:space="0" w:color="auto" w:frame="1"/>
          <w:lang w:val="ru-RU"/>
        </w:rPr>
        <w:t xml:space="preserve">„ОЛБАНСКИЙ ЯЗЫК“ ПО СРАВНЕНИЮ С ХОРВАТСКИМ ЯЗЫКОМ В </w:t>
      </w:r>
      <w:r w:rsidR="00A00C5E" w:rsidRPr="007D2A23">
        <w:rPr>
          <w:rStyle w:val="Emphasis"/>
          <w:b/>
          <w:bCs/>
          <w:bdr w:val="none" w:sz="0" w:space="0" w:color="auto" w:frame="1"/>
          <w:lang w:val="ru-RU"/>
        </w:rPr>
        <w:t>ИНТЕРНЕТ</w:t>
      </w:r>
      <w:r w:rsidRPr="007D2A23">
        <w:rPr>
          <w:rStyle w:val="Emphasis"/>
          <w:b/>
          <w:bCs/>
          <w:bdr w:val="none" w:sz="0" w:space="0" w:color="auto" w:frame="1"/>
          <w:lang w:val="ru-RU"/>
        </w:rPr>
        <w:t>Е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D2A23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ru-RU"/>
        </w:rPr>
      </w:pPr>
      <w:r w:rsidRPr="007D2A23">
        <w:rPr>
          <w:lang w:val="ru-RU"/>
        </w:rPr>
        <w:t> </w:t>
      </w:r>
    </w:p>
    <w:p w:rsidR="002032AE" w:rsidRPr="00764256" w:rsidRDefault="002032AE" w:rsidP="002F376A">
      <w:pPr>
        <w:pStyle w:val="NormalWeb"/>
        <w:shd w:val="clear" w:color="auto" w:fill="FFFFFF"/>
        <w:spacing w:line="360" w:lineRule="auto"/>
        <w:jc w:val="right"/>
        <w:textAlignment w:val="baseline"/>
        <w:rPr>
          <w:lang w:val="en-US"/>
        </w:rPr>
      </w:pPr>
      <w:r w:rsidRPr="00764256">
        <w:rPr>
          <w:lang w:val="en-US"/>
        </w:rPr>
        <w:t>Studentica: Zrinka Rašan</w:t>
      </w:r>
    </w:p>
    <w:p w:rsidR="002032AE" w:rsidRPr="00764256" w:rsidRDefault="002032AE" w:rsidP="002F376A">
      <w:pPr>
        <w:pStyle w:val="NormalWeb"/>
        <w:shd w:val="clear" w:color="auto" w:fill="FFFFFF"/>
        <w:spacing w:line="360" w:lineRule="auto"/>
        <w:jc w:val="right"/>
        <w:textAlignment w:val="baseline"/>
        <w:rPr>
          <w:lang w:val="en-US"/>
        </w:rPr>
      </w:pPr>
      <w:r w:rsidRPr="00764256">
        <w:rPr>
          <w:lang w:val="en-US"/>
        </w:rPr>
        <w:t>Mentor:</w:t>
      </w:r>
      <w:r w:rsidR="00BF6F7F">
        <w:t xml:space="preserve"> </w:t>
      </w:r>
      <w:r w:rsidRPr="00764256">
        <w:rPr>
          <w:lang w:val="en-US"/>
        </w:rPr>
        <w:t>dr.sc. Branka Barčot</w:t>
      </w:r>
    </w:p>
    <w:p w:rsidR="002032AE" w:rsidRPr="00764256" w:rsidRDefault="00BF6F7F" w:rsidP="002F376A">
      <w:pPr>
        <w:pStyle w:val="NormalWeb"/>
        <w:shd w:val="clear" w:color="auto" w:fill="FFFFFF"/>
        <w:spacing w:line="360" w:lineRule="auto"/>
        <w:jc w:val="right"/>
        <w:textAlignment w:val="baseline"/>
        <w:rPr>
          <w:lang w:val="en-US"/>
        </w:rPr>
      </w:pPr>
      <w:r w:rsidRPr="00764256">
        <w:rPr>
          <w:lang w:val="en-US"/>
        </w:rPr>
        <w:t>ak. god</w:t>
      </w:r>
      <w:r w:rsidR="002032AE" w:rsidRPr="00764256">
        <w:rPr>
          <w:lang w:val="en-US"/>
        </w:rPr>
        <w:t>: 2015./2016.</w:t>
      </w:r>
    </w:p>
    <w:p w:rsidR="002032AE" w:rsidRPr="00764256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2032AE" w:rsidRPr="00764256" w:rsidRDefault="002032AE" w:rsidP="002032AE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BB70F6" w:rsidRDefault="002032AE" w:rsidP="00BB70F6">
      <w:pPr>
        <w:pStyle w:val="NormalWeb"/>
        <w:shd w:val="clear" w:color="auto" w:fill="FFFFFF"/>
        <w:spacing w:line="360" w:lineRule="auto"/>
        <w:jc w:val="center"/>
        <w:textAlignment w:val="baseline"/>
        <w:sectPr w:rsidR="00BB70F6" w:rsidSect="00712BAE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64256">
        <w:rPr>
          <w:lang w:val="en-US"/>
        </w:rPr>
        <w:t xml:space="preserve">U Zagrebu, </w:t>
      </w:r>
      <w:r w:rsidR="00661A8A">
        <w:t>19. rujna 2016</w:t>
      </w:r>
      <w:r w:rsidR="00234ED2">
        <w:t>.</w:t>
      </w:r>
    </w:p>
    <w:p w:rsidR="00745121" w:rsidRPr="00E711A5" w:rsidRDefault="00E711A5" w:rsidP="00745121">
      <w:pPr>
        <w:pStyle w:val="NormalWeb"/>
        <w:shd w:val="clear" w:color="auto" w:fill="FFFFFF"/>
        <w:spacing w:line="360" w:lineRule="auto"/>
        <w:textAlignment w:val="baseline"/>
      </w:pPr>
      <w:r>
        <w:lastRenderedPageBreak/>
        <w:t>University of</w:t>
      </w:r>
      <w:r w:rsidR="00745121" w:rsidRPr="00764256">
        <w:rPr>
          <w:lang w:val="en-US"/>
        </w:rPr>
        <w:t xml:space="preserve"> Zagreb</w:t>
      </w:r>
      <w:r w:rsidRPr="00764256">
        <w:rPr>
          <w:lang w:val="en-US"/>
        </w:rPr>
        <w:br/>
        <w:t>F</w:t>
      </w:r>
      <w:r>
        <w:t>aculty of Humanities and Social Sciences</w:t>
      </w:r>
      <w:r w:rsidRPr="00764256">
        <w:rPr>
          <w:lang w:val="en-US"/>
        </w:rPr>
        <w:br/>
      </w:r>
      <w:r>
        <w:t>Department of East Slavic Languages and Literatures</w:t>
      </w:r>
      <w:r w:rsidR="00745121" w:rsidRPr="00764256">
        <w:rPr>
          <w:lang w:val="en-US"/>
        </w:rPr>
        <w:br/>
      </w:r>
      <w:r>
        <w:t>Chair of Russian Language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E711A5" w:rsidRDefault="00E711A5" w:rsidP="00745121">
      <w:pPr>
        <w:pStyle w:val="NormalWeb"/>
        <w:shd w:val="clear" w:color="auto" w:fill="FFFFFF"/>
        <w:spacing w:line="360" w:lineRule="auto"/>
        <w:jc w:val="center"/>
        <w:textAlignment w:val="baseline"/>
      </w:pPr>
      <w:r>
        <w:t>Master Thesis</w:t>
      </w:r>
    </w:p>
    <w:p w:rsidR="00745121" w:rsidRPr="006234FF" w:rsidRDefault="006234FF" w:rsidP="00745121">
      <w:pPr>
        <w:pStyle w:val="NormalWeb"/>
        <w:shd w:val="clear" w:color="auto" w:fill="FFFFFF"/>
        <w:spacing w:line="360" w:lineRule="auto"/>
        <w:jc w:val="center"/>
        <w:textAlignment w:val="baseline"/>
        <w:rPr>
          <w:b/>
          <w:i/>
          <w:lang w:val="en-US"/>
        </w:rPr>
      </w:pPr>
      <w:r>
        <w:rPr>
          <w:b/>
          <w:i/>
          <w:lang w:val="en-US"/>
        </w:rPr>
        <w:t>“</w:t>
      </w:r>
      <w:r w:rsidR="00745121" w:rsidRPr="006234FF">
        <w:rPr>
          <w:b/>
          <w:i/>
          <w:lang w:val="en-US"/>
        </w:rPr>
        <w:t>OLBANSKY</w:t>
      </w:r>
      <w:r w:rsidR="004E210F">
        <w:rPr>
          <w:b/>
          <w:i/>
          <w:lang w:val="en-US"/>
        </w:rPr>
        <w:t>”</w:t>
      </w:r>
      <w:r w:rsidR="00745121" w:rsidRPr="006234FF">
        <w:rPr>
          <w:b/>
          <w:i/>
          <w:lang w:val="en-US"/>
        </w:rPr>
        <w:t xml:space="preserve"> LANGUAGE IN COMPARISON TO CROATIAN LANGUAGE ON THE INTERNET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45121" w:rsidRDefault="00745121" w:rsidP="00745121">
      <w:pPr>
        <w:pStyle w:val="NormalWeb"/>
        <w:shd w:val="clear" w:color="auto" w:fill="FFFFFF"/>
        <w:spacing w:line="360" w:lineRule="auto"/>
        <w:textAlignment w:val="baseline"/>
      </w:pPr>
      <w:r w:rsidRPr="00764256">
        <w:rPr>
          <w:lang w:val="en-US"/>
        </w:rPr>
        <w:t> 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64256" w:rsidRDefault="00E711A5" w:rsidP="00745121">
      <w:pPr>
        <w:pStyle w:val="NormalWeb"/>
        <w:shd w:val="clear" w:color="auto" w:fill="FFFFFF"/>
        <w:spacing w:line="360" w:lineRule="auto"/>
        <w:jc w:val="right"/>
        <w:textAlignment w:val="baseline"/>
        <w:rPr>
          <w:lang w:val="en-US"/>
        </w:rPr>
      </w:pPr>
      <w:r w:rsidRPr="00764256">
        <w:rPr>
          <w:lang w:val="en-US"/>
        </w:rPr>
        <w:t>Student</w:t>
      </w:r>
      <w:r w:rsidR="00745121" w:rsidRPr="00764256">
        <w:rPr>
          <w:lang w:val="en-US"/>
        </w:rPr>
        <w:t>: Zrinka Rašan</w:t>
      </w:r>
    </w:p>
    <w:p w:rsidR="00745121" w:rsidRPr="00764256" w:rsidRDefault="00E711A5" w:rsidP="00745121">
      <w:pPr>
        <w:pStyle w:val="NormalWeb"/>
        <w:shd w:val="clear" w:color="auto" w:fill="FFFFFF"/>
        <w:spacing w:line="360" w:lineRule="auto"/>
        <w:jc w:val="right"/>
        <w:textAlignment w:val="baseline"/>
        <w:rPr>
          <w:lang w:val="en-US"/>
        </w:rPr>
      </w:pPr>
      <w:r>
        <w:t>Supervisor</w:t>
      </w:r>
      <w:r w:rsidR="00745121" w:rsidRPr="00764256">
        <w:rPr>
          <w:lang w:val="en-US"/>
        </w:rPr>
        <w:t>:</w:t>
      </w:r>
      <w:r>
        <w:t xml:space="preserve"> </w:t>
      </w:r>
      <w:r w:rsidR="00745121" w:rsidRPr="00764256">
        <w:rPr>
          <w:lang w:val="en-US"/>
        </w:rPr>
        <w:t>dr.sc. Branka Barčot</w:t>
      </w:r>
    </w:p>
    <w:p w:rsidR="00745121" w:rsidRPr="00764256" w:rsidRDefault="00E711A5" w:rsidP="00745121">
      <w:pPr>
        <w:pStyle w:val="NormalWeb"/>
        <w:shd w:val="clear" w:color="auto" w:fill="FFFFFF"/>
        <w:spacing w:line="360" w:lineRule="auto"/>
        <w:jc w:val="right"/>
        <w:textAlignment w:val="baseline"/>
        <w:rPr>
          <w:lang w:val="en-US"/>
        </w:rPr>
      </w:pPr>
      <w:r>
        <w:t>Academic year</w:t>
      </w:r>
      <w:r w:rsidR="00745121" w:rsidRPr="00764256">
        <w:rPr>
          <w:lang w:val="en-US"/>
        </w:rPr>
        <w:t>: 2015./2016.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745121" w:rsidRPr="00764256" w:rsidRDefault="00745121" w:rsidP="00745121">
      <w:pPr>
        <w:pStyle w:val="NormalWeb"/>
        <w:shd w:val="clear" w:color="auto" w:fill="FFFFFF"/>
        <w:spacing w:line="360" w:lineRule="auto"/>
        <w:textAlignment w:val="baseline"/>
        <w:rPr>
          <w:lang w:val="en-US"/>
        </w:rPr>
      </w:pPr>
      <w:r w:rsidRPr="00764256">
        <w:rPr>
          <w:lang w:val="en-US"/>
        </w:rPr>
        <w:t> </w:t>
      </w:r>
    </w:p>
    <w:p w:rsidR="00BB70F6" w:rsidRDefault="00745121" w:rsidP="00BB70F6">
      <w:pPr>
        <w:pStyle w:val="NormalWeb"/>
        <w:shd w:val="clear" w:color="auto" w:fill="FFFFFF"/>
        <w:spacing w:line="360" w:lineRule="auto"/>
        <w:jc w:val="center"/>
        <w:textAlignment w:val="baseline"/>
        <w:sectPr w:rsidR="00BB70F6" w:rsidSect="00712BA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64256">
        <w:rPr>
          <w:lang w:val="en-US"/>
        </w:rPr>
        <w:t xml:space="preserve">Zagreb, </w:t>
      </w:r>
      <w:r>
        <w:t>19</w:t>
      </w:r>
      <w:r w:rsidR="00E711A5">
        <w:t>th September</w:t>
      </w:r>
      <w:r>
        <w:t xml:space="preserve"> 2016</w:t>
      </w:r>
    </w:p>
    <w:p w:rsidR="00745121" w:rsidRPr="00661A8A" w:rsidRDefault="00745121" w:rsidP="00BB70F6">
      <w:pPr>
        <w:pStyle w:val="NormalWeb"/>
        <w:shd w:val="clear" w:color="auto" w:fill="FFFFFF"/>
        <w:spacing w:line="360" w:lineRule="auto"/>
        <w:jc w:val="center"/>
        <w:textAlignment w:val="baseline"/>
      </w:pPr>
    </w:p>
    <w:p w:rsidR="002032AE" w:rsidRPr="00764256" w:rsidRDefault="002032AE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EA4410" w:rsidRPr="00764256" w:rsidRDefault="00EA4410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en-US"/>
        </w:rPr>
      </w:pPr>
    </w:p>
    <w:p w:rsidR="007E461C" w:rsidRPr="00BB70F6" w:rsidRDefault="007E461C" w:rsidP="007E461C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dr w:val="none" w:sz="0" w:space="0" w:color="auto" w:frame="1"/>
        </w:rPr>
        <w:sectPr w:rsidR="007E461C" w:rsidRPr="00BB70F6" w:rsidSect="00712BA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A4410" w:rsidRPr="007D2A23" w:rsidRDefault="00BF6F7F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>
        <w:rPr>
          <w:rStyle w:val="Strong"/>
          <w:bdr w:val="none" w:sz="0" w:space="0" w:color="auto" w:frame="1"/>
          <w:lang w:val="ru-RU"/>
        </w:rPr>
        <w:lastRenderedPageBreak/>
        <w:t>Содержание</w:t>
      </w:r>
    </w:p>
    <w:p w:rsidR="00476CAA" w:rsidRPr="000D28E5" w:rsidRDefault="00476CAA" w:rsidP="002032AE">
      <w:pPr>
        <w:pStyle w:val="NormalWeb"/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Введение</w:t>
      </w:r>
      <w:r w:rsidR="00661A8A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</w:t>
      </w:r>
      <w:r w:rsidR="009058A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5</w:t>
      </w:r>
    </w:p>
    <w:p w:rsidR="00476CAA" w:rsidRPr="000D28E5" w:rsidRDefault="009720E8" w:rsidP="00CA3F51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 xml:space="preserve">О развитии </w:t>
      </w:r>
      <w:r w:rsidR="00A00C5E" w:rsidRPr="000D28E5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Pr="000D28E5">
        <w:rPr>
          <w:rStyle w:val="Strong"/>
          <w:b w:val="0"/>
          <w:bdr w:val="none" w:sz="0" w:space="0" w:color="auto" w:frame="1"/>
          <w:lang w:val="ru-RU"/>
        </w:rPr>
        <w:t>а</w:t>
      </w:r>
      <w:r w:rsidR="00661A8A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</w:t>
      </w:r>
      <w:r w:rsidR="009058A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</w:t>
      </w:r>
      <w:r w:rsidR="00050554">
        <w:rPr>
          <w:rStyle w:val="Strong"/>
          <w:b w:val="0"/>
          <w:bdr w:val="none" w:sz="0" w:space="0" w:color="auto" w:frame="1"/>
        </w:rPr>
        <w:t>6</w:t>
      </w:r>
    </w:p>
    <w:p w:rsidR="00EA4410" w:rsidRPr="000D28E5" w:rsidRDefault="009720E8" w:rsidP="00CA3F51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Исследование</w:t>
      </w:r>
      <w:r w:rsidR="000B1D7D" w:rsidRPr="000D28E5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E67A4A" w:rsidRPr="000D28E5">
        <w:rPr>
          <w:rStyle w:val="Strong"/>
          <w:b w:val="0"/>
          <w:bdr w:val="none" w:sz="0" w:space="0" w:color="auto" w:frame="1"/>
          <w:lang w:val="ru-RU"/>
        </w:rPr>
        <w:t>интернет-языка</w:t>
      </w:r>
      <w:r w:rsidR="000B1D7D" w:rsidRPr="000D28E5">
        <w:rPr>
          <w:rStyle w:val="Strong"/>
          <w:b w:val="0"/>
          <w:bdr w:val="none" w:sz="0" w:space="0" w:color="auto" w:frame="1"/>
          <w:lang w:val="ru-RU"/>
        </w:rPr>
        <w:t xml:space="preserve"> в</w:t>
      </w:r>
      <w:r w:rsidR="00E67A4A" w:rsidRPr="000D28E5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476CAA" w:rsidRPr="000D28E5">
        <w:rPr>
          <w:rStyle w:val="Strong"/>
          <w:b w:val="0"/>
          <w:bdr w:val="none" w:sz="0" w:space="0" w:color="auto" w:frame="1"/>
          <w:lang w:val="ru-RU"/>
        </w:rPr>
        <w:t>России и Хорватии</w:t>
      </w:r>
      <w:r w:rsidR="00661A8A" w:rsidRPr="000D28E5">
        <w:rPr>
          <w:rStyle w:val="Strong"/>
          <w:b w:val="0"/>
          <w:bdr w:val="none" w:sz="0" w:space="0" w:color="auto" w:frame="1"/>
          <w:lang w:val="ru-RU"/>
        </w:rPr>
        <w:t>.................</w:t>
      </w:r>
      <w:r w:rsidR="009058A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7</w:t>
      </w:r>
    </w:p>
    <w:p w:rsidR="00476CAA" w:rsidRPr="000D28E5" w:rsidRDefault="00476CAA" w:rsidP="00CA3F51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textAlignment w:val="baseline"/>
        <w:rPr>
          <w:bCs/>
          <w:bdr w:val="none" w:sz="0" w:space="0" w:color="auto" w:frame="1"/>
          <w:lang w:val="ru-RU"/>
        </w:rPr>
      </w:pPr>
      <w:r w:rsidRPr="000D28E5">
        <w:rPr>
          <w:bCs/>
          <w:bdr w:val="none" w:sz="0" w:space="0" w:color="auto" w:frame="1"/>
          <w:lang w:val="ru-RU"/>
        </w:rPr>
        <w:t xml:space="preserve">Соединение письменной и устной </w:t>
      </w:r>
      <w:r w:rsidR="00E67A4A" w:rsidRPr="000D28E5">
        <w:rPr>
          <w:bCs/>
          <w:bdr w:val="none" w:sz="0" w:space="0" w:color="auto" w:frame="1"/>
          <w:lang w:val="ru-RU"/>
        </w:rPr>
        <w:t>речи в интернет-языке</w:t>
      </w:r>
      <w:r w:rsidR="00661A8A" w:rsidRPr="000D28E5">
        <w:rPr>
          <w:bCs/>
          <w:bdr w:val="none" w:sz="0" w:space="0" w:color="auto" w:frame="1"/>
          <w:lang w:val="ru-RU"/>
        </w:rPr>
        <w:t>.......................................</w:t>
      </w:r>
      <w:r w:rsidR="00050554">
        <w:rPr>
          <w:bCs/>
          <w:bdr w:val="none" w:sz="0" w:space="0" w:color="auto" w:frame="1"/>
        </w:rPr>
        <w:t>8</w:t>
      </w:r>
    </w:p>
    <w:p w:rsidR="00CA3F51" w:rsidRPr="000D28E5" w:rsidRDefault="000B1D7D" w:rsidP="00CA3F51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Особенности</w:t>
      </w:r>
      <w:r w:rsidR="00072C36" w:rsidRPr="000D28E5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Pr="000D28E5">
        <w:rPr>
          <w:rStyle w:val="Strong"/>
          <w:b w:val="0"/>
          <w:bdr w:val="none" w:sz="0" w:space="0" w:color="auto" w:frame="1"/>
          <w:lang w:val="ru-RU"/>
        </w:rPr>
        <w:t>интернет-</w:t>
      </w:r>
      <w:r w:rsidR="00072C36" w:rsidRPr="000D28E5">
        <w:rPr>
          <w:rStyle w:val="Strong"/>
          <w:b w:val="0"/>
          <w:bdr w:val="none" w:sz="0" w:space="0" w:color="auto" w:frame="1"/>
          <w:lang w:val="ru-RU"/>
        </w:rPr>
        <w:t>языка</w:t>
      </w:r>
      <w:r w:rsidRPr="000D28E5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CA3F51" w:rsidRPr="000D28E5">
        <w:rPr>
          <w:rStyle w:val="Strong"/>
          <w:b w:val="0"/>
          <w:bdr w:val="none" w:sz="0" w:space="0" w:color="auto" w:frame="1"/>
          <w:lang w:val="ru-RU"/>
        </w:rPr>
        <w:t>на</w:t>
      </w:r>
      <w:r w:rsidRPr="000D28E5">
        <w:rPr>
          <w:rStyle w:val="Strong"/>
          <w:b w:val="0"/>
          <w:bdr w:val="none" w:sz="0" w:space="0" w:color="auto" w:frame="1"/>
          <w:lang w:val="ru-RU"/>
        </w:rPr>
        <w:t xml:space="preserve"> разных</w:t>
      </w:r>
      <w:r w:rsidR="00CA3F51" w:rsidRPr="000D28E5">
        <w:rPr>
          <w:rStyle w:val="Strong"/>
          <w:b w:val="0"/>
          <w:bdr w:val="none" w:sz="0" w:space="0" w:color="auto" w:frame="1"/>
          <w:lang w:val="ru-RU"/>
        </w:rPr>
        <w:t xml:space="preserve"> языковых уровнях</w:t>
      </w:r>
      <w:r w:rsidR="00D619B0" w:rsidRPr="000D28E5">
        <w:rPr>
          <w:rStyle w:val="Strong"/>
          <w:b w:val="0"/>
          <w:bdr w:val="none" w:sz="0" w:space="0" w:color="auto" w:frame="1"/>
          <w:lang w:val="ru-RU"/>
        </w:rPr>
        <w:t>....</w:t>
      </w:r>
      <w:r w:rsidR="00050554">
        <w:rPr>
          <w:rStyle w:val="Strong"/>
          <w:b w:val="0"/>
          <w:bdr w:val="none" w:sz="0" w:space="0" w:color="auto" w:frame="1"/>
          <w:lang w:val="ru-RU"/>
        </w:rPr>
        <w:t>..............................</w:t>
      </w:r>
      <w:r w:rsidR="00050554">
        <w:rPr>
          <w:rStyle w:val="Strong"/>
          <w:b w:val="0"/>
          <w:bdr w:val="none" w:sz="0" w:space="0" w:color="auto" w:frame="1"/>
        </w:rPr>
        <w:t>10</w:t>
      </w:r>
    </w:p>
    <w:p w:rsidR="00CA3F51" w:rsidRPr="000D28E5" w:rsidRDefault="00CA3F51" w:rsidP="00E77255">
      <w:pPr>
        <w:pStyle w:val="NormalWeb"/>
        <w:numPr>
          <w:ilvl w:val="1"/>
          <w:numId w:val="18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Орфография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..............................................................................................................10</w:t>
      </w:r>
    </w:p>
    <w:p w:rsidR="00CA3F51" w:rsidRPr="000D28E5" w:rsidRDefault="00F759EB" w:rsidP="00E77255">
      <w:pPr>
        <w:pStyle w:val="NormalWeb"/>
        <w:numPr>
          <w:ilvl w:val="1"/>
          <w:numId w:val="18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Морфология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..............................................................................................................13</w:t>
      </w:r>
    </w:p>
    <w:p w:rsidR="00CA3F51" w:rsidRPr="000D28E5" w:rsidRDefault="00F759EB" w:rsidP="00E77255">
      <w:pPr>
        <w:pStyle w:val="NormalWeb"/>
        <w:numPr>
          <w:ilvl w:val="1"/>
          <w:numId w:val="18"/>
        </w:numPr>
        <w:shd w:val="clear" w:color="auto" w:fill="FFFFFF"/>
        <w:spacing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Синтаксис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.................................................................................................................14</w:t>
      </w:r>
    </w:p>
    <w:p w:rsidR="00CA3F51" w:rsidRPr="000D28E5" w:rsidRDefault="00CA3F51" w:rsidP="00E77255">
      <w:pPr>
        <w:pStyle w:val="NormalWeb"/>
        <w:numPr>
          <w:ilvl w:val="1"/>
          <w:numId w:val="18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Лексика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.....................................................................................................................15</w:t>
      </w:r>
    </w:p>
    <w:p w:rsidR="00CA3F51" w:rsidRPr="000D28E5" w:rsidRDefault="00CA3F51" w:rsidP="00E77255">
      <w:pPr>
        <w:pStyle w:val="NormalWeb"/>
        <w:numPr>
          <w:ilvl w:val="2"/>
          <w:numId w:val="19"/>
        </w:numPr>
        <w:shd w:val="clear" w:color="auto" w:fill="FFFFFF"/>
        <w:spacing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Диалект</w:t>
      </w:r>
      <w:r w:rsidR="000B1D7D" w:rsidRPr="000D28E5">
        <w:rPr>
          <w:rStyle w:val="Strong"/>
          <w:b w:val="0"/>
          <w:bdr w:val="none" w:sz="0" w:space="0" w:color="auto" w:frame="1"/>
          <w:lang w:val="ru-RU"/>
        </w:rPr>
        <w:t>изм</w:t>
      </w:r>
      <w:r w:rsidRPr="000D28E5">
        <w:rPr>
          <w:rStyle w:val="Strong"/>
          <w:b w:val="0"/>
          <w:bdr w:val="none" w:sz="0" w:space="0" w:color="auto" w:frame="1"/>
          <w:lang w:val="ru-RU"/>
        </w:rPr>
        <w:t>ы и жаргон</w:t>
      </w:r>
      <w:r w:rsidR="000B1D7D" w:rsidRPr="000D28E5">
        <w:rPr>
          <w:rStyle w:val="Strong"/>
          <w:b w:val="0"/>
          <w:bdr w:val="none" w:sz="0" w:space="0" w:color="auto" w:frame="1"/>
          <w:lang w:val="ru-RU"/>
        </w:rPr>
        <w:t>изм</w:t>
      </w:r>
      <w:r w:rsidRPr="000D28E5">
        <w:rPr>
          <w:rStyle w:val="Strong"/>
          <w:b w:val="0"/>
          <w:bdr w:val="none" w:sz="0" w:space="0" w:color="auto" w:frame="1"/>
          <w:lang w:val="ru-RU"/>
        </w:rPr>
        <w:t>ы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...........................................................................1</w:t>
      </w:r>
      <w:r w:rsidR="00050554">
        <w:rPr>
          <w:rStyle w:val="Strong"/>
          <w:b w:val="0"/>
          <w:bdr w:val="none" w:sz="0" w:space="0" w:color="auto" w:frame="1"/>
        </w:rPr>
        <w:t>6</w:t>
      </w:r>
    </w:p>
    <w:p w:rsidR="00CA3F51" w:rsidRPr="000D28E5" w:rsidRDefault="000B1D7D" w:rsidP="00E77255">
      <w:pPr>
        <w:pStyle w:val="NormalWeb"/>
        <w:numPr>
          <w:ilvl w:val="2"/>
          <w:numId w:val="19"/>
        </w:numPr>
        <w:shd w:val="clear" w:color="auto" w:fill="FFFFFF"/>
        <w:spacing w:after="240" w:afterAutospacing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Заимствованная лексика: англицизмы</w:t>
      </w:r>
      <w:r w:rsidR="00E2422D" w:rsidRPr="000D28E5">
        <w:rPr>
          <w:rStyle w:val="Strong"/>
          <w:b w:val="0"/>
          <w:bdr w:val="none" w:sz="0" w:space="0" w:color="auto" w:frame="1"/>
          <w:lang w:val="ru-RU"/>
        </w:rPr>
        <w:t>............................</w:t>
      </w:r>
      <w:r w:rsidR="00050554">
        <w:rPr>
          <w:rStyle w:val="Strong"/>
          <w:b w:val="0"/>
          <w:bdr w:val="none" w:sz="0" w:space="0" w:color="auto" w:frame="1"/>
          <w:lang w:val="ru-RU"/>
        </w:rPr>
        <w:t>..............................</w:t>
      </w:r>
      <w:r w:rsidR="00050554">
        <w:rPr>
          <w:rStyle w:val="Strong"/>
          <w:b w:val="0"/>
          <w:bdr w:val="none" w:sz="0" w:space="0" w:color="auto" w:frame="1"/>
        </w:rPr>
        <w:t>20</w:t>
      </w:r>
    </w:p>
    <w:p w:rsidR="008C4CB0" w:rsidRPr="000D28E5" w:rsidRDefault="008C4CB0" w:rsidP="008C4CB0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Смайлики и эмотиконы</w:t>
      </w:r>
      <w:r w:rsidR="008131C4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..............................................................................................25</w:t>
      </w:r>
    </w:p>
    <w:p w:rsidR="004D0A91" w:rsidRPr="000D28E5" w:rsidRDefault="004D0A91" w:rsidP="008C4CB0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Многократный повтор символов</w:t>
      </w:r>
      <w:r w:rsidR="008131C4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...............................................................................29</w:t>
      </w:r>
    </w:p>
    <w:p w:rsidR="004D0A91" w:rsidRPr="000D28E5" w:rsidRDefault="004D0A91" w:rsidP="008C4CB0">
      <w:pPr>
        <w:pStyle w:val="NormalWeb"/>
        <w:numPr>
          <w:ilvl w:val="0"/>
          <w:numId w:val="13"/>
        </w:numPr>
        <w:shd w:val="clear" w:color="auto" w:fill="FFFFFF"/>
        <w:spacing w:before="0" w:after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Мемы</w:t>
      </w:r>
      <w:r w:rsidR="008131C4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............................................................................................................................31</w:t>
      </w:r>
    </w:p>
    <w:p w:rsidR="004173C3" w:rsidRPr="000D28E5" w:rsidRDefault="00E77255" w:rsidP="008C4CB0">
      <w:pPr>
        <w:pStyle w:val="NormalWeb"/>
        <w:shd w:val="clear" w:color="auto" w:fill="FFFFFF"/>
        <w:spacing w:before="0" w:after="240" w:afterAutospacing="0" w:line="360" w:lineRule="auto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Заключение</w:t>
      </w:r>
      <w:r w:rsidR="008131C4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..............................................................................................................................32</w:t>
      </w:r>
    </w:p>
    <w:p w:rsidR="00476CAA" w:rsidRPr="00050554" w:rsidRDefault="00476CAA" w:rsidP="00550D04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Библиография</w:t>
      </w:r>
      <w:r w:rsidR="00FB724B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..........................................................................................................................3</w:t>
      </w:r>
      <w:r w:rsidR="00050554">
        <w:rPr>
          <w:rStyle w:val="Strong"/>
          <w:b w:val="0"/>
          <w:bdr w:val="none" w:sz="0" w:space="0" w:color="auto" w:frame="1"/>
        </w:rPr>
        <w:t>4</w:t>
      </w:r>
    </w:p>
    <w:p w:rsidR="00617B1F" w:rsidRPr="00050554" w:rsidRDefault="005F10FB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Sažetak</w:t>
      </w:r>
      <w:r w:rsidR="00FB724B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......................................................................................................................................3</w:t>
      </w:r>
      <w:r w:rsidR="00050554">
        <w:rPr>
          <w:rStyle w:val="Strong"/>
          <w:b w:val="0"/>
          <w:bdr w:val="none" w:sz="0" w:space="0" w:color="auto" w:frame="1"/>
        </w:rPr>
        <w:t>6</w:t>
      </w:r>
    </w:p>
    <w:p w:rsidR="005F10FB" w:rsidRPr="00050554" w:rsidRDefault="005F10FB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Ključne riječi</w:t>
      </w:r>
      <w:r w:rsidR="00FB724B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.............................................................................................................................3</w:t>
      </w:r>
      <w:r w:rsidR="00050554">
        <w:rPr>
          <w:rStyle w:val="Strong"/>
          <w:b w:val="0"/>
          <w:bdr w:val="none" w:sz="0" w:space="0" w:color="auto" w:frame="1"/>
        </w:rPr>
        <w:t>6</w:t>
      </w:r>
    </w:p>
    <w:p w:rsidR="005F10FB" w:rsidRPr="00050554" w:rsidRDefault="005F10FB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Ключевые слова</w:t>
      </w:r>
      <w:r w:rsidR="00FB724B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......................................................................................................................3</w:t>
      </w:r>
      <w:r w:rsidR="00050554">
        <w:rPr>
          <w:rStyle w:val="Strong"/>
          <w:b w:val="0"/>
          <w:bdr w:val="none" w:sz="0" w:space="0" w:color="auto" w:frame="1"/>
        </w:rPr>
        <w:t>6</w:t>
      </w:r>
    </w:p>
    <w:p w:rsidR="005F10FB" w:rsidRPr="00050554" w:rsidRDefault="005F10FB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0D28E5">
        <w:rPr>
          <w:rStyle w:val="Strong"/>
          <w:b w:val="0"/>
          <w:bdr w:val="none" w:sz="0" w:space="0" w:color="auto" w:frame="1"/>
          <w:lang w:val="ru-RU"/>
        </w:rPr>
        <w:t>Životopis</w:t>
      </w:r>
      <w:r w:rsidR="00FB724B" w:rsidRPr="000D28E5">
        <w:rPr>
          <w:rStyle w:val="Strong"/>
          <w:b w:val="0"/>
          <w:bdr w:val="none" w:sz="0" w:space="0" w:color="auto" w:frame="1"/>
          <w:lang w:val="ru-RU"/>
        </w:rPr>
        <w:t>..............................................................................................................................</w:t>
      </w:r>
      <w:r w:rsidR="00050554">
        <w:rPr>
          <w:rStyle w:val="Strong"/>
          <w:b w:val="0"/>
          <w:bdr w:val="none" w:sz="0" w:space="0" w:color="auto" w:frame="1"/>
          <w:lang w:val="ru-RU"/>
        </w:rPr>
        <w:t>.....3</w:t>
      </w:r>
      <w:r w:rsidR="00050554">
        <w:rPr>
          <w:rStyle w:val="Strong"/>
          <w:b w:val="0"/>
          <w:bdr w:val="none" w:sz="0" w:space="0" w:color="auto" w:frame="1"/>
        </w:rPr>
        <w:t>7</w:t>
      </w:r>
    </w:p>
    <w:p w:rsidR="00D71B42" w:rsidRDefault="00D71B42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</w:p>
    <w:p w:rsidR="00983D15" w:rsidRDefault="00983D15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</w:p>
    <w:p w:rsidR="000D28E5" w:rsidRPr="00983D15" w:rsidRDefault="000D28E5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</w:p>
    <w:p w:rsidR="000A6EA4" w:rsidRPr="007D2A23" w:rsidRDefault="000A6EA4" w:rsidP="00977977">
      <w:pPr>
        <w:pStyle w:val="NormalWeb"/>
        <w:shd w:val="clear" w:color="auto" w:fill="FFFFFF"/>
        <w:spacing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rStyle w:val="Strong"/>
          <w:bdr w:val="none" w:sz="0" w:space="0" w:color="auto" w:frame="1"/>
          <w:lang w:val="ru-RU"/>
        </w:rPr>
        <w:lastRenderedPageBreak/>
        <w:t>Введение</w:t>
      </w:r>
    </w:p>
    <w:p w:rsidR="000A6EA4" w:rsidRPr="006A1184" w:rsidRDefault="003A668D" w:rsidP="000D28E5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7D2A23">
        <w:rPr>
          <w:rStyle w:val="Strong"/>
          <w:b w:val="0"/>
          <w:bdr w:val="none" w:sz="0" w:space="0" w:color="auto" w:frame="1"/>
          <w:lang w:val="ru-RU"/>
        </w:rPr>
        <w:t>Общепризнано, что сегодня</w:t>
      </w:r>
      <w:r w:rsidR="000B1D7D" w:rsidRPr="007D2A23">
        <w:rPr>
          <w:rStyle w:val="Strong"/>
          <w:b w:val="0"/>
          <w:bdr w:val="none" w:sz="0" w:space="0" w:color="auto" w:frame="1"/>
          <w:lang w:val="ru-RU"/>
        </w:rPr>
        <w:t xml:space="preserve"> в результате глобализации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0A6EA4" w:rsidRPr="007D2A23">
        <w:rPr>
          <w:rStyle w:val="Strong"/>
          <w:b w:val="0"/>
          <w:bdr w:val="none" w:sz="0" w:space="0" w:color="auto" w:frame="1"/>
          <w:lang w:val="ru-RU"/>
        </w:rPr>
        <w:t>вес</w:t>
      </w:r>
      <w:r w:rsidRPr="007D2A23">
        <w:rPr>
          <w:rStyle w:val="Strong"/>
          <w:b w:val="0"/>
          <w:bdr w:val="none" w:sz="0" w:space="0" w:color="auto" w:frame="1"/>
          <w:lang w:val="ru-RU"/>
        </w:rPr>
        <w:t>ь</w:t>
      </w:r>
      <w:r w:rsidR="000A6EA4" w:rsidRPr="007D2A23">
        <w:rPr>
          <w:rStyle w:val="Strong"/>
          <w:b w:val="0"/>
          <w:bdr w:val="none" w:sz="0" w:space="0" w:color="auto" w:frame="1"/>
          <w:lang w:val="ru-RU"/>
        </w:rPr>
        <w:t xml:space="preserve"> мир</w:t>
      </w:r>
      <w:r w:rsidR="00550D04">
        <w:rPr>
          <w:rStyle w:val="Strong"/>
          <w:b w:val="0"/>
          <w:bdr w:val="none" w:sz="0" w:space="0" w:color="auto" w:frame="1"/>
          <w:lang w:val="ru-RU"/>
        </w:rPr>
        <w:t xml:space="preserve"> становится более</w:t>
      </w:r>
      <w:r w:rsidR="000A6EA4" w:rsidRPr="007D2A23">
        <w:rPr>
          <w:rStyle w:val="Strong"/>
          <w:b w:val="0"/>
          <w:bdr w:val="none" w:sz="0" w:space="0" w:color="auto" w:frame="1"/>
          <w:lang w:val="ru-RU"/>
        </w:rPr>
        <w:t xml:space="preserve"> связанным,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 а именно</w:t>
      </w:r>
      <w:r w:rsidR="00261571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0A6EA4" w:rsidRPr="007D2A23">
        <w:rPr>
          <w:rStyle w:val="Strong"/>
          <w:b w:val="0"/>
          <w:bdr w:val="none" w:sz="0" w:space="0" w:color="auto" w:frame="1"/>
          <w:lang w:val="ru-RU"/>
        </w:rPr>
        <w:t xml:space="preserve"> является очень важным средством коммуникации, 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>прис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>у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тствующ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 xml:space="preserve">им </w:t>
      </w:r>
      <w:r w:rsidRPr="006A1184">
        <w:rPr>
          <w:rStyle w:val="Strong"/>
          <w:b w:val="0"/>
          <w:bdr w:val="none" w:sz="0" w:space="0" w:color="auto" w:frame="1"/>
          <w:lang w:val="ru-RU"/>
        </w:rPr>
        <w:t>почти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без исключения 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>в каждом доме</w:t>
      </w:r>
      <w:r w:rsidRPr="006A1184">
        <w:rPr>
          <w:rStyle w:val="Strong"/>
          <w:b w:val="0"/>
          <w:bdr w:val="none" w:sz="0" w:space="0" w:color="auto" w:frame="1"/>
          <w:lang w:val="ru-RU"/>
        </w:rPr>
        <w:t>. Одни</w:t>
      </w:r>
      <w:r w:rsidR="00261571" w:rsidRPr="006A1184">
        <w:rPr>
          <w:rStyle w:val="Strong"/>
          <w:b w:val="0"/>
          <w:bdr w:val="none" w:sz="0" w:space="0" w:color="auto" w:frame="1"/>
          <w:lang w:val="ru-RU"/>
        </w:rPr>
        <w:t>м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 и</w:t>
      </w:r>
      <w:r w:rsidRPr="006A1184">
        <w:rPr>
          <w:rStyle w:val="Strong"/>
          <w:b w:val="0"/>
          <w:bdr w:val="none" w:sz="0" w:space="0" w:color="auto" w:frame="1"/>
          <w:lang w:val="ru-RU"/>
        </w:rPr>
        <w:t>з основных, и поэтому и важнейши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х аспектов </w:t>
      </w:r>
      <w:r w:rsidR="00A00C5E" w:rsidRPr="006A1184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а </w:t>
      </w:r>
      <w:r w:rsidR="00261571" w:rsidRPr="006A1184">
        <w:rPr>
          <w:rStyle w:val="Strong"/>
          <w:b w:val="0"/>
          <w:bdr w:val="none" w:sz="0" w:space="0" w:color="auto" w:frame="1"/>
          <w:lang w:val="ru-RU"/>
        </w:rPr>
        <w:t>считается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 язык, 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>употребляемый его пользователями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. Этот язык отличается от языка, </w:t>
      </w:r>
      <w:r w:rsidR="00261571" w:rsidRPr="006A1184">
        <w:rPr>
          <w:rStyle w:val="Strong"/>
          <w:b w:val="0"/>
          <w:bdr w:val="none" w:sz="0" w:space="0" w:color="auto" w:frame="1"/>
          <w:lang w:val="ru-RU"/>
        </w:rPr>
        <w:t>использу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>емого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 в реальной жизни, хотя они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 являются фактически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 xml:space="preserve"> двумя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 варианта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>ми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устной речи </w:t>
      </w:r>
      <w:r w:rsidR="000A6EA4" w:rsidRPr="006A1184">
        <w:rPr>
          <w:rStyle w:val="Strong"/>
          <w:b w:val="0"/>
          <w:bdr w:val="none" w:sz="0" w:space="0" w:color="auto" w:frame="1"/>
          <w:lang w:val="ru-RU"/>
        </w:rPr>
        <w:t>одн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ого</w:t>
      </w:r>
      <w:r w:rsidR="00C95759" w:rsidRPr="006A1184">
        <w:rPr>
          <w:rStyle w:val="Strong"/>
          <w:b w:val="0"/>
          <w:bdr w:val="none" w:sz="0" w:space="0" w:color="auto" w:frame="1"/>
          <w:lang w:val="ru-RU"/>
        </w:rPr>
        <w:t xml:space="preserve"> и того же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 разговорного языка. В этой работе</w:t>
      </w:r>
      <w:r w:rsidR="00B66440" w:rsidRPr="006A1184">
        <w:rPr>
          <w:rStyle w:val="Strong"/>
          <w:b w:val="0"/>
          <w:bdr w:val="none" w:sz="0" w:space="0" w:color="auto" w:frame="1"/>
          <w:lang w:val="ru-RU"/>
        </w:rPr>
        <w:t xml:space="preserve"> сравниваются два так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их языка, т.е. варианта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 xml:space="preserve"> –</w:t>
      </w:r>
      <w:r w:rsidR="00B66440" w:rsidRPr="006A1184">
        <w:rPr>
          <w:rStyle w:val="Strong"/>
          <w:b w:val="0"/>
          <w:bdr w:val="none" w:sz="0" w:space="0" w:color="auto" w:frame="1"/>
          <w:lang w:val="ru-RU"/>
        </w:rPr>
        <w:t xml:space="preserve"> русский язык 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в </w:t>
      </w:r>
      <w:r w:rsidR="00A00C5E" w:rsidRPr="006A1184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е</w:t>
      </w:r>
      <w:r w:rsidR="00B66440" w:rsidRPr="006A1184">
        <w:rPr>
          <w:rStyle w:val="Strong"/>
          <w:b w:val="0"/>
          <w:bdr w:val="none" w:sz="0" w:space="0" w:color="auto" w:frame="1"/>
          <w:lang w:val="ru-RU"/>
        </w:rPr>
        <w:t xml:space="preserve"> (так называемый «олбанский» язык) и хорватский язык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 в </w:t>
      </w:r>
      <w:r w:rsidR="00A00C5E" w:rsidRPr="006A1184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е</w:t>
      </w:r>
      <w:r w:rsidR="00B66440" w:rsidRPr="006A1184">
        <w:rPr>
          <w:rStyle w:val="Strong"/>
          <w:b w:val="0"/>
          <w:bdr w:val="none" w:sz="0" w:space="0" w:color="auto" w:frame="1"/>
          <w:lang w:val="ru-RU"/>
        </w:rPr>
        <w:t xml:space="preserve">. </w:t>
      </w:r>
    </w:p>
    <w:p w:rsidR="00B66440" w:rsidRPr="006A1184" w:rsidRDefault="00B66440" w:rsidP="000D28E5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Тема языка в </w:t>
      </w:r>
      <w:r w:rsidR="00A00C5E" w:rsidRPr="006A1184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е, т.е. </w:t>
      </w:r>
      <w:r w:rsidR="00C95759" w:rsidRPr="006A1184">
        <w:rPr>
          <w:rStyle w:val="Strong"/>
          <w:b w:val="0"/>
          <w:bdr w:val="none" w:sz="0" w:space="0" w:color="auto" w:frame="1"/>
          <w:lang w:val="ru-RU"/>
        </w:rPr>
        <w:t xml:space="preserve">тема 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сопоставления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двух таких языков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,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следовательно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,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3A668D" w:rsidRPr="006A1184">
        <w:rPr>
          <w:rStyle w:val="Strong"/>
          <w:b w:val="0"/>
          <w:bdr w:val="none" w:sz="0" w:space="0" w:color="auto" w:frame="1"/>
          <w:lang w:val="ru-RU"/>
        </w:rPr>
        <w:t>оказывается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интересной и </w:t>
      </w:r>
      <w:r w:rsidR="00C95759" w:rsidRPr="006A1184">
        <w:rPr>
          <w:rStyle w:val="Strong"/>
          <w:b w:val="0"/>
          <w:bdr w:val="none" w:sz="0" w:space="0" w:color="auto" w:frame="1"/>
          <w:lang w:val="ru-RU"/>
        </w:rPr>
        <w:t xml:space="preserve">достаточно 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новой, отчасти из-за того, что </w:t>
      </w:r>
      <w:r w:rsidR="003A668D" w:rsidRPr="006A1184">
        <w:rPr>
          <w:rStyle w:val="Strong"/>
          <w:b w:val="0"/>
          <w:bdr w:val="none" w:sz="0" w:space="0" w:color="auto" w:frame="1"/>
          <w:lang w:val="ru-RU"/>
        </w:rPr>
        <w:t>она</w:t>
      </w:r>
      <w:r w:rsidR="00C95759" w:rsidRPr="006A1184">
        <w:rPr>
          <w:rStyle w:val="Strong"/>
          <w:b w:val="0"/>
          <w:bdr w:val="none" w:sz="0" w:space="0" w:color="auto" w:frame="1"/>
          <w:lang w:val="ru-RU"/>
        </w:rPr>
        <w:t>, с одной стороны,</w:t>
      </w:r>
      <w:r w:rsidR="003A668D" w:rsidRPr="006A1184">
        <w:rPr>
          <w:rStyle w:val="Strong"/>
          <w:b w:val="0"/>
          <w:bdr w:val="none" w:sz="0" w:space="0" w:color="auto" w:frame="1"/>
          <w:lang w:val="ru-RU"/>
        </w:rPr>
        <w:t xml:space="preserve"> до сих пор 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актуальна</w:t>
      </w:r>
      <w:r w:rsidR="00C95759" w:rsidRPr="006A1184">
        <w:rPr>
          <w:rStyle w:val="Strong"/>
          <w:b w:val="0"/>
          <w:bdr w:val="none" w:sz="0" w:space="0" w:color="auto" w:frame="1"/>
          <w:lang w:val="ru-RU"/>
        </w:rPr>
        <w:t>, а с другой стороны,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 до сих пор недостаточно </w:t>
      </w:r>
      <w:r w:rsidR="003A668D" w:rsidRPr="006A1184">
        <w:rPr>
          <w:rStyle w:val="Strong"/>
          <w:b w:val="0"/>
          <w:bdr w:val="none" w:sz="0" w:space="0" w:color="auto" w:frame="1"/>
          <w:lang w:val="ru-RU"/>
        </w:rPr>
        <w:t>исследована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. 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Это только одна из причин ее обширности, а 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в этой работе </w:t>
      </w:r>
      <w:r w:rsidR="00677378" w:rsidRPr="006A1184">
        <w:rPr>
          <w:rStyle w:val="Strong"/>
          <w:b w:val="0"/>
          <w:bdr w:val="none" w:sz="0" w:space="0" w:color="auto" w:frame="1"/>
          <w:lang w:val="ru-RU"/>
        </w:rPr>
        <w:t>обсуждаются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только некоторые из ее аспектов. </w:t>
      </w:r>
    </w:p>
    <w:p w:rsidR="00B31A99" w:rsidRPr="006A1184" w:rsidRDefault="00B66440" w:rsidP="000D28E5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Коммуникация всегда 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была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интересным предметом изучения</w:t>
      </w:r>
      <w:r w:rsidR="00C95759" w:rsidRPr="006A1184">
        <w:rPr>
          <w:rStyle w:val="Strong"/>
          <w:b w:val="0"/>
          <w:bdr w:val="none" w:sz="0" w:space="0" w:color="auto" w:frame="1"/>
          <w:lang w:val="ru-RU"/>
        </w:rPr>
        <w:t xml:space="preserve"> в области языкознания. С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уществует много разных </w:t>
      </w:r>
      <w:r w:rsidRPr="006A1184">
        <w:rPr>
          <w:rStyle w:val="Strong"/>
          <w:b w:val="0"/>
          <w:bdr w:val="none" w:sz="0" w:space="0" w:color="auto" w:frame="1"/>
          <w:lang w:val="ru-RU"/>
        </w:rPr>
        <w:t>видов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 xml:space="preserve"> коммуникации</w:t>
      </w:r>
      <w:r w:rsidR="00C95759" w:rsidRPr="006A1184">
        <w:rPr>
          <w:rStyle w:val="Strong"/>
          <w:b w:val="0"/>
          <w:bdr w:val="none" w:sz="0" w:space="0" w:color="auto" w:frame="1"/>
          <w:lang w:val="ru-RU"/>
        </w:rPr>
        <w:t>: вербальная, невербальная, ежедневная и т.п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. Но 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благодаря техническому прогрессу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современной де</w:t>
      </w:r>
      <w:r w:rsidR="003A668D" w:rsidRPr="006A1184">
        <w:rPr>
          <w:rStyle w:val="Strong"/>
          <w:b w:val="0"/>
          <w:bdr w:val="none" w:sz="0" w:space="0" w:color="auto" w:frame="1"/>
          <w:lang w:val="ru-RU"/>
        </w:rPr>
        <w:t>й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ствительности, одним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из самых интересных </w:t>
      </w:r>
      <w:r w:rsidR="005F251D" w:rsidRPr="006A1184">
        <w:rPr>
          <w:rStyle w:val="Strong"/>
          <w:b w:val="0"/>
          <w:bdr w:val="none" w:sz="0" w:space="0" w:color="auto" w:frame="1"/>
          <w:lang w:val="ru-RU"/>
        </w:rPr>
        <w:t>способов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коммуникации является </w:t>
      </w:r>
      <w:r w:rsidR="00A00C5E" w:rsidRPr="006A1184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B31A99" w:rsidRPr="006A1184">
        <w:rPr>
          <w:rStyle w:val="Strong"/>
          <w:b w:val="0"/>
          <w:bdr w:val="none" w:sz="0" w:space="0" w:color="auto" w:frame="1"/>
          <w:lang w:val="ru-RU"/>
        </w:rPr>
        <w:t>-коммуникация</w:t>
      </w:r>
      <w:r w:rsidRPr="006A1184">
        <w:rPr>
          <w:rStyle w:val="Strong"/>
          <w:b w:val="0"/>
          <w:bdr w:val="none" w:sz="0" w:space="0" w:color="auto" w:frame="1"/>
          <w:lang w:val="ru-RU"/>
        </w:rPr>
        <w:t>.</w:t>
      </w:r>
    </w:p>
    <w:p w:rsidR="005F136F" w:rsidRDefault="00101998" w:rsidP="005F136F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В этой работе 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мы проведем сопоставительный  анализ нескольких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языковых уровней (орфография, морфология, синтаксис и лексика) 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 xml:space="preserve">русского и хорватского интернет-языков, 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вместе с 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анализом интернет-</w:t>
      </w:r>
      <w:r w:rsidRPr="006A1184">
        <w:rPr>
          <w:rStyle w:val="Strong"/>
          <w:b w:val="0"/>
          <w:bdr w:val="none" w:sz="0" w:space="0" w:color="auto" w:frame="1"/>
          <w:lang w:val="ru-RU"/>
        </w:rPr>
        <w:t>феномен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ов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(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 xml:space="preserve">так как называемые </w:t>
      </w:r>
      <w:r w:rsidRPr="006A1184">
        <w:rPr>
          <w:rStyle w:val="Strong"/>
          <w:b w:val="0"/>
          <w:i/>
          <w:bdr w:val="none" w:sz="0" w:space="0" w:color="auto" w:frame="1"/>
          <w:lang w:val="ru-RU"/>
        </w:rPr>
        <w:t>мемы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) и некоторых характеристик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коммуникации современной технологии (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как, например, тип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 знаков и их 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многократное повторение</w:t>
      </w:r>
      <w:r w:rsidRPr="006A1184">
        <w:rPr>
          <w:rStyle w:val="Strong"/>
          <w:b w:val="0"/>
          <w:bdr w:val="none" w:sz="0" w:space="0" w:color="auto" w:frame="1"/>
          <w:lang w:val="ru-RU"/>
        </w:rPr>
        <w:t>). Все эти части составляют единствен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ную совокупность интернет-языка, т.е. интернет-</w:t>
      </w:r>
      <w:r w:rsidRPr="006A1184">
        <w:rPr>
          <w:rStyle w:val="Strong"/>
          <w:b w:val="0"/>
          <w:bdr w:val="none" w:sz="0" w:space="0" w:color="auto" w:frame="1"/>
          <w:lang w:val="ru-RU"/>
        </w:rPr>
        <w:t>языков</w:t>
      </w:r>
      <w:r w:rsidR="0018176E" w:rsidRPr="006A1184">
        <w:rPr>
          <w:rStyle w:val="Strong"/>
          <w:b w:val="0"/>
          <w:bdr w:val="none" w:sz="0" w:space="0" w:color="auto" w:frame="1"/>
          <w:lang w:val="ru-RU"/>
        </w:rPr>
        <w:t>, и поэтому включены в нашу работу</w:t>
      </w:r>
      <w:r w:rsidRPr="006A1184">
        <w:rPr>
          <w:rStyle w:val="Strong"/>
          <w:b w:val="0"/>
          <w:bdr w:val="none" w:sz="0" w:space="0" w:color="auto" w:frame="1"/>
          <w:lang w:val="ru-RU"/>
        </w:rPr>
        <w:t xml:space="preserve">. </w:t>
      </w:r>
    </w:p>
    <w:p w:rsidR="005F136F" w:rsidRDefault="005F136F" w:rsidP="005F136F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5F136F" w:rsidRDefault="005F136F" w:rsidP="005F136F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5F136F" w:rsidRPr="005F136F" w:rsidRDefault="005F136F" w:rsidP="005F136F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0C428C" w:rsidRPr="007D2A23" w:rsidRDefault="000C428C" w:rsidP="000C428C">
      <w:pPr>
        <w:pStyle w:val="NormalWeb"/>
        <w:numPr>
          <w:ilvl w:val="0"/>
          <w:numId w:val="21"/>
        </w:numPr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rStyle w:val="Strong"/>
          <w:bdr w:val="none" w:sz="0" w:space="0" w:color="auto" w:frame="1"/>
          <w:lang w:val="ru-RU"/>
        </w:rPr>
        <w:lastRenderedPageBreak/>
        <w:t>О развитии Интернета</w:t>
      </w:r>
    </w:p>
    <w:p w:rsidR="00B66440" w:rsidRPr="007D2A23" w:rsidRDefault="00C95759" w:rsidP="0018176E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  <w:lang w:val="ru-RU"/>
        </w:rPr>
      </w:pPr>
      <w:r w:rsidRPr="007D2A23">
        <w:rPr>
          <w:rStyle w:val="Strong"/>
          <w:b w:val="0"/>
          <w:bdr w:val="none" w:sz="0" w:space="0" w:color="auto" w:frame="1"/>
          <w:lang w:val="ru-RU"/>
        </w:rPr>
        <w:t>В самом</w:t>
      </w:r>
      <w:r w:rsidR="00B66440" w:rsidRPr="007D2A23">
        <w:rPr>
          <w:rStyle w:val="Strong"/>
          <w:b w:val="0"/>
          <w:bdr w:val="none" w:sz="0" w:space="0" w:color="auto" w:frame="1"/>
          <w:lang w:val="ru-RU"/>
        </w:rPr>
        <w:t xml:space="preserve"> начал</w:t>
      </w:r>
      <w:r w:rsidRPr="007D2A23">
        <w:rPr>
          <w:rStyle w:val="Strong"/>
          <w:b w:val="0"/>
          <w:bdr w:val="none" w:sz="0" w:space="0" w:color="auto" w:frame="1"/>
          <w:lang w:val="ru-RU"/>
        </w:rPr>
        <w:t>е</w:t>
      </w:r>
      <w:r w:rsidR="00B66440" w:rsidRPr="007D2A23">
        <w:rPr>
          <w:rStyle w:val="Strong"/>
          <w:b w:val="0"/>
          <w:bdr w:val="none" w:sz="0" w:space="0" w:color="auto" w:frame="1"/>
          <w:lang w:val="ru-RU"/>
        </w:rPr>
        <w:t xml:space="preserve"> надо </w:t>
      </w:r>
      <w:r w:rsidR="00006DEE" w:rsidRPr="007D2A23">
        <w:rPr>
          <w:rStyle w:val="Strong"/>
          <w:b w:val="0"/>
          <w:bdr w:val="none" w:sz="0" w:space="0" w:color="auto" w:frame="1"/>
          <w:lang w:val="ru-RU"/>
        </w:rPr>
        <w:t>определить</w:t>
      </w:r>
      <w:r w:rsidR="00B66440" w:rsidRPr="007D2A23">
        <w:rPr>
          <w:rStyle w:val="Strong"/>
          <w:b w:val="0"/>
          <w:bdr w:val="none" w:sz="0" w:space="0" w:color="auto" w:frame="1"/>
          <w:lang w:val="ru-RU"/>
        </w:rPr>
        <w:t xml:space="preserve">, что такое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B66440" w:rsidRPr="007D2A23">
        <w:rPr>
          <w:rStyle w:val="Strong"/>
          <w:b w:val="0"/>
          <w:bdr w:val="none" w:sz="0" w:space="0" w:color="auto" w:frame="1"/>
          <w:lang w:val="ru-RU"/>
        </w:rPr>
        <w:t>. Он появился в 1983</w:t>
      </w:r>
      <w:r w:rsidR="00C133C4">
        <w:rPr>
          <w:rStyle w:val="Strong"/>
          <w:b w:val="0"/>
          <w:bdr w:val="none" w:sz="0" w:space="0" w:color="auto" w:frame="1"/>
          <w:lang w:val="ru-RU"/>
        </w:rPr>
        <w:t>-ем</w:t>
      </w:r>
      <w:r w:rsidR="00B66440" w:rsidRPr="007D2A23">
        <w:rPr>
          <w:rStyle w:val="Strong"/>
          <w:b w:val="0"/>
          <w:bdr w:val="none" w:sz="0" w:space="0" w:color="auto" w:frame="1"/>
          <w:lang w:val="ru-RU"/>
        </w:rPr>
        <w:t xml:space="preserve"> году, </w:t>
      </w:r>
      <w:r w:rsidR="003A668D" w:rsidRPr="007D2A23">
        <w:rPr>
          <w:rStyle w:val="Strong"/>
          <w:b w:val="0"/>
          <w:bdr w:val="none" w:sz="0" w:space="0" w:color="auto" w:frame="1"/>
          <w:lang w:val="ru-RU"/>
        </w:rPr>
        <w:t>но его миро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>вое развитие началось в 1990</w:t>
      </w:r>
      <w:r w:rsidR="00C133C4">
        <w:rPr>
          <w:rStyle w:val="Strong"/>
          <w:b w:val="0"/>
          <w:bdr w:val="none" w:sz="0" w:space="0" w:color="auto" w:frame="1"/>
          <w:lang w:val="ru-RU"/>
        </w:rPr>
        <w:t>-ом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году, обозначая переломный момент в истории развития </w:t>
      </w:r>
      <w:r w:rsidR="00006DEE" w:rsidRPr="007D2A23">
        <w:rPr>
          <w:rStyle w:val="Strong"/>
          <w:b w:val="0"/>
          <w:bdr w:val="none" w:sz="0" w:space="0" w:color="auto" w:frame="1"/>
          <w:lang w:val="ru-RU"/>
        </w:rPr>
        <w:t>современной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технологии и СМИ. С этого м</w:t>
      </w:r>
      <w:r w:rsidR="003A668D" w:rsidRPr="007D2A23">
        <w:rPr>
          <w:rStyle w:val="Strong"/>
          <w:b w:val="0"/>
          <w:bdr w:val="none" w:sz="0" w:space="0" w:color="auto" w:frame="1"/>
          <w:lang w:val="ru-RU"/>
        </w:rPr>
        <w:t xml:space="preserve">омента СМИ </w:t>
      </w:r>
      <w:r w:rsidR="00677378" w:rsidRPr="007D2A23">
        <w:rPr>
          <w:rStyle w:val="Strong"/>
          <w:b w:val="0"/>
          <w:bdr w:val="none" w:sz="0" w:space="0" w:color="auto" w:frame="1"/>
          <w:lang w:val="ru-RU"/>
        </w:rPr>
        <w:t>быстро и постоянно</w:t>
      </w:r>
      <w:r w:rsidR="003A668D" w:rsidRPr="007D2A23">
        <w:rPr>
          <w:rStyle w:val="Strong"/>
          <w:b w:val="0"/>
          <w:bdr w:val="none" w:sz="0" w:space="0" w:color="auto" w:frame="1"/>
          <w:lang w:val="ru-RU"/>
        </w:rPr>
        <w:t xml:space="preserve"> стали разви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ваться, а этот процесс </w:t>
      </w:r>
      <w:r w:rsidR="00006DEE" w:rsidRPr="007D2A23">
        <w:rPr>
          <w:rStyle w:val="Strong"/>
          <w:b w:val="0"/>
          <w:bdr w:val="none" w:sz="0" w:space="0" w:color="auto" w:frame="1"/>
          <w:lang w:val="ru-RU"/>
        </w:rPr>
        <w:t>все еще продолжается</w:t>
      </w:r>
      <w:r w:rsidR="003A668D" w:rsidRPr="007D2A23">
        <w:rPr>
          <w:rStyle w:val="Strong"/>
          <w:b w:val="0"/>
          <w:bdr w:val="none" w:sz="0" w:space="0" w:color="auto" w:frame="1"/>
          <w:lang w:val="ru-RU"/>
        </w:rPr>
        <w:t>. 30 лет</w:t>
      </w:r>
      <w:r w:rsidR="00006DEE" w:rsidRPr="007D2A23">
        <w:rPr>
          <w:rStyle w:val="Strong"/>
          <w:b w:val="0"/>
          <w:bdr w:val="none" w:sz="0" w:space="0" w:color="auto" w:frame="1"/>
          <w:lang w:val="ru-RU"/>
        </w:rPr>
        <w:t xml:space="preserve"> спустя</w:t>
      </w:r>
      <w:r w:rsidR="003A668D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3A668D" w:rsidRPr="007D2A23">
        <w:rPr>
          <w:rStyle w:val="Strong"/>
          <w:b w:val="0"/>
          <w:bdr w:val="none" w:sz="0" w:space="0" w:color="auto" w:frame="1"/>
          <w:lang w:val="ru-RU"/>
        </w:rPr>
        <w:t xml:space="preserve"> разви</w:t>
      </w:r>
      <w:r w:rsidR="00006DEE" w:rsidRPr="007D2A23">
        <w:rPr>
          <w:rStyle w:val="Strong"/>
          <w:b w:val="0"/>
          <w:bdr w:val="none" w:sz="0" w:space="0" w:color="auto" w:frame="1"/>
          <w:lang w:val="ru-RU"/>
        </w:rPr>
        <w:t>вается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как</w:t>
      </w:r>
      <w:r w:rsidR="00B308A4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F1543D" w:rsidRPr="007D2A23">
        <w:rPr>
          <w:rStyle w:val="Strong"/>
          <w:b w:val="0"/>
          <w:bdr w:val="none" w:sz="0" w:space="0" w:color="auto" w:frame="1"/>
          <w:lang w:val="ru-RU"/>
        </w:rPr>
        <w:t>быстро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растущий источник информации, средство коммуникации и источник забавы. Из-за скорости передачи информации и их доступности, сегодня он является необходимой частью </w:t>
      </w:r>
      <w:r w:rsidR="00803141" w:rsidRPr="007D2A23">
        <w:rPr>
          <w:rStyle w:val="Strong"/>
          <w:b w:val="0"/>
          <w:bdr w:val="none" w:sz="0" w:space="0" w:color="auto" w:frame="1"/>
          <w:lang w:val="ru-RU"/>
        </w:rPr>
        <w:t>повседневной жизни современного человека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; </w:t>
      </w:r>
      <w:r w:rsidR="00803141" w:rsidRPr="007D2A23">
        <w:rPr>
          <w:rStyle w:val="Strong"/>
          <w:b w:val="0"/>
          <w:bdr w:val="none" w:sz="0" w:space="0" w:color="auto" w:frame="1"/>
          <w:lang w:val="ru-RU"/>
        </w:rPr>
        <w:t xml:space="preserve">практически 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у каждого </w:t>
      </w:r>
      <w:r w:rsidR="00803141" w:rsidRPr="007D2A23">
        <w:rPr>
          <w:rStyle w:val="Strong"/>
          <w:b w:val="0"/>
          <w:bdr w:val="none" w:sz="0" w:space="0" w:color="auto" w:frame="1"/>
          <w:lang w:val="ru-RU"/>
        </w:rPr>
        <w:t>есть либо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аккаунт в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 xml:space="preserve">е, </w:t>
      </w:r>
      <w:r w:rsidR="00803141" w:rsidRPr="007D2A23">
        <w:rPr>
          <w:rStyle w:val="Strong"/>
          <w:b w:val="0"/>
          <w:bdr w:val="none" w:sz="0" w:space="0" w:color="auto" w:frame="1"/>
          <w:lang w:val="ru-RU"/>
        </w:rPr>
        <w:t xml:space="preserve">либо собственные странички в социальных сетях, или, 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>по крайней мере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>,</w:t>
      </w:r>
      <w:r w:rsidR="00803141" w:rsidRPr="007D2A23">
        <w:rPr>
          <w:rStyle w:val="Strong"/>
          <w:b w:val="0"/>
          <w:bdr w:val="none" w:sz="0" w:space="0" w:color="auto" w:frame="1"/>
          <w:lang w:val="ru-RU"/>
        </w:rPr>
        <w:t xml:space="preserve"> е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>-мей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л адрес. </w:t>
      </w:r>
    </w:p>
    <w:p w:rsidR="00EA4410" w:rsidRDefault="009632C2" w:rsidP="0018176E">
      <w:pPr>
        <w:pStyle w:val="NormalWeb"/>
        <w:shd w:val="clear" w:color="auto" w:fill="FFFFFF"/>
        <w:spacing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7D2A23">
        <w:rPr>
          <w:rStyle w:val="Strong"/>
          <w:b w:val="0"/>
          <w:bdr w:val="none" w:sz="0" w:space="0" w:color="auto" w:frame="1"/>
          <w:lang w:val="ru-RU"/>
        </w:rPr>
        <w:t>Поэтому, в 21-ом веке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,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играет важную роль в жизни общества. Почти невозможно пройти по улице</w:t>
      </w:r>
      <w:r w:rsidRPr="007D2A23">
        <w:rPr>
          <w:rStyle w:val="Strong"/>
          <w:b w:val="0"/>
          <w:bdr w:val="none" w:sz="0" w:space="0" w:color="auto" w:frame="1"/>
          <w:lang w:val="ru-RU"/>
        </w:rPr>
        <w:t>, не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увид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>ев</w:t>
      </w:r>
      <w:r w:rsidR="00287D45">
        <w:rPr>
          <w:rStyle w:val="Strong"/>
          <w:b w:val="0"/>
          <w:bdr w:val="none" w:sz="0" w:space="0" w:color="auto" w:frame="1"/>
          <w:lang w:val="ru-RU"/>
        </w:rPr>
        <w:t xml:space="preserve"> людей без мобильного телефона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(надо принять во внимание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 тот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 факт, что сегодня большая часть 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мобильной 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 xml:space="preserve">коммуникации </w:t>
      </w:r>
      <w:r w:rsidRPr="007D2A23">
        <w:rPr>
          <w:rStyle w:val="Strong"/>
          <w:b w:val="0"/>
          <w:bdr w:val="none" w:sz="0" w:space="0" w:color="auto" w:frame="1"/>
          <w:lang w:val="ru-RU"/>
        </w:rPr>
        <w:t>происходит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 xml:space="preserve"> через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3A44A7" w:rsidRPr="007D2A23">
        <w:rPr>
          <w:rStyle w:val="Strong"/>
          <w:b w:val="0"/>
          <w:bdr w:val="none" w:sz="0" w:space="0" w:color="auto" w:frame="1"/>
          <w:lang w:val="ru-RU"/>
        </w:rPr>
        <w:t>)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 xml:space="preserve">, что </w:t>
      </w:r>
      <w:r w:rsidRPr="007D2A23">
        <w:rPr>
          <w:rStyle w:val="Strong"/>
          <w:b w:val="0"/>
          <w:bdr w:val="none" w:sz="0" w:space="0" w:color="auto" w:frame="1"/>
          <w:lang w:val="ru-RU"/>
        </w:rPr>
        <w:t>свидетельствует о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 xml:space="preserve"> наличи</w:t>
      </w:r>
      <w:r w:rsidRPr="007D2A23">
        <w:rPr>
          <w:rStyle w:val="Strong"/>
          <w:b w:val="0"/>
          <w:bdr w:val="none" w:sz="0" w:space="0" w:color="auto" w:frame="1"/>
          <w:lang w:val="ru-RU"/>
        </w:rPr>
        <w:t>и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 xml:space="preserve"> технологии и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>а в нашей жизни. Сейчас существуют разные аппликации для мобильных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 телефонов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>,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 xml:space="preserve"> которые используют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>. Им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 xml:space="preserve"> пользуют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>ся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 xml:space="preserve"> для коммуникации, но существуют и другие, разн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>ые применения: для музыки, зарядки, у</w:t>
      </w:r>
      <w:r w:rsidRPr="007D2A23">
        <w:rPr>
          <w:rStyle w:val="Strong"/>
          <w:b w:val="0"/>
          <w:bdr w:val="none" w:sz="0" w:space="0" w:color="auto" w:frame="1"/>
          <w:lang w:val="ru-RU"/>
        </w:rPr>
        <w:t>говаривания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 xml:space="preserve"> свиданий</w:t>
      </w:r>
      <w:r w:rsidR="002A0083" w:rsidRPr="007D2A23">
        <w:rPr>
          <w:rStyle w:val="Strong"/>
          <w:b w:val="0"/>
          <w:bdr w:val="none" w:sz="0" w:space="0" w:color="auto" w:frame="1"/>
          <w:lang w:val="ru-RU"/>
        </w:rPr>
        <w:t xml:space="preserve"> и т.п.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 Школьники нуждаются в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е для разных 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школьных 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проектов и домашних заданий; студенты тоже. Рабочие </w:t>
      </w:r>
      <w:r w:rsidRPr="007D2A23">
        <w:rPr>
          <w:rStyle w:val="Strong"/>
          <w:b w:val="0"/>
          <w:bdr w:val="none" w:sz="0" w:space="0" w:color="auto" w:frame="1"/>
          <w:lang w:val="ru-RU"/>
        </w:rPr>
        <w:t>также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 пользуются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ом для работы, потому что все сферы общества, 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 xml:space="preserve">как 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>например здравоохранение или система образовательно-воспитательных учреждении, постоянно становятся частями сетей. Надо идти в ногу с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>о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 временем, поэтому все становится 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 xml:space="preserve">более </w:t>
      </w:r>
      <w:r w:rsidRPr="007D2A23">
        <w:rPr>
          <w:rStyle w:val="Strong"/>
          <w:b w:val="0"/>
          <w:bdr w:val="none" w:sz="0" w:space="0" w:color="auto" w:frame="1"/>
          <w:lang w:val="ru-RU"/>
        </w:rPr>
        <w:t>современным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>. Учителям и професс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>орам надо поставить оценки в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3A3CE0" w:rsidRPr="007D2A23">
        <w:rPr>
          <w:rStyle w:val="Strong"/>
          <w:b w:val="0"/>
          <w:bdr w:val="none" w:sz="0" w:space="0" w:color="auto" w:frame="1"/>
          <w:lang w:val="ru-RU"/>
        </w:rPr>
        <w:t>электронные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 дневники</w:t>
      </w:r>
      <w:r w:rsidR="00672C2D" w:rsidRPr="007D2A23">
        <w:rPr>
          <w:rStyle w:val="Strong"/>
          <w:b w:val="0"/>
          <w:bdr w:val="none" w:sz="0" w:space="0" w:color="auto" w:frame="1"/>
          <w:lang w:val="ru-RU"/>
        </w:rPr>
        <w:t xml:space="preserve">, чтобы 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ученики и студенты это могли узнать </w:t>
      </w:r>
      <w:r w:rsidRPr="007D2A23">
        <w:rPr>
          <w:rStyle w:val="Strong"/>
          <w:b w:val="0"/>
          <w:bdr w:val="none" w:sz="0" w:space="0" w:color="auto" w:frame="1"/>
          <w:lang w:val="ru-RU"/>
        </w:rPr>
        <w:t>в любое время на любом месте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>. После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рабоче</w:t>
      </w:r>
      <w:r w:rsidR="00C95759" w:rsidRPr="007D2A23">
        <w:rPr>
          <w:rStyle w:val="Strong"/>
          <w:b w:val="0"/>
          <w:bdr w:val="none" w:sz="0" w:space="0" w:color="auto" w:frame="1"/>
          <w:lang w:val="ru-RU"/>
        </w:rPr>
        <w:t>го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д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 xml:space="preserve">ня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тоже 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>использует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>ся и для рас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 xml:space="preserve">слабления – люди смотрят фильмы, </w:t>
      </w:r>
      <w:r w:rsidRPr="007D2A23">
        <w:rPr>
          <w:rStyle w:val="Strong"/>
          <w:b w:val="0"/>
          <w:bdr w:val="none" w:sz="0" w:space="0" w:color="auto" w:frame="1"/>
          <w:lang w:val="ru-RU"/>
        </w:rPr>
        <w:t>(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>смешные</w:t>
      </w:r>
      <w:r w:rsidRPr="007D2A23">
        <w:rPr>
          <w:rStyle w:val="Strong"/>
          <w:b w:val="0"/>
          <w:bdr w:val="none" w:sz="0" w:space="0" w:color="auto" w:frame="1"/>
          <w:lang w:val="ru-RU"/>
        </w:rPr>
        <w:t>)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 xml:space="preserve"> картинки, видео, читают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C95759" w:rsidRPr="007D2A23">
        <w:rPr>
          <w:rStyle w:val="Strong"/>
          <w:b w:val="0"/>
          <w:bdr w:val="none" w:sz="0" w:space="0" w:color="auto" w:frame="1"/>
          <w:lang w:val="ru-RU"/>
        </w:rPr>
        <w:t>разные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стат</w:t>
      </w:r>
      <w:r w:rsidRPr="007D2A23">
        <w:rPr>
          <w:rStyle w:val="Strong"/>
          <w:b w:val="0"/>
          <w:bdr w:val="none" w:sz="0" w:space="0" w:color="auto" w:frame="1"/>
          <w:lang w:val="ru-RU"/>
        </w:rPr>
        <w:t>ь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и и т.д. В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>е можно и покупать: билеты в ки</w:t>
      </w:r>
      <w:r w:rsidRPr="007D2A23">
        <w:rPr>
          <w:rStyle w:val="Strong"/>
          <w:b w:val="0"/>
          <w:bdr w:val="none" w:sz="0" w:space="0" w:color="auto" w:frame="1"/>
          <w:lang w:val="ru-RU"/>
        </w:rPr>
        <w:t>но или театр, одежду или какие-нибудь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вещи для дома, даже и еду. Другими словами, в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>е существует вс</w:t>
      </w:r>
      <w:r w:rsidR="00202493" w:rsidRPr="007D2A23">
        <w:rPr>
          <w:rStyle w:val="Strong"/>
          <w:b w:val="0"/>
          <w:bdr w:val="none" w:sz="0" w:space="0" w:color="auto" w:frame="1"/>
          <w:lang w:val="ru-RU"/>
        </w:rPr>
        <w:t>е</w:t>
      </w:r>
      <w:r w:rsidR="00E27F36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для каждого аспекта человеческой жизни.  Кажется,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Pr="007D2A23">
        <w:rPr>
          <w:rStyle w:val="Strong"/>
          <w:b w:val="0"/>
          <w:bdr w:val="none" w:sz="0" w:space="0" w:color="auto" w:frame="1"/>
          <w:lang w:val="ru-RU"/>
        </w:rPr>
        <w:t xml:space="preserve"> сделал нашу</w:t>
      </w:r>
      <w:r w:rsidR="000E2F28" w:rsidRPr="007D2A23">
        <w:rPr>
          <w:rStyle w:val="Strong"/>
          <w:b w:val="0"/>
          <w:bdr w:val="none" w:sz="0" w:space="0" w:color="auto" w:frame="1"/>
          <w:lang w:val="ru-RU"/>
        </w:rPr>
        <w:t xml:space="preserve"> жизн</w:t>
      </w:r>
      <w:r w:rsidRPr="007D2A23">
        <w:rPr>
          <w:rStyle w:val="Strong"/>
          <w:b w:val="0"/>
          <w:bdr w:val="none" w:sz="0" w:space="0" w:color="auto" w:frame="1"/>
          <w:lang w:val="ru-RU"/>
        </w:rPr>
        <w:t>ь беспечной; она стала проще</w:t>
      </w:r>
      <w:r w:rsidR="000E2F28" w:rsidRPr="007D2A23">
        <w:rPr>
          <w:rStyle w:val="Strong"/>
          <w:b w:val="0"/>
          <w:bdr w:val="none" w:sz="0" w:space="0" w:color="auto" w:frame="1"/>
          <w:lang w:val="ru-RU"/>
        </w:rPr>
        <w:t xml:space="preserve"> и легче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. </w:t>
      </w:r>
      <w:r w:rsidR="00C95759" w:rsidRPr="007D2A23">
        <w:rPr>
          <w:rStyle w:val="Strong"/>
          <w:b w:val="0"/>
          <w:bdr w:val="none" w:sz="0" w:space="0" w:color="auto" w:frame="1"/>
          <w:lang w:val="ru-RU"/>
        </w:rPr>
        <w:t xml:space="preserve">Обсуждая эту тему, 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>Ягода Гранич говорит</w:t>
      </w:r>
      <w:r w:rsidR="00C95759" w:rsidRPr="007D2A23">
        <w:rPr>
          <w:rStyle w:val="Strong"/>
          <w:b w:val="0"/>
          <w:bdr w:val="none" w:sz="0" w:space="0" w:color="auto" w:frame="1"/>
          <w:lang w:val="ru-RU"/>
        </w:rPr>
        <w:t xml:space="preserve"> следующее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>: «</w:t>
      </w:r>
      <w:r w:rsidR="005137B7" w:rsidRPr="007D2A23">
        <w:rPr>
          <w:rStyle w:val="Strong"/>
          <w:b w:val="0"/>
          <w:bdr w:val="none" w:sz="0" w:space="0" w:color="auto" w:frame="1"/>
        </w:rPr>
        <w:t>Internet nije još jedan oblik komunikacijske tehnologije, inte</w:t>
      </w:r>
      <w:r w:rsidR="00680D7E" w:rsidRPr="007D2A23">
        <w:rPr>
          <w:rStyle w:val="Strong"/>
          <w:b w:val="0"/>
          <w:bdr w:val="none" w:sz="0" w:space="0" w:color="auto" w:frame="1"/>
        </w:rPr>
        <w:t xml:space="preserve">rnet je nova </w:t>
      </w:r>
      <w:r w:rsidR="00680D7E" w:rsidRPr="007D2A23">
        <w:rPr>
          <w:rStyle w:val="Strong"/>
          <w:b w:val="0"/>
          <w:bdr w:val="none" w:sz="0" w:space="0" w:color="auto" w:frame="1"/>
        </w:rPr>
        <w:lastRenderedPageBreak/>
        <w:t>kulturološka forma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>»</w:t>
      </w:r>
      <w:r w:rsidR="005137B7" w:rsidRPr="007D2A23">
        <w:rPr>
          <w:rStyle w:val="FootnoteReference"/>
          <w:bCs/>
          <w:bdr w:val="none" w:sz="0" w:space="0" w:color="auto" w:frame="1"/>
          <w:lang w:val="ru-RU"/>
        </w:rPr>
        <w:footnoteReference w:id="1"/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(</w:t>
      </w:r>
      <w:r w:rsidR="00C95759" w:rsidRPr="007D2A23">
        <w:rPr>
          <w:rStyle w:val="Strong"/>
          <w:b w:val="0"/>
          <w:bdr w:val="none" w:sz="0" w:space="0" w:color="auto" w:frame="1"/>
        </w:rPr>
        <w:t>Granić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2006:</w:t>
      </w:r>
      <w:r w:rsidR="004E0DE8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>271)</w:t>
      </w:r>
      <w:r w:rsidR="005137B7" w:rsidRPr="007D2A23">
        <w:rPr>
          <w:rStyle w:val="Strong"/>
          <w:b w:val="0"/>
          <w:bdr w:val="none" w:sz="0" w:space="0" w:color="auto" w:frame="1"/>
        </w:rPr>
        <w:t>.</w:t>
      </w:r>
      <w:r w:rsidR="00EE5B40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0E2F28" w:rsidRPr="007D2A23">
        <w:rPr>
          <w:rStyle w:val="Strong"/>
          <w:b w:val="0"/>
          <w:bdr w:val="none" w:sz="0" w:space="0" w:color="auto" w:frame="1"/>
          <w:lang w:val="ru-RU"/>
        </w:rPr>
        <w:t xml:space="preserve"> обеспечивает полную свободу выражения, но и анонимность – можно скрыть тождество личности и уйти от реальности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. </w:t>
      </w:r>
      <w:r w:rsidR="0064249B" w:rsidRPr="007D2A23">
        <w:rPr>
          <w:rStyle w:val="Strong"/>
          <w:b w:val="0"/>
          <w:bdr w:val="none" w:sz="0" w:space="0" w:color="auto" w:frame="1"/>
          <w:lang w:val="ru-RU"/>
        </w:rPr>
        <w:t>А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ня</w:t>
      </w:r>
      <w:r w:rsidR="0064249B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Николич-Хойт 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считает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, что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 превзошел «</w:t>
      </w:r>
      <w:r w:rsidR="00CB0EE7" w:rsidRPr="007D2A23">
        <w:rPr>
          <w:rStyle w:val="Strong"/>
          <w:b w:val="0"/>
          <w:bdr w:val="none" w:sz="0" w:space="0" w:color="auto" w:frame="1"/>
        </w:rPr>
        <w:t>ulogu jednog novog komunikacijskog sredstva pretvorivši se u generator stila jezičnog ponašanja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>»</w:t>
      </w:r>
      <w:r w:rsidR="009655AB" w:rsidRPr="003A5A4E">
        <w:rPr>
          <w:rStyle w:val="FootnoteReference"/>
          <w:bCs/>
          <w:bdr w:val="none" w:sz="0" w:space="0" w:color="auto" w:frame="1"/>
          <w:lang w:val="ru-RU"/>
        </w:rPr>
        <w:footnoteReference w:id="2"/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 (</w:t>
      </w:r>
      <w:r w:rsidR="00095EBC" w:rsidRPr="007D2A23">
        <w:rPr>
          <w:rStyle w:val="Strong"/>
          <w:b w:val="0"/>
          <w:bdr w:val="none" w:sz="0" w:space="0" w:color="auto" w:frame="1"/>
        </w:rPr>
        <w:t>Nikolić-Hoyt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 2006: 496)</w:t>
      </w:r>
      <w:r w:rsidRPr="007D2A23">
        <w:rPr>
          <w:rStyle w:val="Strong"/>
          <w:b w:val="0"/>
          <w:bdr w:val="none" w:sz="0" w:space="0" w:color="auto" w:frame="1"/>
          <w:lang w:val="ru-RU"/>
        </w:rPr>
        <w:t>.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Благодаря именно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 так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>о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му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широко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му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 xml:space="preserve">возрастному 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>сп</w:t>
      </w:r>
      <w:r w:rsidR="000E2F28" w:rsidRPr="007D2A23">
        <w:rPr>
          <w:rStyle w:val="Strong"/>
          <w:b w:val="0"/>
          <w:bdr w:val="none" w:sz="0" w:space="0" w:color="auto" w:frame="1"/>
          <w:lang w:val="ru-RU"/>
        </w:rPr>
        <w:t>ектр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у</w:t>
      </w:r>
      <w:r w:rsidR="000E2F28" w:rsidRPr="007D2A23">
        <w:rPr>
          <w:rStyle w:val="Strong"/>
          <w:b w:val="0"/>
          <w:bdr w:val="none" w:sz="0" w:space="0" w:color="auto" w:frame="1"/>
          <w:lang w:val="ru-RU"/>
        </w:rPr>
        <w:t xml:space="preserve"> людей (от почти детей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до пенсионеров)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,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котор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ый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пользуется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 xml:space="preserve"> Интернетом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>, и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 xml:space="preserve"> благодаря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различны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м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цел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ям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>,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 xml:space="preserve"> с которыми они влезают в Интернет, в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A00C5E" w:rsidRPr="007D2A23">
        <w:rPr>
          <w:rStyle w:val="Strong"/>
          <w:b w:val="0"/>
          <w:bdr w:val="none" w:sz="0" w:space="0" w:color="auto" w:frame="1"/>
          <w:lang w:val="ru-RU"/>
        </w:rPr>
        <w:t>Интернет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е развивается 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и </w:t>
      </w:r>
      <w:r w:rsidR="00BB457A" w:rsidRPr="007D2A23">
        <w:rPr>
          <w:rStyle w:val="Strong"/>
          <w:b w:val="0"/>
          <w:bdr w:val="none" w:sz="0" w:space="0" w:color="auto" w:frame="1"/>
          <w:lang w:val="ru-RU"/>
        </w:rPr>
        <w:t>особый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 язык,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 xml:space="preserve"> на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 xml:space="preserve"> котор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о</w:t>
      </w:r>
      <w:r w:rsidR="00CA16F9" w:rsidRPr="007D2A23">
        <w:rPr>
          <w:rStyle w:val="Strong"/>
          <w:b w:val="0"/>
          <w:bdr w:val="none" w:sz="0" w:space="0" w:color="auto" w:frame="1"/>
          <w:lang w:val="ru-RU"/>
        </w:rPr>
        <w:t>м люди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общаются</w:t>
      </w:r>
      <w:r w:rsidR="00A73ED8" w:rsidRPr="007D2A23">
        <w:rPr>
          <w:rStyle w:val="Strong"/>
          <w:b w:val="0"/>
          <w:bdr w:val="none" w:sz="0" w:space="0" w:color="auto" w:frame="1"/>
          <w:lang w:val="ru-RU"/>
        </w:rPr>
        <w:t xml:space="preserve">. </w:t>
      </w:r>
    </w:p>
    <w:p w:rsidR="000C6C5C" w:rsidRPr="000C6C5C" w:rsidRDefault="000C6C5C" w:rsidP="00387EDB">
      <w:pPr>
        <w:pStyle w:val="NormalWeb"/>
        <w:shd w:val="clear" w:color="auto" w:fill="FFFFFF"/>
        <w:spacing w:line="360" w:lineRule="auto"/>
        <w:ind w:firstLine="851"/>
        <w:textAlignment w:val="baseline"/>
        <w:rPr>
          <w:rStyle w:val="Strong"/>
          <w:b w:val="0"/>
          <w:bdr w:val="none" w:sz="0" w:space="0" w:color="auto" w:frame="1"/>
        </w:rPr>
      </w:pPr>
    </w:p>
    <w:p w:rsidR="000C428C" w:rsidRPr="007D2A23" w:rsidRDefault="00681A14" w:rsidP="000C428C">
      <w:pPr>
        <w:pStyle w:val="NormalWeb"/>
        <w:numPr>
          <w:ilvl w:val="0"/>
          <w:numId w:val="21"/>
        </w:numPr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rStyle w:val="Strong"/>
          <w:bdr w:val="none" w:sz="0" w:space="0" w:color="auto" w:frame="1"/>
          <w:lang w:val="ru-RU"/>
        </w:rPr>
        <w:t>Исследование</w:t>
      </w:r>
      <w:r w:rsidR="000C428C" w:rsidRPr="007D2A23">
        <w:rPr>
          <w:rStyle w:val="Strong"/>
          <w:bdr w:val="none" w:sz="0" w:space="0" w:color="auto" w:frame="1"/>
          <w:lang w:val="ru-RU"/>
        </w:rPr>
        <w:t xml:space="preserve"> интернет-языка </w:t>
      </w:r>
      <w:r w:rsidRPr="007D2A23">
        <w:rPr>
          <w:rStyle w:val="Strong"/>
          <w:bdr w:val="none" w:sz="0" w:space="0" w:color="auto" w:frame="1"/>
          <w:lang w:val="ru-RU"/>
        </w:rPr>
        <w:t xml:space="preserve">в </w:t>
      </w:r>
      <w:r w:rsidR="000C428C" w:rsidRPr="007D2A23">
        <w:rPr>
          <w:rStyle w:val="Strong"/>
          <w:bdr w:val="none" w:sz="0" w:space="0" w:color="auto" w:frame="1"/>
          <w:lang w:val="ru-RU"/>
        </w:rPr>
        <w:t>России и Хорватии</w:t>
      </w:r>
    </w:p>
    <w:p w:rsidR="00253FB8" w:rsidRPr="007D2A23" w:rsidRDefault="00BB457A" w:rsidP="00F25F28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bCs/>
          <w:bdr w:val="none" w:sz="0" w:space="0" w:color="auto" w:frame="1"/>
          <w:lang w:val="ru-RU"/>
        </w:rPr>
      </w:pPr>
      <w:r w:rsidRPr="007D2A23">
        <w:rPr>
          <w:bCs/>
          <w:bdr w:val="none" w:sz="0" w:space="0" w:color="auto" w:frame="1"/>
          <w:lang w:val="ru-RU"/>
        </w:rPr>
        <w:t>Когда речь идет о</w:t>
      </w:r>
      <w:r w:rsidR="0064249B" w:rsidRPr="007D2A23">
        <w:rPr>
          <w:bCs/>
          <w:bdr w:val="none" w:sz="0" w:space="0" w:color="auto" w:frame="1"/>
          <w:lang w:val="ru-RU"/>
        </w:rPr>
        <w:t>б</w:t>
      </w:r>
      <w:r w:rsidRPr="007D2A23">
        <w:rPr>
          <w:bCs/>
          <w:bdr w:val="none" w:sz="0" w:space="0" w:color="auto" w:frame="1"/>
          <w:lang w:val="ru-RU"/>
        </w:rPr>
        <w:t xml:space="preserve"> исследовани</w:t>
      </w:r>
      <w:r w:rsidR="0064249B" w:rsidRPr="007D2A23">
        <w:rPr>
          <w:bCs/>
          <w:bdr w:val="none" w:sz="0" w:space="0" w:color="auto" w:frame="1"/>
          <w:lang w:val="ru-RU"/>
        </w:rPr>
        <w:t>и</w:t>
      </w:r>
      <w:r w:rsidR="00253FB8" w:rsidRPr="007D2A23">
        <w:rPr>
          <w:bCs/>
          <w:bdr w:val="none" w:sz="0" w:space="0" w:color="auto" w:frame="1"/>
          <w:lang w:val="ru-RU"/>
        </w:rPr>
        <w:t xml:space="preserve"> </w:t>
      </w:r>
      <w:r w:rsidR="0064249B" w:rsidRPr="007D2A23">
        <w:rPr>
          <w:bCs/>
          <w:bdr w:val="none" w:sz="0" w:space="0" w:color="auto" w:frame="1"/>
          <w:lang w:val="ru-RU"/>
        </w:rPr>
        <w:t xml:space="preserve">языка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64249B" w:rsidRPr="007D2A23">
        <w:rPr>
          <w:bCs/>
          <w:bdr w:val="none" w:sz="0" w:space="0" w:color="auto" w:frame="1"/>
          <w:lang w:val="ru-RU"/>
        </w:rPr>
        <w:t>е</w:t>
      </w:r>
      <w:r w:rsidR="00253FB8" w:rsidRPr="007D2A23">
        <w:rPr>
          <w:bCs/>
          <w:bdr w:val="none" w:sz="0" w:space="0" w:color="auto" w:frame="1"/>
          <w:lang w:val="ru-RU"/>
        </w:rPr>
        <w:t>, ситуаци</w:t>
      </w:r>
      <w:r w:rsidR="0064249B" w:rsidRPr="007D2A23">
        <w:rPr>
          <w:bCs/>
          <w:bdr w:val="none" w:sz="0" w:space="0" w:color="auto" w:frame="1"/>
          <w:lang w:val="ru-RU"/>
        </w:rPr>
        <w:t>я</w:t>
      </w:r>
      <w:r w:rsidR="00253FB8" w:rsidRPr="007D2A23">
        <w:rPr>
          <w:bCs/>
          <w:bdr w:val="none" w:sz="0" w:space="0" w:color="auto" w:frame="1"/>
          <w:lang w:val="ru-RU"/>
        </w:rPr>
        <w:t xml:space="preserve"> в России и</w:t>
      </w:r>
      <w:r w:rsidR="0064249B" w:rsidRPr="007D2A23">
        <w:rPr>
          <w:bCs/>
          <w:bdr w:val="none" w:sz="0" w:space="0" w:color="auto" w:frame="1"/>
          <w:lang w:val="ru-RU"/>
        </w:rPr>
        <w:t xml:space="preserve"> ситуация в  Хорватии сильно отличаются. М</w:t>
      </w:r>
      <w:r w:rsidR="00253FB8" w:rsidRPr="007D2A23">
        <w:rPr>
          <w:bCs/>
          <w:bdr w:val="none" w:sz="0" w:space="0" w:color="auto" w:frame="1"/>
          <w:lang w:val="ru-RU"/>
        </w:rPr>
        <w:t>но</w:t>
      </w:r>
      <w:r w:rsidR="000E2F28" w:rsidRPr="007D2A23">
        <w:rPr>
          <w:bCs/>
          <w:bdr w:val="none" w:sz="0" w:space="0" w:color="auto" w:frame="1"/>
          <w:lang w:val="ru-RU"/>
        </w:rPr>
        <w:t>г</w:t>
      </w:r>
      <w:r w:rsidR="0064249B" w:rsidRPr="007D2A23">
        <w:rPr>
          <w:bCs/>
          <w:bdr w:val="none" w:sz="0" w:space="0" w:color="auto" w:frame="1"/>
          <w:lang w:val="ru-RU"/>
        </w:rPr>
        <w:t>очисленные</w:t>
      </w:r>
      <w:r w:rsidR="000E2F28" w:rsidRPr="007D2A23">
        <w:rPr>
          <w:bCs/>
          <w:bdr w:val="none" w:sz="0" w:space="0" w:color="auto" w:frame="1"/>
          <w:lang w:val="ru-RU"/>
        </w:rPr>
        <w:t xml:space="preserve"> лингвисты</w:t>
      </w:r>
      <w:r w:rsidR="0064249B" w:rsidRPr="007D2A23">
        <w:rPr>
          <w:bCs/>
          <w:bdr w:val="none" w:sz="0" w:space="0" w:color="auto" w:frame="1"/>
          <w:lang w:val="ru-RU"/>
        </w:rPr>
        <w:t xml:space="preserve"> в России</w:t>
      </w:r>
      <w:r w:rsidR="000E2F28" w:rsidRPr="007D2A23">
        <w:rPr>
          <w:bCs/>
          <w:bdr w:val="none" w:sz="0" w:space="0" w:color="auto" w:frame="1"/>
          <w:lang w:val="ru-RU"/>
        </w:rPr>
        <w:t xml:space="preserve"> </w:t>
      </w:r>
      <w:r w:rsidR="0064249B" w:rsidRPr="007D2A23">
        <w:rPr>
          <w:bCs/>
          <w:bdr w:val="none" w:sz="0" w:space="0" w:color="auto" w:frame="1"/>
          <w:lang w:val="ru-RU"/>
        </w:rPr>
        <w:t>(</w:t>
      </w:r>
      <w:r w:rsidR="000E2F28" w:rsidRPr="007D2A23">
        <w:rPr>
          <w:bCs/>
          <w:bdr w:val="none" w:sz="0" w:space="0" w:color="auto" w:frame="1"/>
          <w:lang w:val="ru-RU"/>
        </w:rPr>
        <w:t>а</w:t>
      </w:r>
      <w:r w:rsidR="0064249B" w:rsidRPr="007D2A23">
        <w:rPr>
          <w:bCs/>
          <w:bdr w:val="none" w:sz="0" w:space="0" w:color="auto" w:frame="1"/>
          <w:lang w:val="ru-RU"/>
        </w:rPr>
        <w:t xml:space="preserve"> также</w:t>
      </w:r>
      <w:r w:rsidR="000E2F28" w:rsidRPr="007D2A23">
        <w:rPr>
          <w:bCs/>
          <w:bdr w:val="none" w:sz="0" w:space="0" w:color="auto" w:frame="1"/>
          <w:lang w:val="ru-RU"/>
        </w:rPr>
        <w:t xml:space="preserve"> и неспециалисты</w:t>
      </w:r>
      <w:r w:rsidR="0064249B" w:rsidRPr="007D2A23">
        <w:rPr>
          <w:bCs/>
          <w:bdr w:val="none" w:sz="0" w:space="0" w:color="auto" w:frame="1"/>
          <w:lang w:val="ru-RU"/>
        </w:rPr>
        <w:t>)</w:t>
      </w:r>
      <w:r w:rsidR="00253FB8" w:rsidRPr="007D2A23">
        <w:rPr>
          <w:bCs/>
          <w:bdr w:val="none" w:sz="0" w:space="0" w:color="auto" w:frame="1"/>
          <w:lang w:val="ru-RU"/>
        </w:rPr>
        <w:t xml:space="preserve"> занимаются вопросом русского языка</w:t>
      </w:r>
      <w:r w:rsidR="0064249B" w:rsidRPr="007D2A23">
        <w:rPr>
          <w:bCs/>
          <w:bdr w:val="none" w:sz="0" w:space="0" w:color="auto" w:frame="1"/>
          <w:lang w:val="ru-RU"/>
        </w:rPr>
        <w:t xml:space="preserve">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64249B" w:rsidRPr="007D2A23">
        <w:rPr>
          <w:bCs/>
          <w:bdr w:val="none" w:sz="0" w:space="0" w:color="auto" w:frame="1"/>
          <w:lang w:val="ru-RU"/>
        </w:rPr>
        <w:t>е</w:t>
      </w:r>
      <w:r w:rsidR="00253FB8" w:rsidRPr="007D2A23">
        <w:rPr>
          <w:bCs/>
          <w:bdr w:val="none" w:sz="0" w:space="0" w:color="auto" w:frame="1"/>
          <w:lang w:val="ru-RU"/>
        </w:rPr>
        <w:t>. Но в Хорватии совсем другая ситуация; эта тема недостаточно исследована. Существуют стат</w:t>
      </w:r>
      <w:r w:rsidR="0064249B" w:rsidRPr="007D2A23">
        <w:rPr>
          <w:bCs/>
          <w:bdr w:val="none" w:sz="0" w:space="0" w:color="auto" w:frame="1"/>
          <w:lang w:val="ru-RU"/>
        </w:rPr>
        <w:t>ь</w:t>
      </w:r>
      <w:r w:rsidR="00253FB8" w:rsidRPr="007D2A23">
        <w:rPr>
          <w:bCs/>
          <w:bdr w:val="none" w:sz="0" w:space="0" w:color="auto" w:frame="1"/>
          <w:lang w:val="ru-RU"/>
        </w:rPr>
        <w:t xml:space="preserve">и, </w:t>
      </w:r>
      <w:r w:rsidR="0064249B" w:rsidRPr="007D2A23">
        <w:rPr>
          <w:bCs/>
          <w:bdr w:val="none" w:sz="0" w:space="0" w:color="auto" w:frame="1"/>
          <w:lang w:val="ru-RU"/>
        </w:rPr>
        <w:t>касающиеся этой темы</w:t>
      </w:r>
      <w:r w:rsidR="00253FB8" w:rsidRPr="007D2A23">
        <w:rPr>
          <w:bCs/>
          <w:bdr w:val="none" w:sz="0" w:space="0" w:color="auto" w:frame="1"/>
          <w:lang w:val="ru-RU"/>
        </w:rPr>
        <w:t xml:space="preserve">, но их достаточно мало. </w:t>
      </w:r>
      <w:r w:rsidR="0064249B" w:rsidRPr="007D2A23">
        <w:rPr>
          <w:bCs/>
          <w:bdr w:val="none" w:sz="0" w:space="0" w:color="auto" w:frame="1"/>
          <w:lang w:val="ru-RU"/>
        </w:rPr>
        <w:t xml:space="preserve">Поэтому тема хорватского языка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253FB8" w:rsidRPr="007D2A23">
        <w:rPr>
          <w:bCs/>
          <w:bdr w:val="none" w:sz="0" w:space="0" w:color="auto" w:frame="1"/>
          <w:lang w:val="ru-RU"/>
        </w:rPr>
        <w:t xml:space="preserve">е </w:t>
      </w:r>
      <w:r w:rsidR="0064249B" w:rsidRPr="007D2A23">
        <w:rPr>
          <w:bCs/>
          <w:bdr w:val="none" w:sz="0" w:space="0" w:color="auto" w:frame="1"/>
          <w:lang w:val="ru-RU"/>
        </w:rPr>
        <w:t>очень интересна</w:t>
      </w:r>
      <w:r w:rsidR="00253FB8" w:rsidRPr="007D2A23">
        <w:rPr>
          <w:bCs/>
          <w:bdr w:val="none" w:sz="0" w:space="0" w:color="auto" w:frame="1"/>
          <w:lang w:val="ru-RU"/>
        </w:rPr>
        <w:t xml:space="preserve">, именно </w:t>
      </w:r>
      <w:r w:rsidR="0064249B" w:rsidRPr="007D2A23">
        <w:rPr>
          <w:bCs/>
          <w:bdr w:val="none" w:sz="0" w:space="0" w:color="auto" w:frame="1"/>
          <w:lang w:val="ru-RU"/>
        </w:rPr>
        <w:t>в сопоставлении</w:t>
      </w:r>
      <w:r w:rsidR="00253FB8" w:rsidRPr="007D2A23">
        <w:rPr>
          <w:bCs/>
          <w:bdr w:val="none" w:sz="0" w:space="0" w:color="auto" w:frame="1"/>
          <w:lang w:val="ru-RU"/>
        </w:rPr>
        <w:t xml:space="preserve"> с русским языком </w:t>
      </w:r>
      <w:r w:rsidR="0064249B" w:rsidRPr="007D2A23">
        <w:rPr>
          <w:bCs/>
          <w:bdr w:val="none" w:sz="0" w:space="0" w:color="auto" w:frame="1"/>
          <w:lang w:val="ru-RU"/>
        </w:rPr>
        <w:t xml:space="preserve">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64249B" w:rsidRPr="007D2A23">
        <w:rPr>
          <w:bCs/>
          <w:bdr w:val="none" w:sz="0" w:space="0" w:color="auto" w:frame="1"/>
          <w:lang w:val="ru-RU"/>
        </w:rPr>
        <w:t>е</w:t>
      </w:r>
      <w:r w:rsidR="00253FB8" w:rsidRPr="007D2A23">
        <w:rPr>
          <w:bCs/>
          <w:bdr w:val="none" w:sz="0" w:space="0" w:color="auto" w:frame="1"/>
          <w:lang w:val="ru-RU"/>
        </w:rPr>
        <w:t xml:space="preserve">, т.е. </w:t>
      </w:r>
      <w:r w:rsidR="00F25F28">
        <w:rPr>
          <w:bCs/>
          <w:bdr w:val="none" w:sz="0" w:space="0" w:color="auto" w:frame="1"/>
          <w:lang w:val="ru-RU"/>
        </w:rPr>
        <w:t xml:space="preserve">так называемым </w:t>
      </w:r>
      <w:r w:rsidR="00253FB8" w:rsidRPr="007D2A23">
        <w:rPr>
          <w:bCs/>
          <w:bdr w:val="none" w:sz="0" w:space="0" w:color="auto" w:frame="1"/>
          <w:lang w:val="ru-RU"/>
        </w:rPr>
        <w:t xml:space="preserve">олбанским языком. </w:t>
      </w:r>
    </w:p>
    <w:p w:rsidR="000E2F28" w:rsidRDefault="0064249B" w:rsidP="00F25F28">
      <w:pPr>
        <w:pStyle w:val="NormalWeb"/>
        <w:shd w:val="clear" w:color="auto" w:fill="FFFFFF"/>
        <w:spacing w:after="0" w:line="360" w:lineRule="auto"/>
        <w:ind w:firstLine="851"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7D2A23">
        <w:rPr>
          <w:bCs/>
          <w:bdr w:val="none" w:sz="0" w:space="0" w:color="auto" w:frame="1"/>
          <w:lang w:val="ru-RU"/>
        </w:rPr>
        <w:t xml:space="preserve">Максим Анисимович </w:t>
      </w:r>
      <w:r w:rsidR="000E2F28" w:rsidRPr="007D2A23">
        <w:rPr>
          <w:bCs/>
          <w:bdr w:val="none" w:sz="0" w:space="0" w:color="auto" w:frame="1"/>
          <w:lang w:val="ru-RU"/>
        </w:rPr>
        <w:t>Кронгауз</w:t>
      </w:r>
      <w:r w:rsidRPr="007D2A23">
        <w:rPr>
          <w:bCs/>
          <w:bdr w:val="none" w:sz="0" w:space="0" w:color="auto" w:frame="1"/>
          <w:lang w:val="ru-RU"/>
        </w:rPr>
        <w:t>, известный российский лингвист,</w:t>
      </w:r>
      <w:r w:rsidR="000E2F28" w:rsidRPr="007D2A23">
        <w:rPr>
          <w:bCs/>
          <w:bdr w:val="none" w:sz="0" w:space="0" w:color="auto" w:frame="1"/>
          <w:lang w:val="ru-RU"/>
        </w:rPr>
        <w:t xml:space="preserve"> определяет </w:t>
      </w:r>
      <w:r w:rsidRPr="007D2A23">
        <w:rPr>
          <w:bCs/>
          <w:bdr w:val="none" w:sz="0" w:space="0" w:color="auto" w:frame="1"/>
          <w:lang w:val="ru-RU"/>
        </w:rPr>
        <w:t>«</w:t>
      </w:r>
      <w:r w:rsidR="000E2F28" w:rsidRPr="007D2A23">
        <w:rPr>
          <w:bCs/>
          <w:bdr w:val="none" w:sz="0" w:space="0" w:color="auto" w:frame="1"/>
          <w:lang w:val="ru-RU"/>
        </w:rPr>
        <w:t>олбанский язык</w:t>
      </w:r>
      <w:r w:rsidRPr="007D2A23">
        <w:rPr>
          <w:bCs/>
          <w:bdr w:val="none" w:sz="0" w:space="0" w:color="auto" w:frame="1"/>
          <w:lang w:val="ru-RU"/>
        </w:rPr>
        <w:t>»</w:t>
      </w:r>
      <w:r w:rsidR="000E2F28" w:rsidRPr="007D2A23">
        <w:rPr>
          <w:bCs/>
          <w:bdr w:val="none" w:sz="0" w:space="0" w:color="auto" w:frame="1"/>
          <w:lang w:val="ru-RU"/>
        </w:rPr>
        <w:t xml:space="preserve"> как «русский, но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0E2F28" w:rsidRPr="007D2A23">
        <w:rPr>
          <w:bCs/>
          <w:bdr w:val="none" w:sz="0" w:space="0" w:color="auto" w:frame="1"/>
          <w:lang w:val="ru-RU"/>
        </w:rPr>
        <w:t xml:space="preserve">е – со </w:t>
      </w:r>
      <w:r w:rsidR="00202493" w:rsidRPr="007D2A23">
        <w:rPr>
          <w:bCs/>
          <w:bdr w:val="none" w:sz="0" w:space="0" w:color="auto" w:frame="1"/>
          <w:lang w:val="ru-RU"/>
        </w:rPr>
        <w:t>всеми его разнообразными особ</w:t>
      </w:r>
      <w:r w:rsidR="000E2F28" w:rsidRPr="007D2A23">
        <w:rPr>
          <w:bCs/>
          <w:bdr w:val="none" w:sz="0" w:space="0" w:color="auto" w:frame="1"/>
          <w:lang w:val="ru-RU"/>
        </w:rPr>
        <w:t>ен</w:t>
      </w:r>
      <w:r w:rsidR="00202493" w:rsidRPr="007D2A23">
        <w:rPr>
          <w:bCs/>
          <w:bdr w:val="none" w:sz="0" w:space="0" w:color="auto" w:frame="1"/>
          <w:lang w:val="ru-RU"/>
        </w:rPr>
        <w:t>н</w:t>
      </w:r>
      <w:r w:rsidRPr="007D2A23">
        <w:rPr>
          <w:bCs/>
          <w:bdr w:val="none" w:sz="0" w:space="0" w:color="auto" w:frame="1"/>
          <w:lang w:val="ru-RU"/>
        </w:rPr>
        <w:t>остями,» и добавляет, что «э</w:t>
      </w:r>
      <w:r w:rsidR="000E2F28" w:rsidRPr="007D2A23">
        <w:rPr>
          <w:bCs/>
          <w:bdr w:val="none" w:sz="0" w:space="0" w:color="auto" w:frame="1"/>
          <w:lang w:val="ru-RU"/>
        </w:rPr>
        <w:t xml:space="preserve">то всевозможные странности русского языка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0E2F28" w:rsidRPr="007D2A23">
        <w:rPr>
          <w:bCs/>
          <w:bdr w:val="none" w:sz="0" w:space="0" w:color="auto" w:frame="1"/>
          <w:lang w:val="ru-RU"/>
        </w:rPr>
        <w:t xml:space="preserve">е, порожденные разными сообществами, разными субкультурами, разными творцами, привлекательные и отвратительные, недолговечные и устойчивые, случайные </w:t>
      </w:r>
      <w:r w:rsidRPr="007D2A23">
        <w:rPr>
          <w:bCs/>
          <w:bdr w:val="none" w:sz="0" w:space="0" w:color="auto" w:frame="1"/>
          <w:lang w:val="ru-RU"/>
        </w:rPr>
        <w:t>и закономерные – короче, всякие</w:t>
      </w:r>
      <w:r w:rsidR="00D34C74" w:rsidRPr="007D2A23">
        <w:rPr>
          <w:bCs/>
          <w:bdr w:val="none" w:sz="0" w:space="0" w:color="auto" w:frame="1"/>
          <w:lang w:val="ru-RU"/>
        </w:rPr>
        <w:t>» (Кронгауз</w:t>
      </w:r>
      <w:r w:rsidR="000E2F28" w:rsidRPr="007D2A23">
        <w:rPr>
          <w:bCs/>
          <w:bdr w:val="none" w:sz="0" w:space="0" w:color="auto" w:frame="1"/>
          <w:lang w:val="ru-RU"/>
        </w:rPr>
        <w:t xml:space="preserve"> </w:t>
      </w:r>
      <w:r w:rsidRPr="007D2A23">
        <w:rPr>
          <w:bCs/>
          <w:bdr w:val="none" w:sz="0" w:space="0" w:color="auto" w:frame="1"/>
          <w:lang w:val="ru-RU"/>
        </w:rPr>
        <w:t xml:space="preserve">2013: </w:t>
      </w:r>
      <w:r w:rsidR="000E2F28" w:rsidRPr="007D2A23">
        <w:rPr>
          <w:bCs/>
          <w:bdr w:val="none" w:sz="0" w:space="0" w:color="auto" w:frame="1"/>
          <w:lang w:val="ru-RU"/>
        </w:rPr>
        <w:t>34)</w:t>
      </w:r>
      <w:r w:rsidRPr="007D2A23">
        <w:rPr>
          <w:bCs/>
          <w:bdr w:val="none" w:sz="0" w:space="0" w:color="auto" w:frame="1"/>
          <w:lang w:val="ru-RU"/>
        </w:rPr>
        <w:t>. Существование дефиниции</w:t>
      </w:r>
      <w:r w:rsidR="00202493" w:rsidRPr="007D2A23">
        <w:rPr>
          <w:bCs/>
          <w:bdr w:val="none" w:sz="0" w:space="0" w:color="auto" w:frame="1"/>
          <w:lang w:val="ru-RU"/>
        </w:rPr>
        <w:t xml:space="preserve"> этого языка, доказывает, что Россия ид</w:t>
      </w:r>
      <w:r w:rsidR="00202493" w:rsidRPr="007D2A23">
        <w:rPr>
          <w:rStyle w:val="Strong"/>
          <w:b w:val="0"/>
          <w:bdr w:val="none" w:sz="0" w:space="0" w:color="auto" w:frame="1"/>
          <w:lang w:val="ru-RU"/>
        </w:rPr>
        <w:t xml:space="preserve">ет впереди Хорватии в смысле этой </w:t>
      </w:r>
      <w:r w:rsidRPr="007D2A23">
        <w:rPr>
          <w:rStyle w:val="Strong"/>
          <w:b w:val="0"/>
          <w:bdr w:val="none" w:sz="0" w:space="0" w:color="auto" w:frame="1"/>
          <w:lang w:val="ru-RU"/>
        </w:rPr>
        <w:t>отрасли</w:t>
      </w:r>
      <w:r w:rsidR="00202493" w:rsidRPr="007D2A23">
        <w:rPr>
          <w:rStyle w:val="Strong"/>
          <w:b w:val="0"/>
          <w:bdr w:val="none" w:sz="0" w:space="0" w:color="auto" w:frame="1"/>
          <w:lang w:val="ru-RU"/>
        </w:rPr>
        <w:t xml:space="preserve"> лингвистики. </w:t>
      </w:r>
      <w:r w:rsidR="00B84C6D" w:rsidRPr="007D2A23">
        <w:rPr>
          <w:rStyle w:val="Strong"/>
          <w:b w:val="0"/>
          <w:bdr w:val="none" w:sz="0" w:space="0" w:color="auto" w:frame="1"/>
          <w:lang w:val="ru-RU"/>
        </w:rPr>
        <w:t>Более того, опираясь на М</w:t>
      </w:r>
      <w:r w:rsidR="00B477B0" w:rsidRPr="007D2A23">
        <w:rPr>
          <w:rStyle w:val="Strong"/>
          <w:b w:val="0"/>
          <w:bdr w:val="none" w:sz="0" w:space="0" w:color="auto" w:frame="1"/>
          <w:lang w:val="ru-RU"/>
        </w:rPr>
        <w:t>арину Юрьевну</w:t>
      </w:r>
      <w:r w:rsidR="00B84C6D" w:rsidRPr="007D2A23">
        <w:rPr>
          <w:rStyle w:val="Strong"/>
          <w:b w:val="0"/>
          <w:bdr w:val="none" w:sz="0" w:space="0" w:color="auto" w:frame="1"/>
          <w:lang w:val="ru-RU"/>
        </w:rPr>
        <w:t xml:space="preserve"> Сидорову</w:t>
      </w:r>
      <w:r w:rsidR="00FC5C25" w:rsidRPr="007D2A23">
        <w:rPr>
          <w:rStyle w:val="Strong"/>
          <w:b w:val="0"/>
          <w:bdr w:val="none" w:sz="0" w:space="0" w:color="auto" w:frame="1"/>
          <w:lang w:val="ru-RU"/>
        </w:rPr>
        <w:t xml:space="preserve"> и ее книгу </w:t>
      </w:r>
      <w:r w:rsidR="00B84C6D" w:rsidRPr="007D2A23">
        <w:rPr>
          <w:rStyle w:val="Strong"/>
          <w:b w:val="0"/>
          <w:i/>
          <w:bdr w:val="none" w:sz="0" w:space="0" w:color="auto" w:frame="1"/>
          <w:lang w:val="ru-RU"/>
        </w:rPr>
        <w:t>Интернет-лингвистика: русский язык. Межличностное общение</w:t>
      </w:r>
      <w:r w:rsidR="00B84C6D" w:rsidRPr="007D2A23">
        <w:rPr>
          <w:rStyle w:val="Strong"/>
          <w:b w:val="0"/>
          <w:bdr w:val="none" w:sz="0" w:space="0" w:color="auto" w:frame="1"/>
          <w:lang w:val="ru-RU"/>
        </w:rPr>
        <w:t>, можно сказать что интернет-лингвистика</w:t>
      </w:r>
      <w:r w:rsidR="00E21901" w:rsidRPr="007D2A23">
        <w:rPr>
          <w:rStyle w:val="Strong"/>
          <w:b w:val="0"/>
          <w:bdr w:val="none" w:sz="0" w:space="0" w:color="auto" w:frame="1"/>
          <w:lang w:val="ru-RU"/>
        </w:rPr>
        <w:t xml:space="preserve"> в России уже развилась и стала самостоятельной, о чем свидетельствует</w:t>
      </w:r>
      <w:r w:rsidR="0020017E" w:rsidRPr="007D2A23">
        <w:rPr>
          <w:rStyle w:val="Strong"/>
          <w:b w:val="0"/>
          <w:bdr w:val="none" w:sz="0" w:space="0" w:color="auto" w:frame="1"/>
          <w:lang w:val="ru-RU"/>
        </w:rPr>
        <w:t xml:space="preserve"> размер исследований</w:t>
      </w:r>
      <w:r w:rsidR="00E21901" w:rsidRPr="007D2A23">
        <w:rPr>
          <w:rStyle w:val="Strong"/>
          <w:b w:val="0"/>
          <w:bdr w:val="none" w:sz="0" w:space="0" w:color="auto" w:frame="1"/>
          <w:lang w:val="ru-RU"/>
        </w:rPr>
        <w:t xml:space="preserve"> и количество текстов</w:t>
      </w:r>
      <w:r w:rsidR="0020017E" w:rsidRPr="007D2A23">
        <w:rPr>
          <w:rStyle w:val="Strong"/>
          <w:b w:val="0"/>
          <w:bdr w:val="none" w:sz="0" w:space="0" w:color="auto" w:frame="1"/>
        </w:rPr>
        <w:t xml:space="preserve">, </w:t>
      </w:r>
      <w:r w:rsidR="00B84C6D" w:rsidRPr="007D2A23">
        <w:rPr>
          <w:rStyle w:val="Strong"/>
          <w:b w:val="0"/>
          <w:bdr w:val="none" w:sz="0" w:space="0" w:color="auto" w:frame="1"/>
          <w:lang w:val="ru-RU"/>
        </w:rPr>
        <w:t>написанных на эту тему,</w:t>
      </w:r>
      <w:r w:rsidR="00E21901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20017E" w:rsidRPr="007D2A23">
        <w:rPr>
          <w:rStyle w:val="Strong"/>
          <w:b w:val="0"/>
          <w:bdr w:val="none" w:sz="0" w:space="0" w:color="auto" w:frame="1"/>
          <w:lang w:val="ru-RU"/>
        </w:rPr>
        <w:lastRenderedPageBreak/>
        <w:t>пока в</w:t>
      </w:r>
      <w:r w:rsidR="00E21901" w:rsidRPr="007D2A23">
        <w:rPr>
          <w:rStyle w:val="Strong"/>
          <w:b w:val="0"/>
          <w:bdr w:val="none" w:sz="0" w:space="0" w:color="auto" w:frame="1"/>
          <w:lang w:val="ru-RU"/>
        </w:rPr>
        <w:t xml:space="preserve"> Хорватии существует </w:t>
      </w:r>
      <w:r w:rsidR="00681A14" w:rsidRPr="007D2A23">
        <w:rPr>
          <w:rStyle w:val="Strong"/>
          <w:b w:val="0"/>
          <w:bdr w:val="none" w:sz="0" w:space="0" w:color="auto" w:frame="1"/>
          <w:lang w:val="ru-RU"/>
        </w:rPr>
        <w:t>небольшое количество текстов на эту тему хорватского языка в Интернете</w:t>
      </w:r>
      <w:r w:rsidR="00DF4B1F" w:rsidRPr="007D2A23">
        <w:rPr>
          <w:rStyle w:val="Strong"/>
          <w:b w:val="0"/>
          <w:bdr w:val="none" w:sz="0" w:space="0" w:color="auto" w:frame="1"/>
          <w:lang w:val="ru-RU"/>
        </w:rPr>
        <w:t xml:space="preserve">. </w:t>
      </w:r>
      <w:r w:rsidR="0020017E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  <w:r w:rsidR="00E21901" w:rsidRPr="007D2A23">
        <w:rPr>
          <w:rStyle w:val="Strong"/>
          <w:b w:val="0"/>
          <w:bdr w:val="none" w:sz="0" w:space="0" w:color="auto" w:frame="1"/>
          <w:lang w:val="ru-RU"/>
        </w:rPr>
        <w:t xml:space="preserve"> </w:t>
      </w:r>
    </w:p>
    <w:p w:rsidR="000C6C5C" w:rsidRPr="000C6C5C" w:rsidRDefault="000C6C5C" w:rsidP="00387EDB">
      <w:pPr>
        <w:pStyle w:val="NormalWeb"/>
        <w:shd w:val="clear" w:color="auto" w:fill="FFFFFF"/>
        <w:spacing w:after="0" w:line="360" w:lineRule="auto"/>
        <w:ind w:firstLine="851"/>
        <w:textAlignment w:val="baseline"/>
        <w:rPr>
          <w:rStyle w:val="Strong"/>
          <w:b w:val="0"/>
          <w:bdr w:val="none" w:sz="0" w:space="0" w:color="auto" w:frame="1"/>
        </w:rPr>
      </w:pPr>
    </w:p>
    <w:p w:rsidR="004D2B93" w:rsidRPr="007D2A23" w:rsidRDefault="004D2B93" w:rsidP="004D2B93">
      <w:pPr>
        <w:pStyle w:val="NormalWeb"/>
        <w:numPr>
          <w:ilvl w:val="0"/>
          <w:numId w:val="21"/>
        </w:numPr>
        <w:shd w:val="clear" w:color="auto" w:fill="FFFFFF"/>
        <w:spacing w:before="0" w:after="0" w:line="360" w:lineRule="auto"/>
        <w:textAlignment w:val="baseline"/>
        <w:rPr>
          <w:b/>
          <w:bCs/>
          <w:bdr w:val="none" w:sz="0" w:space="0" w:color="auto" w:frame="1"/>
          <w:lang w:val="ru-RU"/>
        </w:rPr>
      </w:pPr>
      <w:r w:rsidRPr="007D2A23">
        <w:rPr>
          <w:b/>
          <w:bCs/>
          <w:bdr w:val="none" w:sz="0" w:space="0" w:color="auto" w:frame="1"/>
          <w:lang w:val="ru-RU"/>
        </w:rPr>
        <w:t>Соединение письменной и устной речи в интернет-языке</w:t>
      </w:r>
    </w:p>
    <w:p w:rsidR="00BB384C" w:rsidRPr="007D2A23" w:rsidRDefault="00BB384C" w:rsidP="00F25F28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bCs/>
          <w:bdr w:val="none" w:sz="0" w:space="0" w:color="auto" w:frame="1"/>
          <w:lang w:val="ru-RU"/>
        </w:rPr>
      </w:pPr>
      <w:r w:rsidRPr="007D2A23">
        <w:rPr>
          <w:bCs/>
          <w:bdr w:val="none" w:sz="0" w:space="0" w:color="auto" w:frame="1"/>
          <w:lang w:val="ru-RU"/>
        </w:rPr>
        <w:t xml:space="preserve">Когда </w:t>
      </w:r>
      <w:r w:rsidR="00E80C30" w:rsidRPr="007D2A23">
        <w:rPr>
          <w:bCs/>
          <w:bdr w:val="none" w:sz="0" w:space="0" w:color="auto" w:frame="1"/>
          <w:lang w:val="ru-RU"/>
        </w:rPr>
        <w:t>речь идет</w:t>
      </w:r>
      <w:r w:rsidR="00BB457A" w:rsidRPr="007D2A23">
        <w:rPr>
          <w:bCs/>
          <w:bdr w:val="none" w:sz="0" w:space="0" w:color="auto" w:frame="1"/>
          <w:lang w:val="ru-RU"/>
        </w:rPr>
        <w:t xml:space="preserve"> о</w:t>
      </w:r>
      <w:r w:rsidR="00BC0FC8" w:rsidRPr="007D2A23">
        <w:rPr>
          <w:bCs/>
          <w:bdr w:val="none" w:sz="0" w:space="0" w:color="auto" w:frame="1"/>
          <w:lang w:val="ru-RU"/>
        </w:rPr>
        <w:t>б</w:t>
      </w:r>
      <w:r w:rsidRPr="007D2A23">
        <w:rPr>
          <w:bCs/>
          <w:bdr w:val="none" w:sz="0" w:space="0" w:color="auto" w:frame="1"/>
          <w:lang w:val="ru-RU"/>
        </w:rPr>
        <w:t xml:space="preserve"> языке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Pr="007D2A23">
        <w:rPr>
          <w:bCs/>
          <w:bdr w:val="none" w:sz="0" w:space="0" w:color="auto" w:frame="1"/>
          <w:lang w:val="ru-RU"/>
        </w:rPr>
        <w:t xml:space="preserve">е, надо </w:t>
      </w:r>
      <w:r w:rsidR="00BC0FC8" w:rsidRPr="007D2A23">
        <w:rPr>
          <w:bCs/>
          <w:bdr w:val="none" w:sz="0" w:space="0" w:color="auto" w:frame="1"/>
          <w:lang w:val="ru-RU"/>
        </w:rPr>
        <w:t>учесть</w:t>
      </w:r>
      <w:r w:rsidRPr="007D2A23">
        <w:rPr>
          <w:bCs/>
          <w:bdr w:val="none" w:sz="0" w:space="0" w:color="auto" w:frame="1"/>
          <w:lang w:val="ru-RU"/>
        </w:rPr>
        <w:t xml:space="preserve"> один важный факт</w:t>
      </w:r>
      <w:r w:rsidR="00BC0FC8" w:rsidRPr="007D2A23">
        <w:rPr>
          <w:bCs/>
          <w:bdr w:val="none" w:sz="0" w:space="0" w:color="auto" w:frame="1"/>
          <w:lang w:val="ru-RU"/>
        </w:rPr>
        <w:t>:</w:t>
      </w:r>
      <w:r w:rsidRPr="007D2A23">
        <w:rPr>
          <w:bCs/>
          <w:bdr w:val="none" w:sz="0" w:space="0" w:color="auto" w:frame="1"/>
          <w:lang w:val="ru-RU"/>
        </w:rPr>
        <w:t xml:space="preserve">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Pr="007D2A23">
        <w:rPr>
          <w:bCs/>
          <w:bdr w:val="none" w:sz="0" w:space="0" w:color="auto" w:frame="1"/>
          <w:lang w:val="ru-RU"/>
        </w:rPr>
        <w:t xml:space="preserve">е соединяются две формы человеческой коммуникации: письменная и устная. Эти два вида коммуникации по своим характеристикам совершенно </w:t>
      </w:r>
      <w:r w:rsidR="003A3CE0" w:rsidRPr="007D2A23">
        <w:rPr>
          <w:bCs/>
          <w:bdr w:val="none" w:sz="0" w:space="0" w:color="auto" w:frame="1"/>
          <w:lang w:val="ru-RU"/>
        </w:rPr>
        <w:t>разные</w:t>
      </w:r>
      <w:r w:rsidRPr="007D2A23">
        <w:rPr>
          <w:bCs/>
          <w:bdr w:val="none" w:sz="0" w:space="0" w:color="auto" w:frame="1"/>
          <w:lang w:val="ru-RU"/>
        </w:rPr>
        <w:t xml:space="preserve">. </w:t>
      </w:r>
      <w:r w:rsidR="00BC0FC8" w:rsidRPr="007D2A23">
        <w:rPr>
          <w:bCs/>
          <w:bdr w:val="none" w:sz="0" w:space="0" w:color="auto" w:frame="1"/>
          <w:lang w:val="ru-RU"/>
        </w:rPr>
        <w:t>У</w:t>
      </w:r>
      <w:r w:rsidRPr="007D2A23">
        <w:rPr>
          <w:bCs/>
          <w:bdr w:val="none" w:sz="0" w:space="0" w:color="auto" w:frame="1"/>
          <w:lang w:val="ru-RU"/>
        </w:rPr>
        <w:t>стная коммуникация подразумевает и наличие невербальной коммуникации (</w:t>
      </w:r>
      <w:r w:rsidR="00BC0FC8" w:rsidRPr="007D2A23">
        <w:rPr>
          <w:bCs/>
          <w:bdr w:val="none" w:sz="0" w:space="0" w:color="auto" w:frame="1"/>
          <w:lang w:val="ru-RU"/>
        </w:rPr>
        <w:t>например, выражение</w:t>
      </w:r>
      <w:r w:rsidRPr="007D2A23">
        <w:rPr>
          <w:bCs/>
          <w:bdr w:val="none" w:sz="0" w:space="0" w:color="auto" w:frame="1"/>
          <w:lang w:val="ru-RU"/>
        </w:rPr>
        <w:t xml:space="preserve"> лица, жесты</w:t>
      </w:r>
      <w:r w:rsidR="00D43C83" w:rsidRPr="007D2A23">
        <w:rPr>
          <w:bCs/>
          <w:bdr w:val="none" w:sz="0" w:space="0" w:color="auto" w:frame="1"/>
          <w:lang w:val="ru-RU"/>
        </w:rPr>
        <w:t xml:space="preserve"> и т.п.</w:t>
      </w:r>
      <w:r w:rsidRPr="007D2A23">
        <w:rPr>
          <w:bCs/>
          <w:bdr w:val="none" w:sz="0" w:space="0" w:color="auto" w:frame="1"/>
          <w:lang w:val="ru-RU"/>
        </w:rPr>
        <w:t>)</w:t>
      </w:r>
      <w:r w:rsidR="00D43C83" w:rsidRPr="007D2A23">
        <w:rPr>
          <w:bCs/>
          <w:bdr w:val="none" w:sz="0" w:space="0" w:color="auto" w:frame="1"/>
          <w:lang w:val="ru-RU"/>
        </w:rPr>
        <w:t>. Для нее характерна</w:t>
      </w:r>
      <w:r w:rsidRPr="007D2A23">
        <w:rPr>
          <w:bCs/>
          <w:bdr w:val="none" w:sz="0" w:space="0" w:color="auto" w:frame="1"/>
          <w:lang w:val="ru-RU"/>
        </w:rPr>
        <w:t xml:space="preserve"> экономичность переноса </w:t>
      </w:r>
      <w:r w:rsidR="00D43C83" w:rsidRPr="007D2A23">
        <w:rPr>
          <w:bCs/>
          <w:bdr w:val="none" w:sz="0" w:space="0" w:color="auto" w:frame="1"/>
          <w:lang w:val="ru-RU"/>
        </w:rPr>
        <w:t xml:space="preserve">во </w:t>
      </w:r>
      <w:r w:rsidRPr="007D2A23">
        <w:rPr>
          <w:bCs/>
          <w:bdr w:val="none" w:sz="0" w:space="0" w:color="auto" w:frame="1"/>
          <w:lang w:val="ru-RU"/>
        </w:rPr>
        <w:t>времени (</w:t>
      </w:r>
      <w:r w:rsidR="00D43C83" w:rsidRPr="007D2A23">
        <w:rPr>
          <w:bCs/>
          <w:bdr w:val="none" w:sz="0" w:space="0" w:color="auto" w:frame="1"/>
          <w:lang w:val="ru-RU"/>
        </w:rPr>
        <w:t xml:space="preserve">она </w:t>
      </w:r>
      <w:r w:rsidRPr="007D2A23">
        <w:rPr>
          <w:bCs/>
          <w:bdr w:val="none" w:sz="0" w:space="0" w:color="auto" w:frame="1"/>
          <w:lang w:val="ru-RU"/>
        </w:rPr>
        <w:t>требует меньше времени, чем письм</w:t>
      </w:r>
      <w:r w:rsidR="00D43C83" w:rsidRPr="007D2A23">
        <w:rPr>
          <w:bCs/>
          <w:bdr w:val="none" w:sz="0" w:space="0" w:color="auto" w:frame="1"/>
          <w:lang w:val="ru-RU"/>
        </w:rPr>
        <w:t>енное общение</w:t>
      </w:r>
      <w:r w:rsidRPr="007D2A23">
        <w:rPr>
          <w:bCs/>
          <w:bdr w:val="none" w:sz="0" w:space="0" w:color="auto" w:frame="1"/>
          <w:lang w:val="ru-RU"/>
        </w:rPr>
        <w:t>)</w:t>
      </w:r>
      <w:r w:rsidR="00D43C83" w:rsidRPr="007D2A23">
        <w:rPr>
          <w:bCs/>
          <w:bdr w:val="none" w:sz="0" w:space="0" w:color="auto" w:frame="1"/>
          <w:lang w:val="ru-RU"/>
        </w:rPr>
        <w:t>, а также</w:t>
      </w:r>
      <w:r w:rsidRPr="007D2A23">
        <w:rPr>
          <w:bCs/>
          <w:bdr w:val="none" w:sz="0" w:space="0" w:color="auto" w:frame="1"/>
          <w:lang w:val="ru-RU"/>
        </w:rPr>
        <w:t xml:space="preserve"> и звук</w:t>
      </w:r>
      <w:r w:rsidR="00D43C83" w:rsidRPr="007D2A23">
        <w:rPr>
          <w:bCs/>
          <w:bdr w:val="none" w:sz="0" w:space="0" w:color="auto" w:frame="1"/>
          <w:lang w:val="ru-RU"/>
        </w:rPr>
        <w:t xml:space="preserve"> вместе с интонацией</w:t>
      </w:r>
      <w:r w:rsidRPr="007D2A23">
        <w:rPr>
          <w:bCs/>
          <w:bdr w:val="none" w:sz="0" w:space="0" w:color="auto" w:frame="1"/>
          <w:lang w:val="ru-RU"/>
        </w:rPr>
        <w:t>, которая является очень важной для понимания значения (например</w:t>
      </w:r>
      <w:r w:rsidR="00BB457A" w:rsidRPr="007D2A23">
        <w:rPr>
          <w:bCs/>
          <w:bdr w:val="none" w:sz="0" w:space="0" w:color="auto" w:frame="1"/>
          <w:lang w:val="ru-RU"/>
        </w:rPr>
        <w:t>,</w:t>
      </w:r>
      <w:r w:rsidRPr="007D2A23">
        <w:rPr>
          <w:bCs/>
          <w:bdr w:val="none" w:sz="0" w:space="0" w:color="auto" w:frame="1"/>
          <w:lang w:val="ru-RU"/>
        </w:rPr>
        <w:t xml:space="preserve"> сарказм). С другой стороны, письменная коммуникация тр</w:t>
      </w:r>
      <w:r w:rsidR="00E80C30" w:rsidRPr="007D2A23">
        <w:rPr>
          <w:bCs/>
          <w:bdr w:val="none" w:sz="0" w:space="0" w:color="auto" w:frame="1"/>
          <w:lang w:val="ru-RU"/>
        </w:rPr>
        <w:t xml:space="preserve">ебует </w:t>
      </w:r>
      <w:r w:rsidR="00D43C83" w:rsidRPr="007D2A23">
        <w:rPr>
          <w:bCs/>
          <w:bdr w:val="none" w:sz="0" w:space="0" w:color="auto" w:frame="1"/>
          <w:lang w:val="ru-RU"/>
        </w:rPr>
        <w:t>больше</w:t>
      </w:r>
      <w:r w:rsidRPr="007D2A23">
        <w:rPr>
          <w:bCs/>
          <w:bdr w:val="none" w:sz="0" w:space="0" w:color="auto" w:frame="1"/>
          <w:lang w:val="ru-RU"/>
        </w:rPr>
        <w:t xml:space="preserve"> времени</w:t>
      </w:r>
      <w:r w:rsidR="00792B46" w:rsidRPr="007D2A23">
        <w:rPr>
          <w:bCs/>
          <w:bdr w:val="none" w:sz="0" w:space="0" w:color="auto" w:frame="1"/>
          <w:lang w:val="ru-RU"/>
        </w:rPr>
        <w:t xml:space="preserve"> и определенную степен</w:t>
      </w:r>
      <w:r w:rsidR="00E80C30" w:rsidRPr="007D2A23">
        <w:rPr>
          <w:bCs/>
          <w:bdr w:val="none" w:sz="0" w:space="0" w:color="auto" w:frame="1"/>
          <w:lang w:val="ru-RU"/>
        </w:rPr>
        <w:t>ь</w:t>
      </w:r>
      <w:r w:rsidRPr="007D2A23">
        <w:rPr>
          <w:bCs/>
          <w:bdr w:val="none" w:sz="0" w:space="0" w:color="auto" w:frame="1"/>
          <w:lang w:val="ru-RU"/>
        </w:rPr>
        <w:t xml:space="preserve"> письменности</w:t>
      </w:r>
      <w:r w:rsidR="00DF4B1F" w:rsidRPr="007D2A23">
        <w:rPr>
          <w:bCs/>
          <w:bdr w:val="none" w:sz="0" w:space="0" w:color="auto" w:frame="1"/>
          <w:lang w:val="ru-RU"/>
        </w:rPr>
        <w:t xml:space="preserve"> (надо </w:t>
      </w:r>
      <w:r w:rsidR="00681A14" w:rsidRPr="007D2A23">
        <w:rPr>
          <w:bCs/>
          <w:bdr w:val="none" w:sz="0" w:space="0" w:color="auto" w:frame="1"/>
          <w:lang w:val="ru-RU"/>
        </w:rPr>
        <w:t>уметь правильно</w:t>
      </w:r>
      <w:r w:rsidR="00DF4B1F" w:rsidRPr="007D2A23">
        <w:rPr>
          <w:bCs/>
          <w:bdr w:val="none" w:sz="0" w:space="0" w:color="auto" w:frame="1"/>
          <w:lang w:val="ru-RU"/>
        </w:rPr>
        <w:t xml:space="preserve"> писать слова, или, в случае интернет-коммуникации, </w:t>
      </w:r>
      <w:r w:rsidR="00681A14" w:rsidRPr="007D2A23">
        <w:rPr>
          <w:bCs/>
          <w:bdr w:val="none" w:sz="0" w:space="0" w:color="auto" w:frame="1"/>
          <w:lang w:val="ru-RU"/>
        </w:rPr>
        <w:t xml:space="preserve">надо уметь </w:t>
      </w:r>
      <w:r w:rsidR="00DF4B1F" w:rsidRPr="007D2A23">
        <w:rPr>
          <w:bCs/>
          <w:bdr w:val="none" w:sz="0" w:space="0" w:color="auto" w:frame="1"/>
          <w:lang w:val="ru-RU"/>
        </w:rPr>
        <w:t>пользоваться компьютером или мобильным телефоном)</w:t>
      </w:r>
      <w:r w:rsidRPr="007D2A23">
        <w:rPr>
          <w:bCs/>
          <w:bdr w:val="none" w:sz="0" w:space="0" w:color="auto" w:frame="1"/>
          <w:lang w:val="ru-RU"/>
        </w:rPr>
        <w:t xml:space="preserve">, </w:t>
      </w:r>
      <w:r w:rsidR="00D43C83" w:rsidRPr="007D2A23">
        <w:rPr>
          <w:bCs/>
          <w:bdr w:val="none" w:sz="0" w:space="0" w:color="auto" w:frame="1"/>
          <w:lang w:val="ru-RU"/>
        </w:rPr>
        <w:t>не</w:t>
      </w:r>
      <w:r w:rsidRPr="007D2A23">
        <w:rPr>
          <w:bCs/>
          <w:bdr w:val="none" w:sz="0" w:space="0" w:color="auto" w:frame="1"/>
          <w:lang w:val="ru-RU"/>
        </w:rPr>
        <w:t xml:space="preserve"> включает </w:t>
      </w:r>
      <w:r w:rsidR="00D43C83" w:rsidRPr="007D2A23">
        <w:rPr>
          <w:bCs/>
          <w:bdr w:val="none" w:sz="0" w:space="0" w:color="auto" w:frame="1"/>
          <w:lang w:val="ru-RU"/>
        </w:rPr>
        <w:t>невербальную коммуникацию</w:t>
      </w:r>
      <w:r w:rsidRPr="007D2A23">
        <w:rPr>
          <w:bCs/>
          <w:bdr w:val="none" w:sz="0" w:space="0" w:color="auto" w:frame="1"/>
          <w:lang w:val="ru-RU"/>
        </w:rPr>
        <w:t xml:space="preserve"> </w:t>
      </w:r>
      <w:r w:rsidR="00D43C83" w:rsidRPr="007D2A23">
        <w:rPr>
          <w:bCs/>
          <w:bdr w:val="none" w:sz="0" w:space="0" w:color="auto" w:frame="1"/>
          <w:lang w:val="ru-RU"/>
        </w:rPr>
        <w:t>ни интонацию</w:t>
      </w:r>
      <w:r w:rsidRPr="007D2A23">
        <w:rPr>
          <w:bCs/>
          <w:bdr w:val="none" w:sz="0" w:space="0" w:color="auto" w:frame="1"/>
          <w:lang w:val="ru-RU"/>
        </w:rPr>
        <w:t>.</w:t>
      </w:r>
      <w:r w:rsidR="00D43C83" w:rsidRPr="007D2A23">
        <w:rPr>
          <w:bCs/>
          <w:bdr w:val="none" w:sz="0" w:space="0" w:color="auto" w:frame="1"/>
          <w:lang w:val="ru-RU"/>
        </w:rPr>
        <w:t xml:space="preserve"> Как говорит Кронгауз, с</w:t>
      </w:r>
      <w:r w:rsidR="00BB457A" w:rsidRPr="007D2A23">
        <w:rPr>
          <w:bCs/>
          <w:bdr w:val="none" w:sz="0" w:space="0" w:color="auto" w:frame="1"/>
          <w:lang w:val="ru-RU"/>
        </w:rPr>
        <w:t xml:space="preserve">уществует </w:t>
      </w:r>
      <w:r w:rsidR="00792B46" w:rsidRPr="007D2A23">
        <w:rPr>
          <w:bCs/>
          <w:bdr w:val="none" w:sz="0" w:space="0" w:color="auto" w:frame="1"/>
          <w:lang w:val="ru-RU"/>
        </w:rPr>
        <w:t xml:space="preserve">еще </w:t>
      </w:r>
      <w:r w:rsidR="00BB457A" w:rsidRPr="007D2A23">
        <w:rPr>
          <w:bCs/>
          <w:bdr w:val="none" w:sz="0" w:space="0" w:color="auto" w:frame="1"/>
          <w:lang w:val="ru-RU"/>
        </w:rPr>
        <w:t>одна разница</w:t>
      </w:r>
      <w:r w:rsidR="00792B46" w:rsidRPr="007D2A23">
        <w:rPr>
          <w:bCs/>
          <w:bdr w:val="none" w:sz="0" w:space="0" w:color="auto" w:frame="1"/>
          <w:lang w:val="ru-RU"/>
        </w:rPr>
        <w:t xml:space="preserve"> между этими вида</w:t>
      </w:r>
      <w:r w:rsidR="00BB457A" w:rsidRPr="007D2A23">
        <w:rPr>
          <w:bCs/>
          <w:bdr w:val="none" w:sz="0" w:space="0" w:color="auto" w:frame="1"/>
          <w:lang w:val="ru-RU"/>
        </w:rPr>
        <w:t xml:space="preserve">ми коммуникации – </w:t>
      </w:r>
      <w:r w:rsidR="00792B46" w:rsidRPr="007D2A23">
        <w:rPr>
          <w:bCs/>
          <w:bdr w:val="none" w:sz="0" w:space="0" w:color="auto" w:frame="1"/>
          <w:lang w:val="ru-RU"/>
        </w:rPr>
        <w:t xml:space="preserve">устная коммуникация подразумевает диалог, а письменная монолог. Другими словами, устная коммуникация служит </w:t>
      </w:r>
      <w:r w:rsidR="00D43C83" w:rsidRPr="007D2A23">
        <w:rPr>
          <w:bCs/>
          <w:bdr w:val="none" w:sz="0" w:space="0" w:color="auto" w:frame="1"/>
          <w:lang w:val="ru-RU"/>
        </w:rPr>
        <w:t xml:space="preserve">прежде всего </w:t>
      </w:r>
      <w:r w:rsidR="00792B46" w:rsidRPr="007D2A23">
        <w:rPr>
          <w:bCs/>
          <w:bdr w:val="none" w:sz="0" w:space="0" w:color="auto" w:frame="1"/>
          <w:lang w:val="ru-RU"/>
        </w:rPr>
        <w:t xml:space="preserve">для общения, а письменная </w:t>
      </w:r>
      <w:r w:rsidR="00D43C83" w:rsidRPr="007D2A23">
        <w:rPr>
          <w:bCs/>
          <w:bdr w:val="none" w:sz="0" w:space="0" w:color="auto" w:frame="1"/>
          <w:lang w:val="ru-RU"/>
        </w:rPr>
        <w:t xml:space="preserve">в первую очередь </w:t>
      </w:r>
      <w:r w:rsidR="00792B46" w:rsidRPr="007D2A23">
        <w:rPr>
          <w:bCs/>
          <w:bdr w:val="none" w:sz="0" w:space="0" w:color="auto" w:frame="1"/>
          <w:lang w:val="ru-RU"/>
        </w:rPr>
        <w:t>для выражения своих мыслей без перерыва (Кронгауз 2013:</w:t>
      </w:r>
      <w:r w:rsidR="004E0DE8" w:rsidRPr="007D2A23">
        <w:rPr>
          <w:bCs/>
          <w:bdr w:val="none" w:sz="0" w:space="0" w:color="auto" w:frame="1"/>
          <w:lang w:val="ru-RU"/>
        </w:rPr>
        <w:t xml:space="preserve"> </w:t>
      </w:r>
      <w:r w:rsidR="00792B46" w:rsidRPr="007D2A23">
        <w:rPr>
          <w:bCs/>
          <w:bdr w:val="none" w:sz="0" w:space="0" w:color="auto" w:frame="1"/>
          <w:lang w:val="ru-RU"/>
        </w:rPr>
        <w:t>43)</w:t>
      </w:r>
      <w:r w:rsidR="00C42EA5" w:rsidRPr="007D2A23">
        <w:rPr>
          <w:bCs/>
          <w:bdr w:val="none" w:sz="0" w:space="0" w:color="auto" w:frame="1"/>
        </w:rPr>
        <w:t>.</w:t>
      </w:r>
      <w:r w:rsidR="00792B46" w:rsidRPr="007D2A23">
        <w:rPr>
          <w:bCs/>
          <w:bdr w:val="none" w:sz="0" w:space="0" w:color="auto" w:frame="1"/>
          <w:lang w:val="ru-RU"/>
        </w:rPr>
        <w:t xml:space="preserve"> У них тоже и различные законы </w:t>
      </w:r>
      <w:r w:rsidR="00DF4B1F" w:rsidRPr="007D2A23">
        <w:rPr>
          <w:bCs/>
          <w:bdr w:val="none" w:sz="0" w:space="0" w:color="auto" w:frame="1"/>
          <w:lang w:val="ru-RU"/>
        </w:rPr>
        <w:t>морфологии</w:t>
      </w:r>
      <w:r w:rsidR="00792B46" w:rsidRPr="007D2A23">
        <w:rPr>
          <w:bCs/>
          <w:bdr w:val="none" w:sz="0" w:space="0" w:color="auto" w:frame="1"/>
          <w:lang w:val="ru-RU"/>
        </w:rPr>
        <w:t xml:space="preserve">, синтаксиса и употребления лексики. </w:t>
      </w:r>
    </w:p>
    <w:p w:rsidR="00792B46" w:rsidRPr="007D2A23" w:rsidRDefault="00E80C30" w:rsidP="00F25F28">
      <w:pPr>
        <w:pStyle w:val="NormalWeb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bCs/>
          <w:bdr w:val="none" w:sz="0" w:space="0" w:color="auto" w:frame="1"/>
          <w:lang w:val="ru-RU"/>
        </w:rPr>
      </w:pPr>
      <w:r w:rsidRPr="007D2A23">
        <w:rPr>
          <w:bCs/>
          <w:bdr w:val="none" w:sz="0" w:space="0" w:color="auto" w:frame="1"/>
          <w:lang w:val="ru-RU"/>
        </w:rPr>
        <w:t>Однако</w:t>
      </w:r>
      <w:r w:rsidR="00D43C83" w:rsidRPr="007D2A23">
        <w:rPr>
          <w:bCs/>
          <w:bdr w:val="none" w:sz="0" w:space="0" w:color="auto" w:frame="1"/>
          <w:lang w:val="ru-RU"/>
        </w:rPr>
        <w:t>,</w:t>
      </w:r>
      <w:r w:rsidR="00792B46" w:rsidRPr="007D2A23">
        <w:rPr>
          <w:bCs/>
          <w:bdr w:val="none" w:sz="0" w:space="0" w:color="auto" w:frame="1"/>
          <w:lang w:val="ru-RU"/>
        </w:rPr>
        <w:t xml:space="preserve">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792B46" w:rsidRPr="007D2A23">
        <w:rPr>
          <w:bCs/>
          <w:bdr w:val="none" w:sz="0" w:space="0" w:color="auto" w:frame="1"/>
          <w:lang w:val="ru-RU"/>
        </w:rPr>
        <w:t xml:space="preserve">е эти две формы соединяются и образуют одну новую, гибридную форму коммуникации, которая отличается характеристиками обоих </w:t>
      </w:r>
      <w:r w:rsidR="00D43C83" w:rsidRPr="007D2A23">
        <w:rPr>
          <w:bCs/>
          <w:bdr w:val="none" w:sz="0" w:space="0" w:color="auto" w:frame="1"/>
          <w:lang w:val="ru-RU"/>
        </w:rPr>
        <w:t xml:space="preserve">приведенных </w:t>
      </w:r>
      <w:r w:rsidR="00792B46" w:rsidRPr="007D2A23">
        <w:rPr>
          <w:bCs/>
          <w:bdr w:val="none" w:sz="0" w:space="0" w:color="auto" w:frame="1"/>
          <w:lang w:val="ru-RU"/>
        </w:rPr>
        <w:t>видов. Можно сказать, что письменная форма перенимает характеристики устной. Так</w:t>
      </w:r>
      <w:r w:rsidR="00D43C83" w:rsidRPr="007D2A23">
        <w:rPr>
          <w:bCs/>
          <w:bdr w:val="none" w:sz="0" w:space="0" w:color="auto" w:frame="1"/>
          <w:lang w:val="ru-RU"/>
        </w:rPr>
        <w:t>им образом</w:t>
      </w:r>
      <w:r w:rsidR="00792B46" w:rsidRPr="007D2A23">
        <w:rPr>
          <w:bCs/>
          <w:bdr w:val="none" w:sz="0" w:space="0" w:color="auto" w:frame="1"/>
          <w:lang w:val="ru-RU"/>
        </w:rPr>
        <w:t xml:space="preserve"> в </w:t>
      </w:r>
      <w:r w:rsidR="00A00C5E" w:rsidRPr="007D2A23">
        <w:rPr>
          <w:bCs/>
          <w:bdr w:val="none" w:sz="0" w:space="0" w:color="auto" w:frame="1"/>
          <w:lang w:val="ru-RU"/>
        </w:rPr>
        <w:t>Интернет</w:t>
      </w:r>
      <w:r w:rsidR="00792B46" w:rsidRPr="007D2A23">
        <w:rPr>
          <w:bCs/>
          <w:bdr w:val="none" w:sz="0" w:space="0" w:color="auto" w:frame="1"/>
          <w:lang w:val="ru-RU"/>
        </w:rPr>
        <w:t xml:space="preserve">е можно найти </w:t>
      </w:r>
      <w:r w:rsidR="00D43C83" w:rsidRPr="007D2A23">
        <w:rPr>
          <w:bCs/>
          <w:bdr w:val="none" w:sz="0" w:space="0" w:color="auto" w:frame="1"/>
          <w:lang w:val="ru-RU"/>
        </w:rPr>
        <w:t>междометия</w:t>
      </w:r>
      <w:r w:rsidR="00792B46" w:rsidRPr="007D2A23">
        <w:rPr>
          <w:bCs/>
          <w:bdr w:val="none" w:sz="0" w:space="0" w:color="auto" w:frame="1"/>
          <w:lang w:val="ru-RU"/>
        </w:rPr>
        <w:t xml:space="preserve"> как </w:t>
      </w:r>
      <w:r w:rsidR="00CC0766" w:rsidRPr="007D2A23">
        <w:rPr>
          <w:bCs/>
          <w:bdr w:val="none" w:sz="0" w:space="0" w:color="auto" w:frame="1"/>
          <w:lang w:val="ru-RU"/>
        </w:rPr>
        <w:t xml:space="preserve">например </w:t>
      </w:r>
      <w:r w:rsidR="00792B46" w:rsidRPr="007D2A23">
        <w:rPr>
          <w:bCs/>
          <w:bdr w:val="none" w:sz="0" w:space="0" w:color="auto" w:frame="1"/>
          <w:lang w:val="ru-RU"/>
        </w:rPr>
        <w:t>«хм», «ах», «ай»</w:t>
      </w:r>
      <w:r w:rsidR="004C32D7" w:rsidRPr="007D2A23">
        <w:rPr>
          <w:bCs/>
          <w:bdr w:val="none" w:sz="0" w:space="0" w:color="auto" w:frame="1"/>
          <w:lang w:val="ru-RU"/>
        </w:rPr>
        <w:t xml:space="preserve"> и т.п., а можно</w:t>
      </w:r>
      <w:r w:rsidR="00A00C5E" w:rsidRPr="007D2A23">
        <w:rPr>
          <w:bCs/>
          <w:bdr w:val="none" w:sz="0" w:space="0" w:color="auto" w:frame="1"/>
          <w:lang w:val="ru-RU"/>
        </w:rPr>
        <w:t xml:space="preserve"> за</w:t>
      </w:r>
      <w:r w:rsidRPr="007D2A23">
        <w:rPr>
          <w:bCs/>
          <w:bdr w:val="none" w:sz="0" w:space="0" w:color="auto" w:frame="1"/>
          <w:lang w:val="ru-RU"/>
        </w:rPr>
        <w:t>метить</w:t>
      </w:r>
      <w:r w:rsidR="00D43C83" w:rsidRPr="007D2A23">
        <w:rPr>
          <w:bCs/>
          <w:bdr w:val="none" w:sz="0" w:space="0" w:color="auto" w:frame="1"/>
          <w:lang w:val="ru-RU"/>
        </w:rPr>
        <w:t xml:space="preserve"> и то</w:t>
      </w:r>
      <w:r w:rsidRPr="007D2A23">
        <w:rPr>
          <w:bCs/>
          <w:bdr w:val="none" w:sz="0" w:space="0" w:color="auto" w:frame="1"/>
          <w:lang w:val="ru-RU"/>
        </w:rPr>
        <w:t xml:space="preserve">, что люди используют синтаксис, </w:t>
      </w:r>
      <w:r w:rsidR="00D43C83" w:rsidRPr="007D2A23">
        <w:rPr>
          <w:bCs/>
          <w:bdr w:val="none" w:sz="0" w:space="0" w:color="auto" w:frame="1"/>
          <w:lang w:val="ru-RU"/>
        </w:rPr>
        <w:t>который встречается в</w:t>
      </w:r>
      <w:r w:rsidR="004C32D7" w:rsidRPr="007D2A23">
        <w:rPr>
          <w:bCs/>
          <w:bdr w:val="none" w:sz="0" w:space="0" w:color="auto" w:frame="1"/>
          <w:lang w:val="ru-RU"/>
        </w:rPr>
        <w:t xml:space="preserve"> устной коммуникации. Эта новая форма коммуникации, как Кронгауз убеждает, </w:t>
      </w:r>
      <w:r w:rsidR="00D43C83" w:rsidRPr="007D2A23">
        <w:rPr>
          <w:bCs/>
          <w:bdr w:val="none" w:sz="0" w:space="0" w:color="auto" w:frame="1"/>
          <w:lang w:val="ru-RU"/>
        </w:rPr>
        <w:t>является «письменной по форме и устной</w:t>
      </w:r>
      <w:r w:rsidR="00C42EA5" w:rsidRPr="007D2A23">
        <w:rPr>
          <w:bCs/>
          <w:bdr w:val="none" w:sz="0" w:space="0" w:color="auto" w:frame="1"/>
          <w:lang w:val="ru-RU"/>
        </w:rPr>
        <w:t xml:space="preserve"> по сути</w:t>
      </w:r>
      <w:r w:rsidR="004C32D7" w:rsidRPr="007D2A23">
        <w:rPr>
          <w:bCs/>
          <w:bdr w:val="none" w:sz="0" w:space="0" w:color="auto" w:frame="1"/>
          <w:lang w:val="ru-RU"/>
        </w:rPr>
        <w:t>» (</w:t>
      </w:r>
      <w:r w:rsidR="00F25F28">
        <w:rPr>
          <w:bCs/>
          <w:bdr w:val="none" w:sz="0" w:space="0" w:color="auto" w:frame="1"/>
          <w:lang w:val="ru-RU"/>
        </w:rPr>
        <w:t>там же</w:t>
      </w:r>
      <w:r w:rsidR="004C32D7" w:rsidRPr="007D2A23">
        <w:rPr>
          <w:bCs/>
          <w:bdr w:val="none" w:sz="0" w:space="0" w:color="auto" w:frame="1"/>
          <w:lang w:val="ru-RU"/>
        </w:rPr>
        <w:t>: 44)</w:t>
      </w:r>
      <w:r w:rsidR="00C42EA5" w:rsidRPr="007D2A23">
        <w:rPr>
          <w:bCs/>
          <w:bdr w:val="none" w:sz="0" w:space="0" w:color="auto" w:frame="1"/>
        </w:rPr>
        <w:t>.</w:t>
      </w:r>
      <w:r w:rsidR="00792B46" w:rsidRPr="007D2A23">
        <w:rPr>
          <w:bCs/>
          <w:bdr w:val="none" w:sz="0" w:space="0" w:color="auto" w:frame="1"/>
          <w:lang w:val="ru-RU"/>
        </w:rPr>
        <w:t xml:space="preserve"> </w:t>
      </w:r>
    </w:p>
    <w:p w:rsidR="00A4397D" w:rsidRPr="007D2A23" w:rsidRDefault="00FC0D14" w:rsidP="003A29A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Что касается русского языка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е, существуют</w:t>
      </w:r>
      <w:r w:rsidR="00D43C8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условно говоря, две области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а. Их названия отличаются в категории числа –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071F9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ы. К первой области (</w:t>
      </w:r>
      <w:r w:rsidR="00E916E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F25F2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) относится все, что счит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ается </w:t>
      </w:r>
      <w:r w:rsidR="00E916E0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t>серьезным</w:t>
      </w:r>
      <w:r w:rsidR="00E916E0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новостные сайты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общественно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t>-политические сайты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К другой области (</w:t>
      </w:r>
      <w:r w:rsidR="00E916E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1071F9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нтернет</w:t>
      </w:r>
      <w:r w:rsidR="00E916E0" w:rsidRPr="007D2A23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6E0" w:rsidRPr="007D2A2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мн.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="00E916E0" w:rsidRPr="007D2A23">
        <w:rPr>
          <w:rFonts w:ascii="Times New Roman" w:hAnsi="Times New Roman" w:cs="Times New Roman"/>
          <w:sz w:val="24"/>
          <w:szCs w:val="24"/>
          <w:lang w:val="ru-RU"/>
        </w:rPr>
        <w:t>!)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) относится все, что счи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t>тается «неофициальным» и «несерь</w:t>
      </w:r>
      <w:r w:rsidR="00E80C30" w:rsidRPr="007D2A23">
        <w:rPr>
          <w:rStyle w:val="Strong"/>
          <w:b w:val="0"/>
          <w:bdr w:val="none" w:sz="0" w:space="0" w:color="auto" w:frame="1"/>
          <w:lang w:val="ru-RU"/>
        </w:rPr>
        <w:t>е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>зным» -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блоги, социальные сети, форумы и т.д. 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Когда речь идет о хорватском языке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E80C30" w:rsidRPr="007D2A23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 существует тако</w:t>
      </w:r>
      <w:r w:rsidR="00AC4581"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раздел</w:t>
      </w:r>
      <w:r w:rsidR="00AC4581" w:rsidRPr="007D2A23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>, но все-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таки всем понятна разница между</w:t>
      </w:r>
      <w:r w:rsidR="00AC458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языком, который используется в персональном блоге, и языком, допустим, на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официальной </w:t>
      </w:r>
      <w:r w:rsidR="00AC4581" w:rsidRPr="007D2A23">
        <w:rPr>
          <w:rFonts w:ascii="Times New Roman" w:hAnsi="Times New Roman" w:cs="Times New Roman"/>
          <w:sz w:val="24"/>
          <w:szCs w:val="24"/>
          <w:lang w:val="ru-RU"/>
        </w:rPr>
        <w:t>веб-странице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равительства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Хорватия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0D14" w:rsidRPr="007D2A23" w:rsidRDefault="000D167C" w:rsidP="003A29A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В России</w:t>
      </w:r>
      <w:r w:rsidR="00FC0D1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C0D1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отчасти из-за большего количества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жителей)</w:t>
      </w:r>
      <w:r w:rsidR="00FC0D1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развился олбанский язык.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Это жаргон падонков, одной из субкультур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>Падонки – это «сетевая контркультура» (</w:t>
      </w:r>
      <w:r w:rsidR="00F25F28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51), которая отличается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разницей в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возраст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е, в полах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т.д. Их объединяет только 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>принцип искажения письма, которым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они пользуются, но каждая подгруппа делает по-своему. Можно употреблять фонетическую запись слов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8368F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>афтар</w:t>
      </w:r>
      <w:r w:rsidR="00A8368F" w:rsidRPr="007D2A23">
        <w:rPr>
          <w:rFonts w:ascii="Times New Roman" w:hAnsi="Times New Roman" w:cs="Times New Roman"/>
          <w:sz w:val="24"/>
          <w:szCs w:val="24"/>
          <w:lang w:val="ru-RU"/>
        </w:rPr>
        <w:t>», «ашипка»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>, заменять буквы цифрами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8368F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>дево4ка</w:t>
      </w:r>
      <w:r w:rsidR="00A8368F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пользоваться чужой 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>(иностранной или специализированн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>, например</w:t>
      </w:r>
      <w:r w:rsidR="00AC69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062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«шопинг» или «клава»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) лексикой и т.п. </w:t>
      </w:r>
      <w:r w:rsidR="00A8368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Однако, важнейший принцип, который также является общим принципом всех падонков, представляет искажение слова (орфографические ошибки), не влияющее на произношение. 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Против падонков борьбу ведут пуристы, которые считают, что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A439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надо пользоваться стандартным литературным языком. </w:t>
      </w:r>
    </w:p>
    <w:p w:rsidR="00FC0D14" w:rsidRPr="007D2A23" w:rsidRDefault="00A4397D" w:rsidP="003A29A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Хорватии субкультура падонков </w:t>
      </w:r>
      <w:r w:rsidR="000D167C" w:rsidRPr="007D2A23">
        <w:rPr>
          <w:rFonts w:ascii="Times New Roman" w:hAnsi="Times New Roman" w:cs="Times New Roman"/>
          <w:sz w:val="24"/>
          <w:szCs w:val="24"/>
          <w:lang w:val="ru-RU"/>
        </w:rPr>
        <w:t>в таком виде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 существует. Что касаетс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 хорватского языка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67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его в </w:t>
      </w:r>
      <w:r w:rsidR="0006541F" w:rsidRPr="007D2A23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="000D167C" w:rsidRPr="007D2A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654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характеризуют «</w:t>
      </w:r>
      <w:r w:rsidR="00C42EA5" w:rsidRPr="007D2A23">
        <w:rPr>
          <w:rFonts w:ascii="Times New Roman" w:hAnsi="Times New Roman" w:cs="Times New Roman"/>
          <w:sz w:val="24"/>
          <w:szCs w:val="24"/>
        </w:rPr>
        <w:t>neformalnost, brojne pravopisne i jezične pogrješke, uporaba dijalektizama i žargonizama, ponavljanje pojedinih slova, uporaba osjećajnika (emotikona), poštapalica, anglizama, engleskih riječi itd.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42EA5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C0766" w:rsidRPr="007D2A23">
        <w:rPr>
          <w:rFonts w:ascii="Times New Roman" w:hAnsi="Times New Roman" w:cs="Times New Roman"/>
          <w:sz w:val="24"/>
          <w:szCs w:val="24"/>
        </w:rPr>
        <w:t>Nemeth-Jajić, Milinović</w:t>
      </w:r>
      <w:r w:rsidR="000654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2012: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4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2).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41F" w:rsidRPr="007D2A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олодые люди пишут «неправильно» (чем моложе, тем вероятнее, что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они 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будут делать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0654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ошибок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>):</w:t>
      </w:r>
      <w:r w:rsidR="003A2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пускают буквы, пользуются английскими словами вместо хорватских, 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пишут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английские слова фонетически</w:t>
      </w:r>
      <w:r w:rsidR="003A29A4">
        <w:rPr>
          <w:rFonts w:ascii="Times New Roman" w:hAnsi="Times New Roman" w:cs="Times New Roman"/>
          <w:sz w:val="24"/>
          <w:szCs w:val="24"/>
          <w:lang w:val="ru-RU"/>
        </w:rPr>
        <w:t xml:space="preserve"> (так как они слышаться)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67052" w:rsidRPr="007D2A23">
        <w:rPr>
          <w:rFonts w:ascii="Times New Roman" w:hAnsi="Times New Roman" w:cs="Times New Roman"/>
          <w:sz w:val="24"/>
          <w:szCs w:val="24"/>
          <w:lang w:val="ru-RU"/>
        </w:rPr>
        <w:t>используют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смайлики и т.п. 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Те пуристы, которые у нас есть, 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сосредоточено занимаются 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в первую очередь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862" w:rsidRPr="007D2A23">
        <w:rPr>
          <w:rFonts w:ascii="Times New Roman" w:hAnsi="Times New Roman" w:cs="Times New Roman"/>
          <w:sz w:val="24"/>
          <w:szCs w:val="24"/>
          <w:lang w:val="ru-RU"/>
        </w:rPr>
        <w:t>ежедневно увеличивающимся</w:t>
      </w:r>
      <w:r w:rsidR="004918C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числ</w:t>
      </w:r>
      <w:r w:rsidR="00280862" w:rsidRPr="007D2A2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4918C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>англицизм</w:t>
      </w:r>
      <w:r w:rsidR="00280862" w:rsidRPr="007D2A2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хорватском языке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E481F" w:rsidRPr="007D2A23" w:rsidRDefault="00E67052" w:rsidP="003A29A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Несмотря на то, что в Хорватии нет много субкультур</w:t>
      </w:r>
      <w:r w:rsidR="003A29A4">
        <w:rPr>
          <w:rFonts w:ascii="Times New Roman" w:hAnsi="Times New Roman" w:cs="Times New Roman"/>
          <w:sz w:val="24"/>
          <w:szCs w:val="24"/>
          <w:lang w:val="ru-RU"/>
        </w:rPr>
        <w:t xml:space="preserve"> в Интернете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азнообразности хорватского языка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влияет и тот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факт, что в хорватском стандартном языке существуют три 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наречия (диалекта)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>: чакавск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>, кайкавск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штокавск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ое. Носители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этих диалектов употребляют 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народную речь и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е. Конечно, и здесь появляются варианты в зависимости от возраста, степени 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7DA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от их 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>профессиональной обусловлен</w:t>
      </w:r>
      <w:r w:rsidR="005E481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ности и т.д. </w:t>
      </w:r>
    </w:p>
    <w:p w:rsidR="005E481F" w:rsidRDefault="005E481F" w:rsidP="003A29A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Короче говоря, в России существует 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>больше вариантов языка</w:t>
      </w:r>
      <w:r w:rsidR="00460FA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благодаря намерению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60FA5" w:rsidRPr="007D2A23">
        <w:rPr>
          <w:rFonts w:ascii="Times New Roman" w:hAnsi="Times New Roman" w:cs="Times New Roman"/>
          <w:sz w:val="24"/>
          <w:szCs w:val="24"/>
          <w:lang w:val="ru-RU"/>
        </w:rPr>
        <w:t>их создание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т.е. 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России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язык искажается 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сознательно и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 целью,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60FA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вследствие 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460FA5" w:rsidRPr="007D2A23"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процесса</w:t>
      </w:r>
      <w:r w:rsidR="00460FA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>создаются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FA5" w:rsidRPr="007D2A23">
        <w:rPr>
          <w:rFonts w:ascii="Times New Roman" w:hAnsi="Times New Roman" w:cs="Times New Roman"/>
          <w:sz w:val="24"/>
          <w:szCs w:val="24"/>
          <w:lang w:val="ru-RU"/>
        </w:rPr>
        <w:t>новые языки. С другой стороны,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60FA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Хорватии такой цели нет; язык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70A" w:rsidRPr="007D2A23">
        <w:rPr>
          <w:rFonts w:ascii="Times New Roman" w:hAnsi="Times New Roman" w:cs="Times New Roman"/>
          <w:sz w:val="24"/>
          <w:szCs w:val="24"/>
          <w:lang w:val="ru-RU"/>
        </w:rPr>
        <w:t>используется его носителями</w:t>
      </w:r>
      <w:r w:rsidR="00D5022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7703" w:rsidRPr="007D2A23">
        <w:rPr>
          <w:rFonts w:ascii="Times New Roman" w:hAnsi="Times New Roman" w:cs="Times New Roman"/>
          <w:sz w:val="24"/>
          <w:szCs w:val="24"/>
          <w:lang w:val="ru-RU"/>
        </w:rPr>
        <w:t>не думая о нем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C6C5C" w:rsidRPr="000C6C5C" w:rsidRDefault="000C6C5C" w:rsidP="00CD378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D2B93" w:rsidRPr="007D2A23" w:rsidRDefault="00CC0766" w:rsidP="004D2B93">
      <w:pPr>
        <w:pStyle w:val="NormalWeb"/>
        <w:numPr>
          <w:ilvl w:val="0"/>
          <w:numId w:val="21"/>
        </w:numPr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b/>
          <w:bCs/>
          <w:bdr w:val="none" w:sz="0" w:space="0" w:color="auto" w:frame="1"/>
          <w:lang w:val="ru-RU"/>
        </w:rPr>
        <w:t>Особенности интернет-языка на разных языковых уровнях</w:t>
      </w:r>
    </w:p>
    <w:p w:rsidR="004D2B93" w:rsidRPr="007D2A23" w:rsidRDefault="00004673" w:rsidP="003A29A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Чтобы понять я</w:t>
      </w:r>
      <w:r w:rsidR="00B84C6D" w:rsidRPr="007D2A23">
        <w:rPr>
          <w:rFonts w:ascii="Times New Roman" w:hAnsi="Times New Roman" w:cs="Times New Roman"/>
          <w:sz w:val="24"/>
          <w:szCs w:val="24"/>
          <w:lang w:val="ru-RU"/>
        </w:rPr>
        <w:t>зык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надо изучить</w:t>
      </w:r>
      <w:r w:rsidR="00B84C6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определенные</w:t>
      </w:r>
      <w:r w:rsidR="00B84C6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4C6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составляющие его</w:t>
      </w:r>
      <w:r w:rsidR="00B84C6D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556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>Это о</w:t>
      </w:r>
      <w:r w:rsidR="004C3CFD" w:rsidRPr="007D2A23">
        <w:rPr>
          <w:rFonts w:ascii="Times New Roman" w:hAnsi="Times New Roman" w:cs="Times New Roman"/>
          <w:sz w:val="24"/>
          <w:szCs w:val="24"/>
          <w:lang w:val="ru-RU"/>
        </w:rPr>
        <w:t>рфографический, морфологический, синта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>кс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ический и лексический уровни</w:t>
      </w:r>
      <w:r w:rsidR="00A37728" w:rsidRPr="007D2A23">
        <w:rPr>
          <w:rFonts w:ascii="Times New Roman" w:hAnsi="Times New Roman" w:cs="Times New Roman"/>
          <w:sz w:val="24"/>
          <w:szCs w:val="24"/>
          <w:lang w:val="ru-RU"/>
        </w:rPr>
        <w:t>, которые переплетаются и дополняют друг друга. Н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>о когда речь идет о русском и хорватском интернет-язык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наиболее 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интересным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орф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ографический и лексический уров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>, так как русские пользователи Интернета более всего экспериментируют с орфографией, а хорватские пользователи</w:t>
      </w:r>
      <w:r w:rsidR="00CC076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первую очередь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A3E" w:rsidRPr="007D2A23">
        <w:rPr>
          <w:rFonts w:ascii="Times New Roman" w:hAnsi="Times New Roman" w:cs="Times New Roman"/>
          <w:sz w:val="24"/>
          <w:szCs w:val="24"/>
          <w:lang w:val="ru-RU"/>
        </w:rPr>
        <w:t>заимствуют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английскую лексику.</w:t>
      </w:r>
      <w:r w:rsidR="00A3772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0D51" w:rsidRPr="007D2A23" w:rsidRDefault="00B30D51" w:rsidP="00B30D51">
      <w:pPr>
        <w:pStyle w:val="NormalWeb"/>
        <w:numPr>
          <w:ilvl w:val="1"/>
          <w:numId w:val="25"/>
        </w:numPr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rStyle w:val="Strong"/>
          <w:bdr w:val="none" w:sz="0" w:space="0" w:color="auto" w:frame="1"/>
          <w:lang w:val="ru-RU"/>
        </w:rPr>
        <w:t>Орфография</w:t>
      </w:r>
    </w:p>
    <w:p w:rsidR="005E481F" w:rsidRPr="006A1184" w:rsidRDefault="00535E32" w:rsidP="009E493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Говоря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9FE" w:rsidRPr="007D2A23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="00020A0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="00020A0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форме, 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</w:t>
      </w:r>
      <w:r w:rsidR="00020A0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надо упомянуть 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орфографию</w:t>
      </w:r>
      <w:r w:rsidR="00020A0C" w:rsidRPr="007D2A23">
        <w:rPr>
          <w:rFonts w:ascii="Times New Roman" w:hAnsi="Times New Roman" w:cs="Times New Roman"/>
          <w:sz w:val="24"/>
          <w:szCs w:val="24"/>
          <w:lang w:val="ru-RU"/>
        </w:rPr>
        <w:t>. В Хорватии термин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орфография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20A0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общем</w:t>
      </w:r>
      <w:r w:rsidR="004918C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мучительную и </w:t>
      </w:r>
      <w:r w:rsidR="004918CA" w:rsidRPr="006A1184">
        <w:rPr>
          <w:rFonts w:ascii="Times New Roman" w:hAnsi="Times New Roman" w:cs="Times New Roman"/>
          <w:sz w:val="24"/>
          <w:szCs w:val="24"/>
          <w:lang w:val="ru-RU"/>
        </w:rPr>
        <w:t>бесконечную тему</w:t>
      </w:r>
      <w:r w:rsidR="00020A0C" w:rsidRPr="006A1184">
        <w:rPr>
          <w:rFonts w:ascii="Times New Roman" w:hAnsi="Times New Roman" w:cs="Times New Roman"/>
          <w:sz w:val="24"/>
          <w:szCs w:val="24"/>
          <w:lang w:val="ru-RU"/>
        </w:rPr>
        <w:t>. В Хорватии не существует единственн</w:t>
      </w:r>
      <w:r w:rsidR="00EE02E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</w:t>
      </w:r>
      <w:r w:rsidR="00EE02E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орфографический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="00EE02EA" w:rsidRPr="006A1184">
        <w:rPr>
          <w:rFonts w:ascii="Times New Roman" w:hAnsi="Times New Roman" w:cs="Times New Roman"/>
          <w:sz w:val="24"/>
          <w:szCs w:val="24"/>
        </w:rPr>
        <w:t xml:space="preserve">; </w:t>
      </w:r>
      <w:r w:rsidR="00EE02EA" w:rsidRPr="006A118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04DD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потребляются два орфографических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справочника:</w:t>
      </w:r>
      <w:r w:rsidR="00404DD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="00404DD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хорватского</w:t>
      </w:r>
      <w:r w:rsidR="00404DD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а и лингвистики («Хорватская орфография»),</w:t>
      </w:r>
      <w:r w:rsidR="00404DD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="00404DD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Матицы хорватской («Хорватская орфография»)</w:t>
      </w:r>
      <w:r w:rsidR="00404DD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5C41" w:rsidRPr="006A11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03CBF" w:rsidRPr="006A1184">
        <w:rPr>
          <w:rFonts w:ascii="Times New Roman" w:hAnsi="Times New Roman" w:cs="Times New Roman"/>
          <w:sz w:val="24"/>
          <w:szCs w:val="24"/>
          <w:lang w:val="ru-RU"/>
        </w:rPr>
        <w:t>ледовательно,</w:t>
      </w:r>
      <w:r w:rsidR="00020A0C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00C5E" w:rsidRPr="006A1184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020A0C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е существует большое количество вариантов написания слов. </w:t>
      </w:r>
    </w:p>
    <w:p w:rsidR="00020A0C" w:rsidRPr="007D2A23" w:rsidRDefault="00020A0C" w:rsidP="009E493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не существует закон, </w:t>
      </w:r>
      <w:r w:rsidR="00705A3E" w:rsidRPr="007D2A23">
        <w:rPr>
          <w:rFonts w:ascii="Times New Roman" w:hAnsi="Times New Roman" w:cs="Times New Roman"/>
          <w:sz w:val="24"/>
          <w:szCs w:val="24"/>
          <w:lang w:val="ru-RU"/>
        </w:rPr>
        <w:t>который управляет соблюдением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r w:rsidR="006F78F8" w:rsidRPr="007D2A23">
        <w:rPr>
          <w:rFonts w:ascii="Times New Roman" w:hAnsi="Times New Roman" w:cs="Times New Roman"/>
          <w:sz w:val="24"/>
          <w:szCs w:val="24"/>
          <w:lang w:val="ru-RU"/>
        </w:rPr>
        <w:t>орфографии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стандартного литературного языка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(но, конечно, если 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речь идет об официальных сайтах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тогда 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надо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соблюдать эти правила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773C" w:rsidRPr="007D2A23">
        <w:rPr>
          <w:rFonts w:ascii="Times New Roman" w:hAnsi="Times New Roman" w:cs="Times New Roman"/>
          <w:sz w:val="24"/>
          <w:szCs w:val="24"/>
          <w:lang w:val="ru-RU"/>
        </w:rPr>
        <w:t>Следовательно,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каждый пишет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так,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как ему/ей хочется. 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конце концов, в этом заключается часть красоты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 – полная свобода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способа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>писания. Поэтому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>дело идет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C5A67">
        <w:rPr>
          <w:rFonts w:ascii="Times New Roman" w:hAnsi="Times New Roman" w:cs="Times New Roman"/>
          <w:sz w:val="24"/>
          <w:szCs w:val="24"/>
          <w:lang w:val="ru-RU"/>
        </w:rPr>
        <w:t>б языке молоде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оно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подразумевает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почти полно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орфографии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– нет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прописных букв в начале предложения или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при использовании собственных имен (в том числе и топонимов)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нет знаков препинания (именно запятых), нет диакритических знаков и т.д.</w:t>
      </w:r>
      <w:r w:rsidR="00C03CBF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70B" w:rsidRPr="007D2A23">
        <w:rPr>
          <w:rFonts w:ascii="Times New Roman" w:hAnsi="Times New Roman" w:cs="Times New Roman"/>
          <w:sz w:val="24"/>
          <w:szCs w:val="24"/>
          <w:lang w:val="ru-RU"/>
        </w:rPr>
        <w:t>Причина отсутствия прописных букв достаточно н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>есложна – экономи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времени, поскольку</w:t>
      </w:r>
      <w:r w:rsidR="00FB370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для написания прописной буквы надо нажимать клавишу «shift» вместе с клавишей желан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>ной буквы. И если</w:t>
      </w:r>
      <w:r w:rsidR="00FB370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конце предложения</w:t>
      </w:r>
      <w:r w:rsidR="00C03CB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точка</w:t>
      </w:r>
      <w:r w:rsidR="006E6B72" w:rsidRPr="007D2A23">
        <w:rPr>
          <w:rFonts w:ascii="Times New Roman" w:hAnsi="Times New Roman" w:cs="Times New Roman"/>
          <w:sz w:val="24"/>
          <w:szCs w:val="24"/>
          <w:lang w:val="ru-RU"/>
        </w:rPr>
        <w:t>, легко догадаться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E6B7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где одно предложение заканчивается, а где новое начинается. Так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им образом</w:t>
      </w:r>
      <w:r w:rsidR="006E6B7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70B" w:rsidRPr="007D2A23">
        <w:rPr>
          <w:rFonts w:ascii="Times New Roman" w:hAnsi="Times New Roman" w:cs="Times New Roman"/>
          <w:sz w:val="24"/>
          <w:szCs w:val="24"/>
          <w:lang w:val="ru-RU"/>
        </w:rPr>
        <w:t>в начале следующего предложения не так необход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имо поставить прописную букву. З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начение все-таки не меняется, и в принципе</w:t>
      </w:r>
      <w:r w:rsidR="00FB370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понят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FB370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что автор хотел сказать. Несмотря на это, писание прописных букв достаточно индивидуально, так как </w:t>
      </w:r>
      <w:r w:rsidR="006E6B7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некоторые люди </w:t>
      </w:r>
      <w:r w:rsidR="00FB370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всегда руководятся правилами орфографии. </w:t>
      </w:r>
    </w:p>
    <w:p w:rsidR="00FB370B" w:rsidRPr="007D2A23" w:rsidRDefault="00FB370B" w:rsidP="00BF201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стороны, 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существуют 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совсем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противоположные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примеры, 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в которых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="000B259D" w:rsidRPr="007D2A23">
        <w:rPr>
          <w:rFonts w:ascii="Times New Roman" w:hAnsi="Times New Roman" w:cs="Times New Roman"/>
          <w:sz w:val="24"/>
          <w:szCs w:val="24"/>
          <w:lang w:val="ru-RU"/>
        </w:rPr>
        <w:t>написано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прописными буквами. </w:t>
      </w:r>
      <w:r w:rsidR="004E471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Такие тексты, написаны только прописными буквами, производят </w:t>
      </w:r>
      <w:r w:rsidR="009E4939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="004E471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впечатление, что автор кричит. </w:t>
      </w:r>
      <w:r w:rsidR="00687FA8" w:rsidRPr="007D2A23">
        <w:rPr>
          <w:rFonts w:ascii="Times New Roman" w:hAnsi="Times New Roman" w:cs="Times New Roman"/>
          <w:sz w:val="24"/>
          <w:szCs w:val="24"/>
          <w:lang w:val="ru-RU"/>
        </w:rPr>
        <w:t>Следовательно</w:t>
      </w:r>
      <w:r w:rsidR="004E4716" w:rsidRPr="007D2A23">
        <w:rPr>
          <w:rFonts w:ascii="Times New Roman" w:hAnsi="Times New Roman" w:cs="Times New Roman"/>
          <w:sz w:val="24"/>
          <w:szCs w:val="24"/>
          <w:lang w:val="ru-RU"/>
        </w:rPr>
        <w:t>, причину такого написания легко отгадать –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4E471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выразительность. Такие слова или предложения выделяются от остатка текста, особенно если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>этот остаток</w:t>
      </w:r>
      <w:r w:rsidR="004E471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написан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только строчными буквами. Они</w:t>
      </w:r>
      <w:r w:rsidR="00687FA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также отличаются большой степени</w:t>
      </w:r>
      <w:r w:rsidR="004E471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выразительности. </w:t>
      </w:r>
      <w:r w:rsidR="003B304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687FA8" w:rsidRPr="007D2A23">
        <w:rPr>
          <w:rFonts w:ascii="Times New Roman" w:hAnsi="Times New Roman" w:cs="Times New Roman"/>
          <w:sz w:val="24"/>
          <w:szCs w:val="24"/>
          <w:lang w:val="ru-RU"/>
        </w:rPr>
        <w:t>передать</w:t>
      </w:r>
      <w:r w:rsidR="003B304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эмоцию, но не и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>агрессивность</w:t>
      </w:r>
      <w:r w:rsidR="003B304C" w:rsidRPr="007D2A23">
        <w:rPr>
          <w:rFonts w:ascii="Times New Roman" w:hAnsi="Times New Roman" w:cs="Times New Roman"/>
          <w:sz w:val="24"/>
          <w:szCs w:val="24"/>
          <w:lang w:val="ru-RU"/>
        </w:rPr>
        <w:t>, можно поставить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точку в конце предложения.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68E" w:rsidRPr="006A11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663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этом случае точка обозначает успокоение, но</w:t>
      </w:r>
      <w:r w:rsidR="009132D3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93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бывают и случаи, когда </w:t>
      </w:r>
      <w:r w:rsidR="009132D3" w:rsidRPr="006A1184">
        <w:rPr>
          <w:rFonts w:ascii="Times New Roman" w:hAnsi="Times New Roman" w:cs="Times New Roman"/>
          <w:sz w:val="24"/>
          <w:szCs w:val="24"/>
          <w:lang w:val="ru-RU"/>
        </w:rPr>
        <w:t>переносится</w:t>
      </w:r>
      <w:r w:rsidR="009E493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3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шок и недоверие, изумление. </w:t>
      </w:r>
      <w:r w:rsidR="00B33A42" w:rsidRPr="006A1184">
        <w:rPr>
          <w:rFonts w:ascii="Times New Roman" w:hAnsi="Times New Roman" w:cs="Times New Roman"/>
          <w:sz w:val="24"/>
          <w:szCs w:val="24"/>
          <w:lang w:val="ru-RU"/>
        </w:rPr>
        <w:t>Это можно увидеть в следующем примере переписки: «</w:t>
      </w:r>
      <w:r w:rsidR="00B33A42" w:rsidRPr="006A1184">
        <w:rPr>
          <w:rFonts w:ascii="Times New Roman" w:hAnsi="Times New Roman" w:cs="Times New Roman"/>
          <w:sz w:val="24"/>
          <w:szCs w:val="24"/>
        </w:rPr>
        <w:t>rekli su mi da nemrem upisat godinu -.-</w:t>
      </w:r>
      <w:r w:rsidR="00B33A42" w:rsidRPr="006A11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33A42" w:rsidRPr="006A1184">
        <w:rPr>
          <w:rFonts w:ascii="Times New Roman" w:hAnsi="Times New Roman" w:cs="Times New Roman"/>
          <w:sz w:val="24"/>
          <w:szCs w:val="24"/>
        </w:rPr>
        <w:t xml:space="preserve"> </w:t>
      </w:r>
      <w:r w:rsidR="00B33A42" w:rsidRPr="006A11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51034">
        <w:rPr>
          <w:rFonts w:ascii="Times New Roman" w:hAnsi="Times New Roman" w:cs="Times New Roman"/>
          <w:sz w:val="24"/>
          <w:szCs w:val="24"/>
        </w:rPr>
        <w:t>MOLIM</w:t>
      </w:r>
      <w:r w:rsidR="00B33A42" w:rsidRPr="006A1184">
        <w:rPr>
          <w:rFonts w:ascii="Times New Roman" w:hAnsi="Times New Roman" w:cs="Times New Roman"/>
          <w:sz w:val="24"/>
          <w:szCs w:val="24"/>
        </w:rPr>
        <w:t>. pa na koju foru??</w:t>
      </w:r>
      <w:r w:rsidR="00B33A42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B663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Другими словами, 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>передаются сила и выразительность, но теряется возможность</w:t>
      </w:r>
      <w:r w:rsidR="009E4939">
        <w:rPr>
          <w:rFonts w:ascii="Times New Roman" w:hAnsi="Times New Roman" w:cs="Times New Roman"/>
          <w:sz w:val="24"/>
          <w:szCs w:val="24"/>
          <w:lang w:val="ru-RU"/>
        </w:rPr>
        <w:t>, чтобы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9E493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87B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нформации </w:t>
      </w:r>
      <w:r w:rsidR="009E493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87B68" w:rsidRPr="007D2A23">
        <w:rPr>
          <w:rFonts w:ascii="Times New Roman" w:hAnsi="Times New Roman" w:cs="Times New Roman"/>
          <w:sz w:val="24"/>
          <w:szCs w:val="24"/>
          <w:lang w:val="ru-RU"/>
        </w:rPr>
        <w:t>чувствова</w:t>
      </w:r>
      <w:r w:rsidR="009E493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87B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себя атаков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анным. </w:t>
      </w:r>
    </w:p>
    <w:p w:rsidR="004E4716" w:rsidRPr="006A1184" w:rsidRDefault="004E4716" w:rsidP="00BF201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и диаметральная противоположность </w:t>
      </w:r>
      <w:r w:rsidR="009132D3" w:rsidRPr="008D412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D412E">
        <w:rPr>
          <w:rFonts w:ascii="Times New Roman" w:hAnsi="Times New Roman" w:cs="Times New Roman"/>
          <w:sz w:val="24"/>
          <w:szCs w:val="24"/>
          <w:lang w:val="ru-RU"/>
        </w:rPr>
        <w:t>правильному</w:t>
      </w:r>
      <w:r w:rsidR="009132D3" w:rsidRPr="008D412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писанию предложений, но он не </w:t>
      </w:r>
      <w:r w:rsidR="009132D3" w:rsidRPr="008D412E">
        <w:rPr>
          <w:rFonts w:ascii="Times New Roman" w:hAnsi="Times New Roman" w:cs="Times New Roman"/>
          <w:sz w:val="24"/>
          <w:szCs w:val="24"/>
          <w:lang w:val="ru-RU"/>
        </w:rPr>
        <w:t>происходит намерено</w:t>
      </w:r>
      <w:r w:rsidRPr="008D41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FA8" w:rsidRPr="008D412E">
        <w:rPr>
          <w:rFonts w:ascii="Times New Roman" w:hAnsi="Times New Roman" w:cs="Times New Roman"/>
          <w:sz w:val="24"/>
          <w:szCs w:val="24"/>
          <w:lang w:val="ru-RU"/>
        </w:rPr>
        <w:t>Дело касается предложени</w:t>
      </w:r>
      <w:r w:rsidR="003D7486" w:rsidRPr="008D412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7FA8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написанных прописными буквами, кроме первой букв</w:t>
      </w:r>
      <w:r w:rsidR="009132D3" w:rsidRPr="008D412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87FA8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или начальной части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9132D3" w:rsidRPr="008D412E">
        <w:rPr>
          <w:rFonts w:ascii="Times New Roman" w:hAnsi="Times New Roman" w:cs="Times New Roman"/>
          <w:sz w:val="24"/>
          <w:szCs w:val="24"/>
          <w:lang w:val="ru-RU"/>
        </w:rPr>
        <w:t>являются строчными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>. Это происходит</w:t>
      </w:r>
      <w:r w:rsidR="003D7486" w:rsidRPr="008D412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когда человек </w:t>
      </w:r>
      <w:r w:rsidR="00B6633A" w:rsidRPr="008D412E">
        <w:rPr>
          <w:rFonts w:ascii="Times New Roman" w:hAnsi="Times New Roman" w:cs="Times New Roman"/>
          <w:sz w:val="24"/>
          <w:szCs w:val="24"/>
          <w:lang w:val="ru-RU"/>
        </w:rPr>
        <w:t>нажмет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клавишу</w:t>
      </w:r>
      <w:r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«caps lock», но после этого автоматически </w:t>
      </w:r>
      <w:r w:rsidR="00B6633A" w:rsidRPr="008D412E">
        <w:rPr>
          <w:rFonts w:ascii="Times New Roman" w:hAnsi="Times New Roman" w:cs="Times New Roman"/>
          <w:sz w:val="24"/>
          <w:szCs w:val="24"/>
          <w:lang w:val="ru-RU"/>
        </w:rPr>
        <w:t>нажмет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и клавишу «shift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132D3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>которая в противном случае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прописн</w:t>
      </w:r>
      <w:r w:rsidR="009132D3" w:rsidRPr="008D412E">
        <w:rPr>
          <w:rFonts w:ascii="Times New Roman" w:hAnsi="Times New Roman" w:cs="Times New Roman"/>
          <w:sz w:val="24"/>
          <w:szCs w:val="24"/>
          <w:lang w:val="ru-RU"/>
        </w:rPr>
        <w:t>ую букву. Э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тим </w:t>
      </w:r>
      <w:r w:rsidR="00BF2017">
        <w:rPr>
          <w:rFonts w:ascii="Times New Roman" w:hAnsi="Times New Roman" w:cs="Times New Roman"/>
          <w:sz w:val="24"/>
          <w:szCs w:val="24"/>
          <w:lang w:val="ru-RU"/>
        </w:rPr>
        <w:t>способом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получается</w:t>
      </w:r>
      <w:r w:rsidR="003B304C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>наоборот написа</w:t>
      </w:r>
      <w:r w:rsidR="00BF201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BF2017">
        <w:rPr>
          <w:rFonts w:ascii="Times New Roman" w:hAnsi="Times New Roman" w:cs="Times New Roman"/>
          <w:sz w:val="24"/>
          <w:szCs w:val="24"/>
          <w:lang w:val="ru-RU"/>
        </w:rPr>
        <w:t>е» предложение, которо</w:t>
      </w:r>
      <w:r w:rsidR="0017287D" w:rsidRPr="008D412E">
        <w:rPr>
          <w:rFonts w:ascii="Times New Roman" w:hAnsi="Times New Roman" w:cs="Times New Roman"/>
          <w:sz w:val="24"/>
          <w:szCs w:val="24"/>
          <w:lang w:val="ru-RU"/>
        </w:rPr>
        <w:t>е удивляет своей необычной формой.</w:t>
      </w:r>
      <w:r w:rsidR="000376A9" w:rsidRPr="008D4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6A9" w:rsidRPr="006A1184">
        <w:rPr>
          <w:rFonts w:ascii="Times New Roman" w:hAnsi="Times New Roman" w:cs="Times New Roman"/>
          <w:sz w:val="24"/>
          <w:szCs w:val="24"/>
          <w:lang w:val="ru-RU"/>
        </w:rPr>
        <w:t>Один из таких примеров – «</w:t>
      </w:r>
      <w:r w:rsidR="005A7343" w:rsidRPr="006A1184">
        <w:rPr>
          <w:rFonts w:ascii="Times New Roman" w:hAnsi="Times New Roman" w:cs="Times New Roman"/>
          <w:sz w:val="24"/>
          <w:szCs w:val="24"/>
        </w:rPr>
        <w:t>#ovO JE NEŠTO NAJBOLJE NA SVIJETU</w:t>
      </w:r>
      <w:r w:rsidR="000376A9" w:rsidRPr="006A11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A7343" w:rsidRPr="006A1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1F" w:rsidRPr="007D2A23" w:rsidRDefault="0017287D" w:rsidP="00BF201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</w:t>
      </w:r>
      <w:r w:rsidR="00BF2017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что уже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сказано,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>относится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 русскому и к хорватскому языкам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е. Но в хорватском языке существует е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>ще один аспект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орфографии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– </w:t>
      </w:r>
      <w:r w:rsidR="00D87B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>диакритические знаки. В больш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инстве случаев, коммуникация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происходит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>с помощью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этом случае 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>люди употребляют</w:t>
      </w:r>
      <w:r w:rsidR="00D87B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диакритические знаки, так как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>клавиш</w:t>
      </w:r>
      <w:r w:rsidR="00D87B68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7B68" w:rsidRPr="007D2A23">
        <w:rPr>
          <w:rFonts w:ascii="Times New Roman" w:hAnsi="Times New Roman" w:cs="Times New Roman"/>
          <w:sz w:val="24"/>
          <w:szCs w:val="24"/>
          <w:lang w:val="ru-RU"/>
        </w:rPr>
        <w:t>сразу доступны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Но часть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>происходит через мобильные</w:t>
      </w:r>
      <w:r w:rsidR="009132D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телефоны</w:t>
      </w:r>
      <w:r w:rsidR="00B6633A" w:rsidRPr="007D2A23">
        <w:rPr>
          <w:rFonts w:ascii="Times New Roman" w:hAnsi="Times New Roman" w:cs="Times New Roman"/>
          <w:sz w:val="24"/>
          <w:szCs w:val="24"/>
          <w:lang w:val="ru-RU"/>
        </w:rPr>
        <w:t>, и в этом случае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надо 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132D3" w:rsidRPr="006A1184">
        <w:rPr>
          <w:rFonts w:ascii="Times New Roman" w:hAnsi="Times New Roman" w:cs="Times New Roman"/>
          <w:sz w:val="24"/>
          <w:szCs w:val="24"/>
          <w:lang w:val="ru-RU"/>
        </w:rPr>
        <w:t>добраться до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B1B6E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>букв</w:t>
      </w:r>
      <w:r w:rsidR="00D87B68" w:rsidRPr="006A118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с диакритическим знаком</w:t>
      </w:r>
      <w:r w:rsidR="00DB1B6E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B1B6E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иакритические знаки не 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="00DB1B6E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поставить (хотя иногда это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>влиять на значение</w:t>
      </w:r>
      <w:r w:rsidR="005A7343" w:rsidRPr="006A1184">
        <w:rPr>
          <w:rFonts w:ascii="Times New Roman" w:hAnsi="Times New Roman" w:cs="Times New Roman"/>
          <w:sz w:val="24"/>
          <w:szCs w:val="24"/>
        </w:rPr>
        <w:t xml:space="preserve"> – </w:t>
      </w:r>
      <w:r w:rsidR="005A7343" w:rsidRPr="006A11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A7343" w:rsidRPr="006A1184">
        <w:rPr>
          <w:rFonts w:ascii="Times New Roman" w:hAnsi="Times New Roman" w:cs="Times New Roman"/>
          <w:sz w:val="24"/>
          <w:szCs w:val="24"/>
        </w:rPr>
        <w:t>koza mi je koma</w:t>
      </w:r>
      <w:r w:rsidR="005A7343" w:rsidRPr="006A1184">
        <w:rPr>
          <w:rFonts w:ascii="Times New Roman" w:hAnsi="Times New Roman" w:cs="Times New Roman"/>
          <w:sz w:val="24"/>
          <w:szCs w:val="24"/>
          <w:lang w:val="ru-RU"/>
        </w:rPr>
        <w:t>», но с помощ</w:t>
      </w:r>
      <w:r w:rsidR="00CE18BD" w:rsidRPr="006A118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A7343" w:rsidRPr="006A1184">
        <w:rPr>
          <w:rFonts w:ascii="Times New Roman" w:hAnsi="Times New Roman" w:cs="Times New Roman"/>
          <w:sz w:val="24"/>
          <w:szCs w:val="24"/>
          <w:lang w:val="ru-RU"/>
        </w:rPr>
        <w:t>ю контекста можно добраться до точного значения; в этом примере речь идет о коже, а не о козе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), особенно если </w:t>
      </w:r>
      <w:r w:rsidR="00D87B68" w:rsidRPr="006A1184">
        <w:rPr>
          <w:rFonts w:ascii="Times New Roman" w:hAnsi="Times New Roman" w:cs="Times New Roman"/>
          <w:sz w:val="24"/>
          <w:szCs w:val="24"/>
          <w:lang w:val="ru-RU"/>
        </w:rPr>
        <w:t>информацию надо передать быстро.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Вследствие</w:t>
      </w:r>
      <w:r w:rsidR="00DB1B6E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68E" w:rsidRPr="006A118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DB1B6E" w:rsidRPr="006A1184">
        <w:rPr>
          <w:rFonts w:ascii="Times New Roman" w:hAnsi="Times New Roman" w:cs="Times New Roman"/>
          <w:sz w:val="24"/>
          <w:szCs w:val="24"/>
          <w:lang w:val="ru-RU"/>
        </w:rPr>
        <w:t>того получаются тексты, в которых используется</w:t>
      </w:r>
      <w:r w:rsidR="00BF2017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буква</w:t>
      </w:r>
      <w:r w:rsidR="00DB1B6E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«s» вместо «š», «c» вместо «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č» или 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>«ć», «z» вместо «ž» и т.п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0577" w:rsidRPr="006A1184" w:rsidRDefault="00BC091A" w:rsidP="00BC09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Обсуждая тему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>олбанск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надо сказать, что </w:t>
      </w:r>
      <w:r w:rsidR="0075268E" w:rsidRPr="007D2A2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более обдуманным 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>и сознательным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 цель его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>носителей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– в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определенной степени 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иска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жа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язык.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адонки осознанно</w:t>
      </w:r>
      <w:r w:rsidR="00DB1B6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употребляют олбанский язык, т.е. антиграммотность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>, пока в Хорватии искажение языка в большинстве случаев происходит совсем случайно. Другими словами, основу языка падонков созд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>ает  игра, сознательная антиграм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>мотнос</w:t>
      </w:r>
      <w:r>
        <w:rPr>
          <w:rFonts w:ascii="Times New Roman" w:hAnsi="Times New Roman" w:cs="Times New Roman"/>
          <w:sz w:val="24"/>
          <w:szCs w:val="24"/>
          <w:lang w:val="ru-RU"/>
        </w:rPr>
        <w:t>ть, которая состоит из нескольких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3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принципов искажения </w:t>
      </w:r>
      <w:r w:rsidR="00E5433A" w:rsidRPr="006A1184">
        <w:rPr>
          <w:rFonts w:ascii="Times New Roman" w:hAnsi="Times New Roman" w:cs="Times New Roman"/>
          <w:sz w:val="24"/>
          <w:szCs w:val="24"/>
          <w:lang w:val="ru-RU"/>
        </w:rPr>
        <w:t>орфографии</w:t>
      </w:r>
      <w:r w:rsidR="00B14559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7CF2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Именно это является одной из самых ярких особенностей олбанского языка. </w:t>
      </w:r>
      <w:r w:rsidR="00AC29C9" w:rsidRPr="006A1184">
        <w:rPr>
          <w:rFonts w:ascii="Times New Roman" w:hAnsi="Times New Roman" w:cs="Times New Roman"/>
          <w:sz w:val="24"/>
          <w:szCs w:val="24"/>
          <w:lang w:val="ru-RU"/>
        </w:rPr>
        <w:t>Основно</w:t>
      </w:r>
      <w:r w:rsidR="00A8566F" w:rsidRPr="006A118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934BB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принцип этого языка падонков </w:t>
      </w:r>
      <w:r w:rsidR="001B3922">
        <w:rPr>
          <w:rFonts w:ascii="Times New Roman" w:hAnsi="Times New Roman" w:cs="Times New Roman"/>
          <w:sz w:val="24"/>
          <w:szCs w:val="24"/>
          <w:lang w:val="ru-RU"/>
        </w:rPr>
        <w:t>представляет фонет</w:t>
      </w:r>
      <w:r w:rsidR="00A8566F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ическая запись слов, которая заменяет </w:t>
      </w:r>
      <w:r w:rsidR="00AC29C9" w:rsidRPr="006A1184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="00A8566F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морфологический принцип писания. Это приводит к ряду возможностей написания одного и того же слова. Например, слово «</w:t>
      </w:r>
      <w:r w:rsidR="00186175" w:rsidRPr="006A1184">
        <w:rPr>
          <w:rFonts w:ascii="Times New Roman" w:hAnsi="Times New Roman" w:cs="Times New Roman"/>
          <w:sz w:val="24"/>
          <w:szCs w:val="24"/>
          <w:lang w:val="ru-RU"/>
        </w:rPr>
        <w:t>еще</w:t>
      </w:r>
      <w:r w:rsidR="00A8566F" w:rsidRPr="006A1184">
        <w:rPr>
          <w:rFonts w:ascii="Times New Roman" w:hAnsi="Times New Roman" w:cs="Times New Roman"/>
          <w:sz w:val="24"/>
          <w:szCs w:val="24"/>
          <w:lang w:val="ru-RU"/>
        </w:rPr>
        <w:t>» можно записать следующими образами «</w:t>
      </w:r>
      <w:r w:rsidR="00186175" w:rsidRPr="006A1184">
        <w:rPr>
          <w:rFonts w:ascii="Times New Roman" w:hAnsi="Times New Roman" w:cs="Times New Roman"/>
          <w:sz w:val="24"/>
          <w:szCs w:val="24"/>
          <w:lang w:val="ru-RU"/>
        </w:rPr>
        <w:t>есчо</w:t>
      </w:r>
      <w:r w:rsidR="00A8566F" w:rsidRPr="006A1184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="00186175" w:rsidRPr="006A1184">
        <w:rPr>
          <w:rFonts w:ascii="Times New Roman" w:hAnsi="Times New Roman" w:cs="Times New Roman"/>
          <w:sz w:val="24"/>
          <w:szCs w:val="24"/>
          <w:lang w:val="ru-RU"/>
        </w:rPr>
        <w:t>исчо</w:t>
      </w:r>
      <w:r w:rsidR="00A8566F" w:rsidRPr="006A11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F0577" w:rsidRPr="006A1184">
        <w:rPr>
          <w:rFonts w:ascii="Times New Roman" w:hAnsi="Times New Roman" w:cs="Times New Roman"/>
          <w:sz w:val="24"/>
          <w:szCs w:val="24"/>
          <w:lang w:val="ru-RU"/>
        </w:rPr>
        <w:t>. Согласный в слабой позиции (подвергающийся оглушению) можно написать как слышится (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F0577" w:rsidRPr="006A1184">
        <w:rPr>
          <w:rFonts w:ascii="Times New Roman" w:hAnsi="Times New Roman" w:cs="Times New Roman"/>
          <w:sz w:val="24"/>
          <w:szCs w:val="24"/>
          <w:lang w:val="ru-RU"/>
        </w:rPr>
        <w:t>падонкаф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F0577" w:rsidRPr="006A1184">
        <w:rPr>
          <w:rFonts w:ascii="Times New Roman" w:hAnsi="Times New Roman" w:cs="Times New Roman"/>
          <w:sz w:val="24"/>
          <w:szCs w:val="24"/>
          <w:lang w:val="ru-RU"/>
        </w:rPr>
        <w:t>) или по аналогии с написанием на латинице («аффтар»)</w:t>
      </w:r>
      <w:r w:rsidR="007453E9" w:rsidRPr="006A1184">
        <w:rPr>
          <w:rFonts w:ascii="Times New Roman" w:hAnsi="Times New Roman" w:cs="Times New Roman"/>
          <w:sz w:val="24"/>
          <w:szCs w:val="24"/>
          <w:lang w:val="ru-RU"/>
        </w:rPr>
        <w:t>. Написание йотированных гласных тоже меняется; оно передается через сочетание с «й», например «жирнайа»</w:t>
      </w:r>
      <w:r w:rsidR="003F0577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(Кронгауз 2005: 63)</w:t>
      </w:r>
      <w:r w:rsidR="00A8566F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47CF2" w:rsidRPr="006A1184" w:rsidRDefault="003C4C15" w:rsidP="00BC09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Самым 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важным является искажение языка.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адонки 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и сами</w:t>
      </w:r>
      <w:r w:rsidR="00B309E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сказали, что надо делать ошибки в написании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там</w:t>
      </w:r>
      <w:r w:rsidR="00B309EA" w:rsidRPr="006A1184">
        <w:rPr>
          <w:rFonts w:ascii="Times New Roman" w:hAnsi="Times New Roman" w:cs="Times New Roman"/>
          <w:sz w:val="24"/>
          <w:szCs w:val="24"/>
          <w:lang w:val="ru-RU"/>
        </w:rPr>
        <w:t>, где можно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23463D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где 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это не влияе</w:t>
      </w:r>
      <w:r w:rsidR="0023463D" w:rsidRPr="006A1184">
        <w:rPr>
          <w:rFonts w:ascii="Times New Roman" w:hAnsi="Times New Roman" w:cs="Times New Roman"/>
          <w:sz w:val="24"/>
          <w:szCs w:val="24"/>
          <w:lang w:val="ru-RU"/>
        </w:rPr>
        <w:t>т на чтение (произношение) слова</w:t>
      </w:r>
      <w:r w:rsidR="00DB60D6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32C8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Этим способом тоже </w:t>
      </w:r>
      <w:r w:rsidR="0002567C" w:rsidRPr="006A1184">
        <w:rPr>
          <w:rFonts w:ascii="Times New Roman" w:hAnsi="Times New Roman" w:cs="Times New Roman"/>
          <w:sz w:val="24"/>
          <w:szCs w:val="24"/>
          <w:lang w:val="ru-RU"/>
        </w:rPr>
        <w:t>передаются и фонетические процессы, например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567C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ассимиляция согласных по 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звонкости/</w:t>
      </w:r>
      <w:r w:rsidR="0002567C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глухости – «адский» превращается в «аццкий». </w:t>
      </w:r>
      <w:r w:rsidR="00DB60D6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Кроме искажения написания слов, </w:t>
      </w:r>
      <w:r w:rsidR="00D90FEF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олбанский язык характеризуется и </w:t>
      </w:r>
      <w:r w:rsidR="00DB60D6" w:rsidRPr="006A1184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матерн</w:t>
      </w:r>
      <w:r w:rsidR="00D90FEF" w:rsidRPr="006A118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84C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D6" w:rsidRPr="006A1184">
        <w:rPr>
          <w:rFonts w:ascii="Times New Roman" w:hAnsi="Times New Roman" w:cs="Times New Roman"/>
          <w:sz w:val="24"/>
          <w:szCs w:val="24"/>
          <w:lang w:val="ru-RU"/>
        </w:rPr>
        <w:t>лексик</w:t>
      </w:r>
      <w:r w:rsidR="00D90FEF" w:rsidRPr="006A118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(т.е. матом)</w:t>
      </w:r>
      <w:r w:rsidR="00DB60D6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и употребление</w:t>
      </w:r>
      <w:r w:rsidR="00D90FEF" w:rsidRPr="006A118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B60D6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91A" w:rsidRPr="006A1184">
        <w:rPr>
          <w:rFonts w:ascii="Times New Roman" w:hAnsi="Times New Roman" w:cs="Times New Roman"/>
          <w:sz w:val="24"/>
          <w:szCs w:val="24"/>
          <w:lang w:val="ru-RU"/>
        </w:rPr>
        <w:t>клишеризованных</w:t>
      </w:r>
      <w:r w:rsidR="00553E07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комментариев, т.е. текстовых клише</w:t>
      </w:r>
      <w:r w:rsidR="00447CF2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1B6E" w:rsidRPr="007D2A23" w:rsidRDefault="00E5433A" w:rsidP="00BC09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Хорватский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принцип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искажается</w:t>
      </w:r>
      <w:r w:rsidR="003D7486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когда речь идет о написании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английск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Например, вместо слова «true» часто пишется «čru», «kjut» вместо «cute». Но слова, которые невозможно легко фонетически записать, 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пишутся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оригинальных английских формах. Один из таких примеров слово «awkward», которое все чаще употребляется в хорватском языке (в устной речи и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е). Но, его </w:t>
      </w:r>
      <w:r w:rsidR="00BC091A">
        <w:rPr>
          <w:rFonts w:ascii="Times New Roman" w:hAnsi="Times New Roman" w:cs="Times New Roman"/>
          <w:sz w:val="24"/>
          <w:szCs w:val="24"/>
          <w:lang w:val="ru-RU"/>
        </w:rPr>
        <w:t>нелегко</w:t>
      </w:r>
      <w:r w:rsidR="00747E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фонетически записать из-за звука, обозначенного буквой «w»</w:t>
      </w:r>
      <w:r w:rsidR="00BC091A">
        <w:rPr>
          <w:rFonts w:ascii="Times New Roman" w:hAnsi="Times New Roman" w:cs="Times New Roman"/>
          <w:sz w:val="24"/>
          <w:szCs w:val="24"/>
          <w:lang w:val="ru-RU"/>
        </w:rPr>
        <w:t xml:space="preserve"> (а также и из-за звука, полученного в резулытате сочетания гласных с этим согласным)</w:t>
      </w:r>
      <w:r w:rsidR="00747E59" w:rsidRPr="007D2A23">
        <w:rPr>
          <w:rFonts w:ascii="Times New Roman" w:hAnsi="Times New Roman" w:cs="Times New Roman"/>
          <w:sz w:val="24"/>
          <w:szCs w:val="24"/>
          <w:lang w:val="ru-RU"/>
        </w:rPr>
        <w:t>. Поэтому</w:t>
      </w:r>
      <w:r w:rsidR="00B145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E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часть слов, </w:t>
      </w:r>
      <w:r w:rsidR="00BC091A">
        <w:rPr>
          <w:rFonts w:ascii="Times New Roman" w:hAnsi="Times New Roman" w:cs="Times New Roman"/>
          <w:sz w:val="24"/>
          <w:szCs w:val="24"/>
          <w:lang w:val="ru-RU"/>
        </w:rPr>
        <w:t>заимствованных</w:t>
      </w:r>
      <w:r w:rsidR="00747E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из английского языка, пишется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47E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как и в языке-источнике. </w:t>
      </w:r>
    </w:p>
    <w:p w:rsidR="00B30D51" w:rsidRPr="007D2A23" w:rsidRDefault="00F759EB" w:rsidP="00B30D51">
      <w:pPr>
        <w:pStyle w:val="NormalWeb"/>
        <w:numPr>
          <w:ilvl w:val="1"/>
          <w:numId w:val="25"/>
        </w:numPr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rStyle w:val="Strong"/>
          <w:bdr w:val="none" w:sz="0" w:space="0" w:color="auto" w:frame="1"/>
          <w:lang w:val="ru-RU"/>
        </w:rPr>
        <w:t>Морфология</w:t>
      </w:r>
    </w:p>
    <w:p w:rsidR="006A7B8E" w:rsidRPr="007D2A23" w:rsidRDefault="006A7B8E" w:rsidP="002E1D6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Тема морфологии в Интернете 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связана с темами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остальных языковых уровней (синтаксис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а и орфографи</w:t>
      </w:r>
      <w:r w:rsidR="002E1D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), но прежде всего 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лексик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Наиболее 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характерным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явление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м является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сокращение слов, которо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обнаруживается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во всех языках, но надо упомянуть и разные аффиксы, использующиеся для образования новых 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слов </w:t>
      </w:r>
      <w:r w:rsidR="00EB6D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или адаптации иностранных слов.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7B8E" w:rsidRPr="007D2A23" w:rsidRDefault="001D700F" w:rsidP="002E1D6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русском языке (в том числе, 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>и в Интернете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используются более короткие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формы слов с синонимичным значением: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например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>еду» вместо «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>уезжаю»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появились и отдельные окончания, характерны для олбанского языка. Один из примеров –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суффикс –ег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стал достоверным показателем интернет-жаргона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>, например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слове «мальчег»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(Кронгауз 2013: 114), а именительный падеж единственного числа образуется с помощью о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>кончания –е, например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слове «котэ» (</w:t>
      </w:r>
      <w:r w:rsidR="002E1D6D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BA537E" w:rsidRPr="007D2A23">
        <w:rPr>
          <w:rFonts w:ascii="Times New Roman" w:hAnsi="Times New Roman" w:cs="Times New Roman"/>
          <w:sz w:val="24"/>
          <w:szCs w:val="24"/>
          <w:lang w:val="ru-RU"/>
        </w:rPr>
        <w:t>: 342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>). Надо упомянуть и сокращение слов, происходящее 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пущением букв из середины слова.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2E1D6D">
        <w:rPr>
          <w:rFonts w:ascii="Times New Roman" w:hAnsi="Times New Roman" w:cs="Times New Roman"/>
          <w:sz w:val="24"/>
          <w:szCs w:val="24"/>
          <w:lang w:val="ru-RU"/>
        </w:rPr>
        <w:t>способом, между прочи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м,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образовано было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слово «скоко» («сколько»). </w:t>
      </w:r>
      <w:r w:rsidR="002E1D6D">
        <w:rPr>
          <w:rFonts w:ascii="Times New Roman" w:hAnsi="Times New Roman" w:cs="Times New Roman"/>
          <w:sz w:val="24"/>
          <w:szCs w:val="24"/>
          <w:lang w:val="ru-RU"/>
        </w:rPr>
        <w:t>А 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аким способом формируются</w:t>
      </w:r>
      <w:r w:rsidR="002E1D6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057F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новые слова (сокращения), </w:t>
      </w:r>
      <w:r w:rsidR="002E1D6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9057F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это в большей мере связано с лексикой.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A7B8E" w:rsidRPr="007D2A23" w:rsidRDefault="006A7B8E" w:rsidP="004F58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Что касается хорватского языка, на морфологическом уровне можно заметить опущение гласных, согласных и даже слогов, которые являются менее информирующими; напр. «</w:t>
      </w:r>
      <w:r w:rsidRPr="007D2A23">
        <w:rPr>
          <w:rFonts w:ascii="Times New Roman" w:hAnsi="Times New Roman" w:cs="Times New Roman"/>
          <w:sz w:val="24"/>
          <w:szCs w:val="24"/>
        </w:rPr>
        <w:t>nie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 вместо «</w:t>
      </w:r>
      <w:r w:rsidRPr="007D2A23">
        <w:rPr>
          <w:rFonts w:ascii="Times New Roman" w:hAnsi="Times New Roman" w:cs="Times New Roman"/>
          <w:sz w:val="24"/>
          <w:szCs w:val="24"/>
        </w:rPr>
        <w:t>nije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7D4175" w:rsidRPr="007D2A23">
        <w:rPr>
          <w:rFonts w:ascii="Times New Roman" w:hAnsi="Times New Roman" w:cs="Times New Roman"/>
          <w:sz w:val="24"/>
          <w:szCs w:val="24"/>
        </w:rPr>
        <w:t>Nemeth-Jajić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D4175" w:rsidRPr="007D2A23">
        <w:rPr>
          <w:rFonts w:ascii="Times New Roman" w:hAnsi="Times New Roman" w:cs="Times New Roman"/>
          <w:sz w:val="24"/>
          <w:szCs w:val="24"/>
        </w:rPr>
        <w:t>Milinović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2012: 4).</w:t>
      </w:r>
      <w:r w:rsidRPr="007D2A23">
        <w:rPr>
          <w:rFonts w:ascii="Times New Roman" w:hAnsi="Times New Roman" w:cs="Times New Roman"/>
          <w:sz w:val="24"/>
          <w:szCs w:val="24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Этим способом образуются новые слова (сокра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ения), что в большей степени влияет на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лексику языка интернет-коммуникации. Немет-Яич и</w:t>
      </w:r>
      <w:r w:rsidR="004F584A">
        <w:rPr>
          <w:rFonts w:ascii="Times New Roman" w:hAnsi="Times New Roman" w:cs="Times New Roman"/>
          <w:sz w:val="24"/>
          <w:szCs w:val="24"/>
          <w:lang w:val="ru-RU"/>
        </w:rPr>
        <w:t xml:space="preserve"> Мили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нович приводят </w:t>
      </w:r>
      <w:r w:rsidR="001D700F" w:rsidRPr="004F584A">
        <w:rPr>
          <w:rFonts w:ascii="Times New Roman" w:hAnsi="Times New Roman" w:cs="Times New Roman"/>
          <w:i/>
          <w:sz w:val="24"/>
          <w:szCs w:val="24"/>
        </w:rPr>
        <w:t>hrengleski</w:t>
      </w:r>
      <w:r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5"/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пиджинизацию как общие морфологические характеристики хорватского языка в Интернете (</w:t>
      </w:r>
      <w:r w:rsidR="004F584A"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: 6).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Используются и разные аффиксы для адаптации иностранных слов (напр. английское слово «</w:t>
      </w:r>
      <w:r w:rsidR="009E6A68" w:rsidRPr="007D2A23">
        <w:rPr>
          <w:rFonts w:ascii="Times New Roman" w:hAnsi="Times New Roman" w:cs="Times New Roman"/>
          <w:sz w:val="24"/>
          <w:szCs w:val="24"/>
        </w:rPr>
        <w:t>like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E6A68" w:rsidRPr="007D2A23">
        <w:rPr>
          <w:rFonts w:ascii="Times New Roman" w:hAnsi="Times New Roman" w:cs="Times New Roman"/>
          <w:sz w:val="24"/>
          <w:szCs w:val="24"/>
        </w:rPr>
        <w:t xml:space="preserve"> 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>получило суффикс –</w:t>
      </w:r>
      <w:r w:rsidR="009E6A68" w:rsidRPr="007D2A23">
        <w:rPr>
          <w:rFonts w:ascii="Times New Roman" w:hAnsi="Times New Roman" w:cs="Times New Roman"/>
          <w:sz w:val="24"/>
          <w:szCs w:val="24"/>
        </w:rPr>
        <w:t xml:space="preserve">ati 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>и образовало глагол «</w:t>
      </w:r>
      <w:r w:rsidR="009E6A68" w:rsidRPr="007D2A23">
        <w:rPr>
          <w:rFonts w:ascii="Times New Roman" w:hAnsi="Times New Roman" w:cs="Times New Roman"/>
          <w:sz w:val="24"/>
          <w:szCs w:val="24"/>
        </w:rPr>
        <w:t>likeati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>»), но снова речь идет о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новых слов, а это относится к теме лексик</w:t>
      </w:r>
      <w:r w:rsidR="000C5063" w:rsidRPr="007D2A23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9E6A6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7B8E" w:rsidRPr="007D2A23" w:rsidRDefault="006A7B8E" w:rsidP="004F58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В общем, морфология русского и хорватского языков в Интернете сводится к двум главным принципам: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сокращению</w:t>
      </w:r>
      <w:r w:rsidR="003A4F6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слов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A4F6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3A4F6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добавлению характерных аффиксов, а этими </w:t>
      </w:r>
      <w:r w:rsidR="001D700F" w:rsidRPr="007D2A23">
        <w:rPr>
          <w:rFonts w:ascii="Times New Roman" w:hAnsi="Times New Roman" w:cs="Times New Roman"/>
          <w:sz w:val="24"/>
          <w:szCs w:val="24"/>
          <w:lang w:val="ru-RU"/>
        </w:rPr>
        <w:t>способами образуются</w:t>
      </w:r>
      <w:r w:rsidR="003A4F6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новые слова. Именно поэтому морфологический уровень интернет-языка тесно связан с лексикой.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59EB" w:rsidRPr="007D2A23" w:rsidRDefault="00F759EB" w:rsidP="00F759EB">
      <w:pPr>
        <w:pStyle w:val="NormalWeb"/>
        <w:numPr>
          <w:ilvl w:val="1"/>
          <w:numId w:val="25"/>
        </w:numPr>
        <w:shd w:val="clear" w:color="auto" w:fill="FFFFFF"/>
        <w:spacing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rStyle w:val="Strong"/>
          <w:bdr w:val="none" w:sz="0" w:space="0" w:color="auto" w:frame="1"/>
          <w:lang w:val="ru-RU"/>
        </w:rPr>
        <w:t>Синтаксис</w:t>
      </w:r>
    </w:p>
    <w:p w:rsidR="006A7B8E" w:rsidRPr="007D2A23" w:rsidRDefault="006A7B8E" w:rsidP="004F58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Одним </w:t>
      </w:r>
      <w:r w:rsidR="008640B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из способов приближения интернет-языка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 устной речи является употребление «разговорного» синтаксиса. В общем синтаксис в Интернете является более свободным, т.е. </w:t>
      </w:r>
      <w:r w:rsidR="008640B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не следит за правилами </w:t>
      </w:r>
      <w:r w:rsidR="008640B8" w:rsidRPr="007D2A23">
        <w:rPr>
          <w:rFonts w:ascii="Times New Roman" w:hAnsi="Times New Roman" w:cs="Times New Roman"/>
          <w:sz w:val="24"/>
          <w:szCs w:val="24"/>
          <w:lang w:val="ru-RU"/>
        </w:rPr>
        <w:t>синтаксиса литературного языка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Порядок слов часто меняется, поэтому одно и то же предложение можно написать разными способами, например: «</w:t>
      </w:r>
      <w:r w:rsidRPr="007D2A23">
        <w:rPr>
          <w:rFonts w:ascii="Times New Roman" w:hAnsi="Times New Roman" w:cs="Times New Roman"/>
          <w:sz w:val="24"/>
          <w:szCs w:val="24"/>
        </w:rPr>
        <w:t>To mi baš nije jasno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7D2A23">
        <w:rPr>
          <w:rFonts w:ascii="Times New Roman" w:hAnsi="Times New Roman" w:cs="Times New Roman"/>
          <w:sz w:val="24"/>
          <w:szCs w:val="24"/>
        </w:rPr>
        <w:t>Nije mi baš to jasno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7D2A23">
        <w:rPr>
          <w:rFonts w:ascii="Times New Roman" w:hAnsi="Times New Roman" w:cs="Times New Roman"/>
          <w:sz w:val="24"/>
          <w:szCs w:val="24"/>
        </w:rPr>
        <w:t>Nije mi baš jasno to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 и т.п.</w:t>
      </w:r>
      <w:r w:rsidRPr="007D2A23">
        <w:rPr>
          <w:rFonts w:ascii="Times New Roman" w:hAnsi="Times New Roman" w:cs="Times New Roman"/>
          <w:sz w:val="24"/>
          <w:szCs w:val="24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Немет-Яич и Милинович это называют «</w:t>
      </w:r>
      <w:r w:rsidR="003106E6" w:rsidRPr="007D2A23">
        <w:rPr>
          <w:rFonts w:ascii="Times New Roman" w:hAnsi="Times New Roman" w:cs="Times New Roman"/>
          <w:sz w:val="24"/>
          <w:szCs w:val="24"/>
        </w:rPr>
        <w:t>funkcionalna sintaksa razgovornog diskursa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106E6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6"/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A12E5" w:rsidRPr="007D2A23">
        <w:rPr>
          <w:rFonts w:ascii="Times New Roman" w:hAnsi="Times New Roman" w:cs="Times New Roman"/>
          <w:sz w:val="24"/>
          <w:szCs w:val="24"/>
        </w:rPr>
        <w:t>Nemeth-Jajić, Milinović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2012: 11). </w:t>
      </w:r>
    </w:p>
    <w:p w:rsidR="006A7B8E" w:rsidRPr="007D2A23" w:rsidRDefault="006A7B8E" w:rsidP="004F58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Кроме порядка слов в предложении, в общем можно определ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ит еще две главные компоненты, с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которыми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связан синтаксис интернет-языка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Это знаки препинания и смайлики. Когда речь идет о знака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препинания, кроме их «обычного» использования, существуют и две крайности – знаки препинания могут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повторят</w:t>
      </w:r>
      <w:r w:rsidR="00230DA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или вполне отсутствовать. У этих двух крайностей одна и та же функция – приблизить тексты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разговорному языку. Иначе говоря, «они организуют синтаксическую конструкцию так, как это делает интонация в устной речи» (С</w:t>
      </w:r>
      <w:r w:rsidR="00D34C74" w:rsidRPr="007D2A23">
        <w:rPr>
          <w:rFonts w:ascii="Times New Roman" w:hAnsi="Times New Roman" w:cs="Times New Roman"/>
          <w:sz w:val="24"/>
          <w:szCs w:val="24"/>
          <w:lang w:val="ru-RU"/>
        </w:rPr>
        <w:t>идорова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2006 :181)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Если знаки препинания отсутствуют, предложение надо прочитать «одним духом»; если они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повторяются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они указывают на важнейшее слово. Как уже было сказано, смайлики можно употреблять вместо знаков препинания (например, вместо точки).  </w:t>
      </w:r>
    </w:p>
    <w:p w:rsidR="006A7B8E" w:rsidRPr="007D2A23" w:rsidRDefault="006A7B8E" w:rsidP="004F58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В хорватском языке наиболее очевидным является заимствование английского синтаксиса, т.е. порядка слов (это происходит не только в Интернете, а в СМИ в общем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). Р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ечь идет о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имен существительных в качестве аппозиции и атрибута. В английском языке имена существительные часто служат модификаторами других имен существительных, пока в хорватском языке это чаще всего осуществляется прилагательными (иногда и существительными, но реже). С временем в хорватский язык </w:t>
      </w:r>
      <w:r w:rsidR="004F584A">
        <w:rPr>
          <w:rFonts w:ascii="Times New Roman" w:hAnsi="Times New Roman" w:cs="Times New Roman"/>
          <w:sz w:val="24"/>
          <w:szCs w:val="24"/>
          <w:lang w:val="ru-RU"/>
        </w:rPr>
        <w:t>все больше и больше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проникают английские слова и выражения, а с ними начал заимствоваться и порядок слов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лова иногда и переводятся, но синтаксис не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меняется. А. Старчевич </w:t>
      </w:r>
      <w:r w:rsidR="004F584A">
        <w:rPr>
          <w:rFonts w:ascii="Times New Roman" w:hAnsi="Times New Roman" w:cs="Times New Roman"/>
          <w:sz w:val="24"/>
          <w:szCs w:val="24"/>
          <w:lang w:val="ru-RU"/>
        </w:rPr>
        <w:t>подчеркивает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что «</w:t>
      </w:r>
      <w:r w:rsidR="0087660C" w:rsidRPr="007D2A23">
        <w:rPr>
          <w:rFonts w:ascii="Times New Roman" w:hAnsi="Times New Roman" w:cs="Times New Roman"/>
          <w:sz w:val="24"/>
          <w:szCs w:val="24"/>
        </w:rPr>
        <w:t>jedna je od takvih sintaktičkih novosti i izrazito česta uporaba imenica u atributivnoj ili apozicijskoj službi ispred glave imeničkog skupa, kao npr.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i/>
          <w:sz w:val="24"/>
          <w:szCs w:val="24"/>
        </w:rPr>
        <w:t>jagoda cocktail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7660C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7"/>
      </w:r>
      <w:r w:rsidRPr="007D2A23">
        <w:rPr>
          <w:rFonts w:ascii="Times New Roman" w:hAnsi="Times New Roman" w:cs="Times New Roman"/>
          <w:sz w:val="24"/>
          <w:szCs w:val="24"/>
        </w:rPr>
        <w:t xml:space="preserve"> (</w:t>
      </w:r>
      <w:r w:rsidR="00BA12E5" w:rsidRPr="007D2A23">
        <w:rPr>
          <w:rFonts w:ascii="Times New Roman" w:hAnsi="Times New Roman" w:cs="Times New Roman"/>
          <w:sz w:val="24"/>
          <w:szCs w:val="24"/>
        </w:rPr>
        <w:t>Starčević</w:t>
      </w:r>
      <w:r w:rsidR="00BA12E5" w:rsidRPr="007642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2006: 646</w:t>
      </w:r>
      <w:r w:rsidRPr="007D2A23">
        <w:rPr>
          <w:rFonts w:ascii="Times New Roman" w:hAnsi="Times New Roman" w:cs="Times New Roman"/>
          <w:sz w:val="24"/>
          <w:szCs w:val="24"/>
        </w:rPr>
        <w:t>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Другими словами, как приводят Сапунар</w:t>
      </w:r>
      <w:r w:rsidR="00963D70" w:rsidRPr="007D2A23">
        <w:rPr>
          <w:rFonts w:ascii="Times New Roman" w:hAnsi="Times New Roman" w:cs="Times New Roman"/>
          <w:sz w:val="24"/>
          <w:szCs w:val="24"/>
        </w:rPr>
        <w:t xml:space="preserve"> </w:t>
      </w:r>
      <w:r w:rsidR="00963D70" w:rsidRPr="007D2A23">
        <w:rPr>
          <w:rFonts w:ascii="Times New Roman" w:hAnsi="Times New Roman" w:cs="Times New Roman"/>
          <w:sz w:val="24"/>
          <w:szCs w:val="24"/>
          <w:lang w:val="ru-RU"/>
        </w:rPr>
        <w:t>Кнежевич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Тогонал, </w:t>
      </w:r>
    </w:p>
    <w:p w:rsidR="006A7B8E" w:rsidRPr="00764256" w:rsidRDefault="00963D70" w:rsidP="004F584A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D2A23">
        <w:rPr>
          <w:rFonts w:ascii="Times New Roman" w:hAnsi="Times New Roman" w:cs="Times New Roman"/>
        </w:rPr>
        <w:t>neprirodne sintaktičke konstrukcije, tzv. jukstapozicija odnosno slijed imenica+imenica, u hrvatski jezik prodiru iz engleskog jezika i postaju njegovim sve očitijim obilježjem. Pod utjecajem gramatike engleskog jezika u hrvatskom se jeziku upotrebljava imenica u nominativu na mjestima gdje bi trebala stajati imenica u genitivu te odnosni ili posvojni pridjev</w:t>
      </w:r>
      <w:r w:rsidRPr="007D2A23">
        <w:rPr>
          <w:rStyle w:val="FootnoteReference"/>
          <w:rFonts w:ascii="Times New Roman" w:hAnsi="Times New Roman" w:cs="Times New Roman"/>
          <w:lang w:val="ru-RU"/>
        </w:rPr>
        <w:footnoteReference w:id="8"/>
      </w:r>
      <w:r w:rsidR="006A7B8E" w:rsidRPr="00764256">
        <w:rPr>
          <w:rFonts w:ascii="Times New Roman" w:hAnsi="Times New Roman" w:cs="Times New Roman"/>
        </w:rPr>
        <w:t xml:space="preserve"> (</w:t>
      </w:r>
      <w:r w:rsidR="00BA12E5" w:rsidRPr="00764256">
        <w:rPr>
          <w:rFonts w:ascii="Times New Roman" w:hAnsi="Times New Roman" w:cs="Times New Roman"/>
        </w:rPr>
        <w:t>Sapunar</w:t>
      </w:r>
      <w:r w:rsidRPr="007D2A23">
        <w:rPr>
          <w:rFonts w:ascii="Times New Roman" w:hAnsi="Times New Roman" w:cs="Times New Roman"/>
        </w:rPr>
        <w:t xml:space="preserve"> Knežević</w:t>
      </w:r>
      <w:r w:rsidR="00BA12E5" w:rsidRPr="00764256">
        <w:rPr>
          <w:rFonts w:ascii="Times New Roman" w:hAnsi="Times New Roman" w:cs="Times New Roman"/>
        </w:rPr>
        <w:t>, Togonal</w:t>
      </w:r>
      <w:r w:rsidR="006A7B8E" w:rsidRPr="00764256">
        <w:rPr>
          <w:rFonts w:ascii="Times New Roman" w:hAnsi="Times New Roman" w:cs="Times New Roman"/>
        </w:rPr>
        <w:t xml:space="preserve"> 2012: 25). </w:t>
      </w:r>
    </w:p>
    <w:p w:rsidR="006A7B8E" w:rsidRPr="000C6C5C" w:rsidRDefault="004F584A" w:rsidP="004F58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Русский синтаксис в И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нтернете является </w:t>
      </w:r>
      <w:r w:rsidR="003F773C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>подчеркнуто рубленным</w:t>
      </w:r>
      <w:r w:rsidR="003F773C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(Сидоров</w:t>
      </w:r>
      <w:r w:rsidR="00D34C74" w:rsidRPr="007D2A23">
        <w:rPr>
          <w:rFonts w:ascii="Times New Roman" w:hAnsi="Times New Roman" w:cs="Times New Roman"/>
          <w:sz w:val="24"/>
          <w:szCs w:val="24"/>
        </w:rPr>
        <w:t>a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2006: 55). В первую очередь речь идет о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опущени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местоимения «я» и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безглагольных конструкций (</w:t>
      </w:r>
      <w:r>
        <w:rPr>
          <w:rFonts w:ascii="Times New Roman" w:hAnsi="Times New Roman" w:cs="Times New Roman"/>
          <w:sz w:val="24"/>
          <w:szCs w:val="24"/>
          <w:lang w:val="ru-RU"/>
        </w:rPr>
        <w:t>там же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>: 175).</w:t>
      </w:r>
      <w:r w:rsidR="006A7B8E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9"/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Но, конечно, в изменени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синтаксиса роль играют и другие элементы, как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уже упомянутые смайлики и знаки препинания, особенно когда они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повторяются</w:t>
      </w:r>
      <w:r w:rsidR="006A7B8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35E35" w:rsidRPr="007D2A23" w:rsidRDefault="00535E35" w:rsidP="00535E35">
      <w:pPr>
        <w:pStyle w:val="NormalWeb"/>
        <w:numPr>
          <w:ilvl w:val="1"/>
          <w:numId w:val="25"/>
        </w:numPr>
        <w:shd w:val="clear" w:color="auto" w:fill="FFFFFF"/>
        <w:spacing w:before="0"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 w:rsidRPr="007D2A23">
        <w:rPr>
          <w:rStyle w:val="Strong"/>
          <w:bdr w:val="none" w:sz="0" w:space="0" w:color="auto" w:frame="1"/>
          <w:lang w:val="ru-RU"/>
        </w:rPr>
        <w:t>Лексика</w:t>
      </w:r>
    </w:p>
    <w:p w:rsidR="00747E59" w:rsidRPr="007D2A23" w:rsidRDefault="00747E59" w:rsidP="00D3204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Как уже 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сказано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выше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язык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 является гибридной формой, возникшей соедин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ением устной и письменной 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. Большую роль игра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т разговорный язык, 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жа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ргон, которы</w:t>
      </w:r>
      <w:r w:rsidR="007D11CF" w:rsidRPr="007D2A2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более всего 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влиял на синтаксис и лексику, 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образование новой лексики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именно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 образование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сокращений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Надо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учесть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тот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факт, что и хорватский и русский языки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находятся под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влияни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английского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(из-за СМИ)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>, вследствие чего а</w:t>
      </w:r>
      <w:r w:rsidR="004644A4" w:rsidRPr="007D2A23">
        <w:rPr>
          <w:rFonts w:ascii="Times New Roman" w:hAnsi="Times New Roman" w:cs="Times New Roman"/>
          <w:sz w:val="24"/>
          <w:szCs w:val="24"/>
          <w:lang w:val="ru-RU"/>
        </w:rPr>
        <w:t>нглийские слова проникают в оба языка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>Например, «</w:t>
      </w:r>
      <w:r w:rsidR="008827C8" w:rsidRPr="007D2A23">
        <w:rPr>
          <w:rFonts w:ascii="Times New Roman" w:hAnsi="Times New Roman" w:cs="Times New Roman"/>
          <w:sz w:val="24"/>
          <w:szCs w:val="24"/>
          <w:lang w:val="en-US"/>
        </w:rPr>
        <w:t>backstage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827C8" w:rsidRPr="007642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164C1" w:rsidRPr="007D2A23">
        <w:rPr>
          <w:rFonts w:ascii="Times New Roman" w:hAnsi="Times New Roman" w:cs="Times New Roman"/>
          <w:sz w:val="24"/>
          <w:szCs w:val="24"/>
        </w:rPr>
        <w:t xml:space="preserve">gamer/ gejmer/ 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>геймер», и «</w:t>
      </w:r>
      <w:r w:rsidR="00765C82" w:rsidRPr="007D2A23">
        <w:rPr>
          <w:rFonts w:ascii="Times New Roman" w:hAnsi="Times New Roman" w:cs="Times New Roman"/>
          <w:sz w:val="24"/>
          <w:szCs w:val="24"/>
        </w:rPr>
        <w:t xml:space="preserve">talk show/ 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>ток-шоу»</w:t>
      </w:r>
      <w:r w:rsidR="00765C82" w:rsidRPr="007D2A23">
        <w:rPr>
          <w:rFonts w:ascii="Times New Roman" w:hAnsi="Times New Roman" w:cs="Times New Roman"/>
          <w:sz w:val="24"/>
          <w:szCs w:val="24"/>
          <w:lang w:val="ru-RU"/>
        </w:rPr>
        <w:t>, «</w:t>
      </w:r>
      <w:r w:rsidR="00765C82" w:rsidRPr="007D2A23">
        <w:rPr>
          <w:rFonts w:ascii="Times New Roman" w:hAnsi="Times New Roman" w:cs="Times New Roman"/>
          <w:sz w:val="24"/>
          <w:szCs w:val="24"/>
        </w:rPr>
        <w:t xml:space="preserve">fast food/ </w:t>
      </w:r>
      <w:r w:rsidR="00765C82" w:rsidRPr="007D2A23">
        <w:rPr>
          <w:rFonts w:ascii="Times New Roman" w:hAnsi="Times New Roman" w:cs="Times New Roman"/>
          <w:sz w:val="24"/>
          <w:szCs w:val="24"/>
          <w:lang w:val="ru-RU"/>
        </w:rPr>
        <w:t>фаст-фуд»</w:t>
      </w:r>
      <w:r w:rsidR="0017287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>только некоторые из слов, проникших в хорватский и русский язык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35E35" w:rsidRPr="007D2A23" w:rsidRDefault="00EE74CE" w:rsidP="00535E35">
      <w:pPr>
        <w:pStyle w:val="NormalWeb"/>
        <w:numPr>
          <w:ilvl w:val="2"/>
          <w:numId w:val="29"/>
        </w:numPr>
        <w:shd w:val="clear" w:color="auto" w:fill="FFFFFF"/>
        <w:spacing w:after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>
        <w:rPr>
          <w:rStyle w:val="Strong"/>
          <w:bdr w:val="none" w:sz="0" w:space="0" w:color="auto" w:frame="1"/>
        </w:rPr>
        <w:t xml:space="preserve"> </w:t>
      </w:r>
      <w:r w:rsidR="00535E35" w:rsidRPr="007D2A23">
        <w:rPr>
          <w:rStyle w:val="Strong"/>
          <w:bdr w:val="none" w:sz="0" w:space="0" w:color="auto" w:frame="1"/>
          <w:lang w:val="ru-RU"/>
        </w:rPr>
        <w:t>Диалект</w:t>
      </w:r>
      <w:r w:rsidR="00BA12E5" w:rsidRPr="007D2A23">
        <w:rPr>
          <w:rStyle w:val="Strong"/>
          <w:bdr w:val="none" w:sz="0" w:space="0" w:color="auto" w:frame="1"/>
          <w:lang w:val="ru-RU"/>
        </w:rPr>
        <w:t>изм</w:t>
      </w:r>
      <w:r w:rsidR="00535E35" w:rsidRPr="007D2A23">
        <w:rPr>
          <w:rStyle w:val="Strong"/>
          <w:bdr w:val="none" w:sz="0" w:space="0" w:color="auto" w:frame="1"/>
          <w:lang w:val="ru-RU"/>
        </w:rPr>
        <w:t>ы и жаргон</w:t>
      </w:r>
      <w:r w:rsidR="00BA12E5" w:rsidRPr="007D2A23">
        <w:rPr>
          <w:rStyle w:val="Strong"/>
          <w:bdr w:val="none" w:sz="0" w:space="0" w:color="auto" w:frame="1"/>
          <w:lang w:val="ru-RU"/>
        </w:rPr>
        <w:t>изм</w:t>
      </w:r>
      <w:r w:rsidR="00535E35" w:rsidRPr="007D2A23">
        <w:rPr>
          <w:rStyle w:val="Strong"/>
          <w:bdr w:val="none" w:sz="0" w:space="0" w:color="auto" w:frame="1"/>
          <w:lang w:val="ru-RU"/>
        </w:rPr>
        <w:t>ы</w:t>
      </w:r>
    </w:p>
    <w:p w:rsidR="00005E6C" w:rsidRPr="007D2A23" w:rsidRDefault="00747E59" w:rsidP="00D3204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Хорватский язык является довольно разнообразным благодаря существо</w:t>
      </w:r>
      <w:r w:rsidR="000018C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ванию трех диалектов (кайкавского, чакавского и штокавского),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каждый из</w:t>
      </w:r>
      <w:r w:rsidR="000018C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которых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отличается своими особенностями и характеристиками, но и подгруппами. Названия этих диалектов происходят от слова</w:t>
      </w:r>
      <w:r w:rsidR="00AA4A1A" w:rsidRPr="007D2A23">
        <w:rPr>
          <w:rFonts w:ascii="Times New Roman" w:hAnsi="Times New Roman" w:cs="Times New Roman"/>
          <w:sz w:val="24"/>
          <w:szCs w:val="24"/>
          <w:lang w:val="ru-RU"/>
        </w:rPr>
        <w:t>, употребляемого для местоимения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«что»: «кай», «ча» и «што». </w:t>
      </w:r>
      <w:r w:rsidR="00BA210A" w:rsidRPr="007D2A23">
        <w:rPr>
          <w:rFonts w:ascii="Times New Roman" w:hAnsi="Times New Roman" w:cs="Times New Roman"/>
          <w:sz w:val="24"/>
          <w:szCs w:val="24"/>
          <w:lang w:val="ru-RU"/>
        </w:rPr>
        <w:t>Даже в этом примере можно</w:t>
      </w:r>
      <w:r w:rsidR="00AA4A1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увидеть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в какой степени </w:t>
      </w:r>
      <w:r w:rsidR="00AA4A1A" w:rsidRPr="007D2A23">
        <w:rPr>
          <w:rFonts w:ascii="Times New Roman" w:hAnsi="Times New Roman" w:cs="Times New Roman"/>
          <w:sz w:val="24"/>
          <w:szCs w:val="24"/>
          <w:lang w:val="ru-RU"/>
        </w:rPr>
        <w:t>диалекты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отличаются </w:t>
      </w:r>
      <w:r w:rsidR="00BA210A" w:rsidRPr="007D2A23">
        <w:rPr>
          <w:rFonts w:ascii="Times New Roman" w:hAnsi="Times New Roman" w:cs="Times New Roman"/>
          <w:sz w:val="24"/>
          <w:szCs w:val="24"/>
          <w:lang w:val="ru-RU"/>
        </w:rPr>
        <w:t>друг от друга.</w:t>
      </w:r>
      <w:r w:rsidR="00AA4A1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0A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4A1A" w:rsidRPr="007D2A23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это влияет на разнообразность хорватского языка вообще, но в </w:t>
      </w:r>
      <w:r w:rsidR="00AA4A1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большей степени на язык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е. Конечно, в соц-сетях не </w:t>
      </w:r>
      <w:r w:rsidR="00BA2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="00BA2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правило, что 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надо </w:t>
      </w:r>
      <w:r w:rsidR="00BA210A" w:rsidRPr="007D2A23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литературны</w:t>
      </w:r>
      <w:r w:rsidR="00BA210A" w:rsidRPr="007D2A2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язык,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поэтому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люди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свободно </w:t>
      </w:r>
      <w:r w:rsidR="008827C8" w:rsidRPr="007D2A23">
        <w:rPr>
          <w:rFonts w:ascii="Times New Roman" w:hAnsi="Times New Roman" w:cs="Times New Roman"/>
          <w:sz w:val="24"/>
          <w:szCs w:val="24"/>
          <w:lang w:val="ru-RU"/>
        </w:rPr>
        <w:t>употребляют</w:t>
      </w:r>
      <w:r w:rsidR="00DB138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свои диалекты и жаргоны. </w:t>
      </w:r>
      <w:r w:rsidR="00DC63E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Надо сказать, что понятия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C63E6" w:rsidRPr="007D2A23">
        <w:rPr>
          <w:rFonts w:ascii="Times New Roman" w:hAnsi="Times New Roman" w:cs="Times New Roman"/>
          <w:sz w:val="24"/>
          <w:szCs w:val="24"/>
          <w:lang w:val="ru-RU"/>
        </w:rPr>
        <w:t>диалект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C63E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C63E6" w:rsidRPr="007D2A23">
        <w:rPr>
          <w:rFonts w:ascii="Times New Roman" w:hAnsi="Times New Roman" w:cs="Times New Roman"/>
          <w:sz w:val="24"/>
          <w:szCs w:val="24"/>
          <w:lang w:val="ru-RU"/>
        </w:rPr>
        <w:t>жаргон</w:t>
      </w:r>
      <w:r w:rsidR="00BA12E5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C63E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отличаются. Диалект – «это разновидность общенародного языка, употребляемая сравнительно ограниченным числом людей, связанных общностью территориальной, социальной, профессиональной» (Текстология.ру). С другой стороны, Халоня и Михалевич определяют жаргон как </w:t>
      </w:r>
    </w:p>
    <w:p w:rsidR="00747E59" w:rsidRPr="00764256" w:rsidRDefault="00963D70" w:rsidP="00D3204B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D2A23">
        <w:rPr>
          <w:rFonts w:ascii="Times New Roman" w:hAnsi="Times New Roman" w:cs="Times New Roman"/>
        </w:rPr>
        <w:t>supstandardni specijalni govor pojedine društvene skupine ljudi</w:t>
      </w:r>
      <w:r w:rsidR="005914D3">
        <w:rPr>
          <w:rFonts w:ascii="Times New Roman" w:hAnsi="Times New Roman" w:cs="Times New Roman"/>
        </w:rPr>
        <w:t xml:space="preserve"> povezanih statusno i strukovno</w:t>
      </w:r>
      <w:r w:rsidRPr="007D2A23">
        <w:rPr>
          <w:rFonts w:ascii="Times New Roman" w:hAnsi="Times New Roman" w:cs="Times New Roman"/>
        </w:rPr>
        <w:t>, koji se tim govorom razlikuju (namjerno ili nenamjerno) od ostatka društvene zajednice. U njihovu oblikovanju i opstanku veliku ulogu imaju i spol, razina obrazovanja, životna dob, ali i prostorna pripadnost, pogotovo stoga što su žargoni povezani uz gradske sredine koje se razlikuju svojim govorima</w:t>
      </w:r>
      <w:r w:rsidRPr="007D2A23">
        <w:rPr>
          <w:rStyle w:val="FootnoteReference"/>
          <w:rFonts w:ascii="Times New Roman" w:hAnsi="Times New Roman" w:cs="Times New Roman"/>
          <w:lang w:val="ru-RU"/>
        </w:rPr>
        <w:footnoteReference w:id="10"/>
      </w:r>
      <w:r w:rsidR="00005E6C" w:rsidRPr="00764256">
        <w:rPr>
          <w:rFonts w:ascii="Times New Roman" w:hAnsi="Times New Roman" w:cs="Times New Roman"/>
        </w:rPr>
        <w:t xml:space="preserve"> (</w:t>
      </w:r>
      <w:r w:rsidR="00BA12E5" w:rsidRPr="007D2A23">
        <w:rPr>
          <w:rFonts w:ascii="Times New Roman" w:hAnsi="Times New Roman" w:cs="Times New Roman"/>
        </w:rPr>
        <w:t>Mihaljević</w:t>
      </w:r>
      <w:r w:rsidR="00005E6C" w:rsidRPr="00764256">
        <w:rPr>
          <w:rFonts w:ascii="Times New Roman" w:hAnsi="Times New Roman" w:cs="Times New Roman"/>
        </w:rPr>
        <w:t xml:space="preserve"> 2012: 90). </w:t>
      </w:r>
    </w:p>
    <w:p w:rsidR="00DB138A" w:rsidRPr="006A1184" w:rsidRDefault="0006541F" w:rsidP="0097510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Жаргон вообще является очень интересной и изменяем</w:t>
      </w:r>
      <w:r w:rsidR="00D3204B">
        <w:rPr>
          <w:rFonts w:ascii="Times New Roman" w:hAnsi="Times New Roman" w:cs="Times New Roman"/>
          <w:sz w:val="24"/>
          <w:szCs w:val="24"/>
          <w:lang w:val="ru-RU"/>
        </w:rPr>
        <w:t>ой частью языка. Дискутируя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 хорватских жаргонах, </w:t>
      </w:r>
      <w:r w:rsidR="00D3204B">
        <w:rPr>
          <w:rFonts w:ascii="Times New Roman" w:hAnsi="Times New Roman" w:cs="Times New Roman"/>
          <w:sz w:val="24"/>
          <w:szCs w:val="24"/>
          <w:lang w:val="ru-RU"/>
        </w:rPr>
        <w:t xml:space="preserve">надо сказать, что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они «</w:t>
      </w:r>
      <w:r w:rsidR="00F256CF" w:rsidRPr="007D2A23">
        <w:rPr>
          <w:rFonts w:ascii="Times New Roman" w:hAnsi="Times New Roman" w:cs="Times New Roman"/>
          <w:sz w:val="24"/>
          <w:szCs w:val="24"/>
        </w:rPr>
        <w:t xml:space="preserve">obojeni izrazitim obilježjem kojega narječja (zagrebački, splitski žargon), elementima stranoga jezika – </w:t>
      </w:r>
      <w:r w:rsidR="002D6327">
        <w:rPr>
          <w:rFonts w:ascii="Times New Roman" w:hAnsi="Times New Roman" w:cs="Times New Roman"/>
          <w:sz w:val="24"/>
          <w:szCs w:val="24"/>
        </w:rPr>
        <w:t xml:space="preserve">danas najviše </w:t>
      </w:r>
      <w:r w:rsidR="002D6327">
        <w:rPr>
          <w:rFonts w:ascii="Times New Roman" w:hAnsi="Times New Roman" w:cs="Times New Roman"/>
          <w:sz w:val="24"/>
          <w:szCs w:val="24"/>
        </w:rPr>
        <w:lastRenderedPageBreak/>
        <w:t>engleskoga – i im</w:t>
      </w:r>
      <w:r w:rsidR="002D63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256CF" w:rsidRPr="007D2A23">
        <w:rPr>
          <w:rFonts w:ascii="Times New Roman" w:hAnsi="Times New Roman" w:cs="Times New Roman"/>
          <w:sz w:val="24"/>
          <w:szCs w:val="24"/>
        </w:rPr>
        <w:t>ju mnogo novotvorenica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56CF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1"/>
      </w:r>
      <w:r w:rsidR="00C9555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F355B" w:rsidRPr="007D2A23">
        <w:rPr>
          <w:rFonts w:ascii="Times New Roman" w:hAnsi="Times New Roman" w:cs="Times New Roman"/>
          <w:sz w:val="24"/>
          <w:szCs w:val="24"/>
        </w:rPr>
        <w:t>Mihaljević</w:t>
      </w:r>
      <w:r w:rsidR="00C9555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D1C" w:rsidRPr="007D2A23">
        <w:rPr>
          <w:rFonts w:ascii="Times New Roman" w:hAnsi="Times New Roman" w:cs="Times New Roman"/>
          <w:sz w:val="24"/>
          <w:szCs w:val="24"/>
          <w:lang w:val="ru-RU"/>
        </w:rPr>
        <w:t>2012: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55D" w:rsidRPr="007D2A23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="00C9555D" w:rsidRPr="002D632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256CF" w:rsidRPr="002D6327">
        <w:rPr>
          <w:rFonts w:ascii="Times New Roman" w:hAnsi="Times New Roman" w:cs="Times New Roman"/>
          <w:sz w:val="24"/>
          <w:szCs w:val="24"/>
        </w:rPr>
        <w:t>.</w:t>
      </w:r>
      <w:r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A1A" w:rsidRPr="002D6327">
        <w:rPr>
          <w:rFonts w:ascii="Times New Roman" w:hAnsi="Times New Roman" w:cs="Times New Roman"/>
          <w:sz w:val="24"/>
          <w:szCs w:val="24"/>
          <w:lang w:val="ru-RU"/>
        </w:rPr>
        <w:t>Конечно,</w:t>
      </w:r>
      <w:r w:rsidR="00C9555D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как уже упомянуто,</w:t>
      </w:r>
      <w:r w:rsidR="00AA4A1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>аргоны диалектов отличаются</w:t>
      </w:r>
      <w:r w:rsidR="00975102">
        <w:rPr>
          <w:rFonts w:ascii="Times New Roman" w:hAnsi="Times New Roman" w:cs="Times New Roman"/>
          <w:sz w:val="24"/>
          <w:szCs w:val="24"/>
          <w:lang w:val="ru-RU"/>
        </w:rPr>
        <w:t xml:space="preserve"> друг от друга.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10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дин из лучших и самых </w:t>
      </w:r>
      <w:r w:rsidR="000F355B" w:rsidRPr="002D6327">
        <w:rPr>
          <w:rFonts w:ascii="Times New Roman" w:hAnsi="Times New Roman" w:cs="Times New Roman"/>
          <w:sz w:val="24"/>
          <w:szCs w:val="24"/>
          <w:lang w:val="ru-RU"/>
        </w:rPr>
        <w:t>частотных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примеров</w:t>
      </w:r>
      <w:r w:rsidR="00DB7697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– это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глагол «brijati»</w:t>
      </w:r>
      <w:r w:rsidR="000018CD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B7697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досл. </w:t>
      </w:r>
      <w:r w:rsidR="000018CD" w:rsidRPr="002D6327">
        <w:rPr>
          <w:rFonts w:ascii="Times New Roman" w:hAnsi="Times New Roman" w:cs="Times New Roman"/>
          <w:sz w:val="24"/>
          <w:szCs w:val="24"/>
          <w:lang w:val="ru-RU"/>
        </w:rPr>
        <w:t>«бреяться»)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18CD" w:rsidRPr="002D6327">
        <w:rPr>
          <w:rFonts w:ascii="Times New Roman" w:hAnsi="Times New Roman" w:cs="Times New Roman"/>
          <w:sz w:val="24"/>
          <w:szCs w:val="24"/>
          <w:lang w:val="ru-RU"/>
        </w:rPr>
        <w:t>В жаргоне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речевой области </w:t>
      </w:r>
      <w:r w:rsidR="000018CD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города Загреба 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>этот глагол получил и значение «думать». Если он используется в комбинации с префиксом «za-», значение меняется в «неправильно думать»</w:t>
      </w:r>
      <w:r w:rsidR="00975102">
        <w:rPr>
          <w:rFonts w:ascii="Times New Roman" w:hAnsi="Times New Roman" w:cs="Times New Roman"/>
          <w:sz w:val="24"/>
          <w:szCs w:val="24"/>
          <w:lang w:val="ru-RU"/>
        </w:rPr>
        <w:t>; с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префикс</w:t>
      </w:r>
      <w:r w:rsidR="0097510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15A28" w:rsidRPr="002D6327">
        <w:rPr>
          <w:rFonts w:ascii="Times New Roman" w:hAnsi="Times New Roman" w:cs="Times New Roman"/>
          <w:sz w:val="24"/>
          <w:szCs w:val="24"/>
          <w:lang w:val="ru-RU"/>
        </w:rPr>
        <w:t>na-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75102">
        <w:rPr>
          <w:rFonts w:ascii="Times New Roman" w:hAnsi="Times New Roman" w:cs="Times New Roman"/>
          <w:sz w:val="24"/>
          <w:szCs w:val="24"/>
          <w:lang w:val="ru-RU"/>
        </w:rPr>
        <w:t xml:space="preserve"> и возвратным</w:t>
      </w:r>
      <w:r w:rsidR="002D6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102">
        <w:rPr>
          <w:rFonts w:ascii="Times New Roman" w:hAnsi="Times New Roman" w:cs="Times New Roman"/>
          <w:sz w:val="24"/>
          <w:szCs w:val="24"/>
          <w:lang w:val="ru-RU"/>
        </w:rPr>
        <w:t>местоимением</w:t>
      </w:r>
      <w:r w:rsidR="002D632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D6327">
        <w:rPr>
          <w:rFonts w:ascii="Times New Roman" w:hAnsi="Times New Roman" w:cs="Times New Roman"/>
          <w:sz w:val="24"/>
          <w:szCs w:val="24"/>
        </w:rPr>
        <w:t>se</w:t>
      </w:r>
      <w:r w:rsidR="002D632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меняет</w:t>
      </w:r>
      <w:r w:rsidR="0097510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в «</w:t>
      </w:r>
      <w:r w:rsidR="00D15A28" w:rsidRPr="002D6327">
        <w:rPr>
          <w:rFonts w:ascii="Times New Roman" w:hAnsi="Times New Roman" w:cs="Times New Roman"/>
          <w:sz w:val="24"/>
          <w:szCs w:val="24"/>
          <w:lang w:val="ru-RU"/>
        </w:rPr>
        <w:t>возбу</w:t>
      </w:r>
      <w:r w:rsidR="000018CD" w:rsidRPr="002D6327">
        <w:rPr>
          <w:rFonts w:ascii="Times New Roman" w:hAnsi="Times New Roman" w:cs="Times New Roman"/>
          <w:sz w:val="24"/>
          <w:szCs w:val="24"/>
          <w:lang w:val="ru-RU"/>
        </w:rPr>
        <w:t>жда</w:t>
      </w:r>
      <w:r w:rsidR="00D15A28" w:rsidRPr="002D6327">
        <w:rPr>
          <w:rFonts w:ascii="Times New Roman" w:hAnsi="Times New Roman" w:cs="Times New Roman"/>
          <w:sz w:val="24"/>
          <w:szCs w:val="24"/>
          <w:lang w:val="ru-RU"/>
        </w:rPr>
        <w:t>ться</w:t>
      </w:r>
      <w:r w:rsidR="00DB138A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», а если добавим </w:t>
      </w:r>
      <w:r w:rsidR="00D15A28" w:rsidRPr="002D6327">
        <w:rPr>
          <w:rFonts w:ascii="Times New Roman" w:hAnsi="Times New Roman" w:cs="Times New Roman"/>
          <w:sz w:val="24"/>
          <w:szCs w:val="24"/>
          <w:lang w:val="ru-RU"/>
        </w:rPr>
        <w:t xml:space="preserve">предлог «na» («brijati na»), получаем значение </w:t>
      </w:r>
      <w:r w:rsidR="00D15A28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«нравиться». От этого глагола возникли и другие слова, имена существительные и прилагательные. </w:t>
      </w:r>
      <w:r w:rsidR="002D6327" w:rsidRPr="006A1184">
        <w:rPr>
          <w:rFonts w:ascii="Times New Roman" w:hAnsi="Times New Roman" w:cs="Times New Roman"/>
          <w:sz w:val="24"/>
          <w:szCs w:val="24"/>
          <w:lang w:val="ru-RU"/>
        </w:rPr>
        <w:t>Существуют и другие жаргонные значения этого слова и его производных слов</w:t>
      </w:r>
      <w:r w:rsidR="002D6327" w:rsidRPr="006A1184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2"/>
      </w:r>
      <w:r w:rsidR="002D6327" w:rsidRPr="006A11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здесь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не интересует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расслоение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расслоение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по возрасту, так как эти значения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встречаются в первую очередь в языке молодежи</w:t>
      </w:r>
      <w:r w:rsidR="00AC526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6327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3B76" w:rsidRPr="006A1184" w:rsidRDefault="0049790F" w:rsidP="0097510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Что касается хорватского языка в </w:t>
      </w:r>
      <w:r w:rsidR="00A00C5E" w:rsidRPr="006A1184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е, общим принципом всех пользователей (кроме пуристов) является сокращение. Оно осуществляется двумя способами: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удалением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одно</w:t>
      </w:r>
      <w:r w:rsidR="00DE4EB5" w:rsidRPr="006A118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или дв</w:t>
      </w:r>
      <w:r w:rsidR="000F355B" w:rsidRPr="006A1184">
        <w:rPr>
          <w:rFonts w:ascii="Times New Roman" w:hAnsi="Times New Roman" w:cs="Times New Roman"/>
          <w:sz w:val="24"/>
          <w:szCs w:val="24"/>
          <w:lang w:val="ru-RU"/>
        </w:rPr>
        <w:t>ух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букв </w:t>
      </w:r>
      <w:r w:rsidR="000018CD" w:rsidRPr="006A1184">
        <w:rPr>
          <w:rFonts w:ascii="Times New Roman" w:hAnsi="Times New Roman" w:cs="Times New Roman"/>
          <w:sz w:val="24"/>
          <w:szCs w:val="24"/>
          <w:lang w:val="ru-RU"/>
        </w:rPr>
        <w:t>(чаще всего речь идет о</w:t>
      </w:r>
      <w:r w:rsidR="000F355B" w:rsidRPr="006A118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018CD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инфинитивах глаголов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и их последней буквы «i») или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удалением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445" w:rsidRPr="006A1184">
        <w:rPr>
          <w:rFonts w:ascii="Times New Roman" w:hAnsi="Times New Roman" w:cs="Times New Roman"/>
          <w:sz w:val="24"/>
          <w:szCs w:val="24"/>
          <w:lang w:val="ru-RU"/>
        </w:rPr>
        <w:t>нескольк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букв</w:t>
      </w:r>
      <w:r w:rsidR="001C5C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(чаще всего гласных) без утраты значения. В первом случае, 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удаляется</w:t>
      </w:r>
      <w:r w:rsidR="001C5C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букв, в большинстве случаев </w:t>
      </w:r>
      <w:r w:rsidR="00AA4A1A" w:rsidRPr="006A1184">
        <w:rPr>
          <w:rFonts w:ascii="Times New Roman" w:hAnsi="Times New Roman" w:cs="Times New Roman"/>
          <w:sz w:val="24"/>
          <w:szCs w:val="24"/>
          <w:lang w:val="ru-RU"/>
        </w:rPr>
        <w:t>одн</w:t>
      </w:r>
      <w:r w:rsidR="00975102" w:rsidRPr="006A11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A4A1A" w:rsidRPr="006A11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5C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018CD" w:rsidRPr="006A1184">
        <w:rPr>
          <w:rFonts w:ascii="Times New Roman" w:hAnsi="Times New Roman" w:cs="Times New Roman"/>
          <w:sz w:val="24"/>
          <w:szCs w:val="24"/>
          <w:lang w:val="ru-RU"/>
        </w:rPr>
        <w:t>конце слова. Такие примеры</w:t>
      </w:r>
      <w:r w:rsidR="001C5C3A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8CD" w:rsidRPr="006A1184">
        <w:rPr>
          <w:rFonts w:ascii="Times New Roman" w:hAnsi="Times New Roman" w:cs="Times New Roman"/>
          <w:sz w:val="24"/>
          <w:szCs w:val="24"/>
          <w:lang w:val="ru-RU"/>
        </w:rPr>
        <w:t>появля</w:t>
      </w:r>
      <w:r w:rsidR="009E5445" w:rsidRPr="006A118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018CD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0F355B" w:rsidRPr="006A1184">
        <w:rPr>
          <w:rFonts w:ascii="Times New Roman" w:hAnsi="Times New Roman" w:cs="Times New Roman"/>
          <w:sz w:val="24"/>
          <w:szCs w:val="24"/>
          <w:lang w:val="ru-RU"/>
        </w:rPr>
        <w:t>несмотря на</w:t>
      </w:r>
      <w:r w:rsidR="000018CD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част</w:t>
      </w:r>
      <w:r w:rsidR="000F355B" w:rsidRPr="006A118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B0284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речи.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A1184" w:rsidRPr="006A1184" w:rsidTr="004657E8">
        <w:tc>
          <w:tcPr>
            <w:tcW w:w="2322" w:type="dxa"/>
            <w:vAlign w:val="center"/>
          </w:tcPr>
          <w:p w:rsidR="00AB3B76" w:rsidRPr="006A1184" w:rsidRDefault="00AB3B7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речи</w:t>
            </w:r>
          </w:p>
        </w:tc>
        <w:tc>
          <w:tcPr>
            <w:tcW w:w="2322" w:type="dxa"/>
            <w:vAlign w:val="center"/>
          </w:tcPr>
          <w:p w:rsidR="00AB3B76" w:rsidRPr="006A1184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B3B76" w:rsidRPr="006A1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окращение</w:t>
            </w:r>
          </w:p>
        </w:tc>
        <w:tc>
          <w:tcPr>
            <w:tcW w:w="2322" w:type="dxa"/>
            <w:vAlign w:val="center"/>
          </w:tcPr>
          <w:p w:rsidR="00AB3B76" w:rsidRPr="006A1184" w:rsidRDefault="00AB3B7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слово</w:t>
            </w:r>
          </w:p>
        </w:tc>
        <w:tc>
          <w:tcPr>
            <w:tcW w:w="2322" w:type="dxa"/>
            <w:vAlign w:val="center"/>
          </w:tcPr>
          <w:p w:rsidR="00AB3B76" w:rsidRPr="006A1184" w:rsidRDefault="00EE74CE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B3B76" w:rsidRPr="006A1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еревод</w:t>
            </w:r>
          </w:p>
        </w:tc>
      </w:tr>
      <w:tr w:rsidR="006A1184" w:rsidRPr="006A1184" w:rsidTr="004657E8">
        <w:tc>
          <w:tcPr>
            <w:tcW w:w="2322" w:type="dxa"/>
            <w:vAlign w:val="center"/>
          </w:tcPr>
          <w:p w:rsidR="00AB3B76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AB3B76" w:rsidRPr="00D72050">
              <w:rPr>
                <w:rFonts w:ascii="Times New Roman" w:hAnsi="Times New Roman" w:cs="Times New Roman"/>
                <w:lang w:val="ru-RU"/>
              </w:rPr>
              <w:t>мя существительное</w:t>
            </w:r>
          </w:p>
        </w:tc>
        <w:tc>
          <w:tcPr>
            <w:tcW w:w="2322" w:type="dxa"/>
            <w:vAlign w:val="center"/>
          </w:tcPr>
          <w:p w:rsidR="00AB3B76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3B76" w:rsidRPr="00D72050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2322" w:type="dxa"/>
            <w:vAlign w:val="center"/>
          </w:tcPr>
          <w:p w:rsidR="00AB3B76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3B76" w:rsidRPr="00D72050">
              <w:rPr>
                <w:rFonts w:ascii="Times New Roman" w:hAnsi="Times New Roman" w:cs="Times New Roman"/>
              </w:rPr>
              <w:t>obitel</w:t>
            </w:r>
          </w:p>
        </w:tc>
        <w:tc>
          <w:tcPr>
            <w:tcW w:w="2322" w:type="dxa"/>
            <w:vAlign w:val="center"/>
          </w:tcPr>
          <w:p w:rsidR="00AB3B76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AB3B76" w:rsidRPr="00D72050">
              <w:rPr>
                <w:rFonts w:ascii="Times New Roman" w:hAnsi="Times New Roman" w:cs="Times New Roman"/>
                <w:lang w:val="ru-RU"/>
              </w:rPr>
              <w:t>обильный телефон</w:t>
            </w:r>
          </w:p>
        </w:tc>
      </w:tr>
      <w:tr w:rsidR="006A1184" w:rsidRPr="006A1184" w:rsidTr="004657E8">
        <w:tc>
          <w:tcPr>
            <w:tcW w:w="2322" w:type="dxa"/>
            <w:vMerge w:val="restart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естоимение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B0284" w:rsidRPr="00D72050">
              <w:rPr>
                <w:rFonts w:ascii="Times New Roman" w:hAnsi="Times New Roman" w:cs="Times New Roman"/>
              </w:rPr>
              <w:t>iš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B0284" w:rsidRPr="00D72050">
              <w:rPr>
                <w:rFonts w:ascii="Times New Roman" w:hAnsi="Times New Roman" w:cs="Times New Roman"/>
              </w:rPr>
              <w:t>išta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ичто</w:t>
            </w:r>
            <w:r w:rsidR="00975102" w:rsidRPr="00D72050">
              <w:rPr>
                <w:rFonts w:ascii="Times New Roman" w:hAnsi="Times New Roman" w:cs="Times New Roman"/>
                <w:lang w:val="ru-RU"/>
              </w:rPr>
              <w:t>, ничего</w:t>
            </w:r>
          </w:p>
        </w:tc>
      </w:tr>
      <w:tr w:rsidR="006A1184" w:rsidRPr="006A1184" w:rsidTr="004657E8">
        <w:tc>
          <w:tcPr>
            <w:tcW w:w="2322" w:type="dxa"/>
            <w:vMerge/>
            <w:vAlign w:val="center"/>
          </w:tcPr>
          <w:p w:rsidR="001B0284" w:rsidRPr="00D72050" w:rsidRDefault="001B0284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B0284" w:rsidRPr="00D72050">
              <w:rPr>
                <w:rFonts w:ascii="Times New Roman" w:hAnsi="Times New Roman" w:cs="Times New Roman"/>
              </w:rPr>
              <w:t>eš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B0284" w:rsidRPr="00D72050">
              <w:rPr>
                <w:rFonts w:ascii="Times New Roman" w:hAnsi="Times New Roman" w:cs="Times New Roman"/>
              </w:rPr>
              <w:t>ešto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975102" w:rsidRPr="00D72050">
              <w:rPr>
                <w:rFonts w:ascii="Times New Roman" w:hAnsi="Times New Roman" w:cs="Times New Roman"/>
                <w:lang w:val="ru-RU"/>
              </w:rPr>
              <w:t>ечто, ч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то-то</w:t>
            </w:r>
            <w:r w:rsidR="00975102" w:rsidRPr="00D72050">
              <w:rPr>
                <w:rFonts w:ascii="Times New Roman" w:hAnsi="Times New Roman" w:cs="Times New Roman"/>
                <w:lang w:val="ru-RU"/>
              </w:rPr>
              <w:t>, кое-что</w:t>
            </w:r>
          </w:p>
        </w:tc>
      </w:tr>
      <w:tr w:rsidR="006A1184" w:rsidRPr="006A1184" w:rsidTr="004657E8">
        <w:tc>
          <w:tcPr>
            <w:tcW w:w="2322" w:type="dxa"/>
            <w:vMerge w:val="restart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аречие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B0284" w:rsidRPr="00D72050">
              <w:rPr>
                <w:rFonts w:ascii="Times New Roman" w:hAnsi="Times New Roman" w:cs="Times New Roman"/>
              </w:rPr>
              <w:t>aš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B0284" w:rsidRPr="00D72050">
              <w:rPr>
                <w:rFonts w:ascii="Times New Roman" w:hAnsi="Times New Roman" w:cs="Times New Roman"/>
              </w:rPr>
              <w:t>ašto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очему</w:t>
            </w:r>
          </w:p>
        </w:tc>
      </w:tr>
      <w:tr w:rsidR="006A1184" w:rsidRPr="006A1184" w:rsidTr="004657E8">
        <w:tc>
          <w:tcPr>
            <w:tcW w:w="2322" w:type="dxa"/>
            <w:vMerge/>
            <w:vAlign w:val="center"/>
          </w:tcPr>
          <w:p w:rsidR="001B0284" w:rsidRPr="00D72050" w:rsidRDefault="001B0284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B0284" w:rsidRPr="00D7205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B0284" w:rsidRPr="00D72050">
              <w:rPr>
                <w:rFonts w:ascii="Times New Roman" w:hAnsi="Times New Roman" w:cs="Times New Roman"/>
              </w:rPr>
              <w:t>dje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де</w:t>
            </w:r>
          </w:p>
        </w:tc>
      </w:tr>
      <w:tr w:rsidR="006A1184" w:rsidRPr="006A1184" w:rsidTr="004657E8">
        <w:tc>
          <w:tcPr>
            <w:tcW w:w="2322" w:type="dxa"/>
            <w:vMerge/>
            <w:vAlign w:val="center"/>
          </w:tcPr>
          <w:p w:rsidR="001B0284" w:rsidRPr="00D72050" w:rsidRDefault="001B0284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B0284" w:rsidRPr="00D72050">
              <w:rPr>
                <w:rFonts w:ascii="Times New Roman" w:hAnsi="Times New Roman" w:cs="Times New Roman"/>
              </w:rPr>
              <w:t>nak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B0284" w:rsidRPr="00D72050">
              <w:rPr>
                <w:rFonts w:ascii="Times New Roman" w:hAnsi="Times New Roman" w:cs="Times New Roman"/>
              </w:rPr>
              <w:t>nako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ак</w:t>
            </w:r>
            <w:r>
              <w:rPr>
                <w:rFonts w:ascii="Times New Roman" w:hAnsi="Times New Roman" w:cs="Times New Roman"/>
                <w:lang w:val="ru-RU"/>
              </w:rPr>
              <w:t xml:space="preserve"> / т</w:t>
            </w:r>
            <w:r w:rsidR="00975102" w:rsidRPr="00D72050">
              <w:rPr>
                <w:rFonts w:ascii="Times New Roman" w:hAnsi="Times New Roman" w:cs="Times New Roman"/>
                <w:lang w:val="ru-RU"/>
              </w:rPr>
              <w:t>ак-себе</w:t>
            </w:r>
          </w:p>
        </w:tc>
      </w:tr>
      <w:tr w:rsidR="006A1184" w:rsidRPr="006A1184" w:rsidTr="004657E8">
        <w:tc>
          <w:tcPr>
            <w:tcW w:w="2322" w:type="dxa"/>
            <w:vMerge w:val="restart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оюз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B0284" w:rsidRPr="00D7205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B0284" w:rsidRPr="00D72050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о</w:t>
            </w:r>
          </w:p>
        </w:tc>
      </w:tr>
      <w:tr w:rsidR="006A1184" w:rsidRPr="006A1184" w:rsidTr="004657E8">
        <w:tc>
          <w:tcPr>
            <w:tcW w:w="2322" w:type="dxa"/>
            <w:vMerge/>
            <w:vAlign w:val="center"/>
          </w:tcPr>
          <w:p w:rsidR="001B0284" w:rsidRPr="00D72050" w:rsidRDefault="001B0284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B0284" w:rsidRPr="00D7205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B0284" w:rsidRPr="00D72050">
              <w:rPr>
                <w:rFonts w:ascii="Times New Roman" w:hAnsi="Times New Roman" w:cs="Times New Roman"/>
              </w:rPr>
              <w:t>ko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сли</w:t>
            </w:r>
          </w:p>
        </w:tc>
      </w:tr>
      <w:tr w:rsidR="006A1184" w:rsidRPr="006A1184" w:rsidTr="004657E8">
        <w:tc>
          <w:tcPr>
            <w:tcW w:w="2322" w:type="dxa"/>
            <w:vMerge/>
            <w:vAlign w:val="center"/>
          </w:tcPr>
          <w:p w:rsidR="001B0284" w:rsidRPr="00D72050" w:rsidRDefault="001B0284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2" w:type="dxa"/>
            <w:vAlign w:val="center"/>
          </w:tcPr>
          <w:p w:rsidR="001B0284" w:rsidRPr="00D72050" w:rsidRDefault="001B0284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2050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322" w:type="dxa"/>
            <w:vAlign w:val="center"/>
          </w:tcPr>
          <w:p w:rsidR="001B0284" w:rsidRPr="00D72050" w:rsidRDefault="001B0284" w:rsidP="001B02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2050">
              <w:rPr>
                <w:rFonts w:ascii="Times New Roman" w:hAnsi="Times New Roman" w:cs="Times New Roman"/>
              </w:rPr>
              <w:t>ili</w:t>
            </w:r>
          </w:p>
        </w:tc>
        <w:tc>
          <w:tcPr>
            <w:tcW w:w="2322" w:type="dxa"/>
            <w:vAlign w:val="center"/>
          </w:tcPr>
          <w:p w:rsidR="001B0284" w:rsidRPr="00D72050" w:rsidRDefault="00284CB6" w:rsidP="001B0284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1B0284" w:rsidRPr="00D72050">
              <w:rPr>
                <w:rFonts w:ascii="Times New Roman" w:hAnsi="Times New Roman" w:cs="Times New Roman"/>
                <w:lang w:val="ru-RU"/>
              </w:rPr>
              <w:t>ли</w:t>
            </w:r>
          </w:p>
        </w:tc>
      </w:tr>
    </w:tbl>
    <w:p w:rsidR="00AB3B76" w:rsidRPr="006A1184" w:rsidRDefault="00AB3B76" w:rsidP="002032A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0284" w:rsidRPr="007D2A23" w:rsidRDefault="001B0284" w:rsidP="00465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763">
        <w:rPr>
          <w:rFonts w:ascii="Times New Roman" w:hAnsi="Times New Roman" w:cs="Times New Roman"/>
          <w:sz w:val="24"/>
          <w:szCs w:val="24"/>
          <w:lang w:val="ru-RU"/>
        </w:rPr>
        <w:lastRenderedPageBreak/>
        <w:t>Во втором случае, слова тратят буквы и этим образом формируют</w:t>
      </w:r>
      <w:r w:rsidR="004657E8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B46763">
        <w:rPr>
          <w:rFonts w:ascii="Times New Roman" w:hAnsi="Times New Roman" w:cs="Times New Roman"/>
          <w:sz w:val="24"/>
          <w:szCs w:val="24"/>
          <w:lang w:val="ru-RU"/>
        </w:rPr>
        <w:t xml:space="preserve"> сокращения как «jbg», «dns», «bzvz»</w:t>
      </w:r>
      <w:r w:rsidR="0027004D" w:rsidRPr="00B4676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3"/>
      </w:r>
      <w:r w:rsidRPr="00B46763">
        <w:rPr>
          <w:rFonts w:ascii="Times New Roman" w:hAnsi="Times New Roman" w:cs="Times New Roman"/>
          <w:sz w:val="24"/>
          <w:szCs w:val="24"/>
          <w:lang w:val="ru-RU"/>
        </w:rPr>
        <w:t>. В этих примерах все гласные утрачены, но, конечно, существуют и примеры, в которых гласные остаются: «odg», «reč», «zad»</w:t>
      </w:r>
      <w:r w:rsidR="0027004D" w:rsidRPr="00B4676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4"/>
      </w:r>
      <w:r w:rsidRPr="00B467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5C3A" w:rsidRPr="007D2A23" w:rsidRDefault="007C7899" w:rsidP="004657E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Гранич считает, что этот способ коммуникации, который использует сокращения, «</w:t>
      </w:r>
      <w:r w:rsidR="00A51789" w:rsidRPr="007D2A23">
        <w:rPr>
          <w:rFonts w:ascii="Times New Roman" w:hAnsi="Times New Roman" w:cs="Times New Roman"/>
          <w:sz w:val="24"/>
          <w:szCs w:val="24"/>
        </w:rPr>
        <w:t>kvari pismenost i narušava gramatiku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F355B" w:rsidRPr="007D2A23">
        <w:rPr>
          <w:rFonts w:ascii="Times New Roman" w:hAnsi="Times New Roman" w:cs="Times New Roman"/>
          <w:sz w:val="24"/>
          <w:szCs w:val="24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но он тоже</w:t>
      </w:r>
      <w:r w:rsidR="001C5C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произвел «</w:t>
      </w:r>
      <w:r w:rsidR="00A51789" w:rsidRPr="007D2A23">
        <w:rPr>
          <w:rFonts w:ascii="Times New Roman" w:hAnsi="Times New Roman" w:cs="Times New Roman"/>
          <w:sz w:val="24"/>
          <w:szCs w:val="24"/>
        </w:rPr>
        <w:t>nove jezične obrasce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F355B" w:rsidRPr="007D2A23">
        <w:rPr>
          <w:rFonts w:ascii="Times New Roman" w:hAnsi="Times New Roman" w:cs="Times New Roman"/>
          <w:sz w:val="24"/>
          <w:szCs w:val="24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так как «</w:t>
      </w:r>
      <w:r w:rsidR="00A51789" w:rsidRPr="007D2A23">
        <w:rPr>
          <w:rFonts w:ascii="Times New Roman" w:hAnsi="Times New Roman" w:cs="Times New Roman"/>
          <w:sz w:val="24"/>
          <w:szCs w:val="24"/>
        </w:rPr>
        <w:t>cilj je dakle pojednostaviti, olakšati komunikaciju, učiniti je brzom i jeftinom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51789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5"/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F355B" w:rsidRPr="007D2A23">
        <w:rPr>
          <w:rFonts w:ascii="Times New Roman" w:hAnsi="Times New Roman" w:cs="Times New Roman"/>
          <w:sz w:val="24"/>
          <w:szCs w:val="24"/>
        </w:rPr>
        <w:t>Granić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2006: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274)</w:t>
      </w:r>
      <w:r w:rsidR="000F355B" w:rsidRPr="007D2A23">
        <w:rPr>
          <w:rFonts w:ascii="Times New Roman" w:hAnsi="Times New Roman" w:cs="Times New Roman"/>
          <w:sz w:val="24"/>
          <w:szCs w:val="24"/>
        </w:rPr>
        <w:t>.</w:t>
      </w:r>
      <w:r w:rsidR="001C5C3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и слова, образованные от аббревиатур и сокращений названий определенных групп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соц-сетях. Эти примеры можно найти на форумах, где развиваются новые субкультуры и </w:t>
      </w:r>
      <w:r w:rsidR="009E5445" w:rsidRPr="007D2A23">
        <w:rPr>
          <w:rFonts w:ascii="Times New Roman" w:hAnsi="Times New Roman" w:cs="Times New Roman"/>
          <w:sz w:val="24"/>
          <w:szCs w:val="24"/>
          <w:lang w:val="ru-RU"/>
        </w:rPr>
        <w:t>образуется новая лексика; Немет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>-Яич и Милинович приводят примеры как «smod»</w:t>
      </w:r>
      <w:r w:rsidR="000018C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(от «supermoderator»)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>, обозначая супермодератора</w:t>
      </w:r>
      <w:r w:rsidR="000018CD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«žudovci»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(от «žud», сокращению названия «Život u dvoje»)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>, обознача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>я члены подфорума «Жизнь вдвое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(Немет-Яич</w:t>
      </w:r>
      <w:r w:rsidR="00800EC9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Милинович 2013: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912C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8609B" w:rsidRPr="007D2A23" w:rsidRDefault="009758EF" w:rsidP="004657E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е, русские пользуются и сокращенными русскими словами. Один из таких примеров «ессно» (число буквы «с» является произвольным) вместо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полной формы «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, допустим,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«кагбэ» вместо «как бы»</w:t>
      </w:r>
      <w:r w:rsidR="001224AB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6"/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. В хорватском языке этого нет – слова сокращ</w:t>
      </w:r>
      <w:r w:rsidR="0034799B">
        <w:rPr>
          <w:rFonts w:ascii="Times New Roman" w:hAnsi="Times New Roman" w:cs="Times New Roman"/>
          <w:sz w:val="24"/>
          <w:szCs w:val="24"/>
          <w:lang w:val="ru-RU"/>
        </w:rPr>
        <w:t>аю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тся, но орфография не меняется: 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odgovoriti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odg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», «rečenica» –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reč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zadatak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zad</w:t>
      </w:r>
      <w:r w:rsidR="008818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и т.д.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Таким способом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создаются сокращения, в отличие от русского языка, в котором образуются новые «полные» слова. Олбанский язык тоже берет слова из русской разговорной речи и жаргона, но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процессы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идут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наоборот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некоторые слова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>олбанского проникли в жарг</w:t>
      </w:r>
      <w:r w:rsidR="00174179" w:rsidRPr="007D2A23">
        <w:rPr>
          <w:rFonts w:ascii="Times New Roman" w:hAnsi="Times New Roman" w:cs="Times New Roman"/>
          <w:sz w:val="24"/>
          <w:szCs w:val="24"/>
          <w:lang w:val="ru-RU"/>
        </w:rPr>
        <w:t>он, поскольку они очень связаны</w:t>
      </w:r>
      <w:r w:rsidR="00174179" w:rsidRPr="007D2A23">
        <w:rPr>
          <w:rFonts w:ascii="Times New Roman" w:hAnsi="Times New Roman" w:cs="Times New Roman"/>
          <w:sz w:val="24"/>
          <w:szCs w:val="24"/>
        </w:rPr>
        <w:t xml:space="preserve"> (</w:t>
      </w:r>
      <w:r w:rsidR="00174179" w:rsidRPr="007D2A23">
        <w:rPr>
          <w:rFonts w:ascii="Times New Roman" w:hAnsi="Times New Roman" w:cs="Times New Roman"/>
          <w:sz w:val="24"/>
          <w:szCs w:val="24"/>
          <w:lang w:val="ru-RU"/>
        </w:rPr>
        <w:t>например, Кронгауз приводит, что слово «превед»</w:t>
      </w:r>
      <w:r w:rsidR="00D66281" w:rsidRPr="007D2A23">
        <w:rPr>
          <w:rFonts w:ascii="Times New Roman" w:hAnsi="Times New Roman" w:cs="Times New Roman"/>
          <w:sz w:val="24"/>
          <w:szCs w:val="24"/>
          <w:lang w:val="ru-RU"/>
        </w:rPr>
        <w:t>, возникшее в олбанском языке,</w:t>
      </w:r>
      <w:r w:rsidR="001741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использовалось в устной речи студентов (Кронгауз 2013: </w:t>
      </w:r>
      <w:r w:rsidR="001224AB" w:rsidRPr="007D2A23">
        <w:rPr>
          <w:rFonts w:ascii="Times New Roman" w:hAnsi="Times New Roman" w:cs="Times New Roman"/>
          <w:sz w:val="24"/>
          <w:szCs w:val="24"/>
          <w:lang w:val="ru-RU"/>
        </w:rPr>
        <w:t>293</w:t>
      </w:r>
      <w:r w:rsidR="00174179"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74179" w:rsidRPr="007D2A23">
        <w:rPr>
          <w:rFonts w:ascii="Times New Roman" w:hAnsi="Times New Roman" w:cs="Times New Roman"/>
          <w:sz w:val="24"/>
          <w:szCs w:val="24"/>
        </w:rPr>
        <w:t>)</w:t>
      </w:r>
      <w:r w:rsidR="001741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60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2CC" w:rsidRPr="00764256" w:rsidRDefault="002912CC" w:rsidP="004657E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Когда речь идет о сокращени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слов, надо упомянут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аорист, который </w:t>
      </w:r>
      <w:r w:rsidR="004664F7" w:rsidRPr="007D2A23">
        <w:rPr>
          <w:rFonts w:ascii="Times New Roman" w:hAnsi="Times New Roman" w:cs="Times New Roman"/>
          <w:sz w:val="24"/>
          <w:szCs w:val="24"/>
          <w:lang w:val="ru-RU"/>
        </w:rPr>
        <w:t>до недавно считался устаревшей формой глагола</w:t>
      </w:r>
      <w:r w:rsidR="004657E8">
        <w:rPr>
          <w:rFonts w:ascii="Times New Roman" w:hAnsi="Times New Roman" w:cs="Times New Roman"/>
          <w:sz w:val="24"/>
          <w:szCs w:val="24"/>
          <w:lang w:val="ru-RU"/>
        </w:rPr>
        <w:t xml:space="preserve"> в хорватском языке</w:t>
      </w:r>
      <w:r w:rsidR="004664F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Но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последнее время в хорватском языке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51EF5" w:rsidRPr="007D2A23">
        <w:rPr>
          <w:rFonts w:ascii="Times New Roman" w:hAnsi="Times New Roman" w:cs="Times New Roman"/>
          <w:sz w:val="24"/>
          <w:szCs w:val="24"/>
          <w:lang w:val="ru-RU"/>
        </w:rPr>
        <w:t>он испытывает возрождение, и можно найти примеры как «</w:t>
      </w:r>
      <w:r w:rsidR="00D51EF5" w:rsidRPr="007D2A23">
        <w:rPr>
          <w:rFonts w:ascii="Times New Roman" w:hAnsi="Times New Roman" w:cs="Times New Roman"/>
          <w:i/>
          <w:sz w:val="24"/>
          <w:szCs w:val="24"/>
        </w:rPr>
        <w:t>odoh</w:t>
      </w:r>
      <w:r w:rsidR="00D51EF5" w:rsidRPr="007D2A23">
        <w:rPr>
          <w:rFonts w:ascii="Times New Roman" w:hAnsi="Times New Roman" w:cs="Times New Roman"/>
          <w:sz w:val="24"/>
          <w:szCs w:val="24"/>
        </w:rPr>
        <w:t xml:space="preserve"> sad dalje</w:t>
      </w:r>
      <w:r w:rsidR="00D51EF5" w:rsidRPr="007D2A23">
        <w:rPr>
          <w:rFonts w:ascii="Times New Roman" w:hAnsi="Times New Roman" w:cs="Times New Roman"/>
          <w:sz w:val="24"/>
          <w:szCs w:val="24"/>
          <w:lang w:val="ru-RU"/>
        </w:rPr>
        <w:t>» или «</w:t>
      </w:r>
      <w:r w:rsidR="00D51EF5" w:rsidRPr="007D2A23">
        <w:rPr>
          <w:rFonts w:ascii="Times New Roman" w:hAnsi="Times New Roman" w:cs="Times New Roman"/>
          <w:i/>
          <w:sz w:val="24"/>
          <w:szCs w:val="24"/>
        </w:rPr>
        <w:t>poslah</w:t>
      </w:r>
      <w:r w:rsidR="00D51EF5" w:rsidRPr="007D2A23">
        <w:rPr>
          <w:rFonts w:ascii="Times New Roman" w:hAnsi="Times New Roman" w:cs="Times New Roman"/>
          <w:sz w:val="24"/>
          <w:szCs w:val="24"/>
        </w:rPr>
        <w:t xml:space="preserve"> ti mail</w:t>
      </w:r>
      <w:r w:rsidR="00D51EF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4664F7" w:rsidRPr="007D2A23">
        <w:rPr>
          <w:rFonts w:ascii="Times New Roman" w:hAnsi="Times New Roman" w:cs="Times New Roman"/>
          <w:sz w:val="24"/>
          <w:szCs w:val="24"/>
          <w:lang w:val="ru-RU"/>
        </w:rPr>
        <w:t>Форма аориста представляет более короткий вариант прошедшего времени (перфекта), и именно из-за этого представляет более желательную версию выражения действия в прошлом.</w:t>
      </w:r>
      <w:r w:rsidR="00D51EF5" w:rsidRPr="007D2A23">
        <w:rPr>
          <w:rFonts w:ascii="Times New Roman" w:hAnsi="Times New Roman" w:cs="Times New Roman"/>
          <w:sz w:val="24"/>
          <w:szCs w:val="24"/>
        </w:rPr>
        <w:t xml:space="preserve"> </w:t>
      </w:r>
      <w:r w:rsidR="001D3022" w:rsidRPr="007D2A23">
        <w:rPr>
          <w:rFonts w:ascii="Times New Roman" w:hAnsi="Times New Roman" w:cs="Times New Roman"/>
          <w:sz w:val="24"/>
          <w:szCs w:val="24"/>
          <w:lang w:val="ru-RU"/>
        </w:rPr>
        <w:t>Бранко</w:t>
      </w:r>
      <w:r w:rsidR="001D3022" w:rsidRPr="00764256">
        <w:rPr>
          <w:rFonts w:ascii="Times New Roman" w:hAnsi="Times New Roman" w:cs="Times New Roman"/>
          <w:sz w:val="24"/>
          <w:szCs w:val="24"/>
        </w:rPr>
        <w:t xml:space="preserve"> </w:t>
      </w:r>
      <w:r w:rsidR="001D3022" w:rsidRPr="007D2A23">
        <w:rPr>
          <w:rFonts w:ascii="Times New Roman" w:hAnsi="Times New Roman" w:cs="Times New Roman"/>
          <w:sz w:val="24"/>
          <w:szCs w:val="24"/>
          <w:lang w:val="ru-RU"/>
        </w:rPr>
        <w:t>Тош</w:t>
      </w:r>
      <w:r w:rsidR="001D3022" w:rsidRPr="007D2A23">
        <w:rPr>
          <w:rFonts w:ascii="Times New Roman" w:hAnsi="Times New Roman" w:cs="Times New Roman"/>
          <w:sz w:val="24"/>
          <w:szCs w:val="24"/>
        </w:rPr>
        <w:t>o</w:t>
      </w:r>
      <w:r w:rsidR="00D51EF5" w:rsidRPr="007D2A23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D51EF5" w:rsidRPr="00764256">
        <w:rPr>
          <w:rFonts w:ascii="Times New Roman" w:hAnsi="Times New Roman" w:cs="Times New Roman"/>
          <w:sz w:val="24"/>
          <w:szCs w:val="24"/>
        </w:rPr>
        <w:t xml:space="preserve"> </w:t>
      </w:r>
      <w:r w:rsidR="00D51EF5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предлагает</w:t>
      </w:r>
      <w:r w:rsidR="00D51EF5" w:rsidRPr="00764256">
        <w:rPr>
          <w:rFonts w:ascii="Times New Roman" w:hAnsi="Times New Roman" w:cs="Times New Roman"/>
          <w:sz w:val="24"/>
          <w:szCs w:val="24"/>
        </w:rPr>
        <w:t xml:space="preserve">, </w:t>
      </w:r>
      <w:r w:rsidR="00D51EF5" w:rsidRPr="007D2A23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D51EF5" w:rsidRPr="00764256">
        <w:rPr>
          <w:rFonts w:ascii="Times New Roman" w:hAnsi="Times New Roman" w:cs="Times New Roman"/>
          <w:sz w:val="24"/>
          <w:szCs w:val="24"/>
        </w:rPr>
        <w:t xml:space="preserve"> «</w:t>
      </w:r>
      <w:r w:rsidR="001D3022" w:rsidRPr="007D2A23">
        <w:rPr>
          <w:rFonts w:ascii="Times New Roman" w:hAnsi="Times New Roman" w:cs="Times New Roman"/>
          <w:sz w:val="24"/>
          <w:szCs w:val="24"/>
        </w:rPr>
        <w:t>kratkoća aorista, njegova neobičnost bili su odlučujući faktori za reinkarnaciju, a njegov periferni položaj u gramatičkom sistemu dodatno je potpomogao upotrebi u cilju stvaranja ekspresivnosti</w:t>
      </w:r>
      <w:r w:rsidR="00D51EF5" w:rsidRPr="00764256">
        <w:rPr>
          <w:rFonts w:ascii="Times New Roman" w:hAnsi="Times New Roman" w:cs="Times New Roman"/>
          <w:sz w:val="24"/>
          <w:szCs w:val="24"/>
        </w:rPr>
        <w:t>»</w:t>
      </w:r>
      <w:r w:rsidR="001D3022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7"/>
      </w:r>
      <w:r w:rsidR="00D51EF5" w:rsidRPr="00764256">
        <w:rPr>
          <w:rFonts w:ascii="Times New Roman" w:hAnsi="Times New Roman" w:cs="Times New Roman"/>
          <w:sz w:val="24"/>
          <w:szCs w:val="24"/>
        </w:rPr>
        <w:t xml:space="preserve"> (</w:t>
      </w:r>
      <w:r w:rsidR="001D3022" w:rsidRPr="007D2A23">
        <w:rPr>
          <w:rFonts w:ascii="Times New Roman" w:hAnsi="Times New Roman" w:cs="Times New Roman"/>
          <w:sz w:val="24"/>
          <w:szCs w:val="24"/>
        </w:rPr>
        <w:t>Tošo</w:t>
      </w:r>
      <w:r w:rsidR="000F355B" w:rsidRPr="007D2A23">
        <w:rPr>
          <w:rFonts w:ascii="Times New Roman" w:hAnsi="Times New Roman" w:cs="Times New Roman"/>
          <w:sz w:val="24"/>
          <w:szCs w:val="24"/>
        </w:rPr>
        <w:t>vić</w:t>
      </w:r>
      <w:r w:rsidR="00D51EF5" w:rsidRPr="00764256">
        <w:rPr>
          <w:rFonts w:ascii="Times New Roman" w:hAnsi="Times New Roman" w:cs="Times New Roman"/>
          <w:sz w:val="24"/>
          <w:szCs w:val="24"/>
        </w:rPr>
        <w:t xml:space="preserve"> 2006: 707). </w:t>
      </w:r>
    </w:p>
    <w:p w:rsidR="004D5B44" w:rsidRPr="007D2A23" w:rsidRDefault="001C5C3A" w:rsidP="00D97FB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Разговорный язык в большой мере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влиял на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интернет-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язык, а почти непременную часть разговорного языка воображают вульгаризмы. 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Следовательно,</w:t>
      </w:r>
      <w:r w:rsidR="003B17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3B1779" w:rsidRPr="007D2A23">
        <w:rPr>
          <w:rFonts w:ascii="Times New Roman" w:hAnsi="Times New Roman" w:cs="Times New Roman"/>
          <w:sz w:val="24"/>
          <w:szCs w:val="24"/>
          <w:lang w:val="ru-RU"/>
        </w:rPr>
        <w:t>е нередко можно найти и примеры вульгаризмов и мата</w:t>
      </w:r>
      <w:r w:rsidR="001A08D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«</w:t>
      </w:r>
      <w:r w:rsidR="001A08DD" w:rsidRPr="007D2A23">
        <w:rPr>
          <w:rFonts w:ascii="Times New Roman" w:hAnsi="Times New Roman" w:cs="Times New Roman"/>
          <w:sz w:val="24"/>
          <w:szCs w:val="24"/>
        </w:rPr>
        <w:t>jebeno</w:t>
      </w:r>
      <w:r w:rsidR="001A08DD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81D1B" w:rsidRPr="007D2A23">
        <w:rPr>
          <w:rFonts w:ascii="Times New Roman" w:hAnsi="Times New Roman" w:cs="Times New Roman"/>
          <w:sz w:val="24"/>
          <w:szCs w:val="24"/>
          <w:lang w:val="ru-RU"/>
        </w:rPr>
        <w:t>, «</w:t>
      </w:r>
      <w:r w:rsidR="00281D1B" w:rsidRPr="007D2A23">
        <w:rPr>
          <w:rFonts w:ascii="Times New Roman" w:hAnsi="Times New Roman" w:cs="Times New Roman"/>
          <w:sz w:val="24"/>
          <w:szCs w:val="24"/>
        </w:rPr>
        <w:t>pičkarati</w:t>
      </w:r>
      <w:r w:rsidR="00281D1B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A08DD" w:rsidRPr="007D2A23">
        <w:rPr>
          <w:rFonts w:ascii="Times New Roman" w:hAnsi="Times New Roman" w:cs="Times New Roman"/>
          <w:sz w:val="24"/>
          <w:szCs w:val="24"/>
        </w:rPr>
        <w:t xml:space="preserve"> </w:t>
      </w:r>
      <w:r w:rsidR="001A08DD" w:rsidRPr="007D2A23">
        <w:rPr>
          <w:rFonts w:ascii="Times New Roman" w:hAnsi="Times New Roman" w:cs="Times New Roman"/>
          <w:sz w:val="24"/>
          <w:szCs w:val="24"/>
          <w:lang w:val="ru-RU"/>
        </w:rPr>
        <w:t>или «</w:t>
      </w:r>
      <w:r w:rsidR="001A08DD" w:rsidRPr="007D2A23">
        <w:rPr>
          <w:rFonts w:ascii="Times New Roman" w:hAnsi="Times New Roman" w:cs="Times New Roman"/>
          <w:sz w:val="24"/>
          <w:szCs w:val="24"/>
        </w:rPr>
        <w:t>boli me kurac</w:t>
      </w:r>
      <w:r w:rsidR="001A08DD" w:rsidRPr="007D2A23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3B1779" w:rsidRPr="007D2A23">
        <w:rPr>
          <w:rFonts w:ascii="Times New Roman" w:hAnsi="Times New Roman" w:cs="Times New Roman"/>
          <w:sz w:val="24"/>
          <w:szCs w:val="24"/>
          <w:lang w:val="ru-RU"/>
        </w:rPr>
        <w:t>. Чаще всего это укоренные ругательства, но можно найти и примеры авторских неологизмов</w:t>
      </w:r>
      <w:r w:rsidR="00281D1B" w:rsidRPr="007D2A23">
        <w:rPr>
          <w:rFonts w:ascii="Times New Roman" w:hAnsi="Times New Roman" w:cs="Times New Roman"/>
          <w:sz w:val="24"/>
          <w:szCs w:val="24"/>
        </w:rPr>
        <w:t xml:space="preserve"> (</w:t>
      </w:r>
      <w:r w:rsidR="00281D1B" w:rsidRPr="007D2A23">
        <w:rPr>
          <w:rFonts w:ascii="Times New Roman" w:hAnsi="Times New Roman" w:cs="Times New Roman"/>
          <w:sz w:val="24"/>
          <w:szCs w:val="24"/>
          <w:lang w:val="ru-RU"/>
        </w:rPr>
        <w:t>напр. «</w:t>
      </w:r>
      <w:r w:rsidR="00281D1B" w:rsidRPr="007D2A23">
        <w:rPr>
          <w:rFonts w:ascii="Times New Roman" w:hAnsi="Times New Roman" w:cs="Times New Roman"/>
          <w:sz w:val="24"/>
          <w:szCs w:val="24"/>
        </w:rPr>
        <w:t>preseransi</w:t>
      </w:r>
      <w:r w:rsidR="00281D1B" w:rsidRPr="007D2A23">
        <w:rPr>
          <w:rFonts w:ascii="Times New Roman" w:hAnsi="Times New Roman" w:cs="Times New Roman"/>
          <w:sz w:val="24"/>
          <w:szCs w:val="24"/>
          <w:lang w:val="ru-RU"/>
        </w:rPr>
        <w:t>», относящееся к притворяю</w:t>
      </w:r>
      <w:r w:rsidR="00B532C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щимся </w:t>
      </w:r>
      <w:r w:rsidR="00E25997" w:rsidRPr="007D2A23">
        <w:rPr>
          <w:rFonts w:ascii="Times New Roman" w:hAnsi="Times New Roman" w:cs="Times New Roman"/>
          <w:sz w:val="24"/>
          <w:szCs w:val="24"/>
          <w:lang w:val="ru-RU"/>
        </w:rPr>
        <w:t>поступками</w:t>
      </w:r>
      <w:r w:rsidR="00281D1B" w:rsidRPr="007D2A23">
        <w:rPr>
          <w:rFonts w:ascii="Times New Roman" w:hAnsi="Times New Roman" w:cs="Times New Roman"/>
          <w:sz w:val="24"/>
          <w:szCs w:val="24"/>
        </w:rPr>
        <w:t>)</w:t>
      </w:r>
      <w:r w:rsidR="003B1779" w:rsidRPr="007D2A23">
        <w:rPr>
          <w:rFonts w:ascii="Times New Roman" w:hAnsi="Times New Roman" w:cs="Times New Roman"/>
          <w:sz w:val="24"/>
          <w:szCs w:val="24"/>
          <w:lang w:val="ru-RU"/>
        </w:rPr>
        <w:t>. Часто пользуются и английские вульгаризмы и их производные слова, написаны по-английски или по-хорватски.</w:t>
      </w:r>
      <w:r w:rsidR="00734010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8"/>
      </w:r>
      <w:r w:rsidR="005027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B4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Вульгаризмы часто используются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4D5B44"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из-за свободы высказывания, и своей большой </w:t>
      </w:r>
      <w:r w:rsidR="000F355B" w:rsidRPr="007D2A23">
        <w:rPr>
          <w:rFonts w:ascii="Times New Roman" w:hAnsi="Times New Roman" w:cs="Times New Roman"/>
          <w:sz w:val="24"/>
          <w:szCs w:val="24"/>
          <w:lang w:val="ru-RU"/>
        </w:rPr>
        <w:t>экспрессивности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, которая дает возможность автору</w:t>
      </w:r>
      <w:r w:rsidR="004D5B4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279B" w:rsidRPr="007D2A23">
        <w:rPr>
          <w:rFonts w:ascii="Times New Roman" w:hAnsi="Times New Roman" w:cs="Times New Roman"/>
          <w:sz w:val="24"/>
          <w:szCs w:val="24"/>
          <w:lang w:val="ru-RU"/>
        </w:rPr>
        <w:t>лучше</w:t>
      </w:r>
      <w:r w:rsidR="004D5B4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передать</w:t>
      </w:r>
      <w:r w:rsidR="005027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свои эмоции.</w:t>
      </w:r>
    </w:p>
    <w:p w:rsidR="0050279B" w:rsidRPr="007D2A23" w:rsidRDefault="00F779AA" w:rsidP="0067575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надо принять во внимание, что ситуация происходит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наоборот –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027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жаргон проникли многие английские слова, </w:t>
      </w:r>
      <w:r w:rsidR="005F7A00">
        <w:rPr>
          <w:rFonts w:ascii="Times New Roman" w:hAnsi="Times New Roman" w:cs="Times New Roman"/>
          <w:sz w:val="24"/>
          <w:szCs w:val="24"/>
          <w:lang w:val="ru-RU"/>
        </w:rPr>
        <w:t>связан</w:t>
      </w:r>
      <w:r w:rsidR="00DA59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F7A0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5027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="005F7A0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интернет-</w:t>
      </w:r>
      <w:r w:rsidR="0050279B" w:rsidRPr="007D2A23">
        <w:rPr>
          <w:rFonts w:ascii="Times New Roman" w:hAnsi="Times New Roman" w:cs="Times New Roman"/>
          <w:sz w:val="24"/>
          <w:szCs w:val="24"/>
          <w:lang w:val="ru-RU"/>
        </w:rPr>
        <w:t>коммуникаци</w:t>
      </w:r>
      <w:r w:rsidR="005F7A00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50279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ередко можно услышать слова как «linkati», «lajkati», «šerati», «downloadati», но и </w:t>
      </w:r>
      <w:r w:rsidR="00D97FB9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слова,</w:t>
      </w:r>
      <w:r w:rsidR="00D97FB9">
        <w:rPr>
          <w:rFonts w:ascii="Times New Roman" w:hAnsi="Times New Roman" w:cs="Times New Roman"/>
          <w:sz w:val="24"/>
          <w:szCs w:val="24"/>
          <w:lang w:val="ru-RU"/>
        </w:rPr>
        <w:t xml:space="preserve"> которые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 связаны с технологией, как например «wut»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«frend/frendica»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«hejt(-ati, -er)»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«creepy»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«close enough» и т.д. Причиной этого явления 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оказывается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факт, что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большинство информации </w:t>
      </w:r>
      <w:r w:rsidR="00D72C15" w:rsidRPr="007D2A23">
        <w:rPr>
          <w:rFonts w:ascii="Times New Roman" w:hAnsi="Times New Roman" w:cs="Times New Roman"/>
          <w:sz w:val="24"/>
          <w:szCs w:val="24"/>
          <w:lang w:val="ru-RU"/>
        </w:rPr>
        <w:t>написано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 английском языке и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все этому приспособились.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очти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все понимают то, что написано на английском. Некоторые понятия уже отождествляются с определенными выражениями, из-за чего эти выражения получили и новые ассоциации, которые понима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ют все пользователи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>а. 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собенно если в определенном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 существует точный перевод, или 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слова/выражения требуют объяснения. </w:t>
      </w:r>
    </w:p>
    <w:p w:rsidR="003C0659" w:rsidRPr="007D2A23" w:rsidRDefault="003C0659" w:rsidP="0067575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Олбанский язык строится именно с целью языковой игры, что ассоциирует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принцип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Теофиля Готье: «искусство ради искусства». Идея языковой игры присутствует в России с начала 20-ого века, когда русские футуристы, во главе с Маяковским и Хлебниковым, придумали заумный язык. В 21-ом веке, ког</w:t>
      </w:r>
      <w:r w:rsidR="0061430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да употребление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614307" w:rsidRPr="007D2A23">
        <w:rPr>
          <w:rFonts w:ascii="Times New Roman" w:hAnsi="Times New Roman" w:cs="Times New Roman"/>
          <w:sz w:val="24"/>
          <w:szCs w:val="24"/>
          <w:lang w:val="ru-RU"/>
        </w:rPr>
        <w:t>а уже расширилось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стало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популярным средством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коммуникации,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оказался плодородной почв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развития дальнейших, новых языков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ых экспериментов. Причины этой новой игры представляют протест (игры рождаются внутри контркультуры, т.е.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падонк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против всех) и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экспрессивность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так как искаженные слова привлекают на себя внимание.    </w:t>
      </w:r>
    </w:p>
    <w:p w:rsidR="00535E35" w:rsidRPr="007D2A23" w:rsidRDefault="001C1ED7" w:rsidP="00535E35">
      <w:pPr>
        <w:pStyle w:val="NormalWeb"/>
        <w:numPr>
          <w:ilvl w:val="2"/>
          <w:numId w:val="29"/>
        </w:numPr>
        <w:shd w:val="clear" w:color="auto" w:fill="FFFFFF"/>
        <w:spacing w:after="240" w:afterAutospacing="0" w:line="360" w:lineRule="auto"/>
        <w:textAlignment w:val="baseline"/>
        <w:rPr>
          <w:rStyle w:val="Strong"/>
          <w:bdr w:val="none" w:sz="0" w:space="0" w:color="auto" w:frame="1"/>
          <w:lang w:val="ru-RU"/>
        </w:rPr>
      </w:pPr>
      <w:r>
        <w:rPr>
          <w:rStyle w:val="Strong"/>
          <w:bdr w:val="none" w:sz="0" w:space="0" w:color="auto" w:frame="1"/>
        </w:rPr>
        <w:t xml:space="preserve"> </w:t>
      </w:r>
      <w:r>
        <w:rPr>
          <w:rStyle w:val="Strong"/>
          <w:bdr w:val="none" w:sz="0" w:space="0" w:color="auto" w:frame="1"/>
          <w:lang w:val="ru-RU"/>
        </w:rPr>
        <w:t>Заимствованная лексика</w:t>
      </w:r>
      <w:r w:rsidR="008131C4">
        <w:rPr>
          <w:rStyle w:val="Strong"/>
          <w:bdr w:val="none" w:sz="0" w:space="0" w:color="auto" w:frame="1"/>
          <w:lang w:val="ru-RU"/>
        </w:rPr>
        <w:t>: англицизмы</w:t>
      </w:r>
    </w:p>
    <w:p w:rsidR="00734D08" w:rsidRPr="007D2A23" w:rsidRDefault="003D1F74" w:rsidP="0067575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бесспорно овладел миром, 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>и поэтому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r w:rsidR="00DD0A35" w:rsidRPr="007D2A23">
        <w:rPr>
          <w:rFonts w:ascii="Times New Roman" w:hAnsi="Times New Roman" w:cs="Times New Roman"/>
          <w:sz w:val="24"/>
          <w:szCs w:val="24"/>
          <w:lang w:val="ru-RU"/>
        </w:rPr>
        <w:t>определяется как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«lingua franca». П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очти 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понима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по крайней мере в определенной степени. Поэтому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 удивляет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факт, что английский является главн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ым языком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242865" w:rsidRPr="007D2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Из-за своей распространенности, и непереводимости некоторых слов, которые на английском понимают все</w:t>
      </w:r>
      <w:r w:rsidR="00E76232" w:rsidRPr="007D2A23">
        <w:rPr>
          <w:rFonts w:ascii="Times New Roman" w:hAnsi="Times New Roman" w:cs="Times New Roman"/>
          <w:sz w:val="24"/>
          <w:szCs w:val="24"/>
        </w:rPr>
        <w:t xml:space="preserve"> (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76232" w:rsidRPr="007D2A23">
        <w:rPr>
          <w:rFonts w:ascii="Times New Roman" w:hAnsi="Times New Roman" w:cs="Times New Roman"/>
          <w:sz w:val="24"/>
          <w:szCs w:val="24"/>
        </w:rPr>
        <w:t>facepalm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="00E76232" w:rsidRPr="007D2A23">
        <w:rPr>
          <w:rFonts w:ascii="Times New Roman" w:hAnsi="Times New Roman" w:cs="Times New Roman"/>
          <w:sz w:val="24"/>
          <w:szCs w:val="24"/>
        </w:rPr>
        <w:t>mainstream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="00E76232" w:rsidRPr="007D2A23">
        <w:rPr>
          <w:rFonts w:ascii="Times New Roman" w:hAnsi="Times New Roman" w:cs="Times New Roman"/>
          <w:sz w:val="24"/>
          <w:szCs w:val="24"/>
        </w:rPr>
        <w:t>bromance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76232" w:rsidRPr="007D2A23">
        <w:rPr>
          <w:rFonts w:ascii="Times New Roman" w:hAnsi="Times New Roman" w:cs="Times New Roman"/>
          <w:sz w:val="24"/>
          <w:szCs w:val="24"/>
        </w:rPr>
        <w:t>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английский в большей или меньшей мере проникает во все языки, </w:t>
      </w:r>
      <w:r w:rsidR="00F906BC" w:rsidRPr="007D2A23">
        <w:rPr>
          <w:rFonts w:ascii="Times New Roman" w:hAnsi="Times New Roman" w:cs="Times New Roman"/>
          <w:sz w:val="24"/>
          <w:szCs w:val="24"/>
          <w:lang w:val="ru-RU"/>
        </w:rPr>
        <w:t>среди них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в хорватский. Количество этих слов ежед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>невно увеличивается, именно вследствие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глобализации. </w:t>
      </w:r>
      <w:r w:rsidR="001D302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Любица </w:t>
      </w:r>
      <w:r w:rsidR="00F906BC" w:rsidRPr="007D2A23">
        <w:rPr>
          <w:rFonts w:ascii="Times New Roman" w:hAnsi="Times New Roman" w:cs="Times New Roman"/>
          <w:sz w:val="24"/>
          <w:szCs w:val="24"/>
          <w:lang w:val="ru-RU"/>
        </w:rPr>
        <w:t>Йосич утверждает, что «</w:t>
      </w:r>
      <w:r w:rsidR="001D3022" w:rsidRPr="007D2A23">
        <w:rPr>
          <w:rFonts w:ascii="Times New Roman" w:hAnsi="Times New Roman" w:cs="Times New Roman"/>
          <w:sz w:val="24"/>
          <w:szCs w:val="24"/>
        </w:rPr>
        <w:t>'ready-made' loaning from the English language are the fastest in the web area</w:t>
      </w:r>
      <w:r w:rsidR="004664F7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D3022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9"/>
      </w:r>
      <w:r w:rsidR="00734D0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C437A" w:rsidRPr="007D2A23">
        <w:rPr>
          <w:rFonts w:ascii="Times New Roman" w:hAnsi="Times New Roman" w:cs="Times New Roman"/>
          <w:sz w:val="24"/>
          <w:szCs w:val="24"/>
        </w:rPr>
        <w:t>Josić</w:t>
      </w:r>
      <w:r w:rsidR="00B3725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D08" w:rsidRPr="007D2A23">
        <w:rPr>
          <w:rFonts w:ascii="Times New Roman" w:hAnsi="Times New Roman" w:cs="Times New Roman"/>
          <w:sz w:val="24"/>
          <w:szCs w:val="24"/>
          <w:lang w:val="ru-RU"/>
        </w:rPr>
        <w:t>2014: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022" w:rsidRPr="007D2A2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1D3022" w:rsidRPr="007D2A23">
        <w:rPr>
          <w:rFonts w:ascii="Times New Roman" w:hAnsi="Times New Roman" w:cs="Times New Roman"/>
          <w:sz w:val="24"/>
          <w:szCs w:val="24"/>
        </w:rPr>
        <w:t>7</w:t>
      </w:r>
      <w:r w:rsidR="00734D08"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906BC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4D0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Тоже надо </w:t>
      </w:r>
      <w:r w:rsidR="00F906BC" w:rsidRPr="007D2A23">
        <w:rPr>
          <w:rFonts w:ascii="Times New Roman" w:hAnsi="Times New Roman" w:cs="Times New Roman"/>
          <w:sz w:val="24"/>
          <w:szCs w:val="24"/>
          <w:lang w:val="ru-RU"/>
        </w:rPr>
        <w:t>подчеркнуть</w:t>
      </w:r>
      <w:r w:rsidR="00734D0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</w:p>
    <w:p w:rsidR="00734D08" w:rsidRPr="00764256" w:rsidRDefault="00903671" w:rsidP="00675750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D2A23">
        <w:rPr>
          <w:rFonts w:ascii="Times New Roman" w:hAnsi="Times New Roman" w:cs="Times New Roman"/>
        </w:rPr>
        <w:t xml:space="preserve">u korpusu </w:t>
      </w:r>
      <w:r w:rsidRPr="007D2A23">
        <w:rPr>
          <w:rFonts w:ascii="Times New Roman" w:hAnsi="Times New Roman" w:cs="Times New Roman"/>
          <w:i/>
        </w:rPr>
        <w:t>novih</w:t>
      </w:r>
      <w:r w:rsidRPr="007D2A23">
        <w:rPr>
          <w:rFonts w:ascii="Times New Roman" w:hAnsi="Times New Roman" w:cs="Times New Roman"/>
        </w:rPr>
        <w:t xml:space="preserve"> engleskih riječi u hrvatskom nalazimo razmjerno malo pravih posuđenica, to jest riječi stranoga podrijetla koje su u većoj ili manjoj mjeri </w:t>
      </w:r>
      <w:r w:rsidRPr="007D2A23">
        <w:rPr>
          <w:rFonts w:ascii="Times New Roman" w:hAnsi="Times New Roman" w:cs="Times New Roman"/>
          <w:i/>
        </w:rPr>
        <w:t>prilagođene</w:t>
      </w:r>
      <w:r w:rsidRPr="007D2A23">
        <w:rPr>
          <w:rFonts w:ascii="Times New Roman" w:hAnsi="Times New Roman" w:cs="Times New Roman"/>
        </w:rPr>
        <w:t xml:space="preserve"> normama i ograničenjima hrvatskoga standardnog jezika. Naime, znatan dio toga korpusa čine strane riječi, i to u velikoj mjeri citatne </w:t>
      </w:r>
      <w:r w:rsidRPr="007D2A23">
        <w:rPr>
          <w:rFonts w:ascii="Times New Roman" w:hAnsi="Times New Roman" w:cs="Times New Roman"/>
          <w:i/>
        </w:rPr>
        <w:t>ad hoc</w:t>
      </w:r>
      <w:r w:rsidRPr="007D2A23">
        <w:rPr>
          <w:rFonts w:ascii="Times New Roman" w:hAnsi="Times New Roman" w:cs="Times New Roman"/>
        </w:rPr>
        <w:t xml:space="preserve"> posuđenice</w:t>
      </w:r>
      <w:r w:rsidRPr="007D2A23">
        <w:rPr>
          <w:rStyle w:val="FootnoteReference"/>
          <w:rFonts w:ascii="Times New Roman" w:hAnsi="Times New Roman" w:cs="Times New Roman"/>
          <w:lang w:val="ru-RU"/>
        </w:rPr>
        <w:footnoteReference w:id="20"/>
      </w:r>
      <w:r w:rsidR="00734D08" w:rsidRPr="00764256">
        <w:rPr>
          <w:rFonts w:ascii="Times New Roman" w:hAnsi="Times New Roman" w:cs="Times New Roman"/>
        </w:rPr>
        <w:t xml:space="preserve"> (</w:t>
      </w:r>
      <w:r w:rsidR="000C437A" w:rsidRPr="007D2A23">
        <w:rPr>
          <w:rFonts w:ascii="Times New Roman" w:hAnsi="Times New Roman" w:cs="Times New Roman"/>
        </w:rPr>
        <w:t>Nikolić-Hoyt</w:t>
      </w:r>
      <w:r w:rsidR="00734D08" w:rsidRPr="00764256">
        <w:rPr>
          <w:rFonts w:ascii="Times New Roman" w:hAnsi="Times New Roman" w:cs="Times New Roman"/>
        </w:rPr>
        <w:t xml:space="preserve"> 2005:</w:t>
      </w:r>
      <w:r w:rsidR="004E0DE8" w:rsidRPr="00764256">
        <w:rPr>
          <w:rFonts w:ascii="Times New Roman" w:hAnsi="Times New Roman" w:cs="Times New Roman"/>
        </w:rPr>
        <w:t xml:space="preserve"> </w:t>
      </w:r>
      <w:r w:rsidR="00734D08" w:rsidRPr="00764256">
        <w:rPr>
          <w:rFonts w:ascii="Times New Roman" w:hAnsi="Times New Roman" w:cs="Times New Roman"/>
        </w:rPr>
        <w:t>180)</w:t>
      </w:r>
      <w:r w:rsidRPr="00764256">
        <w:rPr>
          <w:rFonts w:ascii="Times New Roman" w:hAnsi="Times New Roman" w:cs="Times New Roman"/>
        </w:rPr>
        <w:t>.</w:t>
      </w:r>
    </w:p>
    <w:p w:rsidR="003D1F74" w:rsidRPr="007D2A23" w:rsidRDefault="00F906BC" w:rsidP="00675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хорватский язык уже пустили корни слова как «frend»</w:t>
      </w:r>
      <w:r w:rsidR="00E76232" w:rsidRPr="007D2A23">
        <w:rPr>
          <w:rFonts w:ascii="Times New Roman" w:hAnsi="Times New Roman" w:cs="Times New Roman"/>
          <w:sz w:val="24"/>
          <w:szCs w:val="24"/>
        </w:rPr>
        <w:t xml:space="preserve"> (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E76232" w:rsidRPr="007D2A23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76232" w:rsidRPr="007D2A23">
        <w:rPr>
          <w:rFonts w:ascii="Times New Roman" w:hAnsi="Times New Roman" w:cs="Times New Roman"/>
          <w:sz w:val="24"/>
          <w:szCs w:val="24"/>
        </w:rPr>
        <w:t>)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>, «live», «reblogati»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(от «</w:t>
      </w:r>
      <w:r w:rsidR="00E76232" w:rsidRPr="007D2A23">
        <w:rPr>
          <w:rFonts w:ascii="Times New Roman" w:hAnsi="Times New Roman" w:cs="Times New Roman"/>
          <w:sz w:val="24"/>
          <w:szCs w:val="24"/>
        </w:rPr>
        <w:t>to reblog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«backstage» и т.д.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Англицизмы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можно разделить на 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ри группы: </w:t>
      </w:r>
      <w:r w:rsidR="000C437A" w:rsidRPr="007D2A23">
        <w:rPr>
          <w:rFonts w:ascii="Times New Roman" w:hAnsi="Times New Roman" w:cs="Times New Roman"/>
          <w:sz w:val="24"/>
          <w:szCs w:val="24"/>
        </w:rPr>
        <w:t xml:space="preserve">1)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те, которые пишутся в исходном виде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C437A" w:rsidRPr="007D2A23">
        <w:rPr>
          <w:rFonts w:ascii="Times New Roman" w:hAnsi="Times New Roman" w:cs="Times New Roman"/>
          <w:sz w:val="24"/>
          <w:szCs w:val="24"/>
        </w:rPr>
        <w:t xml:space="preserve"> 2)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те, которые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транслитерируются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(пишутся фонетически</w:t>
      </w:r>
      <w:r w:rsidR="00E76232" w:rsidRPr="007D2A23">
        <w:rPr>
          <w:rFonts w:ascii="Times New Roman" w:hAnsi="Times New Roman" w:cs="Times New Roman"/>
          <w:sz w:val="24"/>
          <w:szCs w:val="24"/>
        </w:rPr>
        <w:t xml:space="preserve">; 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например «</w:t>
      </w:r>
      <w:r w:rsidR="00E76232" w:rsidRPr="007D2A23">
        <w:rPr>
          <w:rFonts w:ascii="Times New Roman" w:hAnsi="Times New Roman" w:cs="Times New Roman"/>
          <w:sz w:val="24"/>
          <w:szCs w:val="24"/>
        </w:rPr>
        <w:t>pliz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 от «</w:t>
      </w:r>
      <w:r w:rsidR="00E76232" w:rsidRPr="007D2A23">
        <w:rPr>
          <w:rFonts w:ascii="Times New Roman" w:hAnsi="Times New Roman" w:cs="Times New Roman"/>
          <w:sz w:val="24"/>
          <w:szCs w:val="24"/>
        </w:rPr>
        <w:t>please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>); и</w:t>
      </w:r>
      <w:r w:rsidR="000C437A" w:rsidRPr="007D2A23">
        <w:rPr>
          <w:rFonts w:ascii="Times New Roman" w:hAnsi="Times New Roman" w:cs="Times New Roman"/>
          <w:sz w:val="24"/>
          <w:szCs w:val="24"/>
        </w:rPr>
        <w:t xml:space="preserve"> 3)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те, которые пришли из английского, но получили хорватские аффиксы, и этим образом сформировали гибридную форму слов</w:t>
      </w:r>
      <w:r w:rsidR="00E76232" w:rsidRPr="007D2A23">
        <w:rPr>
          <w:rFonts w:ascii="Times New Roman" w:hAnsi="Times New Roman" w:cs="Times New Roman"/>
          <w:sz w:val="24"/>
          <w:szCs w:val="24"/>
        </w:rPr>
        <w:t xml:space="preserve"> (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например «</w:t>
      </w:r>
      <w:r w:rsidR="00E76232" w:rsidRPr="007D2A23">
        <w:rPr>
          <w:rFonts w:ascii="Times New Roman" w:hAnsi="Times New Roman" w:cs="Times New Roman"/>
          <w:sz w:val="24"/>
          <w:szCs w:val="24"/>
        </w:rPr>
        <w:t>seenati/sinati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76232" w:rsidRPr="007D2A23">
        <w:rPr>
          <w:rFonts w:ascii="Times New Roman" w:hAnsi="Times New Roman" w:cs="Times New Roman"/>
          <w:sz w:val="24"/>
          <w:szCs w:val="24"/>
        </w:rPr>
        <w:t>)</w:t>
      </w:r>
      <w:r w:rsidR="003D1F74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Никол</w:t>
      </w:r>
      <w:r w:rsidR="00A86DD0" w:rsidRPr="007D2A23">
        <w:rPr>
          <w:rFonts w:ascii="Times New Roman" w:hAnsi="Times New Roman" w:cs="Times New Roman"/>
          <w:sz w:val="24"/>
          <w:szCs w:val="24"/>
          <w:lang w:val="ru-RU"/>
        </w:rPr>
        <w:t>ич-Хойт предлагает, что эти «</w:t>
      </w:r>
      <w:r w:rsidR="003E7B8E" w:rsidRPr="007D2A23">
        <w:rPr>
          <w:rFonts w:ascii="Times New Roman" w:hAnsi="Times New Roman" w:cs="Times New Roman"/>
          <w:sz w:val="24"/>
          <w:szCs w:val="24"/>
        </w:rPr>
        <w:t>različiti stupnjevi ortografske adaptacije anglicizama svjedoče o različitoj razini uklopljenosti engleskih posuđenica u hrvatski jezični sustav</w:t>
      </w:r>
      <w:r w:rsidR="00B37255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E7B8E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1"/>
      </w:r>
      <w:r w:rsidR="00B3725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E7B8E" w:rsidRPr="007D2A23">
        <w:rPr>
          <w:rFonts w:ascii="Times New Roman" w:hAnsi="Times New Roman" w:cs="Times New Roman"/>
          <w:sz w:val="24"/>
          <w:szCs w:val="24"/>
        </w:rPr>
        <w:t>Nikolić-Hoyt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2005: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>191)</w:t>
      </w:r>
      <w:r w:rsidR="003E7B8E" w:rsidRPr="007D2A23">
        <w:rPr>
          <w:rFonts w:ascii="Times New Roman" w:hAnsi="Times New Roman" w:cs="Times New Roman"/>
          <w:sz w:val="24"/>
          <w:szCs w:val="24"/>
        </w:rPr>
        <w:t>.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Другими словами, чем 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слово</w:t>
      </w:r>
      <w:r w:rsidR="00A86DD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новее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>, тем</w:t>
      </w:r>
      <w:r w:rsidR="00A86DD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оно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меньше </w:t>
      </w:r>
      <w:r w:rsidR="00A86DD0" w:rsidRPr="007D2A23">
        <w:rPr>
          <w:rFonts w:ascii="Times New Roman" w:hAnsi="Times New Roman" w:cs="Times New Roman"/>
          <w:sz w:val="24"/>
          <w:szCs w:val="24"/>
          <w:lang w:val="ru-RU"/>
        </w:rPr>
        <w:t>адаптировалось к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хорватскому языку на всех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языковых 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>уровнях.</w:t>
      </w:r>
    </w:p>
    <w:p w:rsidR="005465D6" w:rsidRPr="007D2A23" w:rsidRDefault="005465D6" w:rsidP="0067575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Первую группу составляют слова, которые пр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осто взяты из английского языка.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х форма не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илась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т.е. они пишутся тем же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способом</w:t>
      </w:r>
      <w:r w:rsidR="0067575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как и в английском. Это не относится только к словам, а и к выражениям, которые укоренились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35B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так называемые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стальные комментарии. </w:t>
      </w:r>
      <w:r w:rsidR="009E73C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Это комментарии, которые не меняют свою форму и часто используются в ситуациях определенного типа. Такой тип комментариев называется комментарий-клише, а он «позволяет экономить интеллектуальные усилия и вместе с тем активно участвовать в коммуникации, используя чужие заготовки», а также «позволяет создавать эффект (...) постоянного остроумия, поскольку все эти клише игровые» (Кронгауз 2013: 109).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Такие выражения включают примеры как «take your girl swimming on a first date», «_______ at it's finest», «it's not that deep», «to be honest»,  «go for it», «good enough», «close enough», «try me» и т.д. Причины 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A3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этих слов 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 выражений </w:t>
      </w:r>
      <w:r w:rsidR="00DD0A35" w:rsidRPr="007D2A23">
        <w:rPr>
          <w:rFonts w:ascii="Times New Roman" w:hAnsi="Times New Roman" w:cs="Times New Roman"/>
          <w:sz w:val="24"/>
          <w:szCs w:val="24"/>
          <w:lang w:val="ru-RU"/>
        </w:rPr>
        <w:t>являются разными: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либо</w:t>
      </w:r>
      <w:r w:rsidR="00DD0A3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хорватский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эквивалент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 существует, либо </w:t>
      </w:r>
      <w:r w:rsidR="00DD0A35" w:rsidRPr="007D2A23">
        <w:rPr>
          <w:rFonts w:ascii="Times New Roman" w:hAnsi="Times New Roman" w:cs="Times New Roman"/>
          <w:sz w:val="24"/>
          <w:szCs w:val="24"/>
          <w:lang w:val="ru-RU"/>
        </w:rPr>
        <w:t>теряется часть значения,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либо</w:t>
      </w:r>
      <w:r w:rsidR="00DD0A3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 существуют хорватские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буквы для обозначения некоторых звуков 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 поэтому слова 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не могут 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>транслитерироваться</w:t>
      </w:r>
      <w:r w:rsidR="00E76232" w:rsidRPr="007D2A23">
        <w:rPr>
          <w:rFonts w:ascii="Times New Roman" w:hAnsi="Times New Roman" w:cs="Times New Roman"/>
          <w:sz w:val="24"/>
          <w:szCs w:val="24"/>
        </w:rPr>
        <w:t xml:space="preserve"> (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например, в хорватском языке не существует буква для обозначения некоторых звуков в слове «</w:t>
      </w:r>
      <w:r w:rsidR="00E76232" w:rsidRPr="007D2A23">
        <w:rPr>
          <w:rFonts w:ascii="Times New Roman" w:hAnsi="Times New Roman" w:cs="Times New Roman"/>
          <w:sz w:val="24"/>
          <w:szCs w:val="24"/>
        </w:rPr>
        <w:t>awkward</w:t>
      </w:r>
      <w:r w:rsidR="00E76232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76232" w:rsidRPr="007D2A23">
        <w:rPr>
          <w:rFonts w:ascii="Times New Roman" w:hAnsi="Times New Roman" w:cs="Times New Roman"/>
          <w:sz w:val="24"/>
          <w:szCs w:val="24"/>
        </w:rPr>
        <w:t>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английский вариант «звучит лучше», или хорватский перевод кажется неловким.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Николич-Хойт 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>добавляет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485E3D" w:rsidRPr="007D2A2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>пользование «</w:t>
      </w:r>
      <w:r w:rsidR="00F90040" w:rsidRPr="007D2A23">
        <w:rPr>
          <w:rFonts w:ascii="Times New Roman" w:hAnsi="Times New Roman" w:cs="Times New Roman"/>
          <w:sz w:val="24"/>
          <w:szCs w:val="24"/>
        </w:rPr>
        <w:t>engleskog koda ima izraženu simboličku ulogu konstruiranja grupnog identiteta pripadnika mlade generacije koja živi u urbanim sredinama i (...) participira u popularnim kulturnim i subkulturnim trendovima</w:t>
      </w:r>
      <w:r w:rsidR="00B37255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90040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2"/>
      </w:r>
      <w:r w:rsidR="00B3725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C437A" w:rsidRPr="007D2A23">
        <w:rPr>
          <w:rFonts w:ascii="Times New Roman" w:hAnsi="Times New Roman" w:cs="Times New Roman"/>
          <w:sz w:val="24"/>
          <w:szCs w:val="24"/>
        </w:rPr>
        <w:t>Nikolić-Hoyt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2006: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>497)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60F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Другими словами, благодаря использованию английских выражений, молодые люди чувствуют себя частью современного общества.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последнее время все чаще 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>речь идет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пользовани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750">
        <w:rPr>
          <w:rFonts w:ascii="Times New Roman" w:hAnsi="Times New Roman" w:cs="Times New Roman"/>
          <w:sz w:val="24"/>
          <w:szCs w:val="24"/>
          <w:lang w:val="ru-RU"/>
        </w:rPr>
        <w:t xml:space="preserve">английских выражений потому,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что английский вариант звучит лучше, 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современ</w:t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более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модн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0A35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Опачич приводит следующие причины: это поднимает репутацию 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необразованны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сограждан, а тоже не надо раздумывать, так как формулы и выражения уже готовы, и </w:t>
      </w:r>
      <w:r w:rsidR="006428A5" w:rsidRPr="007D2A23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образом каждый м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ожет стать пионером неологизмов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C437A" w:rsidRPr="007D2A23">
        <w:rPr>
          <w:rFonts w:ascii="Times New Roman" w:hAnsi="Times New Roman" w:cs="Times New Roman"/>
          <w:sz w:val="24"/>
          <w:szCs w:val="24"/>
        </w:rPr>
        <w:t>Opačić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2006</w:t>
      </w:r>
      <w:r w:rsidR="00436491">
        <w:rPr>
          <w:rFonts w:ascii="Times New Roman" w:hAnsi="Times New Roman" w:cs="Times New Roman"/>
          <w:sz w:val="24"/>
          <w:szCs w:val="24"/>
        </w:rPr>
        <w:t>b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>23)</w:t>
      </w:r>
      <w:r w:rsidR="000C437A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5EB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t>ередко в тексты и комментарии вставляют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ся английские слова, хотя </w:t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t>хорватский эквивалент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существует</w:t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: «stvarno rado poslušala </w:t>
      </w:r>
      <w:r w:rsidR="002639AB" w:rsidRPr="007D2A23">
        <w:rPr>
          <w:rFonts w:ascii="Times New Roman" w:hAnsi="Times New Roman" w:cs="Times New Roman"/>
          <w:i/>
          <w:sz w:val="24"/>
          <w:szCs w:val="24"/>
          <w:lang w:val="ru-RU"/>
        </w:rPr>
        <w:t>live</w:t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» или «onak </w:t>
      </w:r>
      <w:r w:rsidR="002639AB" w:rsidRPr="007D2A23">
        <w:rPr>
          <w:rFonts w:ascii="Times New Roman" w:hAnsi="Times New Roman" w:cs="Times New Roman"/>
          <w:i/>
          <w:sz w:val="24"/>
          <w:szCs w:val="24"/>
          <w:lang w:val="ru-RU"/>
        </w:rPr>
        <w:t>what</w:t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objasni»</w:t>
      </w:r>
      <w:r w:rsidR="002639AB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3"/>
      </w:r>
      <w:r w:rsidR="002639A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>Ник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олич-Хойт подчеркивает, что «</w:t>
      </w:r>
      <w:r w:rsidR="00F90040" w:rsidRPr="007D2A23">
        <w:rPr>
          <w:rFonts w:ascii="Times New Roman" w:hAnsi="Times New Roman" w:cs="Times New Roman"/>
          <w:sz w:val="24"/>
          <w:szCs w:val="24"/>
        </w:rPr>
        <w:t>prestižnost engleskoga uvelike motivira i (hiper)produkciju pseudoanglicizama, to jest novih riječi sastavljenih od engleskih elemenata, koje (...) u engleskom u takvom liku ne postoje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90040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4"/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C437A" w:rsidRPr="007D2A23">
        <w:rPr>
          <w:rFonts w:ascii="Times New Roman" w:hAnsi="Times New Roman" w:cs="Times New Roman"/>
          <w:sz w:val="24"/>
          <w:szCs w:val="24"/>
        </w:rPr>
        <w:t>Nikolić-Hoyt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2005: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BE7" w:rsidRPr="007D2A23">
        <w:rPr>
          <w:rFonts w:ascii="Times New Roman" w:hAnsi="Times New Roman" w:cs="Times New Roman"/>
          <w:sz w:val="24"/>
          <w:szCs w:val="24"/>
          <w:lang w:val="ru-RU"/>
        </w:rPr>
        <w:t>181)</w:t>
      </w:r>
      <w:r w:rsidR="000C437A" w:rsidRPr="007D2A23">
        <w:rPr>
          <w:rFonts w:ascii="Times New Roman" w:hAnsi="Times New Roman" w:cs="Times New Roman"/>
          <w:sz w:val="24"/>
          <w:szCs w:val="24"/>
        </w:rPr>
        <w:t>.</w:t>
      </w:r>
    </w:p>
    <w:p w:rsidR="007F55BB" w:rsidRPr="007D2A23" w:rsidRDefault="00B45AE7" w:rsidP="0067575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Вторую группу составляют английские слова, </w:t>
      </w:r>
      <w:r w:rsidR="006718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написанные по-хорватски,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латиниц</w:t>
      </w:r>
      <w:r w:rsidR="007434A3" w:rsidRPr="007D2A2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718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Иначе говоря</w:t>
      </w:r>
      <w:r w:rsidR="00671879" w:rsidRPr="007D2A23">
        <w:rPr>
          <w:rFonts w:ascii="Times New Roman" w:hAnsi="Times New Roman" w:cs="Times New Roman"/>
          <w:sz w:val="24"/>
          <w:szCs w:val="24"/>
          <w:lang w:val="ru-RU"/>
        </w:rPr>
        <w:t>, они фонетически написаны. Таких примеров очень много: «kjut», «ful», «okej», «kul», «sori», «pliz». В большинстве случаев они представляют более короткую версию ан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глийского слова и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пользуются именно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по этой причине</w:t>
      </w:r>
      <w:r w:rsidR="00C3321C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18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671879" w:rsidRPr="007D2A23">
        <w:rPr>
          <w:rFonts w:ascii="Times New Roman" w:hAnsi="Times New Roman" w:cs="Times New Roman"/>
          <w:sz w:val="24"/>
          <w:szCs w:val="24"/>
          <w:lang w:val="ru-RU"/>
        </w:rPr>
        <w:t>, иногда английские слова пишутся</w:t>
      </w:r>
      <w:r w:rsidR="002E6AA0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18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пользуя хорватскую орфографию с целью языковой игры. Как уже упомянуто, большинство людей, особенно молодых, говорит по-английски, и достаточно легко читает и понимает английские слова. Но, если английские слова написаны «по-хорватски», их </w:t>
      </w:r>
      <w:r w:rsidR="003F773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подлинную </w:t>
      </w:r>
      <w:r w:rsidR="0067187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форму </w:t>
      </w:r>
      <w:r w:rsidR="00BF5E0F">
        <w:rPr>
          <w:rFonts w:ascii="Times New Roman" w:hAnsi="Times New Roman" w:cs="Times New Roman"/>
          <w:sz w:val="24"/>
          <w:szCs w:val="24"/>
          <w:lang w:val="ru-RU"/>
        </w:rPr>
        <w:t>носители языка не узнавают</w:t>
      </w:r>
      <w:r w:rsidR="003F773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 прямую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76F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="00A176F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образом слово привлекает на себя вниман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ие и заставляет читателя думать. Оно также</w:t>
      </w:r>
      <w:r w:rsidR="005A5FE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выражает чувство юмора или иронию.</w:t>
      </w:r>
      <w:r w:rsidR="00A176F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>Таким фонетическим способом не пишутся целые тексты и комментарии (</w:t>
      </w:r>
      <w:r w:rsidR="003B629E" w:rsidRPr="007D2A23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только автор хочет привлечь внимание на целый текст/комментарий), из-за того, что это очень трудно читать, а и другие могут считать это незрелым. </w:t>
      </w:r>
      <w:r w:rsidR="00A176FB" w:rsidRPr="007D2A23">
        <w:rPr>
          <w:rFonts w:ascii="Times New Roman" w:hAnsi="Times New Roman" w:cs="Times New Roman"/>
          <w:sz w:val="24"/>
          <w:szCs w:val="24"/>
          <w:lang w:val="ru-RU"/>
        </w:rPr>
        <w:t>Надо упомянуть, что сло</w:t>
      </w:r>
      <w:r w:rsidR="005635DC" w:rsidRPr="007D2A23">
        <w:rPr>
          <w:rFonts w:ascii="Times New Roman" w:hAnsi="Times New Roman" w:cs="Times New Roman"/>
          <w:sz w:val="24"/>
          <w:szCs w:val="24"/>
          <w:lang w:val="ru-RU"/>
        </w:rPr>
        <w:t>ва в этой группе неизменяемые. Е</w:t>
      </w:r>
      <w:r w:rsidR="00A176FB" w:rsidRPr="007D2A23">
        <w:rPr>
          <w:rFonts w:ascii="Times New Roman" w:hAnsi="Times New Roman" w:cs="Times New Roman"/>
          <w:sz w:val="24"/>
          <w:szCs w:val="24"/>
          <w:lang w:val="ru-RU"/>
        </w:rPr>
        <w:t>сли они склоняются или спрягаются, они получают определенные суффиксы, и в этом случае относ</w:t>
      </w:r>
      <w:r w:rsidR="005635DC" w:rsidRPr="007D2A2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176FB" w:rsidRPr="007D2A23">
        <w:rPr>
          <w:rFonts w:ascii="Times New Roman" w:hAnsi="Times New Roman" w:cs="Times New Roman"/>
          <w:sz w:val="24"/>
          <w:szCs w:val="24"/>
          <w:lang w:val="ru-RU"/>
        </w:rPr>
        <w:t>тся к трет</w:t>
      </w:r>
      <w:r w:rsidR="002E6AA0" w:rsidRPr="007D2A2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176F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ей группе. </w:t>
      </w:r>
    </w:p>
    <w:p w:rsidR="008254C4" w:rsidRPr="007D2A23" w:rsidRDefault="008F1303" w:rsidP="0067575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треть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принадлежат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слова, которые пришли из английского и получили хорватские аффиксы,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образом создавая 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>новые, гибридные слова. Э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>ту группу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снова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можно разделить на две новые 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FF129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группы: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к первой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подгрупп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принадлежат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слова, в которых сохранилась оригинальная английская форма слова («followerø», «hook upati/ hookupati» - слитно пишут</w:t>
      </w:r>
      <w:r w:rsidR="00675750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по-разному). Слова получают падежные окончания или им добавляются суффиксы, иногда и префиксы, для глаголов. </w:t>
      </w:r>
      <w:r w:rsidR="006053F0" w:rsidRPr="006A11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6053F0" w:rsidRPr="006A1184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BB" w:rsidRPr="006A118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группе слова написаны хорватским алфавитом («čekirati» - </w:t>
      </w:r>
      <w:r w:rsidR="00675750" w:rsidRPr="006A118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>посмотреть</w:t>
      </w:r>
      <w:r w:rsidR="00675750" w:rsidRPr="006A118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>, «</w:t>
      </w:r>
      <w:r w:rsidR="008254C4" w:rsidRPr="006A1184">
        <w:rPr>
          <w:rFonts w:ascii="Times New Roman" w:hAnsi="Times New Roman" w:cs="Times New Roman"/>
          <w:sz w:val="24"/>
          <w:szCs w:val="24"/>
          <w:lang w:val="ru-RU"/>
        </w:rPr>
        <w:t>reblogati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="00675750" w:rsidRPr="006A118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>снова объявить на блоге</w:t>
      </w:r>
      <w:r w:rsidR="00675750" w:rsidRPr="006A118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>, или «</w:t>
      </w:r>
      <w:r w:rsidR="007F55BB" w:rsidRPr="006A1184">
        <w:rPr>
          <w:rFonts w:ascii="Times New Roman" w:hAnsi="Times New Roman" w:cs="Times New Roman"/>
          <w:sz w:val="24"/>
          <w:szCs w:val="24"/>
          <w:lang w:val="ru-RU"/>
        </w:rPr>
        <w:t>guglati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="00675750" w:rsidRPr="006A118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>найти, используя поисковую систему Google</w:t>
      </w:r>
      <w:r w:rsidR="00675750" w:rsidRPr="006A1184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FF1290" w:rsidRPr="006A118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053F0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54C4" w:rsidRPr="006A1184">
        <w:rPr>
          <w:rFonts w:ascii="Times New Roman" w:hAnsi="Times New Roman" w:cs="Times New Roman"/>
          <w:sz w:val="24"/>
          <w:szCs w:val="24"/>
          <w:lang w:val="ru-RU"/>
        </w:rPr>
        <w:t>Способ написания таких слов довольно индивидуален, и существуют разные варианты как «updateati» и «apdejtati</w:t>
      </w:r>
      <w:r w:rsidR="007F55BB" w:rsidRPr="006A1184">
        <w:rPr>
          <w:rFonts w:ascii="Times New Roman" w:hAnsi="Times New Roman" w:cs="Times New Roman"/>
          <w:sz w:val="24"/>
          <w:szCs w:val="24"/>
          <w:lang w:val="ru-RU"/>
        </w:rPr>
        <w:t>» или «googleati» и «guglati».</w:t>
      </w:r>
      <w:r w:rsidR="006053F0"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 Опачич 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поясняет связь между этими подгруппами, т.е. переход из первой подгруппы во вторую 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осуществляется благодаря тому, что «</w:t>
      </w:r>
      <w:r w:rsidR="001C0B85" w:rsidRPr="007D2A23">
        <w:rPr>
          <w:rFonts w:ascii="Times New Roman" w:hAnsi="Times New Roman" w:cs="Times New Roman"/>
          <w:sz w:val="24"/>
          <w:szCs w:val="24"/>
        </w:rPr>
        <w:t>pisanje tih riječi vrlo brzo prolazi kroz stadij grafijske prilagodbe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C0B85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5"/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635DC" w:rsidRPr="007D2A23">
        <w:rPr>
          <w:rFonts w:ascii="Times New Roman" w:hAnsi="Times New Roman" w:cs="Times New Roman"/>
          <w:sz w:val="24"/>
          <w:szCs w:val="24"/>
        </w:rPr>
        <w:t>Opačić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2006</w:t>
      </w:r>
      <w:r w:rsidR="00436491">
        <w:rPr>
          <w:rFonts w:ascii="Times New Roman" w:hAnsi="Times New Roman" w:cs="Times New Roman"/>
          <w:sz w:val="24"/>
          <w:szCs w:val="24"/>
        </w:rPr>
        <w:t>a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3F0" w:rsidRPr="007D2A23">
        <w:rPr>
          <w:rFonts w:ascii="Times New Roman" w:hAnsi="Times New Roman" w:cs="Times New Roman"/>
          <w:sz w:val="24"/>
          <w:szCs w:val="24"/>
          <w:lang w:val="ru-RU"/>
        </w:rPr>
        <w:t>528)</w:t>
      </w:r>
      <w:r w:rsidR="001C0B85" w:rsidRPr="007D2A23">
        <w:rPr>
          <w:rFonts w:ascii="Times New Roman" w:hAnsi="Times New Roman" w:cs="Times New Roman"/>
          <w:sz w:val="24"/>
          <w:szCs w:val="24"/>
        </w:rPr>
        <w:t>.</w:t>
      </w:r>
    </w:p>
    <w:p w:rsidR="00F20E58" w:rsidRPr="007D2A23" w:rsidRDefault="00F20E58" w:rsidP="0067575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хорватского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варианта» латиницы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для написания англ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>ийских слов, можно сделать и на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оборот – записать хорватские слова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пользуя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вариант» латиницы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Так вместо «ks» можно поставить «x»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(«fax»)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«w» вместо «l»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(«mawa»)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или «ch» вместо «č»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(«kolachi»)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Но надо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сказать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что эт</w:t>
      </w:r>
      <w:r w:rsidR="00B0791B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им способом часто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пользуются </w:t>
      </w:r>
      <w:r w:rsidR="005635DC" w:rsidRPr="007D2A23">
        <w:rPr>
          <w:rFonts w:ascii="Times New Roman" w:hAnsi="Times New Roman" w:cs="Times New Roman"/>
          <w:sz w:val="24"/>
          <w:szCs w:val="24"/>
          <w:lang w:val="ru-RU"/>
        </w:rPr>
        <w:t>подростки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(в возрасте 10-17 лет), и поэтому </w:t>
      </w:r>
      <w:r w:rsidR="00F754F7" w:rsidRPr="007D2A23">
        <w:rPr>
          <w:rFonts w:ascii="Times New Roman" w:hAnsi="Times New Roman" w:cs="Times New Roman"/>
          <w:sz w:val="24"/>
          <w:szCs w:val="24"/>
          <w:lang w:val="ru-RU"/>
        </w:rPr>
        <w:t>его можно использовать 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 целью вызывания смеха и иронии.</w:t>
      </w:r>
    </w:p>
    <w:p w:rsidR="00B45AE7" w:rsidRPr="007D2A23" w:rsidRDefault="000C57AE" w:rsidP="00342EF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Как уже</w:t>
      </w:r>
      <w:r w:rsidR="005635DC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сказано, английский является главным языком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а. Поэтому и аббревиатуры и сокращения на английском языке, образованные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>е, понятны большом количестве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пользователей. Некоторые аббревиатуры и сокращения пользуются очень часто, </w:t>
      </w:r>
      <w:r w:rsidR="007F55BB" w:rsidRPr="007D2A23">
        <w:rPr>
          <w:rFonts w:ascii="Times New Roman" w:hAnsi="Times New Roman" w:cs="Times New Roman"/>
          <w:sz w:val="24"/>
          <w:szCs w:val="24"/>
          <w:lang w:val="ru-RU"/>
        </w:rPr>
        <w:t>вследствие чего их употребляют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в хорватских текстах. Часто можно встретить примеры как </w:t>
      </w:r>
      <w:r w:rsidRPr="0027004D">
        <w:rPr>
          <w:rFonts w:ascii="Times New Roman" w:hAnsi="Times New Roman" w:cs="Times New Roman"/>
          <w:sz w:val="24"/>
          <w:szCs w:val="24"/>
          <w:lang w:val="ru-RU"/>
        </w:rPr>
        <w:t xml:space="preserve">«lol», </w:t>
      </w:r>
      <w:r w:rsidR="00875850" w:rsidRPr="0027004D">
        <w:rPr>
          <w:rFonts w:ascii="Times New Roman" w:hAnsi="Times New Roman" w:cs="Times New Roman"/>
          <w:sz w:val="24"/>
          <w:szCs w:val="24"/>
          <w:lang w:val="ru-RU"/>
        </w:rPr>
        <w:t>«lmao», «nvr», «wut», «bff», «l</w:t>
      </w:r>
      <w:r w:rsidR="00875850" w:rsidRPr="0027004D">
        <w:rPr>
          <w:rFonts w:ascii="Times New Roman" w:hAnsi="Times New Roman" w:cs="Times New Roman"/>
          <w:sz w:val="24"/>
          <w:szCs w:val="24"/>
        </w:rPr>
        <w:t>u</w:t>
      </w:r>
      <w:r w:rsidRPr="0027004D">
        <w:rPr>
          <w:rFonts w:ascii="Times New Roman" w:hAnsi="Times New Roman" w:cs="Times New Roman"/>
          <w:sz w:val="24"/>
          <w:szCs w:val="24"/>
          <w:lang w:val="ru-RU"/>
        </w:rPr>
        <w:t>vz», «pls», «ly», «xo», «4lyf»</w:t>
      </w:r>
      <w:r w:rsidR="00875850" w:rsidRPr="0027004D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6"/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0C57AE" w:rsidRPr="007D2A23" w:rsidRDefault="005635DC" w:rsidP="00244BE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Все э</w:t>
      </w:r>
      <w:r w:rsidR="000C57A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ти факты приводят к заключению, что английский язык оказал и оказывает большое влияние на хорватский язык, особенно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0C57A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r w:rsidR="0001449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Вилке и Крайнович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говорят</w:t>
      </w:r>
      <w:r w:rsidR="00014494" w:rsidRPr="007D2A23">
        <w:rPr>
          <w:rFonts w:ascii="Times New Roman" w:hAnsi="Times New Roman" w:cs="Times New Roman"/>
          <w:sz w:val="24"/>
          <w:szCs w:val="24"/>
          <w:lang w:val="ru-RU"/>
        </w:rPr>
        <w:t>, что «</w:t>
      </w:r>
      <w:r w:rsidR="001C0B85" w:rsidRPr="007D2A23">
        <w:rPr>
          <w:rFonts w:ascii="Times New Roman" w:hAnsi="Times New Roman" w:cs="Times New Roman"/>
          <w:sz w:val="24"/>
          <w:szCs w:val="24"/>
        </w:rPr>
        <w:t>elementi engleskoga jezika mogu se primijetiti na svim jezično-komunikacijskim razinama - fonološkoj, sintaktičkoj, semantičkoj i ekstralingvističkoj</w:t>
      </w:r>
      <w:r w:rsidR="00014494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C0B85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7"/>
      </w:r>
      <w:r w:rsidR="0001449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D2A23">
        <w:rPr>
          <w:rFonts w:ascii="Times New Roman" w:hAnsi="Times New Roman" w:cs="Times New Roman"/>
          <w:sz w:val="24"/>
          <w:szCs w:val="24"/>
        </w:rPr>
        <w:t xml:space="preserve">Vilke, </w:t>
      </w:r>
      <w:r w:rsidR="00E67E62">
        <w:rPr>
          <w:rFonts w:ascii="Times New Roman" w:hAnsi="Times New Roman" w:cs="Times New Roman"/>
          <w:sz w:val="24"/>
          <w:szCs w:val="24"/>
        </w:rPr>
        <w:t xml:space="preserve">Medved </w:t>
      </w:r>
      <w:r w:rsidRPr="007D2A23">
        <w:rPr>
          <w:rFonts w:ascii="Times New Roman" w:hAnsi="Times New Roman" w:cs="Times New Roman"/>
          <w:sz w:val="24"/>
          <w:szCs w:val="24"/>
        </w:rPr>
        <w:t xml:space="preserve">Krajnović </w:t>
      </w:r>
      <w:r w:rsidR="009C13CD" w:rsidRPr="007D2A23">
        <w:rPr>
          <w:rFonts w:ascii="Times New Roman" w:hAnsi="Times New Roman" w:cs="Times New Roman"/>
          <w:sz w:val="24"/>
          <w:szCs w:val="24"/>
          <w:lang w:val="ru-RU"/>
        </w:rPr>
        <w:t>2006: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CD" w:rsidRPr="007D2A23">
        <w:rPr>
          <w:rFonts w:ascii="Times New Roman" w:hAnsi="Times New Roman" w:cs="Times New Roman"/>
          <w:sz w:val="24"/>
          <w:szCs w:val="24"/>
          <w:lang w:val="ru-RU"/>
        </w:rPr>
        <w:t>771</w:t>
      </w:r>
      <w:r w:rsidR="00014494" w:rsidRPr="007D2A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76CA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а Сапунар </w:t>
      </w:r>
      <w:r w:rsidR="00EE74CE">
        <w:rPr>
          <w:rFonts w:ascii="Times New Roman" w:hAnsi="Times New Roman" w:cs="Times New Roman"/>
          <w:sz w:val="24"/>
          <w:szCs w:val="24"/>
          <w:lang w:val="ru-RU"/>
        </w:rPr>
        <w:t xml:space="preserve">Кнежевич </w:t>
      </w:r>
      <w:r w:rsidR="00476CAA" w:rsidRPr="007D2A23">
        <w:rPr>
          <w:rFonts w:ascii="Times New Roman" w:hAnsi="Times New Roman" w:cs="Times New Roman"/>
          <w:sz w:val="24"/>
          <w:szCs w:val="24"/>
          <w:lang w:val="ru-RU"/>
        </w:rPr>
        <w:t>и Тогонал еще приводят грамматический, морфологический и орфографический уровень. (</w:t>
      </w:r>
      <w:r w:rsidRPr="007D2A23">
        <w:rPr>
          <w:rFonts w:ascii="Times New Roman" w:hAnsi="Times New Roman" w:cs="Times New Roman"/>
          <w:sz w:val="24"/>
          <w:szCs w:val="24"/>
        </w:rPr>
        <w:t>Sapunar</w:t>
      </w:r>
      <w:r w:rsidR="00EE74CE">
        <w:rPr>
          <w:rFonts w:ascii="Times New Roman" w:hAnsi="Times New Roman" w:cs="Times New Roman"/>
          <w:sz w:val="24"/>
          <w:szCs w:val="24"/>
        </w:rPr>
        <w:t xml:space="preserve"> Knežević</w:t>
      </w:r>
      <w:r w:rsidR="00476CA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D2A23">
        <w:rPr>
          <w:rFonts w:ascii="Times New Roman" w:hAnsi="Times New Roman" w:cs="Times New Roman"/>
          <w:sz w:val="24"/>
          <w:szCs w:val="24"/>
        </w:rPr>
        <w:t>Togonal</w:t>
      </w:r>
      <w:r w:rsidR="00476CA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2012: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CAA" w:rsidRPr="007D2A23">
        <w:rPr>
          <w:rFonts w:ascii="Times New Roman" w:hAnsi="Times New Roman" w:cs="Times New Roman"/>
          <w:sz w:val="24"/>
          <w:szCs w:val="24"/>
          <w:lang w:val="ru-RU"/>
        </w:rPr>
        <w:t>22)</w:t>
      </w:r>
      <w:r w:rsidR="00014494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7A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Разные слова из английского и хорватского языков, и их способы написания, вместе с разными аббревиатурами и сокращениями, создают разновидность </w:t>
      </w:r>
      <w:r w:rsidR="000C57AE"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этой гибридной формы языка, </w:t>
      </w:r>
      <w:r w:rsidR="003C065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которую употребляют хорватские пользователи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3C0659" w:rsidRPr="007D2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C57AE" w:rsidRPr="007D2A23">
        <w:rPr>
          <w:rFonts w:ascii="Times New Roman" w:hAnsi="Times New Roman" w:cs="Times New Roman"/>
          <w:sz w:val="24"/>
          <w:szCs w:val="24"/>
          <w:lang w:val="ru-RU"/>
        </w:rPr>
        <w:t>. В большинстве случаев речь идет о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C57A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>искажени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57A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языка без игры как конечной цели, </w:t>
      </w:r>
      <w:r w:rsidR="00A141F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хотя существуют и такие случаи, но их 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гораздо</w:t>
      </w:r>
      <w:r w:rsidR="00A141F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меньше. </w:t>
      </w:r>
    </w:p>
    <w:p w:rsidR="00C13ED9" w:rsidRDefault="005535F8" w:rsidP="00705FD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Конечно, русский язык тоже усвоил определенное количество английских слов. Так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например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английское слово «блог» произвело гнездо слов: блогер, блогерша, бложить. Такие примеры довольно похожи на группу хорватских слов, которые получили аффиксы и «стали (более) хорватскими». Слова, происходящие из английского языка, в рус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ском пишутся фонетически, потому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что речь идет о двух совсем различных алфавит</w:t>
      </w:r>
      <w:r w:rsidR="00722073" w:rsidRPr="007D2A23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Хорватский и английский</w:t>
      </w:r>
      <w:r w:rsidR="008F130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пользуются </w:t>
      </w:r>
      <w:r w:rsidR="00BF665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одним и тем же письмом -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латиницей, поэтому </w:t>
      </w:r>
      <w:r w:rsidR="00BF665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хорватские носители языка легко могут прочитать какое-нибудь английское слово; например,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слово «cupcak</w:t>
      </w:r>
      <w:r w:rsidR="00BF6657" w:rsidRPr="007D2A23">
        <w:rPr>
          <w:rFonts w:ascii="Times New Roman" w:hAnsi="Times New Roman" w:cs="Times New Roman"/>
          <w:sz w:val="24"/>
          <w:szCs w:val="24"/>
          <w:lang w:val="ru-RU"/>
        </w:rPr>
        <w:t>e». 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сли </w:t>
      </w:r>
      <w:r w:rsidR="00BF6657" w:rsidRPr="007D2A23">
        <w:rPr>
          <w:rFonts w:ascii="Times New Roman" w:hAnsi="Times New Roman" w:cs="Times New Roman"/>
          <w:sz w:val="24"/>
          <w:szCs w:val="24"/>
          <w:lang w:val="ru-RU"/>
        </w:rPr>
        <w:t>это слово просто транслитерируется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65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кириллицей, получается слово </w:t>
      </w:r>
      <w:r w:rsidR="0035065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«цупцаке», </w:t>
      </w:r>
      <w:r w:rsidR="00BF6657" w:rsidRPr="007D2A23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="0035065E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мало кто </w:t>
      </w:r>
      <w:r w:rsidR="00C20336" w:rsidRPr="007D2A23">
        <w:rPr>
          <w:rFonts w:ascii="Times New Roman" w:hAnsi="Times New Roman" w:cs="Times New Roman"/>
          <w:sz w:val="24"/>
          <w:szCs w:val="24"/>
          <w:lang w:val="ru-RU"/>
        </w:rPr>
        <w:t>поймет, пока «капкейк» окажется более знакомым.</w:t>
      </w:r>
      <w:r w:rsidR="003C0659" w:rsidRPr="007D2A2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8"/>
      </w:r>
      <w:r w:rsidR="00C1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336" w:rsidRPr="007D2A23" w:rsidRDefault="00C20336" w:rsidP="00705FD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Кронгауз приводит и второй способ приспособления английских слов </w:t>
      </w:r>
      <w:r w:rsidR="00705FD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русскому языку: «по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бираем близкое по звучанию русское слово и присваиваем ему абсолютно чуждое, но важное для нас значение» (Кронгауз 2013:</w:t>
      </w:r>
      <w:r w:rsidR="004E0DE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280). Один из таких примеров слово «хомяк», которое получило и значение «homepage».  </w:t>
      </w:r>
    </w:p>
    <w:p w:rsidR="005535F8" w:rsidRPr="007D2A23" w:rsidRDefault="00F12B19" w:rsidP="00705FD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Еще один метод адаптации английских слов 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2073" w:rsidRPr="007D2A23">
        <w:rPr>
          <w:rFonts w:ascii="Times New Roman" w:hAnsi="Times New Roman" w:cs="Times New Roman"/>
          <w:sz w:val="24"/>
          <w:szCs w:val="24"/>
          <w:lang w:val="ru-RU"/>
        </w:rPr>
        <w:t>при помощи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перевод</w:t>
      </w:r>
      <w:r w:rsidR="00722073" w:rsidRPr="007D2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. Можно говорить о дв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ух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способа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: буквальном и небуквальном, т.е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>. смысловом и созвучном переводе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Между прочим,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Кронгауз 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приводит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два примера. Первый –</w:t>
      </w:r>
      <w:r w:rsidR="00722073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«кто-л. что-л.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сосет» (от английского «somebody/ something sucks») ил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люстрирует буквальный перевод, в котором слово «suck» полностью переведено. Второй пример –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«кто-</w:t>
      </w:r>
      <w:r w:rsidR="00722073" w:rsidRPr="007D2A23">
        <w:rPr>
          <w:rFonts w:ascii="Times New Roman" w:hAnsi="Times New Roman" w:cs="Times New Roman"/>
          <w:sz w:val="24"/>
          <w:szCs w:val="24"/>
          <w:lang w:val="ru-RU"/>
        </w:rPr>
        <w:t>л./ что-л.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рулит» (от английского «</w:t>
      </w:r>
      <w:r w:rsidR="00DC1C47" w:rsidRPr="007D2A23">
        <w:rPr>
          <w:rFonts w:ascii="Times New Roman" w:hAnsi="Times New Roman" w:cs="Times New Roman"/>
          <w:sz w:val="24"/>
          <w:szCs w:val="24"/>
          <w:lang w:val="ru-RU"/>
        </w:rPr>
        <w:t>somebody/ something rules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DC1C4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редставляет небуквальный перевод, в котором взято русское слово, по звучанию близкое слову «rule».</w:t>
      </w:r>
      <w:r w:rsidR="00DC1C4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(Кронгауз 2013: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C47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305). Существует и частичный перевод, когда переводится первая часть выражения, а вторая часть транскрибируется по-русски. 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Одним из 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примеров 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является и 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выражение «эпический фейл»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ED9" w:rsidRDefault="00DC1C47" w:rsidP="00F16F8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русском, 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в хорватском языке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а можно найти примеры «дурацкого перевода», хотя они слишком отличаются. В русском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этот термин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относится к переводу, сделанном не учитывая контекст. В хорватском языке это относится к буквальном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переводу английских слов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выражений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и такой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перевод 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является слишком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буквал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, почти до неузнава</w:t>
      </w:r>
      <w:r w:rsidR="00B11911" w:rsidRPr="007D2A23">
        <w:rPr>
          <w:rFonts w:ascii="Times New Roman" w:hAnsi="Times New Roman" w:cs="Times New Roman"/>
          <w:sz w:val="24"/>
          <w:szCs w:val="24"/>
          <w:lang w:val="ru-RU"/>
        </w:rPr>
        <w:t>емо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сти. 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Иначе говоря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191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="00B1191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невозможно узнать, о чем идет речь.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Дело касается</w:t>
      </w:r>
      <w:r w:rsidR="00BF3CB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авторских неологизм</w:t>
      </w:r>
      <w:r w:rsidR="00937D11" w:rsidRPr="007D2A2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F3CB6" w:rsidRPr="007D2A23">
        <w:rPr>
          <w:rFonts w:ascii="Times New Roman" w:hAnsi="Times New Roman" w:cs="Times New Roman"/>
          <w:sz w:val="24"/>
          <w:szCs w:val="24"/>
          <w:lang w:val="ru-RU"/>
        </w:rPr>
        <w:t>, у которы</w:t>
      </w:r>
      <w:r w:rsidR="00722073" w:rsidRPr="007D2A23">
        <w:rPr>
          <w:rFonts w:ascii="Times New Roman" w:hAnsi="Times New Roman" w:cs="Times New Roman"/>
          <w:sz w:val="24"/>
          <w:szCs w:val="24"/>
          <w:lang w:val="ru-RU"/>
        </w:rPr>
        <w:t>х нет расширенного употребления.</w:t>
      </w:r>
      <w:r w:rsidR="00BF3CB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2073" w:rsidRPr="007D2A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F3CB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большинстве случа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они являются ситуационными. Две главные разницы</w:t>
      </w:r>
      <w:r w:rsidR="00BF3CB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между русскими и хорватскими </w:t>
      </w:r>
      <w:r w:rsidR="00C74C82" w:rsidRPr="007D2A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F3CB6" w:rsidRPr="007D2A23">
        <w:rPr>
          <w:rFonts w:ascii="Times New Roman" w:hAnsi="Times New Roman" w:cs="Times New Roman"/>
          <w:sz w:val="24"/>
          <w:szCs w:val="24"/>
          <w:lang w:val="ru-RU"/>
        </w:rPr>
        <w:t>дурацкими переводами</w:t>
      </w:r>
      <w:r w:rsidR="00C74C82" w:rsidRPr="007D2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– расширение (русские являются более распространенными, а употребление хорватских ограниченно) и намеренность (русские созданы почти случайно, а хорватские намеренно). </w:t>
      </w:r>
    </w:p>
    <w:p w:rsidR="00C13ED9" w:rsidRDefault="00C74C82" w:rsidP="00F669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усский язык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также как и хорватский язык,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пользует анг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лийски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аббревиатур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можно записать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либо 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латиницей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кириллицей. Конечно, если 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пользуется кириллица, значение будет понятн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определенной части читателей. П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ока запись на латинице содержит пот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>енц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>иал более широкого понимания,</w:t>
      </w:r>
      <w:r w:rsidR="00E3410A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большинстве случаев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встречается версия кириллицы. Надо за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метить, что образование русских аббревиатур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е очень плодотворно, в отличие от хорватского языка, который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импортирует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аббревиатуры из английского языка. </w:t>
      </w:r>
    </w:p>
    <w:p w:rsidR="006959ED" w:rsidRDefault="00E3410A" w:rsidP="00F669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23">
        <w:rPr>
          <w:rFonts w:ascii="Times New Roman" w:hAnsi="Times New Roman" w:cs="Times New Roman"/>
          <w:sz w:val="24"/>
          <w:szCs w:val="24"/>
          <w:lang w:val="ru-RU"/>
        </w:rPr>
        <w:t>Исходя из</w:t>
      </w:r>
      <w:r w:rsidR="004C1F56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всего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="004C1F56" w:rsidRPr="007D2A23">
        <w:rPr>
          <w:rFonts w:ascii="Times New Roman" w:hAnsi="Times New Roman" w:cs="Times New Roman"/>
          <w:sz w:val="24"/>
          <w:szCs w:val="24"/>
          <w:lang w:val="ru-RU"/>
        </w:rPr>
        <w:t>ше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>сказанного, можно прийти к выводу</w:t>
      </w:r>
      <w:r w:rsidR="001A74F8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1A74F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оказался более самостоятельным, </w:t>
      </w:r>
      <w:r w:rsidR="00424EA9" w:rsidRPr="007D2A23">
        <w:rPr>
          <w:rFonts w:ascii="Times New Roman" w:hAnsi="Times New Roman" w:cs="Times New Roman"/>
          <w:sz w:val="24"/>
          <w:szCs w:val="24"/>
        </w:rPr>
        <w:t>(</w:t>
      </w:r>
      <w:r w:rsidR="001A74F8" w:rsidRPr="007D2A23">
        <w:rPr>
          <w:rFonts w:ascii="Times New Roman" w:hAnsi="Times New Roman" w:cs="Times New Roman"/>
          <w:sz w:val="24"/>
          <w:szCs w:val="24"/>
          <w:lang w:val="ru-RU"/>
        </w:rPr>
        <w:t>пользуется самым собой</w:t>
      </w:r>
      <w:r w:rsidR="00424EA9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как основой, т.е. большинство явлений происходит из экспериментов с русским языком)</w:t>
      </w:r>
      <w:r w:rsidR="001A74F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, пока хорватский </w:t>
      </w:r>
      <w:r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сильно </w:t>
      </w:r>
      <w:r w:rsidR="001A74F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опирается на английский. 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Что касается лексики русского и хорватск</w:t>
      </w:r>
      <w:r w:rsidR="004C1F56" w:rsidRPr="007D2A23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языков в </w:t>
      </w:r>
      <w:r w:rsidR="00A00C5E" w:rsidRPr="007D2A2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е, они об</w:t>
      </w:r>
      <w:r w:rsidR="004C1F56" w:rsidRPr="007D2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A74F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связаны с английским языком, но они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довольно отличаются своими способами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заимствования и образования слов, выражени</w:t>
      </w:r>
      <w:r w:rsidR="004C1F56" w:rsidRPr="007D2A2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, сокращени</w:t>
      </w:r>
      <w:r w:rsidR="004C1F56" w:rsidRPr="007D2A2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и аббревиатур. Кажется, что русские </w:t>
      </w:r>
      <w:r w:rsidR="00AD2F91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пользователи </w:t>
      </w:r>
      <w:r w:rsidR="0035145B">
        <w:rPr>
          <w:rFonts w:ascii="Times New Roman" w:hAnsi="Times New Roman" w:cs="Times New Roman"/>
          <w:sz w:val="24"/>
          <w:szCs w:val="24"/>
          <w:lang w:val="ru-RU"/>
        </w:rPr>
        <w:t>на этом плане более ин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нова</w:t>
      </w:r>
      <w:r w:rsidR="004C1F56" w:rsidRPr="007D2A23">
        <w:rPr>
          <w:rFonts w:ascii="Times New Roman" w:hAnsi="Times New Roman" w:cs="Times New Roman"/>
          <w:sz w:val="24"/>
          <w:szCs w:val="24"/>
          <w:lang w:val="ru-RU"/>
        </w:rPr>
        <w:t>тивны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74F8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чем хорватские.</w:t>
      </w:r>
      <w:r w:rsidR="006959ED" w:rsidRPr="007D2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6C5C" w:rsidRPr="000C6C5C" w:rsidRDefault="000C6C5C" w:rsidP="00C13ED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13ED9" w:rsidRPr="007D2A23" w:rsidRDefault="00C13ED9" w:rsidP="00C13ED9">
      <w:pPr>
        <w:pStyle w:val="NormalWeb"/>
        <w:numPr>
          <w:ilvl w:val="0"/>
          <w:numId w:val="21"/>
        </w:numPr>
        <w:shd w:val="clear" w:color="auto" w:fill="FFFFFF"/>
        <w:spacing w:before="0" w:after="0" w:line="360" w:lineRule="auto"/>
        <w:textAlignment w:val="baseline"/>
        <w:rPr>
          <w:b/>
          <w:bCs/>
          <w:bdr w:val="none" w:sz="0" w:space="0" w:color="auto" w:frame="1"/>
          <w:lang w:val="ru-RU"/>
        </w:rPr>
      </w:pPr>
      <w:r>
        <w:rPr>
          <w:b/>
          <w:bCs/>
          <w:bdr w:val="none" w:sz="0" w:space="0" w:color="auto" w:frame="1"/>
          <w:lang w:val="ru-RU"/>
        </w:rPr>
        <w:t>Смайлики и эмотиконы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Интернете не существует коммуникация лицом к лицу (с исключением </w:t>
      </w:r>
      <w:r w:rsidRPr="00360C46">
        <w:rPr>
          <w:rFonts w:ascii="Times New Roman" w:hAnsi="Times New Roman" w:cs="Times New Roman"/>
          <w:i/>
          <w:sz w:val="24"/>
          <w:szCs w:val="24"/>
          <w:lang w:val="en-US"/>
        </w:rPr>
        <w:t>live</w:t>
      </w:r>
      <w:r w:rsidRPr="007642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60C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например </w:t>
      </w:r>
      <w:r w:rsidRPr="00360C46">
        <w:rPr>
          <w:rFonts w:ascii="Times New Roman" w:hAnsi="Times New Roman" w:cs="Times New Roman"/>
          <w:i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  <w:lang w:val="ru-RU"/>
        </w:rPr>
        <w:t>), и</w:t>
      </w:r>
      <w:r w:rsidR="004A0F9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следовательно, отсутствуют «неязычные знаки», иначе присущие в повседневной коммуникации. Речь идет о выражениях лица (мимике), жестах, тоне голоса, и т.п. Насчет этого придуманы определенные знаки, которые получателю информации помогают точно понять сообщение. Таких знаков достаточно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много, но нет одного названия, которое их объединяет. Различаются </w:t>
      </w:r>
      <w:r w:rsidRPr="006C0F42">
        <w:rPr>
          <w:rFonts w:ascii="Times New Roman" w:hAnsi="Times New Roman" w:cs="Times New Roman"/>
          <w:sz w:val="24"/>
          <w:szCs w:val="24"/>
          <w:lang w:val="ru-RU"/>
        </w:rPr>
        <w:t>смайлики, эмотиконы, эмодзи, и стикеры</w:t>
      </w:r>
      <w:r w:rsidR="00AC5264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9"/>
      </w:r>
      <w:r>
        <w:rPr>
          <w:rFonts w:ascii="Times New Roman" w:hAnsi="Times New Roman" w:cs="Times New Roman"/>
          <w:sz w:val="24"/>
          <w:szCs w:val="24"/>
          <w:lang w:val="ru-RU"/>
        </w:rPr>
        <w:t>. Они являются составной частью языка в Интернете, так как ими пользуется большое количество людей, особенно молодых.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Существует много вариантов и названий этих знаков, но их роли совпадают. Эти маленькие рисунки служат для выражения отношения к содержанию сообщения или к собеседнику, для указывания на настроение автора, для переноса коннотации, а также и для начинания или окончания коммуникации.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0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Прапотник предполагает, что </w:t>
      </w:r>
    </w:p>
    <w:p w:rsidR="000C033F" w:rsidRPr="00612D7E" w:rsidRDefault="000C033F" w:rsidP="000C033F">
      <w:pPr>
        <w:spacing w:line="360" w:lineRule="auto"/>
        <w:ind w:left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korisnici računalno posredovane komunikacije razvili su različite strategije kojima dopunjavaju odsutnost kontekstualnih znakova koji su uobičajeni u izravnoj komunikaciji, primjerice uporabu takozvanih smješka (...), koji prikazuju izraze lica, a time i raspoloženje sudionika interakcije</w:t>
      </w:r>
      <w:r>
        <w:rPr>
          <w:rStyle w:val="FootnoteReference"/>
          <w:rFonts w:ascii="Times New Roman" w:hAnsi="Times New Roman" w:cs="Times New Roman"/>
        </w:rPr>
        <w:footnoteReference w:id="31"/>
      </w:r>
      <w:r>
        <w:rPr>
          <w:rFonts w:ascii="Times New Roman" w:hAnsi="Times New Roman" w:cs="Times New Roman"/>
        </w:rPr>
        <w:t xml:space="preserve"> </w:t>
      </w:r>
      <w:r w:rsidRPr="00612D7E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Prapotnik</w:t>
      </w:r>
      <w:r w:rsidRPr="00612D7E">
        <w:rPr>
          <w:rFonts w:ascii="Times New Roman" w:hAnsi="Times New Roman" w:cs="Times New Roman"/>
          <w:lang w:val="ru-RU"/>
        </w:rPr>
        <w:t xml:space="preserve"> 2007: 90). </w:t>
      </w:r>
    </w:p>
    <w:p w:rsidR="000C033F" w:rsidRDefault="000C033F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 тоже употребляются как «</w:t>
      </w:r>
      <w:r>
        <w:rPr>
          <w:rFonts w:ascii="Times New Roman" w:hAnsi="Times New Roman" w:cs="Times New Roman"/>
          <w:sz w:val="24"/>
          <w:szCs w:val="24"/>
        </w:rPr>
        <w:t>'upozorenje' primatelju poruke kako treba razumjeti poruku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2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Prapotnik</w:t>
      </w:r>
      <w:r>
        <w:rPr>
          <w:rFonts w:ascii="Times New Roman" w:hAnsi="Times New Roman" w:cs="Times New Roman"/>
          <w:sz w:val="24"/>
          <w:szCs w:val="24"/>
          <w:lang w:val="ru-RU"/>
        </w:rPr>
        <w:t>, 2007: 90). Немет-Яич и Милинович добавляют, что эти знаки «</w:t>
      </w:r>
      <w:r>
        <w:rPr>
          <w:rFonts w:ascii="Times New Roman" w:hAnsi="Times New Roman" w:cs="Times New Roman"/>
          <w:sz w:val="24"/>
          <w:szCs w:val="24"/>
        </w:rPr>
        <w:t>'razblažuju'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naoko nepristojne ili nepromišljene, nagle, hladne iskaze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3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Nemeth-Jajić, Milinović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2012: 5). Смайлики и ими подобные знаки также создают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12D7E">
        <w:rPr>
          <w:rFonts w:ascii="Times New Roman" w:hAnsi="Times New Roman" w:cs="Times New Roman"/>
          <w:sz w:val="24"/>
          <w:szCs w:val="24"/>
          <w:lang w:val="ru-RU"/>
        </w:rPr>
        <w:t>дружеское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коммуникационное отношение и разбивают текст, делая его более разновидным. Как уже было сказано, существует огромное количество таких знаков, относящихся к разным ситуациям, и ими довольно легко пользоваться. Такие знаки тоже играют роль, что касается скорости набора текста на клавиатуре; например, поставить эмотикон кисти с поднятым вверх большим пальцем является более быстрым и простим способом переноса информации, чем написать слово «хорошо». Именно благодаря этим причинам смайлики, эмотиконы и подобные знаки являются популярными.</w:t>
      </w:r>
    </w:p>
    <w:p w:rsidR="000C033F" w:rsidRPr="00C553DC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Эмотиконы можно разделить по разным критериям: по направлению чтения, по способу создания, (не)одушевленности и т.п. Раздел приведенных критериев описывается в следующих абзацах.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Эмотиконы в общем стали использоваться как знаки препинания, образующие какое-нибудь выражение лица, если человек наклоняет голову на 90° в левую сторону.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4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 образовать улыбку ( :), :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42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=), =D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), </w:t>
      </w:r>
      <w:r w:rsidRPr="00B23D0B">
        <w:rPr>
          <w:rFonts w:ascii="Times New Roman" w:hAnsi="Times New Roman" w:cs="Times New Roman"/>
          <w:sz w:val="24"/>
          <w:szCs w:val="24"/>
          <w:lang w:val="ru-RU"/>
        </w:rPr>
        <w:t>хмурь</w:t>
      </w:r>
      <w:r w:rsidRPr="00B23D0B">
        <w:rPr>
          <w:rFonts w:ascii="Times New Roman" w:hAnsi="Times New Roman" w:cs="Times New Roman"/>
          <w:sz w:val="24"/>
          <w:szCs w:val="24"/>
        </w:rPr>
        <w:t xml:space="preserve"> </w:t>
      </w:r>
      <w:r w:rsidRPr="00B23D0B">
        <w:rPr>
          <w:rFonts w:ascii="Times New Roman" w:hAnsi="Times New Roman" w:cs="Times New Roman"/>
          <w:sz w:val="24"/>
          <w:szCs w:val="24"/>
          <w:lang w:val="ru-RU"/>
        </w:rPr>
        <w:t xml:space="preserve">( :(,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:), и многие другие выражения лица (например, сюрприз :О). Но, с временем появился еще один способ писания смайликов, для которого «не надо наклонять» голову. Такие смайлики пришли из Китая и связаны с культурологической  формой аниме, образ которого оказался инспирацией для новых смайликов. Такие примеры – </w:t>
      </w:r>
      <w:r>
        <w:rPr>
          <w:rFonts w:ascii="Times New Roman" w:hAnsi="Times New Roman" w:cs="Times New Roman"/>
          <w:sz w:val="24"/>
          <w:szCs w:val="24"/>
        </w:rPr>
        <w:t xml:space="preserve">n.n, -.-', &gt; &lt;, *_*, ._., o.O </w:t>
      </w:r>
      <w:r>
        <w:rPr>
          <w:rFonts w:ascii="Times New Roman" w:hAnsi="Times New Roman" w:cs="Times New Roman"/>
          <w:sz w:val="24"/>
          <w:szCs w:val="24"/>
          <w:lang w:val="ru-RU"/>
        </w:rPr>
        <w:t>и т.д. Этот способ открыл совсем новый ряд возможностей и комбинаций знаков и букв, и таким образом получаются целые картинки, т.е. рисунки. Проиллюстрируем:</w:t>
      </w:r>
    </w:p>
    <w:p w:rsidR="000C033F" w:rsidRDefault="000C033F" w:rsidP="000C0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 о.о)</w:t>
      </w:r>
    </w:p>
    <w:p w:rsidR="000C033F" w:rsidRDefault="000C033F" w:rsidP="000C0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| /</w:t>
      </w:r>
    </w:p>
    <w:p w:rsidR="000C033F" w:rsidRDefault="000C033F" w:rsidP="000C0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/ \</w:t>
      </w:r>
    </w:p>
    <w:p w:rsidR="000C033F" w:rsidRDefault="000C033F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способом можно нарисовать все, что угодно, и так можно найти много примеров индивидуального, даже художественного творчества.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речь идет о </w:t>
      </w:r>
      <w:r w:rsidRPr="00B23D0B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создания, существуют три подгруппы эмотиконов. Первую </w:t>
      </w:r>
      <w:r w:rsidRPr="00B23D0B">
        <w:rPr>
          <w:rFonts w:ascii="Times New Roman" w:hAnsi="Times New Roman" w:cs="Times New Roman"/>
          <w:sz w:val="24"/>
          <w:szCs w:val="24"/>
          <w:lang w:val="ru-RU"/>
        </w:rPr>
        <w:t>подгруппу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составляют эмотиконы, образованы только из знаков препинания. В большинстве случаев дело идет о самых простых смайликах как например :), :-) или =). Но, являются и более обдуманы варианты: </w:t>
      </w:r>
      <w:r w:rsidRPr="008F6F85">
        <w:rPr>
          <w:rFonts w:ascii="Times New Roman" w:hAnsi="Times New Roman" w:cs="Times New Roman"/>
          <w:sz w:val="24"/>
          <w:szCs w:val="24"/>
          <w:lang w:val="ru-RU"/>
        </w:rPr>
        <w:t xml:space="preserve">:*, </w:t>
      </w:r>
      <w:r w:rsidRPr="00764256">
        <w:rPr>
          <w:rFonts w:ascii="Times New Roman" w:hAnsi="Times New Roman" w:cs="Times New Roman"/>
          <w:sz w:val="24"/>
          <w:szCs w:val="24"/>
          <w:lang w:val="ru-RU"/>
        </w:rPr>
        <w:t>&gt;:)</w:t>
      </w:r>
      <w:r w:rsidRPr="008F6F85">
        <w:rPr>
          <w:rFonts w:ascii="Times New Roman" w:hAnsi="Times New Roman" w:cs="Times New Roman"/>
          <w:sz w:val="24"/>
          <w:szCs w:val="24"/>
          <w:lang w:val="ru-RU"/>
        </w:rPr>
        <w:t xml:space="preserve">, :'( </w:t>
      </w:r>
      <w:r w:rsidRPr="008F6F8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5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т.д. Конечно, все они отличаются друг от друга своими значениями. Надо упомянуть, что русские пользователи Интернета нередко пишут только скобки в качестве смайликов, и часто употребляют </w:t>
      </w:r>
      <w:r w:rsidRPr="005A23D9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одной скобки, чтобы получить большую степень экспрессивности. К второй </w:t>
      </w:r>
      <w:r w:rsidRPr="00B23D0B">
        <w:rPr>
          <w:rFonts w:ascii="Times New Roman" w:hAnsi="Times New Roman" w:cs="Times New Roman"/>
          <w:sz w:val="24"/>
          <w:szCs w:val="24"/>
          <w:lang w:val="ru-RU"/>
        </w:rPr>
        <w:t>подгруппе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принадлежат эмотиконы, созданы из букв (латинских) и/или цифр и знаков препинания. Включение новых знаков дает возможность быть более креативным, и выразить свои эмоции и отношения более ясно. Этим способом возникли многие смайлики как например </w:t>
      </w:r>
      <w:r w:rsidRPr="008F6F85">
        <w:rPr>
          <w:rFonts w:ascii="Times New Roman" w:hAnsi="Times New Roman" w:cs="Times New Roman"/>
          <w:sz w:val="24"/>
          <w:szCs w:val="24"/>
          <w:lang w:val="ru-RU"/>
        </w:rPr>
        <w:t>:3, 3:</w:t>
      </w:r>
      <w:r w:rsidRPr="008F6F85">
        <w:rPr>
          <w:rFonts w:ascii="Times New Roman" w:hAnsi="Times New Roman" w:cs="Times New Roman"/>
          <w:sz w:val="24"/>
          <w:szCs w:val="24"/>
        </w:rPr>
        <w:t>D,</w:t>
      </w:r>
      <w:r w:rsidRPr="008F6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6F85">
        <w:rPr>
          <w:rFonts w:ascii="Times New Roman" w:hAnsi="Times New Roman" w:cs="Times New Roman"/>
          <w:sz w:val="24"/>
          <w:szCs w:val="24"/>
        </w:rPr>
        <w:t>&lt;3</w:t>
      </w:r>
      <w:r w:rsidRPr="008F6F85">
        <w:rPr>
          <w:rFonts w:ascii="Times New Roman" w:hAnsi="Times New Roman" w:cs="Times New Roman"/>
          <w:sz w:val="24"/>
          <w:szCs w:val="24"/>
          <w:lang w:val="ru-RU"/>
        </w:rPr>
        <w:t>, 3:),</w:t>
      </w:r>
      <w:r w:rsidRPr="008F6F85">
        <w:rPr>
          <w:rFonts w:ascii="Times New Roman" w:hAnsi="Times New Roman" w:cs="Times New Roman"/>
          <w:sz w:val="24"/>
          <w:szCs w:val="24"/>
        </w:rPr>
        <w:t xml:space="preserve"> :P, :D</w:t>
      </w:r>
      <w:r w:rsidRPr="008F6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6F85"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т.п. Употребление букв привело к образованию одного из самых популярных смайликов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XD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xD</w:t>
      </w:r>
      <w:r>
        <w:rPr>
          <w:rFonts w:ascii="Times New Roman" w:hAnsi="Times New Roman" w:cs="Times New Roman"/>
          <w:sz w:val="24"/>
          <w:szCs w:val="24"/>
          <w:lang w:val="ru-RU"/>
        </w:rPr>
        <w:t>. Он стал так популярным и употребляемым, что некоторое время спустя он превратился в понятие, и даже не (было) надо обращать внимание на его форму; достаточно написать</w:t>
      </w:r>
      <w:r>
        <w:rPr>
          <w:rFonts w:ascii="Times New Roman" w:hAnsi="Times New Roman" w:cs="Times New Roman"/>
          <w:sz w:val="24"/>
          <w:szCs w:val="24"/>
        </w:rPr>
        <w:t xml:space="preserve"> xd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 всем будет понятно, что автор смеется над кем-/чем-нибудь. Третья подгруппа характеризуется смайликами-рисунками. Эти смайлики не образуются, используя знаки препинания и буквы и цифры, а пишутся в виде «готового» рисунка – </w:t>
      </w:r>
      <w:r>
        <w:rPr>
          <w:rFonts w:ascii="Times New Roman" w:hAnsi="Times New Roman" w:cs="Times New Roman"/>
          <w:sz w:val="24"/>
          <w:szCs w:val="24"/>
          <w:lang w:val="ru-RU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 некоторых страницах в Интернете возможность писания смайликов этим способом не существует, пока на других, определенные комбинации знаков автоматически превращаются в рисунки. Количество таких смайликов и эмотиконов постоянно увеличивается с каждым </w:t>
      </w:r>
      <w:r w:rsidRPr="00EF63D1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системы. Такие смайлики люди используют чаще всего, и они являются наиболее экспрессивными. </w:t>
      </w:r>
    </w:p>
    <w:p w:rsidR="000C033F" w:rsidRPr="006A1184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5FC1">
        <w:rPr>
          <w:rFonts w:ascii="Times New Roman" w:hAnsi="Times New Roman" w:cs="Times New Roman"/>
          <w:sz w:val="24"/>
          <w:szCs w:val="24"/>
          <w:lang w:val="ru-RU"/>
        </w:rPr>
        <w:t xml:space="preserve">Первые две подгруппы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состоят из</w:t>
      </w:r>
      <w:r w:rsidRPr="00FF5FC1">
        <w:rPr>
          <w:rFonts w:ascii="Times New Roman" w:hAnsi="Times New Roman" w:cs="Times New Roman"/>
          <w:sz w:val="24"/>
          <w:szCs w:val="24"/>
          <w:lang w:val="ru-RU"/>
        </w:rPr>
        <w:t xml:space="preserve"> текстовы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F5FC1">
        <w:rPr>
          <w:rFonts w:ascii="Times New Roman" w:hAnsi="Times New Roman" w:cs="Times New Roman"/>
          <w:sz w:val="24"/>
          <w:szCs w:val="24"/>
          <w:lang w:val="ru-RU"/>
        </w:rPr>
        <w:t xml:space="preserve"> смайлик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F5FC1">
        <w:rPr>
          <w:rFonts w:ascii="Times New Roman" w:hAnsi="Times New Roman" w:cs="Times New Roman"/>
          <w:sz w:val="24"/>
          <w:szCs w:val="24"/>
          <w:lang w:val="ru-RU"/>
        </w:rPr>
        <w:t>, а треть</w:t>
      </w:r>
      <w:r>
        <w:rPr>
          <w:rFonts w:ascii="Times New Roman" w:hAnsi="Times New Roman" w:cs="Times New Roman"/>
          <w:sz w:val="24"/>
          <w:szCs w:val="24"/>
          <w:lang w:val="ru-RU"/>
        </w:rPr>
        <w:t>я группа из</w:t>
      </w:r>
      <w:r w:rsidRPr="00FF5FC1">
        <w:rPr>
          <w:rFonts w:ascii="Times New Roman" w:hAnsi="Times New Roman" w:cs="Times New Roman"/>
          <w:sz w:val="24"/>
          <w:szCs w:val="24"/>
          <w:lang w:val="ru-RU"/>
        </w:rPr>
        <w:t xml:space="preserve"> графически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F5FC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Они довольно отличаются, но их разницу можно описать следующими </w:t>
      </w:r>
      <w:r w:rsidRPr="006A1184">
        <w:rPr>
          <w:rFonts w:ascii="Times New Roman" w:hAnsi="Times New Roman" w:cs="Times New Roman"/>
          <w:sz w:val="24"/>
          <w:szCs w:val="24"/>
          <w:lang w:val="ru-RU"/>
        </w:rPr>
        <w:t xml:space="preserve">словами: текстовые смайлики созданы из символов клавиатуры, пока графические смайлики закодированы как целые рожицы (Кронгауз, 2013: 145).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речь идет о третьем критерии ((не)одушевленности), смайлики могут быть одушевленными и неодушевленными. Одушевленные смайлики могут двигаться, т.е. они что-то делают: смеются, плачут, бьют молотком по главе и т.д. Существует огромное количество действий, которые они выполняют, и поэтому и существует много возможностей и комбинаций разных смайликов. Надо упомянуть, что не все страницы в Интернете дают возможность использования этих эмотиконов. Остальные смайлики, которые не двигаются, конечно, относятся к группе неодушевленных смайликов. </w:t>
      </w:r>
    </w:p>
    <w:p w:rsidR="000C033F" w:rsidRPr="00764256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последнее время создается все большее количество эмодзи и стикеров, на основе персонажей из мультика, и новых придуманных лиц. Они используются в готовом виде, в отличии от </w:t>
      </w:r>
      <w:r w:rsidR="00FC2C4D">
        <w:rPr>
          <w:rFonts w:ascii="Times New Roman" w:hAnsi="Times New Roman" w:cs="Times New Roman"/>
          <w:sz w:val="24"/>
          <w:szCs w:val="24"/>
          <w:lang w:val="ru-RU"/>
        </w:rPr>
        <w:t>текстовых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смайликов, которые можно лично создавать. Но эмодзи и стикеры можно употреблять в разных комбинациях и этим образом создавать целые фразы и даже предложения. Гранич говорит, что </w:t>
      </w:r>
      <w:r w:rsidRPr="00EE5C2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E5C2A">
        <w:rPr>
          <w:rFonts w:ascii="Times New Roman" w:hAnsi="Times New Roman" w:cs="Times New Roman"/>
          <w:sz w:val="24"/>
          <w:szCs w:val="24"/>
        </w:rPr>
        <w:t>komunikacijska kompetencija može biti bolja jer pošiljatelj koristi jezične i nejezične elemente (npr. emotikone), akronime koji ne iziskuju poznavanje ortografije (...). 'Ograničenost' koda, kakvog li paradoksa, omogućuje njegovu veću ekspanziju</w:t>
      </w:r>
      <w:r w:rsidRPr="00764256">
        <w:rPr>
          <w:rFonts w:ascii="Times New Roman" w:hAnsi="Times New Roman" w:cs="Times New Roman"/>
          <w:sz w:val="24"/>
          <w:szCs w:val="24"/>
        </w:rPr>
        <w:t>»</w:t>
      </w:r>
      <w:r w:rsidRPr="00EE5C2A">
        <w:rPr>
          <w:rStyle w:val="FootnoteReference"/>
          <w:rFonts w:ascii="Times New Roman" w:hAnsi="Times New Roman" w:cs="Times New Roman"/>
          <w:sz w:val="24"/>
          <w:szCs w:val="24"/>
        </w:rPr>
        <w:footnoteReference w:id="37"/>
      </w:r>
      <w:r w:rsidRPr="00764256">
        <w:rPr>
          <w:rFonts w:ascii="Times New Roman" w:hAnsi="Times New Roman" w:cs="Times New Roman"/>
          <w:sz w:val="24"/>
          <w:szCs w:val="24"/>
        </w:rPr>
        <w:t xml:space="preserve"> (</w:t>
      </w:r>
      <w:r w:rsidRPr="00EE5C2A">
        <w:rPr>
          <w:rFonts w:ascii="Times New Roman" w:hAnsi="Times New Roman" w:cs="Times New Roman"/>
          <w:sz w:val="24"/>
          <w:szCs w:val="24"/>
        </w:rPr>
        <w:t>Granić</w:t>
      </w:r>
      <w:r w:rsidRPr="00764256">
        <w:rPr>
          <w:rFonts w:ascii="Times New Roman" w:hAnsi="Times New Roman" w:cs="Times New Roman"/>
          <w:sz w:val="24"/>
          <w:szCs w:val="24"/>
        </w:rPr>
        <w:t xml:space="preserve"> 2006: 273)</w:t>
      </w:r>
      <w:r w:rsidRPr="00EE5C2A">
        <w:rPr>
          <w:rFonts w:ascii="Times New Roman" w:hAnsi="Times New Roman" w:cs="Times New Roman"/>
          <w:sz w:val="24"/>
          <w:szCs w:val="24"/>
        </w:rPr>
        <w:t>.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Конечно, существуют и те люди, которые ненавидят эмотиконы и стикеры, и вообще ими не пользуются. Это в большинстве случаев пуристы, считающие, что надо писать совсем правильно и серьезно. Поэтому, тексты с отсутствием каких-нибудь смайликов или других неформальных знаков эмоции (в этом числе и слова как «агагагага») часто считаются написанными в серьезной манере. Что касается отношения к смайликам, Кронгауз делит русских на три разряда: 1) те, которые любят смайлики; 2) те, которые любят только графические смайлики; и 3) те, которые н</w:t>
      </w:r>
      <w:r w:rsidR="003C4C78">
        <w:rPr>
          <w:rFonts w:ascii="Times New Roman" w:hAnsi="Times New Roman" w:cs="Times New Roman"/>
          <w:sz w:val="24"/>
          <w:szCs w:val="24"/>
          <w:lang w:val="ru-RU"/>
        </w:rPr>
        <w:t>енавидят все смайлики (Кронгауз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2013: 165). Причины ненависти к смайликам являются разными. Некоторые из них – злоупотребление смайликов, характеристика разговорности и слишком большая разновидность, приводящая к разным интерпретациям одного и того же смайлика.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Область эмотиконов, смайликов, эмодзи и стикеров является быстроразвивающейся и популярной части языка, особенно </w:t>
      </w:r>
      <w:r w:rsidR="003C4C78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молодых. Благодаря своей разновидности и разным функциям, они способствуют развитию разнообразности языка (языков) в Интернете.</w:t>
      </w:r>
    </w:p>
    <w:p w:rsidR="000C6C5C" w:rsidRPr="000C6C5C" w:rsidRDefault="000C6C5C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D9" w:rsidRPr="007D2A23" w:rsidRDefault="00C13ED9" w:rsidP="00C13ED9">
      <w:pPr>
        <w:pStyle w:val="NormalWeb"/>
        <w:numPr>
          <w:ilvl w:val="0"/>
          <w:numId w:val="21"/>
        </w:numPr>
        <w:shd w:val="clear" w:color="auto" w:fill="FFFFFF"/>
        <w:spacing w:before="0" w:after="0" w:line="360" w:lineRule="auto"/>
        <w:textAlignment w:val="baseline"/>
        <w:rPr>
          <w:b/>
          <w:bCs/>
          <w:bdr w:val="none" w:sz="0" w:space="0" w:color="auto" w:frame="1"/>
          <w:lang w:val="ru-RU"/>
        </w:rPr>
      </w:pPr>
      <w:r>
        <w:rPr>
          <w:b/>
          <w:bCs/>
          <w:bdr w:val="none" w:sz="0" w:space="0" w:color="auto" w:frame="1"/>
          <w:lang w:val="ru-RU"/>
        </w:rPr>
        <w:t>Многократны</w:t>
      </w:r>
      <w:r w:rsidR="005A1337">
        <w:rPr>
          <w:b/>
          <w:bCs/>
          <w:bdr w:val="none" w:sz="0" w:space="0" w:color="auto" w:frame="1"/>
          <w:lang w:val="ru-RU"/>
        </w:rPr>
        <w:t>й</w:t>
      </w:r>
      <w:r>
        <w:rPr>
          <w:b/>
          <w:bCs/>
          <w:bdr w:val="none" w:sz="0" w:space="0" w:color="auto" w:frame="1"/>
          <w:lang w:val="ru-RU"/>
        </w:rPr>
        <w:t xml:space="preserve"> повтор символов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Интернете часто можно найти примеры, в которых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некоторые буквы или знаки. Иногда речь идет об ошибке, но в некоторых случаях дело является совершенно намеренным. Причины разные – автор хочет что-нибудь подчеркнуть или выразить определенную степень эмоции. Например, если автор напишет «гаггагага» вместо «гага», он выражает смех, но и спонтанность этого смеха, искренность</w:t>
      </w:r>
      <w:r w:rsidR="006C0F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приближает написанную реплику к устной речи, т.е. делает реплику более разговорной. </w:t>
      </w:r>
      <w:r w:rsidRPr="001229A2">
        <w:rPr>
          <w:rFonts w:ascii="Times New Roman" w:hAnsi="Times New Roman" w:cs="Times New Roman"/>
          <w:sz w:val="24"/>
          <w:szCs w:val="24"/>
          <w:lang w:val="ru-RU"/>
        </w:rPr>
        <w:t xml:space="preserve">Смайлики тоже можно </w:t>
      </w:r>
      <w:r w:rsidR="001229A2" w:rsidRPr="001229A2">
        <w:rPr>
          <w:rFonts w:ascii="Times New Roman" w:hAnsi="Times New Roman" w:cs="Times New Roman"/>
          <w:sz w:val="24"/>
          <w:szCs w:val="24"/>
          <w:lang w:val="ru-RU"/>
        </w:rPr>
        <w:t>повторят</w:t>
      </w:r>
      <w:r w:rsidRPr="001229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29A2" w:rsidRPr="001229A2">
        <w:rPr>
          <w:rFonts w:ascii="Times New Roman" w:hAnsi="Times New Roman" w:cs="Times New Roman"/>
          <w:sz w:val="24"/>
          <w:szCs w:val="24"/>
          <w:lang w:val="ru-RU"/>
        </w:rPr>
        <w:t>передавая</w:t>
      </w:r>
      <w:r w:rsidRPr="001229A2">
        <w:rPr>
          <w:rFonts w:ascii="Times New Roman" w:hAnsi="Times New Roman" w:cs="Times New Roman"/>
          <w:sz w:val="24"/>
          <w:szCs w:val="24"/>
          <w:lang w:val="ru-RU"/>
        </w:rPr>
        <w:t xml:space="preserve"> этим большую степень экспрессивности.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Конечно, если автор поставил пять смайликов вместо одного, он хочет выразить более сильную эмоцию. Но, именно из-за этого некоторые люди ненавидят смайлики. Чрезмерное употребление смайликов нарушает структуру текста и создает эффект несерьезности. Даже употребление смайликов может считаться лишним и бесполезным.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в Интернете изобилует примерами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смайликов, т.е. скобок, которые используются в качестве смайликов. Можно найти много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предложений, заканчивающих большим количеством скобок. В хорватском языке этого нет, потому что скобки не используются в качестве смайликов, а только улыбок. Поэтому можно найти смайлики с большим количеством улыбок :)))))))). Существуют и примеры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смайликов, но в этом случае они часто являются разновидными; например :), :*. Таким способом можно употреблять и эмотиконы, эмодзи и стикеры; даже до </w:t>
      </w:r>
      <w:r w:rsidR="003C4C78">
        <w:rPr>
          <w:rFonts w:ascii="Times New Roman" w:hAnsi="Times New Roman" w:cs="Times New Roman"/>
          <w:sz w:val="24"/>
          <w:szCs w:val="24"/>
          <w:lang w:val="ru-RU"/>
        </w:rPr>
        <w:t>такой степени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когда целые предложения состоят из таких знаков. </w:t>
      </w:r>
    </w:p>
    <w:p w:rsidR="000C033F" w:rsidRDefault="003C4C78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Главной целью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букв 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>является приближение к разговорному языку. Оно обозначает длительность (задержку) определенного звука, а из этого можно оценить тон слова, т.е. предложения. Например, «</w:t>
      </w:r>
      <w:r w:rsidR="000C033F">
        <w:rPr>
          <w:rFonts w:ascii="Times New Roman" w:hAnsi="Times New Roman" w:cs="Times New Roman"/>
          <w:sz w:val="24"/>
          <w:szCs w:val="24"/>
        </w:rPr>
        <w:t>hvaaaala ti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>» отличается от «</w:t>
      </w:r>
      <w:r w:rsidR="000C033F">
        <w:rPr>
          <w:rFonts w:ascii="Times New Roman" w:hAnsi="Times New Roman" w:cs="Times New Roman"/>
          <w:sz w:val="24"/>
          <w:szCs w:val="24"/>
        </w:rPr>
        <w:t>hvala ti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», и считается </w:t>
      </w:r>
      <w:r w:rsidR="005F7CD3">
        <w:rPr>
          <w:rFonts w:ascii="Times New Roman" w:hAnsi="Times New Roman" w:cs="Times New Roman"/>
          <w:sz w:val="24"/>
          <w:szCs w:val="24"/>
          <w:lang w:val="ru-RU"/>
        </w:rPr>
        <w:t>способом выражения тронутого состояния человека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 букв также может обозначать и затягивание («</w:t>
      </w:r>
      <w:r w:rsidR="000C033F">
        <w:rPr>
          <w:rFonts w:ascii="Times New Roman" w:hAnsi="Times New Roman" w:cs="Times New Roman"/>
          <w:sz w:val="24"/>
          <w:szCs w:val="24"/>
        </w:rPr>
        <w:t>niiiisam sigurna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>»), неуверенность («</w:t>
      </w:r>
      <w:r w:rsidR="000C033F">
        <w:rPr>
          <w:rFonts w:ascii="Times New Roman" w:hAnsi="Times New Roman" w:cs="Times New Roman"/>
          <w:sz w:val="24"/>
          <w:szCs w:val="24"/>
        </w:rPr>
        <w:t>daaa...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>»), раздумывание («</w:t>
      </w:r>
      <w:r w:rsidR="000C033F">
        <w:rPr>
          <w:rFonts w:ascii="Times New Roman" w:hAnsi="Times New Roman" w:cs="Times New Roman"/>
          <w:sz w:val="24"/>
          <w:szCs w:val="24"/>
        </w:rPr>
        <w:t>hmmmm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>»), внимательность («</w:t>
      </w:r>
      <w:r w:rsidR="000C033F">
        <w:rPr>
          <w:rFonts w:ascii="Times New Roman" w:hAnsi="Times New Roman" w:cs="Times New Roman"/>
          <w:sz w:val="24"/>
          <w:szCs w:val="24"/>
        </w:rPr>
        <w:t>daaa?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») и т.п., но в определении контекста роль играют и знаки препинания. Короче говоря,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</w:t>
      </w:r>
      <w:r w:rsidR="005F7CD3">
        <w:rPr>
          <w:rFonts w:ascii="Times New Roman" w:hAnsi="Times New Roman" w:cs="Times New Roman"/>
          <w:sz w:val="24"/>
          <w:szCs w:val="24"/>
          <w:lang w:val="ru-RU"/>
        </w:rPr>
        <w:t xml:space="preserve"> знаков (знаков препинания и 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смайликов, эмотиконов и другое) в общем служит для выражения экспрессивности и подчеркивания определенного компонента сообщения (или целого сообщения), а </w:t>
      </w:r>
      <w:r w:rsidR="0069191D">
        <w:rPr>
          <w:rFonts w:ascii="Times New Roman" w:hAnsi="Times New Roman" w:cs="Times New Roman"/>
          <w:sz w:val="24"/>
          <w:szCs w:val="24"/>
          <w:lang w:val="ru-RU"/>
        </w:rPr>
        <w:t>повтор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 букв служит для подражания звуков и тонов разговорной речи. Все-таки, у них одна и та же роль – ими компенсируются элементы (повседневной) коммуникации, отсутствующие в интернет-коммуникации.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еще один способ возмещения внеязыковых компонентов: ясно упоминание или описывание действий автора, т.е. его реакции. Такие предложения (хотя это не предложения в прямом лингвистическом смысле) обособляются разными знаками. Например, </w:t>
      </w:r>
      <w:r>
        <w:rPr>
          <w:rFonts w:ascii="Times New Roman" w:hAnsi="Times New Roman" w:cs="Times New Roman"/>
          <w:sz w:val="24"/>
          <w:szCs w:val="24"/>
        </w:rPr>
        <w:t>*vraća se kući iz konzuma*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~</w:t>
      </w:r>
      <w:r>
        <w:rPr>
          <w:rFonts w:ascii="Times New Roman" w:hAnsi="Times New Roman" w:cs="Times New Roman"/>
          <w:sz w:val="24"/>
          <w:szCs w:val="24"/>
        </w:rPr>
        <w:t>umirem</w:t>
      </w:r>
      <w:r>
        <w:rPr>
          <w:rFonts w:ascii="Times New Roman" w:hAnsi="Times New Roman" w:cs="Times New Roman"/>
          <w:sz w:val="24"/>
          <w:szCs w:val="24"/>
          <w:lang w:val="ru-RU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сказать, что этот способ напоминает цитирование, так как знаки стоят перед и после предложения, но не приводятся слова автора, а его действия. Вместо кавычек используются *, : или ~, а предложение обозначает то, что автор делает, т.е. его реакции. Такие комментарии производят более драматичное впечатление, а целый текст напоминает текст пьесы, так как эти предложения похожи на сценические ремарки.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 из новейших тенденций представляет явление хэштега (#). Этот знак первоначально употреблялся для более легкого поиска, а стал популярным благодаря соц-сети </w:t>
      </w:r>
      <w:r w:rsidRPr="00EC0FCB">
        <w:rPr>
          <w:rFonts w:ascii="Times New Roman" w:hAnsi="Times New Roman" w:cs="Times New Roman"/>
          <w:i/>
          <w:sz w:val="24"/>
          <w:szCs w:val="24"/>
          <w:lang w:val="ru-RU"/>
        </w:rPr>
        <w:t>Твиттер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Когда автор поставит хэштег перед словом, этим </w:t>
      </w:r>
      <w:r w:rsidR="005F7CD3">
        <w:rPr>
          <w:rFonts w:ascii="Times New Roman" w:hAnsi="Times New Roman" w:cs="Times New Roman"/>
          <w:sz w:val="24"/>
          <w:szCs w:val="24"/>
          <w:lang w:val="ru-RU"/>
        </w:rPr>
        <w:t>способом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 или предложение обозначается, и поиск становится легче. После хэштега можно поставит и более одного слова, но в этом случае слова надо писать слитно. Такие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понятия трудно читать, и именно поэтому они привлекают внимание. Хэштег быстро стал популярным и его употребление расширилось и на остальные соц-сети. </w:t>
      </w:r>
      <w:r w:rsidR="0028326F">
        <w:rPr>
          <w:rFonts w:ascii="Times New Roman" w:hAnsi="Times New Roman" w:cs="Times New Roman"/>
          <w:sz w:val="24"/>
          <w:szCs w:val="24"/>
          <w:lang w:val="ru-RU"/>
        </w:rPr>
        <w:t>Люди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часто </w:t>
      </w:r>
      <w:r w:rsidR="0028326F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 </w:t>
      </w:r>
      <w:r w:rsidR="0072704E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="0028326F">
        <w:rPr>
          <w:rFonts w:ascii="Times New Roman" w:hAnsi="Times New Roman" w:cs="Times New Roman"/>
          <w:sz w:val="24"/>
          <w:szCs w:val="24"/>
          <w:lang w:val="ru-RU"/>
        </w:rPr>
        <w:t>одного хештега</w:t>
      </w:r>
      <w:r>
        <w:rPr>
          <w:rFonts w:ascii="Times New Roman" w:hAnsi="Times New Roman" w:cs="Times New Roman"/>
          <w:sz w:val="24"/>
          <w:szCs w:val="24"/>
          <w:lang w:val="ru-RU"/>
        </w:rPr>
        <w:t>, и в Интернете существует много примеров текстов с большим числом хэштегов. Как и в случае смайликов, их чрезмерное использование привело и к негативным реакциям определенного числа людей.</w:t>
      </w:r>
    </w:p>
    <w:p w:rsidR="005A1337" w:rsidRDefault="005A1337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33F" w:rsidRPr="00C13ED9" w:rsidRDefault="000C033F" w:rsidP="00C13ED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ED9">
        <w:rPr>
          <w:rFonts w:ascii="Times New Roman" w:hAnsi="Times New Roman" w:cs="Times New Roman"/>
          <w:b/>
          <w:sz w:val="24"/>
          <w:szCs w:val="24"/>
          <w:lang w:val="ru-RU"/>
        </w:rPr>
        <w:t>Мемы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Интернет способствовал многим культурологическим явлениям и переменам, а одно из важнейших явлений представляет развитие визуальной культуры, которая опирается на картины/изображения. Слова стали сокращаться, чтобы перенос информации осуществлялся легче и быстрее, а по причине отсутствия коммуникации лицом к лицу, картины стали популярным способом выражения эмоций и представления ситуаций. Кроме смайликов, эмотиконов, эмодзи и стикеров, очень популярным способом образного переноса информации стали мемы. Дефиницию интернет-мема приводит Кронгауз, и предлагает, что это – «любая, но короткая информация (...) мгновенно и неожиданно ставшая модной и воспроизводящаяся в интернете, как правило, в новых контекстах или ситуациях» (Кронгауз 2013: 315).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8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Мем отличается от всех выше приведенных </w:t>
      </w:r>
      <w:r w:rsidRPr="00887355">
        <w:rPr>
          <w:rFonts w:ascii="Times New Roman" w:hAnsi="Times New Roman" w:cs="Times New Roman"/>
          <w:sz w:val="24"/>
          <w:szCs w:val="24"/>
          <w:lang w:val="ru-RU"/>
        </w:rPr>
        <w:t xml:space="preserve">визуальных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способов своим образом (он является настоящей фотографией или рисунком), и фактом, что его сопроводит текст. С начала этот текст писался большими белыми буквами с черными кромками, и находился на верху или/и дне картины. Но в новейшее время происходит «смешивание» коммуникационных </w:t>
      </w:r>
      <w:r w:rsidRPr="00554DF3">
        <w:rPr>
          <w:rFonts w:ascii="Times New Roman" w:hAnsi="Times New Roman" w:cs="Times New Roman"/>
          <w:sz w:val="24"/>
          <w:szCs w:val="24"/>
          <w:lang w:val="ru-RU"/>
        </w:rPr>
        <w:t>сайтов</w:t>
      </w:r>
      <w:r>
        <w:rPr>
          <w:rFonts w:ascii="Times New Roman" w:hAnsi="Times New Roman" w:cs="Times New Roman"/>
          <w:sz w:val="24"/>
          <w:szCs w:val="24"/>
          <w:lang w:val="ru-RU"/>
        </w:rPr>
        <w:t>, особенно благодаря опции скриншот и снимка экрана (</w:t>
      </w:r>
      <w:r>
        <w:rPr>
          <w:rFonts w:ascii="Times New Roman" w:hAnsi="Times New Roman" w:cs="Times New Roman"/>
          <w:sz w:val="24"/>
          <w:szCs w:val="24"/>
        </w:rPr>
        <w:t>prt sc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Использованием этих функций образуется фотография экрана компьютера или мобильного телефона, которую потом можно </w:t>
      </w:r>
      <w:r w:rsidRPr="00554DF3">
        <w:rPr>
          <w:rFonts w:ascii="Times New Roman" w:hAnsi="Times New Roman" w:cs="Times New Roman"/>
          <w:sz w:val="24"/>
          <w:szCs w:val="24"/>
          <w:lang w:val="ru-RU"/>
        </w:rPr>
        <w:t xml:space="preserve">редактировать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и поставить в Интернет. Этим способом образовались мемы, у которых текст</w:t>
      </w:r>
      <w:r w:rsidRPr="00554D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находится над картиной и написан маленькими </w:t>
      </w:r>
      <w:r w:rsidR="0034799B">
        <w:rPr>
          <w:rFonts w:ascii="Times New Roman" w:hAnsi="Times New Roman" w:cs="Times New Roman"/>
          <w:sz w:val="24"/>
          <w:szCs w:val="24"/>
          <w:lang w:val="ru-RU"/>
        </w:rPr>
        <w:t>буквами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«по-обычному» (черные </w:t>
      </w:r>
      <w:r w:rsidR="0034799B">
        <w:rPr>
          <w:rFonts w:ascii="Times New Roman" w:hAnsi="Times New Roman" w:cs="Times New Roman"/>
          <w:sz w:val="24"/>
          <w:szCs w:val="24"/>
          <w:lang w:val="ru-RU"/>
        </w:rPr>
        <w:t>буквы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белой основе, на которой находится и картина).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определенные сайты для </w:t>
      </w:r>
      <w:r w:rsidRPr="00550E92">
        <w:rPr>
          <w:rFonts w:ascii="Times New Roman" w:hAnsi="Times New Roman" w:cs="Times New Roman"/>
          <w:sz w:val="24"/>
          <w:szCs w:val="24"/>
          <w:lang w:val="ru-RU"/>
        </w:rPr>
        <w:t>развлечения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на которы</w:t>
      </w:r>
      <w:r w:rsidR="00AE5701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объявляются только смешные картины. Именно в таких сетях зарождаются, проживают и «умирают» мемы. Некоторые мемы являются краткосрочными, из-за небольшой степени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популярности, т.е. использования. Конечно, существуют и те, которые покорили Интернет и стали известными большому количеству пользователей. Они оказываются популярными </w:t>
      </w:r>
      <w:r w:rsidRPr="00BE0BBF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  <w:lang w:val="ru-RU"/>
        </w:rPr>
        <w:t>хитрости их автора и возможности установления связи с людьми. Непопулярные мемы быстро заменяются новыми, более успешными и популярными мемамы. Конечно, эти «старые» мемы могут и возродиться</w:t>
      </w:r>
      <w:r w:rsidR="00AE570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стать популярными некоторое время спустя. Мемы может образовать каждый, но его популярность и «срок употребления» зависит от публики. </w:t>
      </w:r>
    </w:p>
    <w:p w:rsidR="000C033F" w:rsidRDefault="000C033F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Интернете большинство мемов сделано, используя английский язык. Но, в России существует большое количество оригинальных, долгосрочных и даже популярных мемов. Они связаны с олбанским языком, так как из этого языка родились многие мемы, но происходило и наоборот – от них образовались новые слова и выражения олбанского языка. Надо сказать, что эти мемы связаны с культурами и субкультурами Интернета. Одним из таких мемов является «превед медвед», относящийся к слову «превед», т.е. «привет», из которого вытекли многие олбанские выражения и даже произведения. </w:t>
      </w:r>
    </w:p>
    <w:p w:rsidR="000C033F" w:rsidRPr="00995467" w:rsidRDefault="00AE5701" w:rsidP="000C03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другой стороны, в Хорватии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 так 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оригинальных мемов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>, как в России. Больше всего используются английские мемы. Но, английский текст иногда заменяется хорватским. В новейшее время появилась страница «</w:t>
      </w:r>
      <w:r w:rsidR="000C033F" w:rsidRPr="00AE5701">
        <w:rPr>
          <w:rFonts w:ascii="Times New Roman" w:hAnsi="Times New Roman" w:cs="Times New Roman"/>
          <w:i/>
          <w:sz w:val="24"/>
          <w:szCs w:val="24"/>
        </w:rPr>
        <w:t>Hrvatske tragedije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» (Хорватские трагедии), использующая </w:t>
      </w:r>
      <w:r w:rsidR="000C033F" w:rsidRPr="00AE5701">
        <w:rPr>
          <w:rFonts w:ascii="Times New Roman" w:hAnsi="Times New Roman" w:cs="Times New Roman"/>
          <w:i/>
          <w:sz w:val="24"/>
          <w:szCs w:val="24"/>
        </w:rPr>
        <w:t>facebook</w:t>
      </w:r>
      <w:r w:rsidR="000C033F">
        <w:rPr>
          <w:rFonts w:ascii="Times New Roman" w:hAnsi="Times New Roman" w:cs="Times New Roman"/>
          <w:sz w:val="24"/>
          <w:szCs w:val="24"/>
        </w:rPr>
        <w:t xml:space="preserve">, 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на которой образуются оригинальные хорватские мемы. Они связаны с жизнью в Хорватии в общем, не только с культурой Интернета. Эти мемы используют все компоненты хорватского общества и их стереотипы, и </w:t>
      </w:r>
      <w:r w:rsidR="00117B3D">
        <w:rPr>
          <w:rFonts w:ascii="Times New Roman" w:hAnsi="Times New Roman" w:cs="Times New Roman"/>
          <w:sz w:val="24"/>
          <w:szCs w:val="24"/>
          <w:lang w:val="ru-RU"/>
        </w:rPr>
        <w:t>таким способом</w:t>
      </w:r>
      <w:r w:rsidR="000C033F">
        <w:rPr>
          <w:rFonts w:ascii="Times New Roman" w:hAnsi="Times New Roman" w:cs="Times New Roman"/>
          <w:sz w:val="24"/>
          <w:szCs w:val="24"/>
          <w:lang w:val="ru-RU"/>
        </w:rPr>
        <w:t xml:space="preserve"> пародируют хорватскую реальность.     </w:t>
      </w:r>
    </w:p>
    <w:p w:rsidR="000C033F" w:rsidRDefault="000C033F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33F" w:rsidRDefault="000C033F" w:rsidP="000C0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27D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:rsidR="000C033F" w:rsidRDefault="000C033F" w:rsidP="00C13E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8C1">
        <w:rPr>
          <w:rFonts w:ascii="Times New Roman" w:hAnsi="Times New Roman" w:cs="Times New Roman"/>
          <w:sz w:val="24"/>
          <w:szCs w:val="24"/>
          <w:lang w:val="ru-RU"/>
        </w:rPr>
        <w:t>Русский и 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орватский интернет-языки формировались расширением употребления Интернета, но они развивались различными темпами и интенсивностью. Принимая во внимание все языковые уровни (орфографию, морфологию, синтаксис и лексику), но и новые явления, проникнувшие благодаря именно Интернету (например мемы), можно сказать, что русский интернет-язык является более развитым и самодостаточным. Это главная разница между этими двумя языками – пока хорватский интернет-язык в основном опирается на английский язык, русский в большой мере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опирается сам на себя. Но надо </w:t>
      </w:r>
      <w:r w:rsidR="00117B3D">
        <w:rPr>
          <w:rFonts w:ascii="Times New Roman" w:hAnsi="Times New Roman" w:cs="Times New Roman"/>
          <w:sz w:val="24"/>
          <w:szCs w:val="24"/>
          <w:lang w:val="ru-RU"/>
        </w:rPr>
        <w:t>подчеркнуть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развитие Интернета, а </w:t>
      </w:r>
      <w:r w:rsidR="00117B3D">
        <w:rPr>
          <w:rFonts w:ascii="Times New Roman" w:hAnsi="Times New Roman" w:cs="Times New Roman"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инт</w:t>
      </w:r>
      <w:r w:rsidR="00117B3D">
        <w:rPr>
          <w:rFonts w:ascii="Times New Roman" w:hAnsi="Times New Roman" w:cs="Times New Roman"/>
          <w:sz w:val="24"/>
          <w:szCs w:val="24"/>
          <w:lang w:val="ru-RU"/>
        </w:rPr>
        <w:t>ернет-языков еще не закончилось.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7B3D">
        <w:rPr>
          <w:rFonts w:ascii="Times New Roman" w:hAnsi="Times New Roman" w:cs="Times New Roman"/>
          <w:sz w:val="24"/>
          <w:szCs w:val="24"/>
          <w:lang w:val="ru-RU"/>
        </w:rPr>
        <w:t>Более 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оно продолжается даже </w:t>
      </w:r>
      <w:r w:rsidR="00117B3D">
        <w:rPr>
          <w:rFonts w:ascii="Times New Roman" w:hAnsi="Times New Roman" w:cs="Times New Roman"/>
          <w:sz w:val="24"/>
          <w:szCs w:val="24"/>
          <w:lang w:val="ru-RU"/>
        </w:rPr>
        <w:t>ускоренным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шагом, а поэтому</w:t>
      </w:r>
      <w:r w:rsidR="00117B3D">
        <w:rPr>
          <w:rFonts w:ascii="Times New Roman" w:hAnsi="Times New Roman" w:cs="Times New Roman"/>
          <w:sz w:val="24"/>
          <w:szCs w:val="24"/>
          <w:lang w:val="ru-RU"/>
        </w:rPr>
        <w:t xml:space="preserve"> быстро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изменяются и языки.</w:t>
      </w:r>
    </w:p>
    <w:p w:rsidR="00FD0A55" w:rsidRDefault="00FD0A55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54" w:rsidRDefault="00050554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91D" w:rsidRDefault="0069191D" w:rsidP="000C0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Библиография</w:t>
      </w:r>
    </w:p>
    <w:p w:rsidR="0069191D" w:rsidRDefault="00AB24DC" w:rsidP="00FC2C4D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  <w:lang w:val="ru-RU"/>
        </w:rPr>
      </w:pPr>
      <w:r w:rsidRPr="00AB24DC">
        <w:rPr>
          <w:rFonts w:ascii="Times New Roman" w:hAnsi="Times New Roman" w:cs="Times New Roman"/>
          <w:sz w:val="24"/>
          <w:szCs w:val="24"/>
          <w:lang w:val="ru-RU"/>
        </w:rPr>
        <w:t>Кронгауз, М</w:t>
      </w:r>
      <w:r w:rsidR="00F45E5F">
        <w:rPr>
          <w:rFonts w:ascii="Times New Roman" w:hAnsi="Times New Roman" w:cs="Times New Roman"/>
          <w:sz w:val="24"/>
          <w:szCs w:val="24"/>
          <w:lang w:val="ru-RU"/>
        </w:rPr>
        <w:t>аксим</w:t>
      </w:r>
      <w:r w:rsidR="008116C4">
        <w:rPr>
          <w:rFonts w:ascii="Times New Roman" w:hAnsi="Times New Roman" w:cs="Times New Roman"/>
          <w:sz w:val="24"/>
          <w:szCs w:val="24"/>
          <w:lang w:val="ru-RU"/>
        </w:rPr>
        <w:t>. (2013)</w:t>
      </w:r>
      <w:r w:rsidR="008C460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116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6C4" w:rsidRPr="008116C4">
        <w:rPr>
          <w:rFonts w:ascii="Times New Roman" w:hAnsi="Times New Roman" w:cs="Times New Roman"/>
          <w:i/>
          <w:sz w:val="24"/>
          <w:szCs w:val="24"/>
          <w:lang w:val="ru-RU"/>
        </w:rPr>
        <w:t>Самоучитель олбанского</w:t>
      </w:r>
      <w:r w:rsidR="008116C4">
        <w:rPr>
          <w:rFonts w:ascii="Times New Roman" w:hAnsi="Times New Roman" w:cs="Times New Roman"/>
          <w:sz w:val="24"/>
          <w:szCs w:val="24"/>
          <w:lang w:val="ru-RU"/>
        </w:rPr>
        <w:t>. Москва. Издательство АСТ.</w:t>
      </w:r>
    </w:p>
    <w:p w:rsidR="008116C4" w:rsidRPr="008116C4" w:rsidRDefault="008116C4" w:rsidP="00FC2C4D">
      <w:pPr>
        <w:spacing w:line="360" w:lineRule="auto"/>
        <w:ind w:left="851" w:hanging="851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Сидорова, М</w:t>
      </w:r>
      <w:r w:rsidR="00F45E5F">
        <w:rPr>
          <w:rFonts w:ascii="Times New Roman" w:hAnsi="Times New Roman" w:cs="Times New Roman"/>
          <w:sz w:val="24"/>
          <w:szCs w:val="24"/>
          <w:lang w:val="ru-RU"/>
        </w:rPr>
        <w:t>арина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="00F45E5F">
        <w:rPr>
          <w:rFonts w:ascii="Times New Roman" w:hAnsi="Times New Roman" w:cs="Times New Roman"/>
          <w:sz w:val="24"/>
          <w:szCs w:val="24"/>
          <w:lang w:val="ru-RU"/>
        </w:rPr>
        <w:t>рьевна</w:t>
      </w:r>
      <w:r>
        <w:rPr>
          <w:rFonts w:ascii="Times New Roman" w:hAnsi="Times New Roman" w:cs="Times New Roman"/>
          <w:sz w:val="24"/>
          <w:szCs w:val="24"/>
          <w:lang w:val="ru-RU"/>
        </w:rPr>
        <w:t>. (2006)</w:t>
      </w:r>
      <w:r w:rsidR="008C4600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5F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8116C4">
        <w:rPr>
          <w:rFonts w:ascii="Times New Roman" w:hAnsi="Times New Roman" w:cs="Times New Roman"/>
          <w:i/>
          <w:sz w:val="24"/>
          <w:szCs w:val="24"/>
          <w:lang w:val="ru-RU"/>
        </w:rPr>
        <w:t>нтернет-лингвистика: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16C4">
        <w:rPr>
          <w:rFonts w:ascii="Times New Roman" w:hAnsi="Times New Roman" w:cs="Times New Roman"/>
          <w:i/>
          <w:sz w:val="24"/>
          <w:szCs w:val="24"/>
          <w:lang w:val="ru-RU"/>
        </w:rPr>
        <w:t>Русский язык.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16C4">
        <w:rPr>
          <w:rFonts w:ascii="Times New Roman" w:hAnsi="Times New Roman" w:cs="Times New Roman"/>
          <w:i/>
          <w:sz w:val="24"/>
          <w:szCs w:val="24"/>
          <w:lang w:val="ru-RU"/>
        </w:rPr>
        <w:t>Межличностное общение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8116C4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>
        <w:rPr>
          <w:rFonts w:ascii="Times New Roman" w:hAnsi="Times New Roman" w:cs="Times New Roman"/>
          <w:sz w:val="24"/>
          <w:szCs w:val="24"/>
          <w:lang w:val="ru-RU"/>
        </w:rPr>
        <w:t>. Издательство «1989.ру»</w:t>
      </w:r>
    </w:p>
    <w:p w:rsidR="0069191D" w:rsidRDefault="00FC2C4D" w:rsidP="00FC2C4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«Диалект»</w:t>
      </w:r>
      <w:r w:rsidR="005E300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(н.д.) В </w:t>
      </w:r>
      <w:r w:rsidRPr="00FC2C4D">
        <w:rPr>
          <w:rFonts w:ascii="Times New Roman" w:hAnsi="Times New Roman" w:cs="Times New Roman"/>
          <w:i/>
          <w:sz w:val="24"/>
          <w:szCs w:val="24"/>
          <w:lang w:val="ru-RU"/>
        </w:rPr>
        <w:t>Текстология.ру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0" w:history="1">
        <w:r w:rsidRPr="000C277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http://www.textologia.ru/slovari/lingvisticheskie-terminy/dialekt/?q=486&amp;n=546</w:t>
        </w:r>
      </w:hyperlink>
    </w:p>
    <w:p w:rsidR="00FC2C4D" w:rsidRPr="00FC2C4D" w:rsidRDefault="00FC2C4D" w:rsidP="000A5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2DE8" w:rsidRDefault="00F02DE8" w:rsidP="000A5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AF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Granić, J</w:t>
      </w:r>
      <w:r w:rsidR="00F43B2A">
        <w:rPr>
          <w:rFonts w:ascii="Times New Roman" w:hAnsi="Times New Roman" w:cs="Times New Roman"/>
          <w:sz w:val="24"/>
          <w:szCs w:val="24"/>
        </w:rPr>
        <w:t>agoda</w:t>
      </w:r>
      <w:r w:rsidRPr="006D340D">
        <w:rPr>
          <w:rFonts w:ascii="Times New Roman" w:hAnsi="Times New Roman" w:cs="Times New Roman"/>
          <w:sz w:val="24"/>
          <w:szCs w:val="24"/>
        </w:rPr>
        <w:t xml:space="preserve"> (2006)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 w:rsidRPr="006D340D">
        <w:rPr>
          <w:rFonts w:ascii="Times New Roman" w:hAnsi="Times New Roman" w:cs="Times New Roman"/>
          <w:sz w:val="24"/>
          <w:szCs w:val="24"/>
        </w:rPr>
        <w:t xml:space="preserve"> </w:t>
      </w:r>
      <w:r w:rsidRPr="006D340D">
        <w:rPr>
          <w:rFonts w:ascii="Times New Roman" w:hAnsi="Times New Roman" w:cs="Times New Roman"/>
          <w:i/>
          <w:sz w:val="24"/>
          <w:szCs w:val="24"/>
        </w:rPr>
        <w:t>Novi „razrađeni” mediji i „ograničeni” kodovi.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6D340D">
        <w:rPr>
          <w:rFonts w:ascii="Times New Roman" w:hAnsi="Times New Roman" w:cs="Times New Roman"/>
          <w:sz w:val="24"/>
          <w:szCs w:val="24"/>
        </w:rPr>
        <w:t>Jezik i mediji - jedan jezik: vi</w:t>
      </w:r>
      <w:r>
        <w:rPr>
          <w:rFonts w:ascii="Times New Roman" w:hAnsi="Times New Roman" w:cs="Times New Roman"/>
          <w:sz w:val="24"/>
          <w:szCs w:val="24"/>
        </w:rPr>
        <w:t>še svjetova (ur.</w:t>
      </w:r>
      <w:r w:rsidR="001020FF">
        <w:rPr>
          <w:rFonts w:ascii="Times New Roman" w:hAnsi="Times New Roman" w:cs="Times New Roman"/>
          <w:sz w:val="24"/>
          <w:szCs w:val="24"/>
        </w:rPr>
        <w:t xml:space="preserve"> Jagoda </w:t>
      </w:r>
      <w:r>
        <w:rPr>
          <w:rFonts w:ascii="Times New Roman" w:hAnsi="Times New Roman" w:cs="Times New Roman"/>
          <w:sz w:val="24"/>
          <w:szCs w:val="24"/>
        </w:rPr>
        <w:t xml:space="preserve">Granić). </w:t>
      </w:r>
      <w:r w:rsidRPr="006D340D">
        <w:rPr>
          <w:rFonts w:ascii="Times New Roman" w:hAnsi="Times New Roman" w:cs="Times New Roman"/>
          <w:sz w:val="24"/>
          <w:szCs w:val="24"/>
        </w:rPr>
        <w:t>Zagreb ; Split : Hrvatsko društvo za primijenjenu lingvistiku, 2006</w:t>
      </w:r>
    </w:p>
    <w:p w:rsidR="00C125AF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Josić</w:t>
      </w:r>
      <w:r>
        <w:rPr>
          <w:rFonts w:ascii="Times New Roman" w:hAnsi="Times New Roman" w:cs="Times New Roman"/>
          <w:sz w:val="24"/>
          <w:szCs w:val="24"/>
        </w:rPr>
        <w:t>, Lj</w:t>
      </w:r>
      <w:r w:rsidR="00F43B2A">
        <w:rPr>
          <w:rFonts w:ascii="Times New Roman" w:hAnsi="Times New Roman" w:cs="Times New Roman"/>
          <w:sz w:val="24"/>
          <w:szCs w:val="24"/>
        </w:rPr>
        <w:t>ubica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="008C4600" w:rsidRPr="0076425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688">
        <w:rPr>
          <w:rFonts w:ascii="Times New Roman" w:hAnsi="Times New Roman" w:cs="Times New Roman"/>
          <w:i/>
          <w:sz w:val="24"/>
          <w:szCs w:val="24"/>
        </w:rPr>
        <w:t>Uncritical Acceptance of the English- Language Influence on Croatian Web Portals as a Problem of Media Literacy.</w:t>
      </w:r>
      <w:r w:rsidRPr="00211688">
        <w:rPr>
          <w:rFonts w:ascii="Times New Roman" w:hAnsi="Times New Roman" w:cs="Times New Roman"/>
          <w:sz w:val="24"/>
          <w:szCs w:val="24"/>
        </w:rPr>
        <w:t xml:space="preserve"> Medijska istraživanja : znanstveno-stručni časopis za novinarstvo i medije, 20(2), 155-175. </w:t>
      </w:r>
      <w:hyperlink r:id="rId11" w:history="1">
        <w:r w:rsidRPr="005A7BB5">
          <w:rPr>
            <w:rStyle w:val="Hyperlink"/>
            <w:rFonts w:ascii="Times New Roman" w:hAnsi="Times New Roman" w:cs="Times New Roman"/>
            <w:sz w:val="24"/>
            <w:szCs w:val="24"/>
          </w:rPr>
          <w:t>http://hrcak.srce.hr/133812</w:t>
        </w:r>
      </w:hyperlink>
    </w:p>
    <w:p w:rsidR="00C125AF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Mihaljević</w:t>
      </w:r>
      <w:r w:rsidR="00F43B2A">
        <w:rPr>
          <w:rFonts w:ascii="Times New Roman" w:hAnsi="Times New Roman" w:cs="Times New Roman"/>
          <w:sz w:val="24"/>
          <w:szCs w:val="24"/>
        </w:rPr>
        <w:t>, Milica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5AA">
        <w:rPr>
          <w:rFonts w:ascii="Times New Roman" w:hAnsi="Times New Roman" w:cs="Times New Roman"/>
          <w:i/>
          <w:sz w:val="24"/>
          <w:szCs w:val="24"/>
        </w:rPr>
        <w:t>Novotvorenice u računalnome nazivlju.</w:t>
      </w:r>
      <w:r w:rsidRPr="007425AA">
        <w:rPr>
          <w:rFonts w:ascii="Times New Roman" w:hAnsi="Times New Roman" w:cs="Times New Roman"/>
          <w:sz w:val="24"/>
          <w:szCs w:val="24"/>
        </w:rPr>
        <w:t xml:space="preserve"> Jezik : časopis za kulturu hrvatskoga književnog jezika, 59(3),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Pr="007425AA">
        <w:rPr>
          <w:rFonts w:ascii="Times New Roman" w:hAnsi="Times New Roman" w:cs="Times New Roman"/>
          <w:sz w:val="24"/>
          <w:szCs w:val="24"/>
        </w:rPr>
        <w:t xml:space="preserve">87-94. </w:t>
      </w:r>
      <w:hyperlink r:id="rId12" w:history="1">
        <w:r w:rsidRPr="005A7BB5">
          <w:rPr>
            <w:rStyle w:val="Hyperlink"/>
            <w:rFonts w:ascii="Times New Roman" w:hAnsi="Times New Roman" w:cs="Times New Roman"/>
            <w:sz w:val="24"/>
            <w:szCs w:val="24"/>
          </w:rPr>
          <w:t>http://hrcak.srce.hr/134817</w:t>
        </w:r>
      </w:hyperlink>
    </w:p>
    <w:p w:rsidR="00C125AF" w:rsidRPr="006D340D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Nikolić-Hoyt</w:t>
      </w:r>
      <w:r w:rsidR="00F43B2A">
        <w:rPr>
          <w:rFonts w:ascii="Times New Roman" w:hAnsi="Times New Roman" w:cs="Times New Roman"/>
          <w:sz w:val="24"/>
          <w:szCs w:val="24"/>
        </w:rPr>
        <w:t>, Anja</w:t>
      </w:r>
      <w:r w:rsidRPr="006D340D">
        <w:rPr>
          <w:rFonts w:ascii="Times New Roman" w:hAnsi="Times New Roman" w:cs="Times New Roman"/>
          <w:sz w:val="24"/>
          <w:szCs w:val="24"/>
        </w:rPr>
        <w:t xml:space="preserve"> (2005)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4BE">
        <w:rPr>
          <w:rFonts w:ascii="Times New Roman" w:hAnsi="Times New Roman" w:cs="Times New Roman"/>
          <w:i/>
          <w:sz w:val="24"/>
          <w:szCs w:val="24"/>
        </w:rPr>
        <w:t>Hrvatski u dodiru s engleskim jezikom.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9A74BE">
        <w:rPr>
          <w:rFonts w:ascii="Times New Roman" w:hAnsi="Times New Roman" w:cs="Times New Roman"/>
          <w:sz w:val="24"/>
          <w:szCs w:val="24"/>
        </w:rPr>
        <w:t>Hrvatski jezik u dodiru s europskim jez</w:t>
      </w:r>
      <w:r>
        <w:rPr>
          <w:rFonts w:ascii="Times New Roman" w:hAnsi="Times New Roman" w:cs="Times New Roman"/>
          <w:sz w:val="24"/>
          <w:szCs w:val="24"/>
        </w:rPr>
        <w:t xml:space="preserve">icima : prilagodba posuđenica (ur. </w:t>
      </w:r>
      <w:r w:rsidRPr="009A74BE">
        <w:rPr>
          <w:rFonts w:ascii="Times New Roman" w:hAnsi="Times New Roman" w:cs="Times New Roman"/>
          <w:sz w:val="24"/>
          <w:szCs w:val="24"/>
        </w:rPr>
        <w:t>Sočanac</w:t>
      </w:r>
      <w:r>
        <w:rPr>
          <w:rFonts w:ascii="Times New Roman" w:hAnsi="Times New Roman" w:cs="Times New Roman"/>
          <w:sz w:val="24"/>
          <w:szCs w:val="24"/>
        </w:rPr>
        <w:t xml:space="preserve">, L., et al.) </w:t>
      </w:r>
      <w:r w:rsidRPr="009A74BE">
        <w:rPr>
          <w:rFonts w:ascii="Times New Roman" w:hAnsi="Times New Roman" w:cs="Times New Roman"/>
          <w:sz w:val="24"/>
          <w:szCs w:val="24"/>
        </w:rPr>
        <w:t>Zagreb : Nakladni zavod Globus, 2005</w:t>
      </w:r>
      <w:r>
        <w:rPr>
          <w:rFonts w:ascii="Times New Roman" w:hAnsi="Times New Roman" w:cs="Times New Roman"/>
          <w:sz w:val="24"/>
          <w:szCs w:val="24"/>
        </w:rPr>
        <w:t xml:space="preserve">. str. 179-205. </w:t>
      </w:r>
    </w:p>
    <w:p w:rsidR="00C125AF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Nikolić-Hoyt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F43B2A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(2006)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A3">
        <w:rPr>
          <w:rFonts w:ascii="Times New Roman" w:hAnsi="Times New Roman" w:cs="Times New Roman"/>
          <w:i/>
          <w:sz w:val="24"/>
          <w:szCs w:val="24"/>
        </w:rPr>
        <w:t>Uloga popularnih i novih medija u jeziku globalnih tinejdžera.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6D340D">
        <w:rPr>
          <w:rFonts w:ascii="Times New Roman" w:hAnsi="Times New Roman" w:cs="Times New Roman"/>
          <w:sz w:val="24"/>
          <w:szCs w:val="24"/>
        </w:rPr>
        <w:t>Jezik i mediji - jedan jezik: vi</w:t>
      </w:r>
      <w:r>
        <w:rPr>
          <w:rFonts w:ascii="Times New Roman" w:hAnsi="Times New Roman" w:cs="Times New Roman"/>
          <w:sz w:val="24"/>
          <w:szCs w:val="24"/>
        </w:rPr>
        <w:t xml:space="preserve">še svjetova (ur. Jagoda Granić). </w:t>
      </w:r>
      <w:r w:rsidRPr="006D340D">
        <w:rPr>
          <w:rFonts w:ascii="Times New Roman" w:hAnsi="Times New Roman" w:cs="Times New Roman"/>
          <w:sz w:val="24"/>
          <w:szCs w:val="24"/>
        </w:rPr>
        <w:t>Zagreb ; Split : Hrvatsko društvo za primijenjenu lingvistiku, 2006</w:t>
      </w:r>
    </w:p>
    <w:p w:rsidR="00C125AF" w:rsidRPr="006D340D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Nemeth-Jajić, J</w:t>
      </w:r>
      <w:r w:rsidR="00F43B2A">
        <w:rPr>
          <w:rFonts w:ascii="Times New Roman" w:hAnsi="Times New Roman" w:cs="Times New Roman"/>
          <w:sz w:val="24"/>
          <w:szCs w:val="24"/>
        </w:rPr>
        <w:t>adranka</w:t>
      </w:r>
      <w:r w:rsidRPr="006D340D">
        <w:rPr>
          <w:rFonts w:ascii="Times New Roman" w:hAnsi="Times New Roman" w:cs="Times New Roman"/>
          <w:sz w:val="24"/>
          <w:szCs w:val="24"/>
        </w:rPr>
        <w:t>, Milinović, A</w:t>
      </w:r>
      <w:r w:rsidR="00F43B2A">
        <w:rPr>
          <w:rFonts w:ascii="Times New Roman" w:hAnsi="Times New Roman" w:cs="Times New Roman"/>
          <w:sz w:val="24"/>
          <w:szCs w:val="24"/>
        </w:rPr>
        <w:t>nđela</w:t>
      </w:r>
      <w:r w:rsidRPr="006D340D">
        <w:rPr>
          <w:rFonts w:ascii="Times New Roman" w:hAnsi="Times New Roman" w:cs="Times New Roman"/>
          <w:sz w:val="24"/>
          <w:szCs w:val="24"/>
        </w:rPr>
        <w:t xml:space="preserve"> (2012)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 w:rsidRPr="006D340D">
        <w:rPr>
          <w:rFonts w:ascii="Times New Roman" w:hAnsi="Times New Roman" w:cs="Times New Roman"/>
          <w:sz w:val="24"/>
          <w:szCs w:val="24"/>
        </w:rPr>
        <w:t xml:space="preserve"> </w:t>
      </w:r>
      <w:r w:rsidRPr="006D340D">
        <w:rPr>
          <w:rFonts w:ascii="Times New Roman" w:hAnsi="Times New Roman" w:cs="Times New Roman"/>
          <w:i/>
          <w:sz w:val="24"/>
          <w:szCs w:val="24"/>
        </w:rPr>
        <w:t>Hrvatski jezik na internetskim forumima.</w:t>
      </w:r>
      <w:r w:rsidRPr="006D340D">
        <w:rPr>
          <w:rFonts w:ascii="Times New Roman" w:hAnsi="Times New Roman" w:cs="Times New Roman"/>
          <w:sz w:val="24"/>
          <w:szCs w:val="24"/>
        </w:rPr>
        <w:t xml:space="preserve"> Jezik: časopis za kulturu hrvatskoga književnog jezika, god. 59. (2012.), br. 2., str. 41-53. </w:t>
      </w:r>
      <w:hyperlink r:id="rId13" w:history="1">
        <w:r w:rsidRPr="006D340D">
          <w:rPr>
            <w:rStyle w:val="Hyperlink"/>
            <w:rFonts w:ascii="Times New Roman" w:hAnsi="Times New Roman" w:cs="Times New Roman"/>
            <w:sz w:val="24"/>
            <w:szCs w:val="24"/>
          </w:rPr>
          <w:t>http://hrcak.srce.hr/file/198847</w:t>
        </w:r>
      </w:hyperlink>
    </w:p>
    <w:p w:rsidR="00C125AF" w:rsidRPr="006D340D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Opačić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F43B2A">
        <w:rPr>
          <w:rFonts w:ascii="Times New Roman" w:hAnsi="Times New Roman" w:cs="Times New Roman"/>
          <w:sz w:val="24"/>
          <w:szCs w:val="24"/>
        </w:rPr>
        <w:t>ives</w:t>
      </w:r>
      <w:r>
        <w:rPr>
          <w:rFonts w:ascii="Times New Roman" w:hAnsi="Times New Roman" w:cs="Times New Roman"/>
          <w:sz w:val="24"/>
          <w:szCs w:val="24"/>
        </w:rPr>
        <w:t xml:space="preserve"> (2006a)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A3">
        <w:rPr>
          <w:rFonts w:ascii="Times New Roman" w:hAnsi="Times New Roman" w:cs="Times New Roman"/>
          <w:i/>
          <w:sz w:val="24"/>
          <w:szCs w:val="24"/>
        </w:rPr>
        <w:t>Mediji i hrvatski standardni jezik.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6D340D">
        <w:rPr>
          <w:rFonts w:ascii="Times New Roman" w:hAnsi="Times New Roman" w:cs="Times New Roman"/>
          <w:sz w:val="24"/>
          <w:szCs w:val="24"/>
        </w:rPr>
        <w:t>Jezik i mediji - jedan jezik: vi</w:t>
      </w:r>
      <w:r>
        <w:rPr>
          <w:rFonts w:ascii="Times New Roman" w:hAnsi="Times New Roman" w:cs="Times New Roman"/>
          <w:sz w:val="24"/>
          <w:szCs w:val="24"/>
        </w:rPr>
        <w:t xml:space="preserve">še svjetova (ur. Jagoda Granić). </w:t>
      </w:r>
      <w:r w:rsidRPr="006D340D">
        <w:rPr>
          <w:rFonts w:ascii="Times New Roman" w:hAnsi="Times New Roman" w:cs="Times New Roman"/>
          <w:sz w:val="24"/>
          <w:szCs w:val="24"/>
        </w:rPr>
        <w:t>Zagreb ; Split : Hrvatsko društvo za primijenjenu lingvistiku, 2006</w:t>
      </w:r>
    </w:p>
    <w:p w:rsidR="00C125AF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Opačić, N</w:t>
      </w:r>
      <w:r w:rsidR="00F43B2A">
        <w:rPr>
          <w:rFonts w:ascii="Times New Roman" w:hAnsi="Times New Roman" w:cs="Times New Roman"/>
          <w:sz w:val="24"/>
          <w:szCs w:val="24"/>
        </w:rPr>
        <w:t>ives</w:t>
      </w:r>
      <w:r>
        <w:rPr>
          <w:rFonts w:ascii="Times New Roman" w:hAnsi="Times New Roman" w:cs="Times New Roman"/>
          <w:sz w:val="24"/>
          <w:szCs w:val="24"/>
        </w:rPr>
        <w:t xml:space="preserve"> (2006b)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91">
        <w:rPr>
          <w:rFonts w:ascii="Times New Roman" w:hAnsi="Times New Roman" w:cs="Times New Roman"/>
          <w:i/>
          <w:sz w:val="24"/>
          <w:szCs w:val="24"/>
        </w:rPr>
        <w:t>Prodor engleskih riječi u hrvatski jezik</w:t>
      </w:r>
      <w:r w:rsidRPr="00436491">
        <w:rPr>
          <w:rFonts w:ascii="Times New Roman" w:hAnsi="Times New Roman" w:cs="Times New Roman"/>
          <w:sz w:val="24"/>
          <w:szCs w:val="24"/>
        </w:rPr>
        <w:t xml:space="preserve">. Jezik : časopis za kulturu hrvatskoga književnog jezika, 54(1), 22-27. </w:t>
      </w:r>
      <w:hyperlink r:id="rId14" w:history="1">
        <w:r w:rsidRPr="005A7BB5">
          <w:rPr>
            <w:rStyle w:val="Hyperlink"/>
            <w:rFonts w:ascii="Times New Roman" w:hAnsi="Times New Roman" w:cs="Times New Roman"/>
            <w:sz w:val="24"/>
            <w:szCs w:val="24"/>
          </w:rPr>
          <w:t>http://hrcak.srce.hr/45988</w:t>
        </w:r>
      </w:hyperlink>
    </w:p>
    <w:p w:rsidR="00706FC0" w:rsidRDefault="00C66CA5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Prapotnik, T</w:t>
      </w:r>
      <w:r w:rsidR="00F43B2A">
        <w:rPr>
          <w:rFonts w:ascii="Times New Roman" w:hAnsi="Times New Roman" w:cs="Times New Roman"/>
          <w:sz w:val="24"/>
          <w:szCs w:val="24"/>
        </w:rPr>
        <w:t>adej</w:t>
      </w:r>
      <w:r w:rsidRPr="006D340D">
        <w:rPr>
          <w:rFonts w:ascii="Times New Roman" w:hAnsi="Times New Roman" w:cs="Times New Roman"/>
          <w:sz w:val="24"/>
          <w:szCs w:val="24"/>
        </w:rPr>
        <w:t xml:space="preserve"> (2007)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 w:rsidRPr="006D340D">
        <w:rPr>
          <w:rFonts w:ascii="Times New Roman" w:hAnsi="Times New Roman" w:cs="Times New Roman"/>
          <w:sz w:val="24"/>
          <w:szCs w:val="24"/>
        </w:rPr>
        <w:t xml:space="preserve"> </w:t>
      </w:r>
      <w:r w:rsidRPr="006D340D">
        <w:rPr>
          <w:rFonts w:ascii="Times New Roman" w:hAnsi="Times New Roman" w:cs="Times New Roman"/>
          <w:i/>
          <w:sz w:val="24"/>
          <w:szCs w:val="24"/>
        </w:rPr>
        <w:t>Jezik u (kon)tekstu računalno posredovane komunikacije</w:t>
      </w:r>
      <w:r w:rsidRPr="006D340D">
        <w:rPr>
          <w:rFonts w:ascii="Times New Roman" w:hAnsi="Times New Roman" w:cs="Times New Roman"/>
          <w:sz w:val="24"/>
          <w:szCs w:val="24"/>
        </w:rPr>
        <w:t>.</w:t>
      </w:r>
      <w:r w:rsidRPr="006D340D">
        <w:t xml:space="preserve"> </w:t>
      </w:r>
      <w:r w:rsidR="00211688" w:rsidRPr="00211688">
        <w:rPr>
          <w:rFonts w:ascii="Times New Roman" w:hAnsi="Times New Roman" w:cs="Times New Roman"/>
          <w:sz w:val="24"/>
          <w:szCs w:val="24"/>
        </w:rPr>
        <w:t>Medijska istraživanja : znanstveno-stručni časopis za novinarstvo i medije</w:t>
      </w:r>
      <w:r w:rsidRPr="006D340D">
        <w:rPr>
          <w:rFonts w:ascii="Times New Roman" w:hAnsi="Times New Roman" w:cs="Times New Roman"/>
          <w:sz w:val="24"/>
          <w:szCs w:val="24"/>
        </w:rPr>
        <w:t xml:space="preserve">. (god. 13, br. 2) 2007. (85-96) </w:t>
      </w:r>
      <w:hyperlink r:id="rId15" w:history="1">
        <w:r w:rsidRPr="006D340D">
          <w:rPr>
            <w:rStyle w:val="Hyperlink"/>
            <w:rFonts w:ascii="Times New Roman" w:hAnsi="Times New Roman" w:cs="Times New Roman"/>
            <w:sz w:val="24"/>
            <w:szCs w:val="24"/>
          </w:rPr>
          <w:t>http://hrcak.srce.hr/file/40329</w:t>
        </w:r>
      </w:hyperlink>
    </w:p>
    <w:p w:rsidR="00C125AF" w:rsidRPr="006D340D" w:rsidRDefault="00C125AF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Sabljak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F43B2A">
        <w:rPr>
          <w:rFonts w:ascii="Times New Roman" w:hAnsi="Times New Roman" w:cs="Times New Roman"/>
          <w:sz w:val="24"/>
          <w:szCs w:val="24"/>
        </w:rPr>
        <w:t>omislav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3B2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1F7">
        <w:rPr>
          <w:rFonts w:ascii="Times New Roman" w:hAnsi="Times New Roman" w:cs="Times New Roman"/>
          <w:i/>
          <w:sz w:val="24"/>
          <w:szCs w:val="24"/>
        </w:rPr>
        <w:t>Rječnik hrvatskoga žargona</w:t>
      </w:r>
      <w:r>
        <w:rPr>
          <w:rFonts w:ascii="Times New Roman" w:hAnsi="Times New Roman" w:cs="Times New Roman"/>
          <w:sz w:val="24"/>
          <w:szCs w:val="24"/>
        </w:rPr>
        <w:t>. Zagreb : Profil knjiga</w:t>
      </w:r>
      <w:r w:rsidRPr="00A251F7">
        <w:rPr>
          <w:rFonts w:ascii="Times New Roman" w:hAnsi="Times New Roman" w:cs="Times New Roman"/>
          <w:sz w:val="24"/>
          <w:szCs w:val="24"/>
        </w:rPr>
        <w:t>.</w:t>
      </w:r>
    </w:p>
    <w:p w:rsidR="006D340D" w:rsidRDefault="006D340D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Sapunar Knežević,</w:t>
      </w:r>
      <w:r w:rsidR="0045718B">
        <w:rPr>
          <w:rFonts w:ascii="Times New Roman" w:hAnsi="Times New Roman" w:cs="Times New Roman"/>
          <w:sz w:val="24"/>
          <w:szCs w:val="24"/>
        </w:rPr>
        <w:t xml:space="preserve"> A</w:t>
      </w:r>
      <w:r w:rsidR="00DE56AE">
        <w:rPr>
          <w:rFonts w:ascii="Times New Roman" w:hAnsi="Times New Roman" w:cs="Times New Roman"/>
          <w:sz w:val="24"/>
          <w:szCs w:val="24"/>
        </w:rPr>
        <w:t>ndrea</w:t>
      </w:r>
      <w:r w:rsidR="0045718B">
        <w:rPr>
          <w:rFonts w:ascii="Times New Roman" w:hAnsi="Times New Roman" w:cs="Times New Roman"/>
          <w:sz w:val="24"/>
          <w:szCs w:val="24"/>
        </w:rPr>
        <w:t>,</w:t>
      </w:r>
      <w:r w:rsidRPr="006D340D">
        <w:rPr>
          <w:rFonts w:ascii="Times New Roman" w:hAnsi="Times New Roman" w:cs="Times New Roman"/>
          <w:sz w:val="24"/>
          <w:szCs w:val="24"/>
        </w:rPr>
        <w:t xml:space="preserve"> Togonal</w:t>
      </w:r>
      <w:r w:rsidR="00DE56AE">
        <w:rPr>
          <w:rFonts w:ascii="Times New Roman" w:hAnsi="Times New Roman" w:cs="Times New Roman"/>
          <w:sz w:val="24"/>
          <w:szCs w:val="24"/>
        </w:rPr>
        <w:t>, Marijana</w:t>
      </w:r>
      <w:r w:rsidR="0045718B">
        <w:rPr>
          <w:rFonts w:ascii="Times New Roman" w:hAnsi="Times New Roman" w:cs="Times New Roman"/>
          <w:sz w:val="24"/>
          <w:szCs w:val="24"/>
        </w:rPr>
        <w:t xml:space="preserve"> (2012)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 w:rsidR="0045718B">
        <w:rPr>
          <w:rFonts w:ascii="Times New Roman" w:hAnsi="Times New Roman" w:cs="Times New Roman"/>
          <w:sz w:val="24"/>
          <w:szCs w:val="24"/>
        </w:rPr>
        <w:t xml:space="preserve"> </w:t>
      </w:r>
      <w:r w:rsidR="0045718B" w:rsidRPr="0045718B">
        <w:rPr>
          <w:rFonts w:ascii="Times New Roman" w:hAnsi="Times New Roman" w:cs="Times New Roman"/>
          <w:i/>
          <w:sz w:val="24"/>
          <w:szCs w:val="24"/>
        </w:rPr>
        <w:t xml:space="preserve">Hrvatski jezični standard u jeziku javne komunikacije. Uloga medija u oblikovanju hrvatske jezične kulture i svijesti. </w:t>
      </w:r>
      <w:r w:rsidR="0045718B">
        <w:rPr>
          <w:rFonts w:ascii="Times New Roman" w:hAnsi="Times New Roman" w:cs="Times New Roman"/>
          <w:sz w:val="24"/>
          <w:szCs w:val="24"/>
        </w:rPr>
        <w:t xml:space="preserve">u </w:t>
      </w:r>
      <w:r w:rsidR="0045718B" w:rsidRPr="0045718B">
        <w:rPr>
          <w:rFonts w:ascii="Times New Roman" w:hAnsi="Times New Roman" w:cs="Times New Roman"/>
          <w:sz w:val="24"/>
          <w:szCs w:val="24"/>
        </w:rPr>
        <w:t>MediAnali : međunarodni znanstveni časopis za pitanja medija, novinarstva, masovnog komuniciranja i odnosa s javnostima, Vol.6 No.12 Prosinac 2012.</w:t>
      </w:r>
      <w:r w:rsidR="0045718B">
        <w:rPr>
          <w:rFonts w:ascii="Times New Roman" w:hAnsi="Times New Roman" w:cs="Times New Roman"/>
          <w:sz w:val="24"/>
          <w:szCs w:val="24"/>
        </w:rPr>
        <w:t xml:space="preserve"> str. 17-34. </w:t>
      </w:r>
      <w:hyperlink r:id="rId16" w:history="1">
        <w:r w:rsidR="0045718B" w:rsidRPr="005A7BB5">
          <w:rPr>
            <w:rStyle w:val="Hyperlink"/>
            <w:rFonts w:ascii="Times New Roman" w:hAnsi="Times New Roman" w:cs="Times New Roman"/>
            <w:sz w:val="24"/>
            <w:szCs w:val="24"/>
          </w:rPr>
          <w:t>http://hrcak.srce.hr/109955</w:t>
        </w:r>
      </w:hyperlink>
    </w:p>
    <w:p w:rsidR="00387EDB" w:rsidRPr="006D340D" w:rsidRDefault="006D340D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Starčević</w:t>
      </w:r>
      <w:r w:rsidR="009234CD">
        <w:rPr>
          <w:rFonts w:ascii="Times New Roman" w:hAnsi="Times New Roman" w:cs="Times New Roman"/>
          <w:sz w:val="24"/>
          <w:szCs w:val="24"/>
        </w:rPr>
        <w:t>, A</w:t>
      </w:r>
      <w:r w:rsidR="00DE56AE">
        <w:rPr>
          <w:rFonts w:ascii="Times New Roman" w:hAnsi="Times New Roman" w:cs="Times New Roman"/>
          <w:sz w:val="24"/>
          <w:szCs w:val="24"/>
        </w:rPr>
        <w:t>nđel</w:t>
      </w:r>
      <w:r w:rsidR="00C05B76">
        <w:rPr>
          <w:rFonts w:ascii="Times New Roman" w:hAnsi="Times New Roman" w:cs="Times New Roman"/>
          <w:sz w:val="24"/>
          <w:szCs w:val="24"/>
        </w:rPr>
        <w:t xml:space="preserve"> (2006)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 w:rsidR="00C05B76">
        <w:rPr>
          <w:rFonts w:ascii="Times New Roman" w:hAnsi="Times New Roman" w:cs="Times New Roman"/>
          <w:sz w:val="24"/>
          <w:szCs w:val="24"/>
        </w:rPr>
        <w:t xml:space="preserve"> </w:t>
      </w:r>
      <w:r w:rsidR="00C05B76" w:rsidRPr="00C05B76">
        <w:rPr>
          <w:rFonts w:ascii="Times New Roman" w:hAnsi="Times New Roman" w:cs="Times New Roman"/>
          <w:i/>
          <w:sz w:val="24"/>
          <w:szCs w:val="24"/>
        </w:rPr>
        <w:t>Imenice kao atributi – nove strukture u hrvatskom jeziku</w:t>
      </w:r>
      <w:r w:rsidR="00C05B76">
        <w:rPr>
          <w:rFonts w:ascii="Times New Roman" w:hAnsi="Times New Roman" w:cs="Times New Roman"/>
          <w:sz w:val="24"/>
          <w:szCs w:val="24"/>
        </w:rPr>
        <w:t xml:space="preserve">. u </w:t>
      </w:r>
      <w:r w:rsidR="00C05B76" w:rsidRPr="006D340D">
        <w:rPr>
          <w:rFonts w:ascii="Times New Roman" w:hAnsi="Times New Roman" w:cs="Times New Roman"/>
          <w:sz w:val="24"/>
          <w:szCs w:val="24"/>
        </w:rPr>
        <w:t>Jezik i mediji - jedan jezik: vi</w:t>
      </w:r>
      <w:r w:rsidR="00C05B76">
        <w:rPr>
          <w:rFonts w:ascii="Times New Roman" w:hAnsi="Times New Roman" w:cs="Times New Roman"/>
          <w:sz w:val="24"/>
          <w:szCs w:val="24"/>
        </w:rPr>
        <w:t xml:space="preserve">še svjetova (ur. Jagoda Granić). </w:t>
      </w:r>
      <w:r w:rsidR="00C05B76" w:rsidRPr="006D340D">
        <w:rPr>
          <w:rFonts w:ascii="Times New Roman" w:hAnsi="Times New Roman" w:cs="Times New Roman"/>
          <w:sz w:val="24"/>
          <w:szCs w:val="24"/>
        </w:rPr>
        <w:t>Zagreb ; Split : Hrvatsko društvo za primijenjenu lingvistiku, 2006</w:t>
      </w:r>
    </w:p>
    <w:p w:rsidR="00E56528" w:rsidRPr="006D340D" w:rsidRDefault="006D340D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Tošović</w:t>
      </w:r>
      <w:r w:rsidR="00E56528">
        <w:rPr>
          <w:rFonts w:ascii="Times New Roman" w:hAnsi="Times New Roman" w:cs="Times New Roman"/>
          <w:sz w:val="24"/>
          <w:szCs w:val="24"/>
        </w:rPr>
        <w:t>, B</w:t>
      </w:r>
      <w:r w:rsidR="00DE56AE">
        <w:rPr>
          <w:rFonts w:ascii="Times New Roman" w:hAnsi="Times New Roman" w:cs="Times New Roman"/>
          <w:sz w:val="24"/>
          <w:szCs w:val="24"/>
        </w:rPr>
        <w:t>ranko</w:t>
      </w:r>
      <w:r w:rsidR="00E56528">
        <w:rPr>
          <w:rFonts w:ascii="Times New Roman" w:hAnsi="Times New Roman" w:cs="Times New Roman"/>
          <w:sz w:val="24"/>
          <w:szCs w:val="24"/>
        </w:rPr>
        <w:t xml:space="preserve"> (2006)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 w:rsidR="00E56528">
        <w:rPr>
          <w:rFonts w:ascii="Times New Roman" w:hAnsi="Times New Roman" w:cs="Times New Roman"/>
          <w:sz w:val="24"/>
          <w:szCs w:val="24"/>
        </w:rPr>
        <w:t xml:space="preserve"> </w:t>
      </w:r>
      <w:r w:rsidR="00E56528" w:rsidRPr="00E56528">
        <w:rPr>
          <w:rFonts w:ascii="Times New Roman" w:hAnsi="Times New Roman" w:cs="Times New Roman"/>
          <w:i/>
          <w:sz w:val="24"/>
          <w:szCs w:val="24"/>
        </w:rPr>
        <w:t>Aoristno emajliranje i čatiranje</w:t>
      </w:r>
      <w:r w:rsidR="00E56528">
        <w:rPr>
          <w:rFonts w:ascii="Times New Roman" w:hAnsi="Times New Roman" w:cs="Times New Roman"/>
          <w:sz w:val="24"/>
          <w:szCs w:val="24"/>
        </w:rPr>
        <w:t xml:space="preserve">. u </w:t>
      </w:r>
      <w:r w:rsidR="00E56528" w:rsidRPr="006D340D">
        <w:rPr>
          <w:rFonts w:ascii="Times New Roman" w:hAnsi="Times New Roman" w:cs="Times New Roman"/>
          <w:sz w:val="24"/>
          <w:szCs w:val="24"/>
        </w:rPr>
        <w:t>Jezik i mediji - jedan jezik: vi</w:t>
      </w:r>
      <w:r w:rsidR="00E56528">
        <w:rPr>
          <w:rFonts w:ascii="Times New Roman" w:hAnsi="Times New Roman" w:cs="Times New Roman"/>
          <w:sz w:val="24"/>
          <w:szCs w:val="24"/>
        </w:rPr>
        <w:t xml:space="preserve">še svjetova (ur. Jagoda Granić). </w:t>
      </w:r>
      <w:r w:rsidR="00E56528" w:rsidRPr="006D340D">
        <w:rPr>
          <w:rFonts w:ascii="Times New Roman" w:hAnsi="Times New Roman" w:cs="Times New Roman"/>
          <w:sz w:val="24"/>
          <w:szCs w:val="24"/>
        </w:rPr>
        <w:t>Zagreb ; Split : Hrvatsko društvo za primijenjenu lingvistiku, 2006</w:t>
      </w:r>
    </w:p>
    <w:p w:rsidR="00E56528" w:rsidRPr="006D340D" w:rsidRDefault="006D340D" w:rsidP="000A5D8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0D">
        <w:rPr>
          <w:rFonts w:ascii="Times New Roman" w:hAnsi="Times New Roman" w:cs="Times New Roman"/>
          <w:sz w:val="24"/>
          <w:szCs w:val="24"/>
        </w:rPr>
        <w:t>Vilke</w:t>
      </w:r>
      <w:r w:rsidR="00E67E62">
        <w:rPr>
          <w:rFonts w:ascii="Times New Roman" w:hAnsi="Times New Roman" w:cs="Times New Roman"/>
          <w:sz w:val="24"/>
          <w:szCs w:val="24"/>
        </w:rPr>
        <w:t>, M</w:t>
      </w:r>
      <w:r w:rsidR="00DE56AE">
        <w:rPr>
          <w:rFonts w:ascii="Times New Roman" w:hAnsi="Times New Roman" w:cs="Times New Roman"/>
          <w:sz w:val="24"/>
          <w:szCs w:val="24"/>
        </w:rPr>
        <w:t>irjana</w:t>
      </w:r>
      <w:r w:rsidRPr="006D340D">
        <w:rPr>
          <w:rFonts w:ascii="Times New Roman" w:hAnsi="Times New Roman" w:cs="Times New Roman"/>
          <w:sz w:val="24"/>
          <w:szCs w:val="24"/>
        </w:rPr>
        <w:t xml:space="preserve">, </w:t>
      </w:r>
      <w:r w:rsidR="00E67E62">
        <w:rPr>
          <w:rFonts w:ascii="Times New Roman" w:hAnsi="Times New Roman" w:cs="Times New Roman"/>
          <w:sz w:val="24"/>
          <w:szCs w:val="24"/>
        </w:rPr>
        <w:t xml:space="preserve">Medved </w:t>
      </w:r>
      <w:r w:rsidRPr="006D340D">
        <w:rPr>
          <w:rFonts w:ascii="Times New Roman" w:hAnsi="Times New Roman" w:cs="Times New Roman"/>
          <w:sz w:val="24"/>
          <w:szCs w:val="24"/>
        </w:rPr>
        <w:t>Krajnović</w:t>
      </w:r>
      <w:r w:rsidR="00E67E62">
        <w:rPr>
          <w:rFonts w:ascii="Times New Roman" w:hAnsi="Times New Roman" w:cs="Times New Roman"/>
          <w:sz w:val="24"/>
          <w:szCs w:val="24"/>
        </w:rPr>
        <w:t>, M</w:t>
      </w:r>
      <w:r w:rsidR="00DE56AE">
        <w:rPr>
          <w:rFonts w:ascii="Times New Roman" w:hAnsi="Times New Roman" w:cs="Times New Roman"/>
          <w:sz w:val="24"/>
          <w:szCs w:val="24"/>
        </w:rPr>
        <w:t>arta</w:t>
      </w:r>
      <w:r w:rsidR="00E67E62">
        <w:rPr>
          <w:rFonts w:ascii="Times New Roman" w:hAnsi="Times New Roman" w:cs="Times New Roman"/>
          <w:sz w:val="24"/>
          <w:szCs w:val="24"/>
        </w:rPr>
        <w:t xml:space="preserve"> (2006)</w:t>
      </w:r>
      <w:r w:rsidR="008C4600" w:rsidRPr="00764256">
        <w:rPr>
          <w:rFonts w:ascii="Times New Roman" w:hAnsi="Times New Roman" w:cs="Times New Roman"/>
          <w:sz w:val="24"/>
          <w:szCs w:val="24"/>
        </w:rPr>
        <w:t>:</w:t>
      </w:r>
      <w:r w:rsidR="00E67E62">
        <w:rPr>
          <w:rFonts w:ascii="Times New Roman" w:hAnsi="Times New Roman" w:cs="Times New Roman"/>
          <w:sz w:val="24"/>
          <w:szCs w:val="24"/>
        </w:rPr>
        <w:t xml:space="preserve"> </w:t>
      </w:r>
      <w:r w:rsidR="00E67E62" w:rsidRPr="00E67E62">
        <w:rPr>
          <w:rFonts w:ascii="Times New Roman" w:hAnsi="Times New Roman" w:cs="Times New Roman"/>
          <w:i/>
          <w:sz w:val="24"/>
          <w:szCs w:val="24"/>
        </w:rPr>
        <w:t>Govorite li hrengleski?</w:t>
      </w:r>
      <w:r w:rsidR="00E67E62">
        <w:rPr>
          <w:rFonts w:ascii="Times New Roman" w:hAnsi="Times New Roman" w:cs="Times New Roman"/>
          <w:sz w:val="24"/>
          <w:szCs w:val="24"/>
        </w:rPr>
        <w:t xml:space="preserve"> u </w:t>
      </w:r>
      <w:r w:rsidR="00E67E62" w:rsidRPr="006D340D">
        <w:rPr>
          <w:rFonts w:ascii="Times New Roman" w:hAnsi="Times New Roman" w:cs="Times New Roman"/>
          <w:sz w:val="24"/>
          <w:szCs w:val="24"/>
        </w:rPr>
        <w:t>Jezik i mediji - jedan jezik: vi</w:t>
      </w:r>
      <w:r w:rsidR="00E67E62">
        <w:rPr>
          <w:rFonts w:ascii="Times New Roman" w:hAnsi="Times New Roman" w:cs="Times New Roman"/>
          <w:sz w:val="24"/>
          <w:szCs w:val="24"/>
        </w:rPr>
        <w:t xml:space="preserve">še svjetova (ur. Jagoda Granić). </w:t>
      </w:r>
      <w:r w:rsidR="00E67E62" w:rsidRPr="006D340D">
        <w:rPr>
          <w:rFonts w:ascii="Times New Roman" w:hAnsi="Times New Roman" w:cs="Times New Roman"/>
          <w:sz w:val="24"/>
          <w:szCs w:val="24"/>
        </w:rPr>
        <w:t>Zagreb ; Split : Hrvatsko društvo za primijenjenu lingvistiku, 2006</w:t>
      </w:r>
    </w:p>
    <w:p w:rsidR="006D340D" w:rsidRPr="006D340D" w:rsidRDefault="006D340D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A5" w:rsidRPr="00764256" w:rsidRDefault="00C66CA5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0" w:rsidRPr="00764256" w:rsidRDefault="00706FC0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91D" w:rsidRDefault="0069191D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2B" w:rsidRDefault="0016382B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2B" w:rsidRDefault="0016382B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2B" w:rsidRDefault="0016382B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3F" w:rsidRDefault="000C033F" w:rsidP="000C0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Sažetak</w:t>
      </w:r>
    </w:p>
    <w:p w:rsidR="000C033F" w:rsidRDefault="000C033F" w:rsidP="00FD0A5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F31">
        <w:rPr>
          <w:rFonts w:ascii="Times New Roman" w:hAnsi="Times New Roman" w:cs="Times New Roman"/>
          <w:sz w:val="24"/>
          <w:szCs w:val="24"/>
        </w:rPr>
        <w:t xml:space="preserve">Internet je, </w:t>
      </w:r>
      <w:r>
        <w:rPr>
          <w:rFonts w:ascii="Times New Roman" w:hAnsi="Times New Roman" w:cs="Times New Roman"/>
          <w:sz w:val="24"/>
          <w:szCs w:val="24"/>
        </w:rPr>
        <w:t xml:space="preserve">kao dio </w:t>
      </w:r>
      <w:r w:rsidR="004F6951">
        <w:rPr>
          <w:rFonts w:ascii="Times New Roman" w:hAnsi="Times New Roman" w:cs="Times New Roman"/>
          <w:sz w:val="24"/>
          <w:szCs w:val="24"/>
        </w:rPr>
        <w:t>suvremene</w:t>
      </w:r>
      <w:r>
        <w:rPr>
          <w:rFonts w:ascii="Times New Roman" w:hAnsi="Times New Roman" w:cs="Times New Roman"/>
          <w:sz w:val="24"/>
          <w:szCs w:val="24"/>
        </w:rPr>
        <w:t xml:space="preserve"> svakodnevice, uvel</w:t>
      </w:r>
      <w:r w:rsidR="004F6951">
        <w:rPr>
          <w:rFonts w:ascii="Times New Roman" w:hAnsi="Times New Roman" w:cs="Times New Roman"/>
          <w:sz w:val="24"/>
          <w:szCs w:val="24"/>
        </w:rPr>
        <w:t xml:space="preserve">ike utjecao na način života, a samim time i na </w:t>
      </w:r>
      <w:r>
        <w:rPr>
          <w:rFonts w:ascii="Times New Roman" w:hAnsi="Times New Roman" w:cs="Times New Roman"/>
          <w:sz w:val="24"/>
          <w:szCs w:val="24"/>
        </w:rPr>
        <w:t xml:space="preserve">jezik, stvorivši nove </w:t>
      </w:r>
      <w:r w:rsidR="004F6951">
        <w:rPr>
          <w:rFonts w:ascii="Times New Roman" w:hAnsi="Times New Roman" w:cs="Times New Roman"/>
          <w:sz w:val="24"/>
          <w:szCs w:val="24"/>
        </w:rPr>
        <w:t xml:space="preserve">jezične forme, nova leksička značenja, kao i značenja </w:t>
      </w:r>
      <w:r>
        <w:rPr>
          <w:rFonts w:ascii="Times New Roman" w:hAnsi="Times New Roman" w:cs="Times New Roman"/>
          <w:sz w:val="24"/>
          <w:szCs w:val="24"/>
        </w:rPr>
        <w:t xml:space="preserve">raznih vizualnih znakova. </w:t>
      </w:r>
      <w:r w:rsidR="004F6951">
        <w:rPr>
          <w:rFonts w:ascii="Times New Roman" w:hAnsi="Times New Roman" w:cs="Times New Roman"/>
          <w:sz w:val="24"/>
          <w:szCs w:val="24"/>
        </w:rPr>
        <w:t>U ovom se radu na temelju usporedbe r</w:t>
      </w:r>
      <w:r>
        <w:rPr>
          <w:rFonts w:ascii="Times New Roman" w:hAnsi="Times New Roman" w:cs="Times New Roman"/>
          <w:sz w:val="24"/>
          <w:szCs w:val="24"/>
        </w:rPr>
        <w:t>usk</w:t>
      </w:r>
      <w:r w:rsidR="004F6951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i hrvatsk</w:t>
      </w:r>
      <w:r w:rsidR="004F6951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internetsk</w:t>
      </w:r>
      <w:r w:rsidR="004F6951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jezik</w:t>
      </w:r>
      <w:r w:rsidR="004F6951">
        <w:rPr>
          <w:rFonts w:ascii="Times New Roman" w:hAnsi="Times New Roman" w:cs="Times New Roman"/>
          <w:sz w:val="24"/>
          <w:szCs w:val="24"/>
        </w:rPr>
        <w:t>a zaključuje da se navedeni jezici razlikuju</w:t>
      </w:r>
      <w:r w:rsidR="00595B3E">
        <w:rPr>
          <w:rFonts w:ascii="Times New Roman" w:hAnsi="Times New Roman" w:cs="Times New Roman"/>
          <w:sz w:val="24"/>
          <w:szCs w:val="24"/>
        </w:rPr>
        <w:t xml:space="preserve"> po stupnju razvoja:</w:t>
      </w:r>
      <w:r>
        <w:rPr>
          <w:rFonts w:ascii="Times New Roman" w:hAnsi="Times New Roman" w:cs="Times New Roman"/>
          <w:sz w:val="24"/>
          <w:szCs w:val="24"/>
        </w:rPr>
        <w:t xml:space="preserve"> ruski je samostalniji, tj. sam sebi služi kao osnova za razvoj raznih jezičnih igara i promjena, dok se hrvatski uv</w:t>
      </w:r>
      <w:r w:rsidR="00595B3E">
        <w:rPr>
          <w:rFonts w:ascii="Times New Roman" w:hAnsi="Times New Roman" w:cs="Times New Roman"/>
          <w:sz w:val="24"/>
          <w:szCs w:val="24"/>
        </w:rPr>
        <w:t>elike oslanja na engleski jezik</w:t>
      </w:r>
      <w:r>
        <w:rPr>
          <w:rFonts w:ascii="Times New Roman" w:hAnsi="Times New Roman" w:cs="Times New Roman"/>
          <w:sz w:val="24"/>
          <w:szCs w:val="24"/>
        </w:rPr>
        <w:t xml:space="preserve"> što se najv</w:t>
      </w:r>
      <w:r w:rsidR="0020554D">
        <w:rPr>
          <w:rFonts w:ascii="Times New Roman" w:hAnsi="Times New Roman" w:cs="Times New Roman"/>
          <w:sz w:val="24"/>
          <w:szCs w:val="24"/>
        </w:rPr>
        <w:t>iše očituje na leksičkoj razini.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4D">
        <w:rPr>
          <w:rFonts w:ascii="Times New Roman" w:hAnsi="Times New Roman" w:cs="Times New Roman"/>
          <w:sz w:val="24"/>
          <w:szCs w:val="24"/>
        </w:rPr>
        <w:t>Utjecaj engleskog jezika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3E">
        <w:rPr>
          <w:rFonts w:ascii="Times New Roman" w:hAnsi="Times New Roman" w:cs="Times New Roman"/>
          <w:sz w:val="24"/>
          <w:szCs w:val="24"/>
        </w:rPr>
        <w:t xml:space="preserve">može </w:t>
      </w:r>
      <w:r>
        <w:rPr>
          <w:rFonts w:ascii="Times New Roman" w:hAnsi="Times New Roman" w:cs="Times New Roman"/>
          <w:sz w:val="24"/>
          <w:szCs w:val="24"/>
        </w:rPr>
        <w:t xml:space="preserve">se sve više primijetiti i na pravopisnoj, morfološkoj i sintaktičkoj razini. </w:t>
      </w:r>
      <w:r w:rsidR="00595B3E">
        <w:rPr>
          <w:rFonts w:ascii="Times New Roman" w:hAnsi="Times New Roman" w:cs="Times New Roman"/>
          <w:sz w:val="24"/>
          <w:szCs w:val="24"/>
        </w:rPr>
        <w:t>Pojavom interneta, nastali su</w:t>
      </w:r>
      <w:r>
        <w:rPr>
          <w:rFonts w:ascii="Times New Roman" w:hAnsi="Times New Roman" w:cs="Times New Roman"/>
          <w:sz w:val="24"/>
          <w:szCs w:val="24"/>
        </w:rPr>
        <w:t xml:space="preserve"> i novi fenomeni (</w:t>
      </w:r>
      <w:r w:rsidR="00595B3E">
        <w:rPr>
          <w:rFonts w:ascii="Times New Roman" w:hAnsi="Times New Roman" w:cs="Times New Roman"/>
          <w:sz w:val="24"/>
          <w:szCs w:val="24"/>
        </w:rPr>
        <w:t xml:space="preserve">kao što su </w:t>
      </w:r>
      <w:r>
        <w:rPr>
          <w:rFonts w:ascii="Times New Roman" w:hAnsi="Times New Roman" w:cs="Times New Roman"/>
          <w:sz w:val="24"/>
          <w:szCs w:val="24"/>
        </w:rPr>
        <w:t>meme</w:t>
      </w:r>
      <w:r w:rsidR="00595B3E">
        <w:rPr>
          <w:rFonts w:ascii="Times New Roman" w:hAnsi="Times New Roman" w:cs="Times New Roman"/>
          <w:sz w:val="24"/>
          <w:szCs w:val="24"/>
        </w:rPr>
        <w:t>, emoji, sticker</w:t>
      </w:r>
      <w:r>
        <w:rPr>
          <w:rFonts w:ascii="Times New Roman" w:hAnsi="Times New Roman" w:cs="Times New Roman"/>
          <w:sz w:val="24"/>
          <w:szCs w:val="24"/>
        </w:rPr>
        <w:t xml:space="preserve"> itd.) koji također predstavljaju dio komunikacije, tj. jezika.</w:t>
      </w:r>
    </w:p>
    <w:p w:rsidR="000C6C5C" w:rsidRPr="00AB0F31" w:rsidRDefault="000C6C5C" w:rsidP="00FD0A5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033F" w:rsidRDefault="000C033F" w:rsidP="000C0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Ključne riječi</w:t>
      </w:r>
    </w:p>
    <w:p w:rsidR="000C033F" w:rsidRPr="00E603CC" w:rsidRDefault="000C033F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CC">
        <w:rPr>
          <w:rFonts w:ascii="Times New Roman" w:hAnsi="Times New Roman" w:cs="Times New Roman"/>
          <w:sz w:val="24"/>
          <w:szCs w:val="24"/>
        </w:rPr>
        <w:t xml:space="preserve">Internet, internetski jezik, </w:t>
      </w:r>
      <w:r w:rsidR="001229A2">
        <w:rPr>
          <w:rFonts w:ascii="Times New Roman" w:hAnsi="Times New Roman" w:cs="Times New Roman"/>
          <w:sz w:val="24"/>
          <w:szCs w:val="24"/>
        </w:rPr>
        <w:t>„</w:t>
      </w:r>
      <w:r w:rsidRPr="00E603CC">
        <w:rPr>
          <w:rFonts w:ascii="Times New Roman" w:hAnsi="Times New Roman" w:cs="Times New Roman"/>
          <w:sz w:val="24"/>
          <w:szCs w:val="24"/>
        </w:rPr>
        <w:t>olbanski jezik</w:t>
      </w:r>
      <w:r w:rsidR="001229A2">
        <w:rPr>
          <w:rFonts w:ascii="Times New Roman" w:hAnsi="Times New Roman" w:cs="Times New Roman"/>
          <w:sz w:val="24"/>
          <w:szCs w:val="24"/>
        </w:rPr>
        <w:t>“, ruski jezik, hrvatski jezik</w:t>
      </w:r>
    </w:p>
    <w:p w:rsidR="000C033F" w:rsidRDefault="000C033F" w:rsidP="000C0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</w:t>
      </w:r>
    </w:p>
    <w:p w:rsidR="000C033F" w:rsidRPr="00D85F19" w:rsidRDefault="000C033F" w:rsidP="000C0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19">
        <w:rPr>
          <w:rFonts w:ascii="Times New Roman" w:hAnsi="Times New Roman" w:cs="Times New Roman"/>
          <w:sz w:val="24"/>
          <w:szCs w:val="24"/>
          <w:lang w:val="ru-RU"/>
        </w:rPr>
        <w:t>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тернет, интернет-язык, </w:t>
      </w:r>
      <w:r w:rsidR="001229A2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олбанский язык</w:t>
      </w:r>
      <w:r w:rsidR="001229A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29A2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язык, хорватский язык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19C8" w:rsidRPr="007D2A23" w:rsidRDefault="00BE19C8" w:rsidP="00BE19C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19C8" w:rsidRPr="007D2A23" w:rsidRDefault="00BE19C8" w:rsidP="005C6CA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582F" w:rsidRDefault="00A5582F" w:rsidP="005C6CA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13CD" w:rsidRDefault="004513CD" w:rsidP="005C6CA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13CD" w:rsidRDefault="004513CD" w:rsidP="005C6CA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13CD" w:rsidRDefault="004513CD" w:rsidP="005C6CA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13CD" w:rsidRDefault="004513CD" w:rsidP="005C6CA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13CD" w:rsidRDefault="004513CD" w:rsidP="005C6CA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13CD" w:rsidRDefault="004513CD" w:rsidP="005C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63B" w:rsidRDefault="00BF763B" w:rsidP="005C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F9" w:rsidRPr="00BF763B" w:rsidRDefault="001858F9" w:rsidP="00B10D15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590027" cy="8915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- Zrinka Rašan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029" cy="89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8F9" w:rsidRPr="00BF763B" w:rsidSect="00712BAE"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70" w:rsidRDefault="006D4C70" w:rsidP="003B1779">
      <w:pPr>
        <w:spacing w:after="0" w:line="240" w:lineRule="auto"/>
      </w:pPr>
      <w:r>
        <w:separator/>
      </w:r>
    </w:p>
  </w:endnote>
  <w:endnote w:type="continuationSeparator" w:id="0">
    <w:p w:rsidR="006D4C70" w:rsidRDefault="006D4C70" w:rsidP="003B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5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461C" w:rsidRPr="007E461C" w:rsidRDefault="007E461C">
        <w:pPr>
          <w:pStyle w:val="Footer"/>
          <w:jc w:val="center"/>
          <w:rPr>
            <w:rFonts w:ascii="Times New Roman" w:hAnsi="Times New Roman" w:cs="Times New Roman"/>
          </w:rPr>
        </w:pPr>
        <w:r w:rsidRPr="007E461C">
          <w:rPr>
            <w:rFonts w:ascii="Times New Roman" w:hAnsi="Times New Roman" w:cs="Times New Roman"/>
          </w:rPr>
          <w:fldChar w:fldCharType="begin"/>
        </w:r>
        <w:r w:rsidRPr="007E461C">
          <w:rPr>
            <w:rFonts w:ascii="Times New Roman" w:hAnsi="Times New Roman" w:cs="Times New Roman"/>
          </w:rPr>
          <w:instrText>PAGE   \* MERGEFORMAT</w:instrText>
        </w:r>
        <w:r w:rsidRPr="007E461C">
          <w:rPr>
            <w:rFonts w:ascii="Times New Roman" w:hAnsi="Times New Roman" w:cs="Times New Roman"/>
          </w:rPr>
          <w:fldChar w:fldCharType="separate"/>
        </w:r>
        <w:r w:rsidR="00764256">
          <w:rPr>
            <w:rFonts w:ascii="Times New Roman" w:hAnsi="Times New Roman" w:cs="Times New Roman"/>
            <w:noProof/>
          </w:rPr>
          <w:t>11</w:t>
        </w:r>
        <w:r w:rsidRPr="007E461C">
          <w:rPr>
            <w:rFonts w:ascii="Times New Roman" w:hAnsi="Times New Roman" w:cs="Times New Roman"/>
          </w:rPr>
          <w:fldChar w:fldCharType="end"/>
        </w:r>
      </w:p>
    </w:sdtContent>
  </w:sdt>
  <w:p w:rsidR="007E461C" w:rsidRDefault="007E4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42" w:rsidRDefault="00D71B42" w:rsidP="00D71B4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1C" w:rsidRDefault="007E461C" w:rsidP="00D71B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70" w:rsidRDefault="006D4C70" w:rsidP="003B1779">
      <w:pPr>
        <w:spacing w:after="0" w:line="240" w:lineRule="auto"/>
      </w:pPr>
      <w:r>
        <w:separator/>
      </w:r>
    </w:p>
  </w:footnote>
  <w:footnote w:type="continuationSeparator" w:id="0">
    <w:p w:rsidR="006D4C70" w:rsidRDefault="006D4C70" w:rsidP="003B1779">
      <w:pPr>
        <w:spacing w:after="0" w:line="240" w:lineRule="auto"/>
      </w:pPr>
      <w:r>
        <w:continuationSeparator/>
      </w:r>
    </w:p>
  </w:footnote>
  <w:footnote w:id="1">
    <w:p w:rsidR="005137B7" w:rsidRPr="001D3431" w:rsidRDefault="005137B7">
      <w:pPr>
        <w:pStyle w:val="FootnoteText"/>
        <w:rPr>
          <w:rFonts w:ascii="Times New Roman" w:hAnsi="Times New Roman" w:cs="Times New Roman"/>
        </w:rPr>
      </w:pPr>
      <w:r w:rsidRPr="001D3431">
        <w:rPr>
          <w:rStyle w:val="FootnoteReference"/>
          <w:rFonts w:ascii="Times New Roman" w:hAnsi="Times New Roman" w:cs="Times New Roman"/>
        </w:rPr>
        <w:footnoteRef/>
      </w:r>
      <w:r w:rsidRPr="001D3431">
        <w:rPr>
          <w:rFonts w:ascii="Times New Roman" w:hAnsi="Times New Roman" w:cs="Times New Roman"/>
        </w:rPr>
        <w:t xml:space="preserve"> </w:t>
      </w:r>
      <w:r w:rsidR="00A51789" w:rsidRPr="001D3431">
        <w:rPr>
          <w:rFonts w:ascii="Times New Roman" w:hAnsi="Times New Roman" w:cs="Times New Roman"/>
          <w:lang w:val="ru-RU"/>
        </w:rPr>
        <w:t>«</w:t>
      </w:r>
      <w:r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Интернет не только еще один вид коммуникационной технологии, а он является новой культурологической формой</w:t>
      </w:r>
      <w:r w:rsidR="00A51789"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»</w:t>
      </w:r>
      <w:r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(</w:t>
      </w:r>
      <w:r w:rsidR="003A5A4E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 xml:space="preserve">Все цитаты в тексте являются переводами автора текста </w:t>
      </w:r>
      <w:r w:rsidR="00284EEC"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Z. R.</w:t>
      </w:r>
      <w:r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)</w:t>
      </w:r>
    </w:p>
  </w:footnote>
  <w:footnote w:id="2">
    <w:p w:rsidR="009655AB" w:rsidRPr="001D3431" w:rsidRDefault="009655AB">
      <w:pPr>
        <w:pStyle w:val="FootnoteText"/>
        <w:rPr>
          <w:rFonts w:ascii="Times New Roman" w:hAnsi="Times New Roman" w:cs="Times New Roman"/>
        </w:rPr>
      </w:pPr>
      <w:r w:rsidRPr="001D3431">
        <w:rPr>
          <w:rStyle w:val="FootnoteReference"/>
          <w:rFonts w:ascii="Times New Roman" w:hAnsi="Times New Roman" w:cs="Times New Roman"/>
        </w:rPr>
        <w:footnoteRef/>
      </w:r>
      <w:r w:rsidRPr="001D3431">
        <w:rPr>
          <w:rFonts w:ascii="Times New Roman" w:hAnsi="Times New Roman" w:cs="Times New Roman"/>
        </w:rPr>
        <w:t xml:space="preserve"> </w:t>
      </w:r>
      <w:r w:rsidR="00A51789" w:rsidRPr="001D3431">
        <w:rPr>
          <w:rFonts w:ascii="Times New Roman" w:hAnsi="Times New Roman" w:cs="Times New Roman"/>
          <w:lang w:val="ru-RU"/>
        </w:rPr>
        <w:t>«</w:t>
      </w:r>
      <w:r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роль одного нового коммуникационного средства, превратившись в генератор глобального стиля языкового поведения</w:t>
      </w:r>
      <w:r w:rsidR="00A51789"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»</w:t>
      </w:r>
      <w:r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 (</w:t>
      </w:r>
      <w:r w:rsidR="00284EEC"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Z. R.</w:t>
      </w:r>
      <w:r w:rsidRPr="001D3431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)</w:t>
      </w:r>
    </w:p>
  </w:footnote>
  <w:footnote w:id="3">
    <w:p w:rsidR="00C42EA5" w:rsidRPr="00870E55" w:rsidRDefault="00C42EA5">
      <w:pPr>
        <w:pStyle w:val="FootnoteText"/>
        <w:rPr>
          <w:rFonts w:ascii="Times New Roman" w:hAnsi="Times New Roman" w:cs="Times New Roman"/>
        </w:rPr>
      </w:pPr>
      <w:r w:rsidRPr="00870E55">
        <w:rPr>
          <w:rStyle w:val="FootnoteReference"/>
          <w:rFonts w:ascii="Times New Roman" w:hAnsi="Times New Roman" w:cs="Times New Roman"/>
        </w:rPr>
        <w:footnoteRef/>
      </w:r>
      <w:r w:rsidRPr="00870E55">
        <w:rPr>
          <w:rFonts w:ascii="Times New Roman" w:hAnsi="Times New Roman" w:cs="Times New Roman"/>
        </w:rPr>
        <w:t xml:space="preserve"> </w:t>
      </w:r>
      <w:r w:rsidR="00A51789" w:rsidRPr="00870E55">
        <w:rPr>
          <w:rFonts w:ascii="Times New Roman" w:hAnsi="Times New Roman" w:cs="Times New Roman"/>
          <w:lang w:val="ru-RU"/>
        </w:rPr>
        <w:t>«</w:t>
      </w:r>
      <w:r w:rsidRPr="00870E55">
        <w:rPr>
          <w:rFonts w:ascii="Times New Roman" w:hAnsi="Times New Roman" w:cs="Times New Roman"/>
          <w:lang w:val="ru-RU"/>
        </w:rPr>
        <w:t>неформальность, многие орфографические и языковые ошибки, использование диалектизмов и жаргонизмов, повторение определенных букв, употребление эмотиконов, модных слов, англицизмов, английских слов и т.д</w:t>
      </w:r>
      <w:r w:rsidR="002A1EFB" w:rsidRPr="00870E55">
        <w:rPr>
          <w:rFonts w:ascii="Times New Roman" w:hAnsi="Times New Roman" w:cs="Times New Roman"/>
        </w:rPr>
        <w:t>.</w:t>
      </w:r>
      <w:r w:rsidR="00A51789" w:rsidRPr="00870E55">
        <w:rPr>
          <w:rFonts w:ascii="Times New Roman" w:hAnsi="Times New Roman" w:cs="Times New Roman"/>
          <w:lang w:val="ru-RU"/>
        </w:rPr>
        <w:t>»</w:t>
      </w:r>
      <w:r w:rsidR="002A1EFB" w:rsidRPr="00870E55">
        <w:rPr>
          <w:rFonts w:ascii="Times New Roman" w:hAnsi="Times New Roman" w:cs="Times New Roman"/>
        </w:rPr>
        <w:t xml:space="preserve"> </w:t>
      </w:r>
      <w:r w:rsidR="002A1EFB" w:rsidRPr="00870E55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(</w:t>
      </w:r>
      <w:r w:rsidR="00284EEC" w:rsidRPr="00870E55">
        <w:rPr>
          <w:rStyle w:val="Strong"/>
          <w:rFonts w:ascii="Times New Roman" w:hAnsi="Times New Roman" w:cs="Times New Roman"/>
          <w:b w:val="0"/>
          <w:bdr w:val="none" w:sz="0" w:space="0" w:color="auto" w:frame="1"/>
          <w:lang w:val="ru-RU"/>
        </w:rPr>
        <w:t>Z. R.</w:t>
      </w:r>
      <w:r w:rsidR="002A1EFB" w:rsidRPr="00870E55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)</w:t>
      </w:r>
    </w:p>
  </w:footnote>
  <w:footnote w:id="4">
    <w:p w:rsidR="00C03CBF" w:rsidRPr="00A63039" w:rsidRDefault="00C03CBF">
      <w:pPr>
        <w:pStyle w:val="FootnoteText"/>
        <w:rPr>
          <w:rFonts w:ascii="Times New Roman" w:hAnsi="Times New Roman" w:cs="Times New Roman"/>
          <w:lang w:val="ru-RU"/>
        </w:rPr>
      </w:pPr>
      <w:r w:rsidRPr="00A63039">
        <w:rPr>
          <w:rStyle w:val="FootnoteReference"/>
          <w:rFonts w:ascii="Times New Roman" w:hAnsi="Times New Roman" w:cs="Times New Roman"/>
        </w:rPr>
        <w:footnoteRef/>
      </w:r>
      <w:r w:rsidRPr="00A63039">
        <w:rPr>
          <w:rFonts w:ascii="Times New Roman" w:hAnsi="Times New Roman" w:cs="Times New Roman"/>
        </w:rPr>
        <w:t xml:space="preserve"> Но, интересно заметить, что нет отсутствия прописных букв, если автор хочет, чтобы его </w:t>
      </w:r>
      <w:r w:rsidR="0075268E" w:rsidRPr="00A63039">
        <w:rPr>
          <w:rFonts w:ascii="Times New Roman" w:hAnsi="Times New Roman" w:cs="Times New Roman"/>
          <w:lang w:val="ru-RU"/>
        </w:rPr>
        <w:t>воспринимали</w:t>
      </w:r>
      <w:r w:rsidRPr="00A63039">
        <w:rPr>
          <w:rFonts w:ascii="Times New Roman" w:hAnsi="Times New Roman" w:cs="Times New Roman"/>
        </w:rPr>
        <w:t xml:space="preserve"> всерьез. Строчными буквами в большинстве случаев </w:t>
      </w:r>
      <w:r w:rsidR="0075268E" w:rsidRPr="00A63039">
        <w:rPr>
          <w:rFonts w:ascii="Times New Roman" w:hAnsi="Times New Roman" w:cs="Times New Roman"/>
          <w:lang w:val="ru-RU"/>
        </w:rPr>
        <w:t>пользуются</w:t>
      </w:r>
      <w:r w:rsidRPr="00A63039">
        <w:rPr>
          <w:rFonts w:ascii="Times New Roman" w:hAnsi="Times New Roman" w:cs="Times New Roman"/>
        </w:rPr>
        <w:t xml:space="preserve"> в комментариях, в качестве реплики.</w:t>
      </w:r>
    </w:p>
  </w:footnote>
  <w:footnote w:id="5">
    <w:p w:rsidR="006A7B8E" w:rsidRPr="001C1ED7" w:rsidRDefault="006A7B8E" w:rsidP="006A7B8E">
      <w:pPr>
        <w:pStyle w:val="FootnoteText"/>
        <w:rPr>
          <w:rFonts w:ascii="Times New Roman" w:hAnsi="Times New Roman" w:cs="Times New Roman"/>
          <w:lang w:val="ru-RU"/>
        </w:rPr>
      </w:pPr>
      <w:r w:rsidRPr="001C1ED7">
        <w:rPr>
          <w:rStyle w:val="FootnoteReference"/>
          <w:rFonts w:ascii="Times New Roman" w:hAnsi="Times New Roman" w:cs="Times New Roman"/>
        </w:rPr>
        <w:footnoteRef/>
      </w:r>
      <w:r w:rsidRPr="001C1ED7">
        <w:rPr>
          <w:rFonts w:ascii="Times New Roman" w:hAnsi="Times New Roman" w:cs="Times New Roman"/>
        </w:rPr>
        <w:t xml:space="preserve"> </w:t>
      </w:r>
      <w:r w:rsidR="001D700F" w:rsidRPr="001C1ED7">
        <w:rPr>
          <w:rFonts w:ascii="Times New Roman" w:hAnsi="Times New Roman" w:cs="Times New Roman"/>
          <w:lang w:val="ru-RU"/>
        </w:rPr>
        <w:t>Этот термин</w:t>
      </w:r>
      <w:r w:rsidRPr="001C1ED7">
        <w:rPr>
          <w:rFonts w:ascii="Times New Roman" w:hAnsi="Times New Roman" w:cs="Times New Roman"/>
          <w:lang w:val="ru-RU"/>
        </w:rPr>
        <w:t xml:space="preserve"> обозначает гибридн</w:t>
      </w:r>
      <w:r w:rsidR="001D700F" w:rsidRPr="001C1ED7">
        <w:rPr>
          <w:rFonts w:ascii="Times New Roman" w:hAnsi="Times New Roman" w:cs="Times New Roman"/>
          <w:lang w:val="ru-RU"/>
        </w:rPr>
        <w:t>ую форму</w:t>
      </w:r>
      <w:r w:rsidRPr="001C1ED7">
        <w:rPr>
          <w:rFonts w:ascii="Times New Roman" w:hAnsi="Times New Roman" w:cs="Times New Roman"/>
          <w:lang w:val="ru-RU"/>
        </w:rPr>
        <w:t xml:space="preserve"> хорватского и английского язык</w:t>
      </w:r>
      <w:r w:rsidR="004F584A">
        <w:rPr>
          <w:rFonts w:ascii="Times New Roman" w:hAnsi="Times New Roman" w:cs="Times New Roman"/>
          <w:lang w:val="ru-RU"/>
        </w:rPr>
        <w:t>ов</w:t>
      </w:r>
      <w:r w:rsidRPr="001C1ED7">
        <w:rPr>
          <w:rFonts w:ascii="Times New Roman" w:hAnsi="Times New Roman" w:cs="Times New Roman"/>
          <w:lang w:val="ru-RU"/>
        </w:rPr>
        <w:t>, т.е. английские слова и выражения, приобретавшие характеристики хорватского языка.</w:t>
      </w:r>
    </w:p>
  </w:footnote>
  <w:footnote w:id="6">
    <w:p w:rsidR="003106E6" w:rsidRPr="008E6059" w:rsidRDefault="003106E6">
      <w:pPr>
        <w:pStyle w:val="FootnoteText"/>
        <w:rPr>
          <w:rFonts w:ascii="Times New Roman" w:hAnsi="Times New Roman" w:cs="Times New Roman"/>
        </w:rPr>
      </w:pPr>
      <w:r w:rsidRPr="0028422E">
        <w:rPr>
          <w:rStyle w:val="FootnoteReference"/>
          <w:rFonts w:ascii="Times New Roman" w:hAnsi="Times New Roman" w:cs="Times New Roman"/>
        </w:rPr>
        <w:footnoteRef/>
      </w:r>
      <w:r w:rsidRPr="0028422E">
        <w:rPr>
          <w:rFonts w:ascii="Times New Roman" w:hAnsi="Times New Roman" w:cs="Times New Roman"/>
        </w:rPr>
        <w:t xml:space="preserve"> </w:t>
      </w:r>
      <w:r w:rsidR="00A51789" w:rsidRPr="0028422E">
        <w:rPr>
          <w:rFonts w:ascii="Times New Roman" w:hAnsi="Times New Roman" w:cs="Times New Roman"/>
          <w:lang w:val="ru-RU"/>
        </w:rPr>
        <w:t>«</w:t>
      </w:r>
      <w:r w:rsidRPr="0028422E">
        <w:rPr>
          <w:rFonts w:ascii="Times New Roman" w:hAnsi="Times New Roman" w:cs="Times New Roman"/>
          <w:lang w:val="ru-RU"/>
        </w:rPr>
        <w:t>функциональным синтаксисом разговорного дискурса</w:t>
      </w:r>
      <w:r w:rsidR="00A51789" w:rsidRPr="0028422E">
        <w:rPr>
          <w:rFonts w:ascii="Times New Roman" w:hAnsi="Times New Roman" w:cs="Times New Roman"/>
          <w:lang w:val="ru-RU"/>
        </w:rPr>
        <w:t>»</w:t>
      </w:r>
      <w:r w:rsidRPr="0028422E">
        <w:rPr>
          <w:rFonts w:ascii="Times New Roman" w:hAnsi="Times New Roman" w:cs="Times New Roman"/>
        </w:rPr>
        <w:t xml:space="preserve"> (</w:t>
      </w:r>
      <w:r w:rsidR="00284EEC" w:rsidRPr="0028422E">
        <w:rPr>
          <w:rFonts w:ascii="Times New Roman" w:hAnsi="Times New Roman" w:cs="Times New Roman"/>
          <w:lang w:val="ru-RU"/>
        </w:rPr>
        <w:t>Z. R.</w:t>
      </w:r>
      <w:r w:rsidRPr="0028422E">
        <w:rPr>
          <w:rFonts w:ascii="Times New Roman" w:hAnsi="Times New Roman" w:cs="Times New Roman"/>
        </w:rPr>
        <w:t>)</w:t>
      </w:r>
    </w:p>
  </w:footnote>
  <w:footnote w:id="7">
    <w:p w:rsidR="0087660C" w:rsidRPr="0028422E" w:rsidRDefault="0087660C">
      <w:pPr>
        <w:pStyle w:val="FootnoteText"/>
        <w:rPr>
          <w:rFonts w:ascii="Times New Roman" w:hAnsi="Times New Roman" w:cs="Times New Roman"/>
          <w:lang w:val="ru-RU"/>
        </w:rPr>
      </w:pPr>
      <w:r w:rsidRPr="0028422E">
        <w:rPr>
          <w:rStyle w:val="FootnoteReference"/>
          <w:rFonts w:ascii="Times New Roman" w:hAnsi="Times New Roman" w:cs="Times New Roman"/>
        </w:rPr>
        <w:footnoteRef/>
      </w:r>
      <w:r w:rsidRPr="0028422E">
        <w:rPr>
          <w:rFonts w:ascii="Times New Roman" w:hAnsi="Times New Roman" w:cs="Times New Roman"/>
        </w:rPr>
        <w:t xml:space="preserve"> </w:t>
      </w:r>
      <w:r w:rsidR="00A51789" w:rsidRPr="0028422E">
        <w:rPr>
          <w:rFonts w:ascii="Times New Roman" w:hAnsi="Times New Roman" w:cs="Times New Roman"/>
          <w:lang w:val="ru-RU"/>
        </w:rPr>
        <w:t>«</w:t>
      </w:r>
      <w:r w:rsidR="00D3204B">
        <w:rPr>
          <w:rFonts w:ascii="Times New Roman" w:hAnsi="Times New Roman" w:cs="Times New Roman"/>
          <w:lang w:val="ru-RU"/>
        </w:rPr>
        <w:t>одним из синтаксических новшеств</w:t>
      </w:r>
      <w:r w:rsidRPr="0028422E">
        <w:rPr>
          <w:rFonts w:ascii="Times New Roman" w:hAnsi="Times New Roman" w:cs="Times New Roman"/>
          <w:lang w:val="ru-RU"/>
        </w:rPr>
        <w:t xml:space="preserve"> является и очень частое употребление имен существительных в атрибутивной или аппозиционной функции перед главной именной группой, как например </w:t>
      </w:r>
      <w:r w:rsidRPr="0028422E">
        <w:rPr>
          <w:rFonts w:ascii="Times New Roman" w:hAnsi="Times New Roman" w:cs="Times New Roman"/>
          <w:i/>
        </w:rPr>
        <w:t>jagoda cocktail</w:t>
      </w:r>
      <w:r w:rsidR="00A51789" w:rsidRPr="0028422E">
        <w:rPr>
          <w:rFonts w:ascii="Times New Roman" w:hAnsi="Times New Roman" w:cs="Times New Roman"/>
          <w:i/>
          <w:lang w:val="ru-RU"/>
        </w:rPr>
        <w:t>»</w:t>
      </w:r>
      <w:r w:rsidRPr="0028422E">
        <w:rPr>
          <w:rFonts w:ascii="Times New Roman" w:hAnsi="Times New Roman" w:cs="Times New Roman"/>
          <w:i/>
        </w:rPr>
        <w:t xml:space="preserve"> </w:t>
      </w:r>
      <w:r w:rsidRPr="0028422E">
        <w:rPr>
          <w:rFonts w:ascii="Times New Roman" w:hAnsi="Times New Roman" w:cs="Times New Roman"/>
        </w:rPr>
        <w:t>(</w:t>
      </w:r>
      <w:r w:rsidR="00284EEC" w:rsidRPr="0028422E">
        <w:rPr>
          <w:rFonts w:ascii="Times New Roman" w:hAnsi="Times New Roman" w:cs="Times New Roman"/>
          <w:lang w:val="ru-RU"/>
        </w:rPr>
        <w:t>Z. R.</w:t>
      </w:r>
      <w:r w:rsidRPr="0028422E">
        <w:rPr>
          <w:rFonts w:ascii="Times New Roman" w:hAnsi="Times New Roman" w:cs="Times New Roman"/>
        </w:rPr>
        <w:t>)</w:t>
      </w:r>
    </w:p>
  </w:footnote>
  <w:footnote w:id="8">
    <w:p w:rsidR="00963D70" w:rsidRPr="0028422E" w:rsidRDefault="00963D70">
      <w:pPr>
        <w:pStyle w:val="FootnoteText"/>
        <w:rPr>
          <w:rFonts w:ascii="Times New Roman" w:hAnsi="Times New Roman" w:cs="Times New Roman"/>
        </w:rPr>
      </w:pPr>
      <w:r w:rsidRPr="0028422E">
        <w:rPr>
          <w:rStyle w:val="FootnoteReference"/>
          <w:rFonts w:ascii="Times New Roman" w:hAnsi="Times New Roman" w:cs="Times New Roman"/>
        </w:rPr>
        <w:footnoteRef/>
      </w:r>
      <w:r w:rsidRPr="0028422E">
        <w:rPr>
          <w:rFonts w:ascii="Times New Roman" w:hAnsi="Times New Roman" w:cs="Times New Roman"/>
        </w:rPr>
        <w:t xml:space="preserve"> </w:t>
      </w:r>
      <w:r w:rsidR="00A51789" w:rsidRPr="0028422E">
        <w:rPr>
          <w:rFonts w:ascii="Times New Roman" w:hAnsi="Times New Roman" w:cs="Times New Roman"/>
          <w:lang w:val="ru-RU"/>
        </w:rPr>
        <w:t>«</w:t>
      </w:r>
      <w:r w:rsidRPr="0028422E">
        <w:rPr>
          <w:rFonts w:ascii="Times New Roman" w:hAnsi="Times New Roman" w:cs="Times New Roman"/>
          <w:lang w:val="ru-RU"/>
        </w:rPr>
        <w:t xml:space="preserve">изобретенные синтаксические конструкции, так называемое непосредственное соседство, т.е. порядок имя существительное + имя существительное, в хорватский язык приходят из английского языка и становятся все более очевидной характеристикой. Под влиянием грамматики английского языка в хорватском языке используется имя существительное в именительном падеже в </w:t>
      </w:r>
      <w:r w:rsidR="00D3204B">
        <w:rPr>
          <w:rFonts w:ascii="Times New Roman" w:hAnsi="Times New Roman" w:cs="Times New Roman"/>
          <w:lang w:val="ru-RU"/>
        </w:rPr>
        <w:t xml:space="preserve">тех </w:t>
      </w:r>
      <w:r w:rsidRPr="0028422E">
        <w:rPr>
          <w:rFonts w:ascii="Times New Roman" w:hAnsi="Times New Roman" w:cs="Times New Roman"/>
          <w:lang w:val="ru-RU"/>
        </w:rPr>
        <w:t>случаях, в которых надо употребить имя существительное в родительном падеже и относительное или притяжательное прилагательное</w:t>
      </w:r>
      <w:r w:rsidR="00A51789" w:rsidRPr="0028422E">
        <w:rPr>
          <w:rFonts w:ascii="Times New Roman" w:hAnsi="Times New Roman" w:cs="Times New Roman"/>
          <w:lang w:val="ru-RU"/>
        </w:rPr>
        <w:t>»</w:t>
      </w:r>
      <w:r w:rsidRPr="0028422E">
        <w:rPr>
          <w:rFonts w:ascii="Times New Roman" w:hAnsi="Times New Roman" w:cs="Times New Roman"/>
        </w:rPr>
        <w:t xml:space="preserve"> (</w:t>
      </w:r>
      <w:r w:rsidR="00284EEC" w:rsidRPr="0028422E">
        <w:rPr>
          <w:rFonts w:ascii="Times New Roman" w:hAnsi="Times New Roman" w:cs="Times New Roman"/>
          <w:lang w:val="ru-RU"/>
        </w:rPr>
        <w:t>Z. R.</w:t>
      </w:r>
      <w:r w:rsidRPr="0028422E">
        <w:rPr>
          <w:rFonts w:ascii="Times New Roman" w:hAnsi="Times New Roman" w:cs="Times New Roman"/>
        </w:rPr>
        <w:t>)</w:t>
      </w:r>
    </w:p>
  </w:footnote>
  <w:footnote w:id="9">
    <w:p w:rsidR="006A7B8E" w:rsidRPr="0028422E" w:rsidRDefault="006A7B8E" w:rsidP="006A7B8E">
      <w:pPr>
        <w:pStyle w:val="FootnoteText"/>
        <w:rPr>
          <w:rFonts w:ascii="Times New Roman" w:hAnsi="Times New Roman" w:cs="Times New Roman"/>
          <w:lang w:val="ru-RU"/>
        </w:rPr>
      </w:pPr>
      <w:r w:rsidRPr="0028422E">
        <w:rPr>
          <w:rStyle w:val="FootnoteReference"/>
          <w:rFonts w:ascii="Times New Roman" w:hAnsi="Times New Roman" w:cs="Times New Roman"/>
        </w:rPr>
        <w:footnoteRef/>
      </w:r>
      <w:r w:rsidRPr="0028422E">
        <w:rPr>
          <w:rFonts w:ascii="Times New Roman" w:hAnsi="Times New Roman" w:cs="Times New Roman"/>
        </w:rPr>
        <w:t xml:space="preserve"> </w:t>
      </w:r>
      <w:r w:rsidRPr="0028422E">
        <w:rPr>
          <w:rFonts w:ascii="Times New Roman" w:hAnsi="Times New Roman" w:cs="Times New Roman"/>
          <w:lang w:val="ru-RU"/>
        </w:rPr>
        <w:t xml:space="preserve">Сидорова говорит о СМС коммуникации, но эти явления проявляются и в Интернете. </w:t>
      </w:r>
    </w:p>
  </w:footnote>
  <w:footnote w:id="10">
    <w:p w:rsidR="00963D70" w:rsidRPr="002D6327" w:rsidRDefault="00963D70">
      <w:pPr>
        <w:pStyle w:val="FootnoteText"/>
        <w:rPr>
          <w:rFonts w:ascii="Times New Roman" w:hAnsi="Times New Roman" w:cs="Times New Roman"/>
          <w:lang w:val="ru-RU"/>
        </w:rPr>
      </w:pPr>
      <w:r w:rsidRPr="002D6327">
        <w:rPr>
          <w:rStyle w:val="FootnoteReference"/>
          <w:rFonts w:ascii="Times New Roman" w:hAnsi="Times New Roman" w:cs="Times New Roman"/>
        </w:rPr>
        <w:footnoteRef/>
      </w:r>
      <w:r w:rsidRPr="002D6327">
        <w:rPr>
          <w:rFonts w:ascii="Times New Roman" w:hAnsi="Times New Roman" w:cs="Times New Roman"/>
        </w:rPr>
        <w:t xml:space="preserve"> </w:t>
      </w:r>
      <w:r w:rsidR="00A51789" w:rsidRPr="002D6327">
        <w:rPr>
          <w:rFonts w:ascii="Times New Roman" w:hAnsi="Times New Roman" w:cs="Times New Roman"/>
          <w:lang w:val="ru-RU"/>
        </w:rPr>
        <w:t>«</w:t>
      </w:r>
      <w:r w:rsidRPr="002D6327">
        <w:rPr>
          <w:rFonts w:ascii="Times New Roman" w:hAnsi="Times New Roman" w:cs="Times New Roman"/>
          <w:lang w:val="ru-RU"/>
        </w:rPr>
        <w:t>нестандартную специальную речь определенной социальной группы людей, связанных статусом и профессией, которые этой реч</w:t>
      </w:r>
      <w:r w:rsidR="00D3204B">
        <w:rPr>
          <w:rFonts w:ascii="Times New Roman" w:hAnsi="Times New Roman" w:cs="Times New Roman"/>
          <w:lang w:val="ru-RU"/>
        </w:rPr>
        <w:t>ью</w:t>
      </w:r>
      <w:r w:rsidRPr="002D6327">
        <w:rPr>
          <w:rFonts w:ascii="Times New Roman" w:hAnsi="Times New Roman" w:cs="Times New Roman"/>
          <w:lang w:val="ru-RU"/>
        </w:rPr>
        <w:t xml:space="preserve"> отличаются (наме</w:t>
      </w:r>
      <w:r w:rsidR="00D3204B">
        <w:rPr>
          <w:rFonts w:ascii="Times New Roman" w:hAnsi="Times New Roman" w:cs="Times New Roman"/>
          <w:lang w:val="ru-RU"/>
        </w:rPr>
        <w:t>ренно или ненамеренно) от осталыного</w:t>
      </w:r>
      <w:r w:rsidRPr="002D6327">
        <w:rPr>
          <w:rFonts w:ascii="Times New Roman" w:hAnsi="Times New Roman" w:cs="Times New Roman"/>
          <w:lang w:val="ru-RU"/>
        </w:rPr>
        <w:t xml:space="preserve"> общества. В формировании и выживанию жаргона большую роль играют пол, степень образования, возраст, но и пространственная принадлежность, именно поэтому, что жаргоны связаны с городскими серединами, которые отличаются </w:t>
      </w:r>
      <w:r w:rsidR="009F5770">
        <w:rPr>
          <w:rFonts w:ascii="Times New Roman" w:hAnsi="Times New Roman" w:cs="Times New Roman"/>
          <w:lang w:val="ru-RU"/>
        </w:rPr>
        <w:t xml:space="preserve">друг от друга </w:t>
      </w:r>
      <w:r w:rsidRPr="002D6327">
        <w:rPr>
          <w:rFonts w:ascii="Times New Roman" w:hAnsi="Times New Roman" w:cs="Times New Roman"/>
          <w:lang w:val="ru-RU"/>
        </w:rPr>
        <w:t xml:space="preserve">своим </w:t>
      </w:r>
      <w:r w:rsidR="009F5770">
        <w:rPr>
          <w:rFonts w:ascii="Times New Roman" w:hAnsi="Times New Roman" w:cs="Times New Roman"/>
          <w:lang w:val="ru-RU"/>
        </w:rPr>
        <w:t>говором</w:t>
      </w:r>
      <w:r w:rsidR="00A51789" w:rsidRPr="002D6327">
        <w:rPr>
          <w:rFonts w:ascii="Times New Roman" w:hAnsi="Times New Roman" w:cs="Times New Roman"/>
          <w:lang w:val="ru-RU"/>
        </w:rPr>
        <w:t>»</w:t>
      </w:r>
      <w:r w:rsidRPr="002D6327">
        <w:rPr>
          <w:rFonts w:ascii="Times New Roman" w:hAnsi="Times New Roman" w:cs="Times New Roman"/>
        </w:rPr>
        <w:t xml:space="preserve"> </w:t>
      </w:r>
      <w:r w:rsidRPr="002D6327">
        <w:rPr>
          <w:rFonts w:ascii="Times New Roman" w:hAnsi="Times New Roman" w:cs="Times New Roman"/>
          <w:lang w:val="ru-RU"/>
        </w:rPr>
        <w:t>(</w:t>
      </w:r>
      <w:r w:rsidR="00284EEC" w:rsidRPr="002D6327">
        <w:rPr>
          <w:rFonts w:ascii="Times New Roman" w:hAnsi="Times New Roman" w:cs="Times New Roman"/>
          <w:lang w:val="ru-RU"/>
        </w:rPr>
        <w:t>Z. R.</w:t>
      </w:r>
      <w:r w:rsidRPr="002D6327">
        <w:rPr>
          <w:rFonts w:ascii="Times New Roman" w:hAnsi="Times New Roman" w:cs="Times New Roman"/>
          <w:lang w:val="ru-RU"/>
        </w:rPr>
        <w:t>)</w:t>
      </w:r>
    </w:p>
  </w:footnote>
  <w:footnote w:id="11">
    <w:p w:rsidR="00F256CF" w:rsidRPr="008E6059" w:rsidRDefault="00F256CF">
      <w:pPr>
        <w:pStyle w:val="FootnoteText"/>
      </w:pPr>
      <w:r w:rsidRPr="002D6327">
        <w:rPr>
          <w:rStyle w:val="FootnoteReference"/>
          <w:rFonts w:ascii="Times New Roman" w:hAnsi="Times New Roman" w:cs="Times New Roman"/>
        </w:rPr>
        <w:footnoteRef/>
      </w:r>
      <w:r w:rsidRPr="002D6327">
        <w:rPr>
          <w:rFonts w:ascii="Times New Roman" w:hAnsi="Times New Roman" w:cs="Times New Roman"/>
        </w:rPr>
        <w:t xml:space="preserve"> </w:t>
      </w:r>
      <w:r w:rsidR="00A51789" w:rsidRPr="002D6327">
        <w:rPr>
          <w:rFonts w:ascii="Times New Roman" w:hAnsi="Times New Roman" w:cs="Times New Roman"/>
          <w:lang w:val="ru-RU"/>
        </w:rPr>
        <w:t>«</w:t>
      </w:r>
      <w:r w:rsidRPr="002D6327">
        <w:rPr>
          <w:rFonts w:ascii="Times New Roman" w:hAnsi="Times New Roman" w:cs="Times New Roman"/>
          <w:lang w:val="ru-RU"/>
        </w:rPr>
        <w:t>отличаются выразительными характеристиками некоторого диалекта (допустим, жаргон города Загреба, Сплита), элементами иностранного языка – больше всего английского – и имеют много</w:t>
      </w:r>
      <w:r w:rsidRPr="0028422E">
        <w:rPr>
          <w:rFonts w:ascii="Times New Roman" w:hAnsi="Times New Roman" w:cs="Times New Roman"/>
          <w:lang w:val="ru-RU"/>
        </w:rPr>
        <w:t xml:space="preserve"> неологизмов</w:t>
      </w:r>
      <w:r w:rsidR="00A51789" w:rsidRPr="0028422E">
        <w:rPr>
          <w:rFonts w:ascii="Times New Roman" w:hAnsi="Times New Roman" w:cs="Times New Roman"/>
          <w:lang w:val="ru-RU"/>
        </w:rPr>
        <w:t>»</w:t>
      </w:r>
      <w:r w:rsidR="00284EEC" w:rsidRPr="0028422E">
        <w:rPr>
          <w:rFonts w:ascii="Times New Roman" w:hAnsi="Times New Roman" w:cs="Times New Roman"/>
          <w:lang w:val="ru-RU"/>
        </w:rPr>
        <w:t xml:space="preserve"> </w:t>
      </w:r>
      <w:r w:rsidRPr="0028422E">
        <w:rPr>
          <w:rFonts w:ascii="Times New Roman" w:hAnsi="Times New Roman" w:cs="Times New Roman"/>
          <w:lang w:val="ru-RU"/>
        </w:rPr>
        <w:t>(</w:t>
      </w:r>
      <w:r w:rsidR="00284EEC" w:rsidRPr="0028422E">
        <w:rPr>
          <w:rFonts w:ascii="Times New Roman" w:hAnsi="Times New Roman" w:cs="Times New Roman"/>
          <w:lang w:val="ru-RU"/>
        </w:rPr>
        <w:t>Z. R.</w:t>
      </w:r>
      <w:r w:rsidRPr="0028422E">
        <w:rPr>
          <w:rFonts w:ascii="Times New Roman" w:hAnsi="Times New Roman" w:cs="Times New Roman"/>
          <w:lang w:val="ru-RU"/>
        </w:rPr>
        <w:t>)</w:t>
      </w:r>
    </w:p>
  </w:footnote>
  <w:footnote w:id="12">
    <w:p w:rsidR="002D6327" w:rsidRPr="006A1184" w:rsidRDefault="002D6327">
      <w:pPr>
        <w:pStyle w:val="FootnoteText"/>
        <w:rPr>
          <w:rFonts w:ascii="Times New Roman" w:hAnsi="Times New Roman" w:cs="Times New Roman"/>
        </w:rPr>
      </w:pPr>
      <w:r w:rsidRPr="006A1184">
        <w:rPr>
          <w:rStyle w:val="FootnoteReference"/>
          <w:rFonts w:ascii="Times New Roman" w:hAnsi="Times New Roman" w:cs="Times New Roman"/>
        </w:rPr>
        <w:footnoteRef/>
      </w:r>
      <w:r w:rsidRPr="006A1184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 xml:space="preserve">Для </w:t>
      </w:r>
      <w:r w:rsidR="00975102" w:rsidRPr="006A1184">
        <w:rPr>
          <w:rFonts w:ascii="Times New Roman" w:hAnsi="Times New Roman" w:cs="Times New Roman"/>
          <w:lang w:val="ru-RU"/>
        </w:rPr>
        <w:t xml:space="preserve">получения </w:t>
      </w:r>
      <w:r w:rsidRPr="006A1184">
        <w:rPr>
          <w:rFonts w:ascii="Times New Roman" w:hAnsi="Times New Roman" w:cs="Times New Roman"/>
          <w:lang w:val="ru-RU"/>
        </w:rPr>
        <w:t>бол</w:t>
      </w:r>
      <w:r w:rsidR="00975102" w:rsidRPr="006A1184">
        <w:rPr>
          <w:rFonts w:ascii="Times New Roman" w:hAnsi="Times New Roman" w:cs="Times New Roman"/>
          <w:lang w:val="ru-RU"/>
        </w:rPr>
        <w:t>е</w:t>
      </w:r>
      <w:r w:rsidRPr="006A1184">
        <w:rPr>
          <w:rFonts w:ascii="Times New Roman" w:hAnsi="Times New Roman" w:cs="Times New Roman"/>
          <w:lang w:val="ru-RU"/>
        </w:rPr>
        <w:t>е</w:t>
      </w:r>
      <w:r w:rsidR="00975102" w:rsidRPr="006A1184">
        <w:rPr>
          <w:rFonts w:ascii="Times New Roman" w:hAnsi="Times New Roman" w:cs="Times New Roman"/>
          <w:lang w:val="ru-RU"/>
        </w:rPr>
        <w:t xml:space="preserve"> подробной</w:t>
      </w:r>
      <w:r w:rsidRPr="006A1184">
        <w:rPr>
          <w:rFonts w:ascii="Times New Roman" w:hAnsi="Times New Roman" w:cs="Times New Roman"/>
          <w:lang w:val="ru-RU"/>
        </w:rPr>
        <w:t xml:space="preserve"> информации о глаголе «</w:t>
      </w:r>
      <w:r w:rsidRPr="006A1184">
        <w:rPr>
          <w:rFonts w:ascii="Times New Roman" w:hAnsi="Times New Roman" w:cs="Times New Roman"/>
        </w:rPr>
        <w:t>brijati</w:t>
      </w:r>
      <w:r w:rsidRPr="006A1184">
        <w:rPr>
          <w:rFonts w:ascii="Times New Roman" w:hAnsi="Times New Roman" w:cs="Times New Roman"/>
          <w:lang w:val="ru-RU"/>
        </w:rPr>
        <w:t xml:space="preserve">» в хорватском жаргоне см. </w:t>
      </w:r>
      <w:r w:rsidRPr="006A1184">
        <w:rPr>
          <w:rFonts w:ascii="Times New Roman" w:hAnsi="Times New Roman" w:cs="Times New Roman"/>
        </w:rPr>
        <w:t>Sabljak 2013: 73.</w:t>
      </w:r>
    </w:p>
  </w:footnote>
  <w:footnote w:id="13">
    <w:p w:rsidR="0027004D" w:rsidRPr="006A1184" w:rsidRDefault="0027004D">
      <w:pPr>
        <w:pStyle w:val="FootnoteText"/>
        <w:rPr>
          <w:rFonts w:ascii="Times New Roman" w:hAnsi="Times New Roman" w:cs="Times New Roman"/>
        </w:rPr>
      </w:pPr>
      <w:r w:rsidRPr="006A1184">
        <w:rPr>
          <w:rStyle w:val="FootnoteReference"/>
          <w:rFonts w:ascii="Times New Roman" w:hAnsi="Times New Roman" w:cs="Times New Roman"/>
        </w:rPr>
        <w:footnoteRef/>
      </w:r>
      <w:r w:rsidRPr="006A1184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Полные</w:t>
      </w:r>
      <w:r w:rsidRPr="00764256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версии</w:t>
      </w:r>
      <w:r w:rsidRPr="00764256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этих</w:t>
      </w:r>
      <w:r w:rsidRPr="00764256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слов</w:t>
      </w:r>
      <w:r w:rsidRPr="006A1184">
        <w:rPr>
          <w:rFonts w:ascii="Times New Roman" w:hAnsi="Times New Roman" w:cs="Times New Roman"/>
        </w:rPr>
        <w:t>:</w:t>
      </w:r>
      <w:r w:rsidRPr="00764256">
        <w:rPr>
          <w:rFonts w:ascii="Times New Roman" w:hAnsi="Times New Roman" w:cs="Times New Roman"/>
        </w:rPr>
        <w:t xml:space="preserve"> «</w:t>
      </w:r>
      <w:r w:rsidRPr="006A1184">
        <w:rPr>
          <w:rFonts w:ascii="Times New Roman" w:hAnsi="Times New Roman" w:cs="Times New Roman"/>
        </w:rPr>
        <w:t>jbg</w:t>
      </w:r>
      <w:r w:rsidRPr="00764256">
        <w:rPr>
          <w:rFonts w:ascii="Times New Roman" w:hAnsi="Times New Roman" w:cs="Times New Roman"/>
        </w:rPr>
        <w:t>»</w:t>
      </w:r>
      <w:r w:rsidR="00B46763" w:rsidRPr="006A1184">
        <w:rPr>
          <w:rFonts w:ascii="Times New Roman" w:hAnsi="Times New Roman" w:cs="Times New Roman"/>
        </w:rPr>
        <w:t xml:space="preserve"> - 'jebiga'</w:t>
      </w:r>
      <w:r w:rsidRPr="00764256">
        <w:rPr>
          <w:rFonts w:ascii="Times New Roman" w:hAnsi="Times New Roman" w:cs="Times New Roman"/>
        </w:rPr>
        <w:t>, «</w:t>
      </w:r>
      <w:r w:rsidRPr="006A1184">
        <w:rPr>
          <w:rFonts w:ascii="Times New Roman" w:hAnsi="Times New Roman" w:cs="Times New Roman"/>
        </w:rPr>
        <w:t>dns</w:t>
      </w:r>
      <w:r w:rsidRPr="00764256">
        <w:rPr>
          <w:rFonts w:ascii="Times New Roman" w:hAnsi="Times New Roman" w:cs="Times New Roman"/>
        </w:rPr>
        <w:t>»</w:t>
      </w:r>
      <w:r w:rsidR="00B46763" w:rsidRPr="006A1184">
        <w:rPr>
          <w:rFonts w:ascii="Times New Roman" w:hAnsi="Times New Roman" w:cs="Times New Roman"/>
        </w:rPr>
        <w:t xml:space="preserve"> - 'danas'</w:t>
      </w:r>
      <w:r w:rsidRPr="00764256">
        <w:rPr>
          <w:rFonts w:ascii="Times New Roman" w:hAnsi="Times New Roman" w:cs="Times New Roman"/>
        </w:rPr>
        <w:t>, «</w:t>
      </w:r>
      <w:r w:rsidRPr="006A1184">
        <w:rPr>
          <w:rFonts w:ascii="Times New Roman" w:hAnsi="Times New Roman" w:cs="Times New Roman"/>
        </w:rPr>
        <w:t>bzvz</w:t>
      </w:r>
      <w:r w:rsidRPr="00764256">
        <w:rPr>
          <w:rFonts w:ascii="Times New Roman" w:hAnsi="Times New Roman" w:cs="Times New Roman"/>
        </w:rPr>
        <w:t>»</w:t>
      </w:r>
      <w:r w:rsidR="00B46763" w:rsidRPr="006A1184">
        <w:rPr>
          <w:rFonts w:ascii="Times New Roman" w:hAnsi="Times New Roman" w:cs="Times New Roman"/>
        </w:rPr>
        <w:t xml:space="preserve"> - 'bezveze'.</w:t>
      </w:r>
    </w:p>
  </w:footnote>
  <w:footnote w:id="14">
    <w:p w:rsidR="0027004D" w:rsidRPr="006A1184" w:rsidRDefault="0027004D">
      <w:pPr>
        <w:pStyle w:val="FootnoteText"/>
        <w:rPr>
          <w:rFonts w:ascii="Times New Roman" w:hAnsi="Times New Roman" w:cs="Times New Roman"/>
        </w:rPr>
      </w:pPr>
      <w:r w:rsidRPr="006A1184">
        <w:rPr>
          <w:rStyle w:val="FootnoteReference"/>
          <w:rFonts w:ascii="Times New Roman" w:hAnsi="Times New Roman" w:cs="Times New Roman"/>
        </w:rPr>
        <w:footnoteRef/>
      </w:r>
      <w:r w:rsidRPr="006A1184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Полные</w:t>
      </w:r>
      <w:r w:rsidRPr="00764256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версии</w:t>
      </w:r>
      <w:r w:rsidRPr="00764256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этих</w:t>
      </w:r>
      <w:r w:rsidRPr="00764256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слов</w:t>
      </w:r>
      <w:r w:rsidRPr="006A1184">
        <w:rPr>
          <w:rFonts w:ascii="Times New Roman" w:hAnsi="Times New Roman" w:cs="Times New Roman"/>
        </w:rPr>
        <w:t>:</w:t>
      </w:r>
      <w:r w:rsidRPr="00764256">
        <w:rPr>
          <w:rFonts w:ascii="Times New Roman" w:hAnsi="Times New Roman" w:cs="Times New Roman"/>
        </w:rPr>
        <w:t xml:space="preserve"> «</w:t>
      </w:r>
      <w:r w:rsidRPr="006A1184">
        <w:rPr>
          <w:rFonts w:ascii="Times New Roman" w:hAnsi="Times New Roman" w:cs="Times New Roman"/>
        </w:rPr>
        <w:t>odg</w:t>
      </w:r>
      <w:r w:rsidRPr="00764256">
        <w:rPr>
          <w:rFonts w:ascii="Times New Roman" w:hAnsi="Times New Roman" w:cs="Times New Roman"/>
        </w:rPr>
        <w:t>»</w:t>
      </w:r>
      <w:r w:rsidR="00CE6B4A" w:rsidRPr="00764256">
        <w:rPr>
          <w:rFonts w:ascii="Times New Roman" w:hAnsi="Times New Roman" w:cs="Times New Roman"/>
        </w:rPr>
        <w:t xml:space="preserve"> </w:t>
      </w:r>
      <w:r w:rsidR="00B46763" w:rsidRPr="006A1184">
        <w:rPr>
          <w:rFonts w:ascii="Times New Roman" w:hAnsi="Times New Roman" w:cs="Times New Roman"/>
        </w:rPr>
        <w:t>- 'odgovor'/ 'odgovoriti'</w:t>
      </w:r>
      <w:r w:rsidRPr="00764256">
        <w:rPr>
          <w:rFonts w:ascii="Times New Roman" w:hAnsi="Times New Roman" w:cs="Times New Roman"/>
        </w:rPr>
        <w:t>, «</w:t>
      </w:r>
      <w:r w:rsidRPr="006A1184">
        <w:rPr>
          <w:rFonts w:ascii="Times New Roman" w:hAnsi="Times New Roman" w:cs="Times New Roman"/>
        </w:rPr>
        <w:t>reč</w:t>
      </w:r>
      <w:r w:rsidRPr="00764256">
        <w:rPr>
          <w:rFonts w:ascii="Times New Roman" w:hAnsi="Times New Roman" w:cs="Times New Roman"/>
        </w:rPr>
        <w:t>»</w:t>
      </w:r>
      <w:r w:rsidR="00B46763" w:rsidRPr="006A1184">
        <w:rPr>
          <w:rFonts w:ascii="Times New Roman" w:hAnsi="Times New Roman" w:cs="Times New Roman"/>
        </w:rPr>
        <w:t xml:space="preserve"> - 'rečenica'</w:t>
      </w:r>
      <w:r w:rsidRPr="00764256">
        <w:rPr>
          <w:rFonts w:ascii="Times New Roman" w:hAnsi="Times New Roman" w:cs="Times New Roman"/>
        </w:rPr>
        <w:t>, «</w:t>
      </w:r>
      <w:r w:rsidRPr="006A1184">
        <w:rPr>
          <w:rFonts w:ascii="Times New Roman" w:hAnsi="Times New Roman" w:cs="Times New Roman"/>
        </w:rPr>
        <w:t>zad</w:t>
      </w:r>
      <w:r w:rsidRPr="00764256">
        <w:rPr>
          <w:rFonts w:ascii="Times New Roman" w:hAnsi="Times New Roman" w:cs="Times New Roman"/>
        </w:rPr>
        <w:t>»</w:t>
      </w:r>
      <w:r w:rsidR="00B46763" w:rsidRPr="006A1184">
        <w:rPr>
          <w:rFonts w:ascii="Times New Roman" w:hAnsi="Times New Roman" w:cs="Times New Roman"/>
        </w:rPr>
        <w:t xml:space="preserve"> - 'zadatak'.</w:t>
      </w:r>
    </w:p>
  </w:footnote>
  <w:footnote w:id="15">
    <w:p w:rsidR="00A51789" w:rsidRPr="006A1184" w:rsidRDefault="00A51789">
      <w:pPr>
        <w:pStyle w:val="FootnoteText"/>
      </w:pPr>
      <w:r w:rsidRPr="006A1184">
        <w:rPr>
          <w:rStyle w:val="FootnoteReference"/>
        </w:rPr>
        <w:footnoteRef/>
      </w:r>
      <w:r w:rsidRPr="006A1184">
        <w:t xml:space="preserve"> </w:t>
      </w:r>
      <w:r w:rsidRPr="006A1184">
        <w:rPr>
          <w:rFonts w:ascii="Times New Roman" w:hAnsi="Times New Roman" w:cs="Times New Roman"/>
          <w:lang w:val="ru-RU"/>
        </w:rPr>
        <w:t>«портить письменность и нарушает грамотность»</w:t>
      </w:r>
      <w:r w:rsidRPr="006A1184">
        <w:rPr>
          <w:rFonts w:ascii="Times New Roman" w:hAnsi="Times New Roman" w:cs="Times New Roman"/>
        </w:rPr>
        <w:t>,</w:t>
      </w:r>
      <w:r w:rsidRPr="006A1184">
        <w:rPr>
          <w:rFonts w:ascii="Times New Roman" w:hAnsi="Times New Roman" w:cs="Times New Roman"/>
          <w:lang w:val="ru-RU"/>
        </w:rPr>
        <w:t xml:space="preserve"> «новые языковые образцы»</w:t>
      </w:r>
      <w:r w:rsidRPr="006A1184">
        <w:rPr>
          <w:rFonts w:ascii="Times New Roman" w:hAnsi="Times New Roman" w:cs="Times New Roman"/>
        </w:rPr>
        <w:t>,</w:t>
      </w:r>
      <w:r w:rsidRPr="006A1184">
        <w:rPr>
          <w:rFonts w:ascii="Times New Roman" w:hAnsi="Times New Roman" w:cs="Times New Roman"/>
          <w:lang w:val="ru-RU"/>
        </w:rPr>
        <w:t xml:space="preserve"> «цель – устроить, облегчить коммуникацию, сделать ее быстрой и дешевой»</w:t>
      </w:r>
      <w:r w:rsidRPr="006A1184">
        <w:rPr>
          <w:rFonts w:ascii="Times New Roman" w:hAnsi="Times New Roman" w:cs="Times New Roman"/>
        </w:rPr>
        <w:t xml:space="preserve"> (Z. R.)</w:t>
      </w:r>
    </w:p>
  </w:footnote>
  <w:footnote w:id="16">
    <w:p w:rsidR="001224AB" w:rsidRPr="0028422E" w:rsidRDefault="001224AB">
      <w:pPr>
        <w:pStyle w:val="FootnoteText"/>
        <w:rPr>
          <w:rFonts w:ascii="Times New Roman" w:hAnsi="Times New Roman" w:cs="Times New Roman"/>
          <w:lang w:val="ru-RU"/>
        </w:rPr>
      </w:pPr>
      <w:r w:rsidRPr="0028422E">
        <w:rPr>
          <w:rStyle w:val="FootnoteReference"/>
          <w:rFonts w:ascii="Times New Roman" w:hAnsi="Times New Roman" w:cs="Times New Roman"/>
        </w:rPr>
        <w:footnoteRef/>
      </w:r>
      <w:r w:rsidRPr="0028422E">
        <w:rPr>
          <w:rFonts w:ascii="Times New Roman" w:hAnsi="Times New Roman" w:cs="Times New Roman"/>
        </w:rPr>
        <w:t xml:space="preserve"> </w:t>
      </w:r>
      <w:r w:rsidRPr="0028422E">
        <w:rPr>
          <w:rFonts w:ascii="Times New Roman" w:hAnsi="Times New Roman" w:cs="Times New Roman"/>
          <w:lang w:val="ru-RU"/>
        </w:rPr>
        <w:t xml:space="preserve">В этом примере проявилось дополнительное искажение, т.е «ы» заменяется буквой «э», хотя это не совпадает с принципами </w:t>
      </w:r>
      <w:r w:rsidR="000F355B" w:rsidRPr="0028422E">
        <w:rPr>
          <w:rFonts w:ascii="Times New Roman" w:hAnsi="Times New Roman" w:cs="Times New Roman"/>
          <w:lang w:val="ru-RU"/>
        </w:rPr>
        <w:t xml:space="preserve">языка </w:t>
      </w:r>
      <w:r w:rsidRPr="0028422E">
        <w:rPr>
          <w:rFonts w:ascii="Times New Roman" w:hAnsi="Times New Roman" w:cs="Times New Roman"/>
          <w:lang w:val="ru-RU"/>
        </w:rPr>
        <w:t xml:space="preserve">падонков. Но, </w:t>
      </w:r>
      <w:r w:rsidR="000F355B" w:rsidRPr="0028422E">
        <w:rPr>
          <w:rFonts w:ascii="Times New Roman" w:hAnsi="Times New Roman" w:cs="Times New Roman"/>
          <w:lang w:val="ru-RU"/>
        </w:rPr>
        <w:t>таким способом</w:t>
      </w:r>
      <w:r w:rsidRPr="0028422E">
        <w:rPr>
          <w:rFonts w:ascii="Times New Roman" w:hAnsi="Times New Roman" w:cs="Times New Roman"/>
          <w:lang w:val="ru-RU"/>
        </w:rPr>
        <w:t xml:space="preserve"> создается</w:t>
      </w:r>
      <w:r w:rsidR="00B532CC" w:rsidRPr="0028422E">
        <w:rPr>
          <w:rFonts w:ascii="Times New Roman" w:hAnsi="Times New Roman" w:cs="Times New Roman"/>
          <w:lang w:val="ru-RU"/>
        </w:rPr>
        <w:t xml:space="preserve"> эффект высокомерности (Кронгауз</w:t>
      </w:r>
      <w:r w:rsidRPr="0028422E">
        <w:rPr>
          <w:rFonts w:ascii="Times New Roman" w:hAnsi="Times New Roman" w:cs="Times New Roman"/>
          <w:lang w:val="ru-RU"/>
        </w:rPr>
        <w:t xml:space="preserve"> 2013:301).</w:t>
      </w:r>
    </w:p>
  </w:footnote>
  <w:footnote w:id="17">
    <w:p w:rsidR="001D3022" w:rsidRPr="0028422E" w:rsidRDefault="001D3022">
      <w:pPr>
        <w:pStyle w:val="FootnoteText"/>
        <w:rPr>
          <w:rFonts w:ascii="Times New Roman" w:hAnsi="Times New Roman" w:cs="Times New Roman"/>
          <w:lang w:val="ru-RU"/>
        </w:rPr>
      </w:pPr>
      <w:r w:rsidRPr="0028422E">
        <w:rPr>
          <w:rStyle w:val="FootnoteReference"/>
          <w:rFonts w:ascii="Times New Roman" w:hAnsi="Times New Roman" w:cs="Times New Roman"/>
        </w:rPr>
        <w:footnoteRef/>
      </w:r>
      <w:r w:rsidRPr="0028422E">
        <w:rPr>
          <w:rFonts w:ascii="Times New Roman" w:hAnsi="Times New Roman" w:cs="Times New Roman"/>
        </w:rPr>
        <w:t xml:space="preserve"> </w:t>
      </w:r>
      <w:r w:rsidR="008E50C7" w:rsidRPr="0028422E">
        <w:rPr>
          <w:rFonts w:ascii="Times New Roman" w:hAnsi="Times New Roman" w:cs="Times New Roman"/>
          <w:lang w:val="ru-RU"/>
        </w:rPr>
        <w:t>«</w:t>
      </w:r>
      <w:r w:rsidRPr="0028422E">
        <w:rPr>
          <w:rFonts w:ascii="Times New Roman" w:hAnsi="Times New Roman" w:cs="Times New Roman"/>
          <w:lang w:val="ru-RU"/>
        </w:rPr>
        <w:t>краткость аориста, его необыкновенность являются ключевыми факторами для возрождения, а его периферийное положение в грамматической системе дополнительно подс</w:t>
      </w:r>
      <w:r w:rsidR="00675750">
        <w:rPr>
          <w:rFonts w:ascii="Times New Roman" w:hAnsi="Times New Roman" w:cs="Times New Roman"/>
          <w:lang w:val="ru-RU"/>
        </w:rPr>
        <w:t>пос</w:t>
      </w:r>
      <w:r w:rsidRPr="0028422E">
        <w:rPr>
          <w:rFonts w:ascii="Times New Roman" w:hAnsi="Times New Roman" w:cs="Times New Roman"/>
          <w:lang w:val="ru-RU"/>
        </w:rPr>
        <w:t>обило использованию с целью создания экспрессивности</w:t>
      </w:r>
      <w:r w:rsidR="008E50C7" w:rsidRPr="0028422E">
        <w:rPr>
          <w:rFonts w:ascii="Times New Roman" w:hAnsi="Times New Roman" w:cs="Times New Roman"/>
          <w:lang w:val="ru-RU"/>
        </w:rPr>
        <w:t>»</w:t>
      </w:r>
      <w:r w:rsidRPr="0028422E">
        <w:rPr>
          <w:rFonts w:ascii="Times New Roman" w:hAnsi="Times New Roman" w:cs="Times New Roman"/>
          <w:lang w:val="ru-RU"/>
        </w:rPr>
        <w:t xml:space="preserve"> (</w:t>
      </w:r>
      <w:r w:rsidR="00284EEC" w:rsidRPr="0028422E">
        <w:rPr>
          <w:rFonts w:ascii="Times New Roman" w:hAnsi="Times New Roman" w:cs="Times New Roman"/>
          <w:lang w:val="ru-RU"/>
        </w:rPr>
        <w:t>Z. R.</w:t>
      </w:r>
      <w:r w:rsidRPr="0028422E">
        <w:rPr>
          <w:rFonts w:ascii="Times New Roman" w:hAnsi="Times New Roman" w:cs="Times New Roman"/>
          <w:lang w:val="ru-RU"/>
        </w:rPr>
        <w:t>)</w:t>
      </w:r>
    </w:p>
  </w:footnote>
  <w:footnote w:id="18">
    <w:p w:rsidR="00734010" w:rsidRPr="00764256" w:rsidRDefault="00734010">
      <w:pPr>
        <w:pStyle w:val="FootnoteText"/>
        <w:rPr>
          <w:rFonts w:ascii="Times New Roman" w:hAnsi="Times New Roman" w:cs="Times New Roman"/>
          <w:lang w:val="ru-RU"/>
        </w:rPr>
      </w:pPr>
      <w:r w:rsidRPr="007D2A23">
        <w:rPr>
          <w:rStyle w:val="FootnoteReference"/>
          <w:rFonts w:ascii="Times New Roman" w:hAnsi="Times New Roman" w:cs="Times New Roman"/>
        </w:rPr>
        <w:footnoteRef/>
      </w:r>
      <w:r w:rsidRPr="007D2A23">
        <w:rPr>
          <w:rFonts w:ascii="Times New Roman" w:hAnsi="Times New Roman" w:cs="Times New Roman"/>
        </w:rPr>
        <w:t xml:space="preserve"> </w:t>
      </w:r>
      <w:r w:rsidRPr="007D2A23">
        <w:rPr>
          <w:rFonts w:ascii="Times New Roman" w:hAnsi="Times New Roman" w:cs="Times New Roman"/>
          <w:lang w:val="ru-RU"/>
        </w:rPr>
        <w:t>Надо упомянуть, что английские ругательства</w:t>
      </w:r>
      <w:r w:rsidR="00D72C15" w:rsidRPr="007D2A23">
        <w:rPr>
          <w:rFonts w:ascii="Times New Roman" w:hAnsi="Times New Roman" w:cs="Times New Roman"/>
          <w:lang w:val="ru-RU"/>
        </w:rPr>
        <w:t>, особенно те, которые фонетически написаны,</w:t>
      </w:r>
      <w:r w:rsidRPr="007D2A23">
        <w:rPr>
          <w:rFonts w:ascii="Times New Roman" w:hAnsi="Times New Roman" w:cs="Times New Roman"/>
          <w:lang w:val="ru-RU"/>
        </w:rPr>
        <w:t xml:space="preserve"> считаются более «мягкими». </w:t>
      </w:r>
      <w:r w:rsidR="00987ECE" w:rsidRPr="007D2A23">
        <w:rPr>
          <w:rFonts w:ascii="Times New Roman" w:hAnsi="Times New Roman" w:cs="Times New Roman"/>
          <w:lang w:val="ru-RU"/>
        </w:rPr>
        <w:t>Один такой пример – слово «</w:t>
      </w:r>
      <w:r w:rsidR="00987ECE" w:rsidRPr="007D2A23">
        <w:rPr>
          <w:rFonts w:ascii="Times New Roman" w:hAnsi="Times New Roman" w:cs="Times New Roman"/>
          <w:lang w:val="en-US"/>
        </w:rPr>
        <w:t>fak</w:t>
      </w:r>
      <w:r w:rsidR="00987ECE" w:rsidRPr="007D2A23">
        <w:rPr>
          <w:rFonts w:ascii="Times New Roman" w:hAnsi="Times New Roman" w:cs="Times New Roman"/>
          <w:lang w:val="ru-RU"/>
        </w:rPr>
        <w:t>»</w:t>
      </w:r>
      <w:r w:rsidR="00987ECE" w:rsidRPr="00764256">
        <w:rPr>
          <w:rFonts w:ascii="Times New Roman" w:hAnsi="Times New Roman" w:cs="Times New Roman"/>
          <w:lang w:val="ru-RU"/>
        </w:rPr>
        <w:t xml:space="preserve"> </w:t>
      </w:r>
      <w:r w:rsidR="00987ECE" w:rsidRPr="007D2A23">
        <w:rPr>
          <w:rFonts w:ascii="Times New Roman" w:hAnsi="Times New Roman" w:cs="Times New Roman"/>
          <w:lang w:val="ru-RU"/>
        </w:rPr>
        <w:t>(от английского «</w:t>
      </w:r>
      <w:r w:rsidR="00987ECE" w:rsidRPr="007D2A23">
        <w:rPr>
          <w:rFonts w:ascii="Times New Roman" w:hAnsi="Times New Roman" w:cs="Times New Roman"/>
          <w:lang w:val="en-US"/>
        </w:rPr>
        <w:t>fuck</w:t>
      </w:r>
      <w:r w:rsidR="00987ECE" w:rsidRPr="007D2A23">
        <w:rPr>
          <w:rFonts w:ascii="Times New Roman" w:hAnsi="Times New Roman" w:cs="Times New Roman"/>
          <w:lang w:val="ru-RU"/>
        </w:rPr>
        <w:t>»)</w:t>
      </w:r>
      <w:r w:rsidR="002C7F4A" w:rsidRPr="00764256">
        <w:rPr>
          <w:rFonts w:ascii="Times New Roman" w:hAnsi="Times New Roman" w:cs="Times New Roman"/>
          <w:lang w:val="ru-RU"/>
        </w:rPr>
        <w:t xml:space="preserve">, </w:t>
      </w:r>
      <w:r w:rsidR="002C7F4A" w:rsidRPr="007D2A23">
        <w:rPr>
          <w:rFonts w:ascii="Times New Roman" w:hAnsi="Times New Roman" w:cs="Times New Roman"/>
          <w:lang w:val="ru-RU"/>
        </w:rPr>
        <w:t xml:space="preserve">которое представляет смягченный вариант по сравнению с хорватскими ругательствами. </w:t>
      </w:r>
    </w:p>
  </w:footnote>
  <w:footnote w:id="19">
    <w:p w:rsidR="001D3022" w:rsidRPr="00675750" w:rsidRDefault="001D3022">
      <w:pPr>
        <w:pStyle w:val="FootnoteText"/>
        <w:rPr>
          <w:rFonts w:ascii="Times New Roman" w:hAnsi="Times New Roman" w:cs="Times New Roman"/>
          <w:lang w:val="ru-RU"/>
        </w:rPr>
      </w:pPr>
      <w:r w:rsidRPr="00675750">
        <w:rPr>
          <w:rStyle w:val="FootnoteReference"/>
          <w:rFonts w:ascii="Times New Roman" w:hAnsi="Times New Roman" w:cs="Times New Roman"/>
        </w:rPr>
        <w:footnoteRef/>
      </w:r>
      <w:r w:rsidRPr="00675750">
        <w:rPr>
          <w:rFonts w:ascii="Times New Roman" w:hAnsi="Times New Roman" w:cs="Times New Roman"/>
        </w:rPr>
        <w:t xml:space="preserve"> </w:t>
      </w:r>
      <w:r w:rsidR="008E50C7" w:rsidRPr="00675750">
        <w:rPr>
          <w:rFonts w:ascii="Times New Roman" w:hAnsi="Times New Roman" w:cs="Times New Roman"/>
          <w:lang w:val="ru-RU"/>
        </w:rPr>
        <w:t>«</w:t>
      </w:r>
      <w:r w:rsidRPr="00675750">
        <w:rPr>
          <w:rFonts w:ascii="Times New Roman" w:hAnsi="Times New Roman" w:cs="Times New Roman"/>
          <w:lang w:val="ru-RU"/>
        </w:rPr>
        <w:t>заимствование слов из английского языка в готовом виде наиболее быстро осуществляется в области Интернета</w:t>
      </w:r>
      <w:r w:rsidR="008E50C7" w:rsidRPr="00675750">
        <w:rPr>
          <w:rFonts w:ascii="Times New Roman" w:hAnsi="Times New Roman" w:cs="Times New Roman"/>
          <w:lang w:val="ru-RU"/>
        </w:rPr>
        <w:t>»</w:t>
      </w:r>
      <w:r w:rsidRPr="00675750">
        <w:rPr>
          <w:rFonts w:ascii="Times New Roman" w:hAnsi="Times New Roman" w:cs="Times New Roman"/>
        </w:rPr>
        <w:t xml:space="preserve"> (</w:t>
      </w:r>
      <w:r w:rsidR="00284EEC" w:rsidRPr="00675750">
        <w:rPr>
          <w:rFonts w:ascii="Times New Roman" w:hAnsi="Times New Roman" w:cs="Times New Roman"/>
          <w:lang w:val="ru-RU"/>
        </w:rPr>
        <w:t>Z. R.</w:t>
      </w:r>
      <w:r w:rsidRPr="00675750">
        <w:rPr>
          <w:rFonts w:ascii="Times New Roman" w:hAnsi="Times New Roman" w:cs="Times New Roman"/>
        </w:rPr>
        <w:t>)</w:t>
      </w:r>
    </w:p>
  </w:footnote>
  <w:footnote w:id="20">
    <w:p w:rsidR="00903671" w:rsidRPr="00675750" w:rsidRDefault="00903671">
      <w:pPr>
        <w:pStyle w:val="FootnoteText"/>
        <w:rPr>
          <w:rFonts w:ascii="Times New Roman" w:hAnsi="Times New Roman" w:cs="Times New Roman"/>
          <w:lang w:val="ru-RU"/>
        </w:rPr>
      </w:pPr>
      <w:r w:rsidRPr="00675750">
        <w:rPr>
          <w:rStyle w:val="FootnoteReference"/>
          <w:rFonts w:ascii="Times New Roman" w:hAnsi="Times New Roman" w:cs="Times New Roman"/>
        </w:rPr>
        <w:footnoteRef/>
      </w:r>
      <w:r w:rsidRPr="00675750">
        <w:rPr>
          <w:rFonts w:ascii="Times New Roman" w:hAnsi="Times New Roman" w:cs="Times New Roman"/>
        </w:rPr>
        <w:t xml:space="preserve"> </w:t>
      </w:r>
      <w:r w:rsidR="008E50C7" w:rsidRPr="00675750">
        <w:rPr>
          <w:rFonts w:ascii="Times New Roman" w:hAnsi="Times New Roman" w:cs="Times New Roman"/>
          <w:lang w:val="ru-RU"/>
        </w:rPr>
        <w:t>«</w:t>
      </w:r>
      <w:r w:rsidRPr="00675750">
        <w:rPr>
          <w:rFonts w:ascii="Times New Roman" w:hAnsi="Times New Roman" w:cs="Times New Roman"/>
          <w:lang w:val="ru-RU"/>
        </w:rPr>
        <w:t xml:space="preserve">среди </w:t>
      </w:r>
      <w:r w:rsidRPr="00675750">
        <w:rPr>
          <w:rFonts w:ascii="Times New Roman" w:hAnsi="Times New Roman" w:cs="Times New Roman"/>
          <w:i/>
          <w:lang w:val="ru-RU"/>
        </w:rPr>
        <w:t>новых</w:t>
      </w:r>
      <w:r w:rsidRPr="00675750">
        <w:rPr>
          <w:rFonts w:ascii="Times New Roman" w:hAnsi="Times New Roman" w:cs="Times New Roman"/>
          <w:lang w:val="ru-RU"/>
        </w:rPr>
        <w:t xml:space="preserve"> английских слов в хорватском находим достаточно мало настоящих заимствованных слов, т.е. слов иностранного происхождения, которые в большей или меньшей мере </w:t>
      </w:r>
      <w:r w:rsidRPr="00675750">
        <w:rPr>
          <w:rFonts w:ascii="Times New Roman" w:hAnsi="Times New Roman" w:cs="Times New Roman"/>
          <w:i/>
          <w:lang w:val="ru-RU"/>
        </w:rPr>
        <w:t>приспособляются</w:t>
      </w:r>
      <w:r w:rsidRPr="00675750">
        <w:rPr>
          <w:rFonts w:ascii="Times New Roman" w:hAnsi="Times New Roman" w:cs="Times New Roman"/>
          <w:lang w:val="ru-RU"/>
        </w:rPr>
        <w:t xml:space="preserve"> нормам и ограничениям хорватского стандартного языка. Большую часть составляют именно иностранные слова, и в большой степени цитатные </w:t>
      </w:r>
      <w:r w:rsidRPr="00675750">
        <w:rPr>
          <w:rFonts w:ascii="Times New Roman" w:hAnsi="Times New Roman" w:cs="Times New Roman"/>
          <w:i/>
          <w:lang w:val="ru-RU"/>
        </w:rPr>
        <w:t>ad hoc</w:t>
      </w:r>
      <w:r w:rsidRPr="00675750">
        <w:rPr>
          <w:rFonts w:ascii="Times New Roman" w:hAnsi="Times New Roman" w:cs="Times New Roman"/>
          <w:lang w:val="ru-RU"/>
        </w:rPr>
        <w:t xml:space="preserve"> заимствованные слова</w:t>
      </w:r>
      <w:r w:rsidR="008E50C7" w:rsidRPr="00675750">
        <w:rPr>
          <w:rFonts w:ascii="Times New Roman" w:hAnsi="Times New Roman" w:cs="Times New Roman"/>
          <w:lang w:val="ru-RU"/>
        </w:rPr>
        <w:t>»</w:t>
      </w:r>
      <w:r w:rsidRPr="00675750">
        <w:rPr>
          <w:rFonts w:ascii="Times New Roman" w:hAnsi="Times New Roman" w:cs="Times New Roman"/>
          <w:lang w:val="ru-RU"/>
        </w:rPr>
        <w:t xml:space="preserve"> (</w:t>
      </w:r>
      <w:r w:rsidR="00284EEC" w:rsidRPr="00675750">
        <w:rPr>
          <w:rFonts w:ascii="Times New Roman" w:hAnsi="Times New Roman" w:cs="Times New Roman"/>
          <w:lang w:val="ru-RU"/>
        </w:rPr>
        <w:t>Z. R.</w:t>
      </w:r>
      <w:r w:rsidRPr="00675750">
        <w:rPr>
          <w:rFonts w:ascii="Times New Roman" w:hAnsi="Times New Roman" w:cs="Times New Roman"/>
          <w:lang w:val="ru-RU"/>
        </w:rPr>
        <w:t>)</w:t>
      </w:r>
    </w:p>
  </w:footnote>
  <w:footnote w:id="21">
    <w:p w:rsidR="003E7B8E" w:rsidRPr="00675750" w:rsidRDefault="003E7B8E">
      <w:pPr>
        <w:pStyle w:val="FootnoteText"/>
        <w:rPr>
          <w:rFonts w:ascii="Times New Roman" w:hAnsi="Times New Roman" w:cs="Times New Roman"/>
        </w:rPr>
      </w:pPr>
      <w:r w:rsidRPr="00675750">
        <w:rPr>
          <w:rStyle w:val="FootnoteReference"/>
          <w:rFonts w:ascii="Times New Roman" w:hAnsi="Times New Roman" w:cs="Times New Roman"/>
        </w:rPr>
        <w:footnoteRef/>
      </w:r>
      <w:r w:rsidRPr="00675750">
        <w:rPr>
          <w:rFonts w:ascii="Times New Roman" w:hAnsi="Times New Roman" w:cs="Times New Roman"/>
        </w:rPr>
        <w:t xml:space="preserve"> </w:t>
      </w:r>
      <w:r w:rsidR="008E50C7" w:rsidRPr="00675750">
        <w:rPr>
          <w:rFonts w:ascii="Times New Roman" w:hAnsi="Times New Roman" w:cs="Times New Roman"/>
          <w:lang w:val="ru-RU"/>
        </w:rPr>
        <w:t>«</w:t>
      </w:r>
      <w:r w:rsidRPr="00675750">
        <w:rPr>
          <w:rFonts w:ascii="Times New Roman" w:hAnsi="Times New Roman" w:cs="Times New Roman"/>
          <w:lang w:val="ru-RU"/>
        </w:rPr>
        <w:t>разные степени орфографической адаптации англицизмов свидетельствуют о различных степенях включенности английских заимствованных слов в хорватскую языковую систему</w:t>
      </w:r>
      <w:r w:rsidR="008E50C7" w:rsidRPr="00675750">
        <w:rPr>
          <w:rFonts w:ascii="Times New Roman" w:hAnsi="Times New Roman" w:cs="Times New Roman"/>
          <w:lang w:val="ru-RU"/>
        </w:rPr>
        <w:t>»</w:t>
      </w:r>
      <w:r w:rsidRPr="00675750">
        <w:rPr>
          <w:rFonts w:ascii="Times New Roman" w:hAnsi="Times New Roman" w:cs="Times New Roman"/>
        </w:rPr>
        <w:t xml:space="preserve"> (</w:t>
      </w:r>
      <w:r w:rsidR="00284EEC" w:rsidRPr="00675750">
        <w:rPr>
          <w:rFonts w:ascii="Times New Roman" w:hAnsi="Times New Roman" w:cs="Times New Roman"/>
          <w:lang w:val="ru-RU"/>
        </w:rPr>
        <w:t>Z. R.</w:t>
      </w:r>
      <w:r w:rsidRPr="00675750">
        <w:rPr>
          <w:rFonts w:ascii="Times New Roman" w:hAnsi="Times New Roman" w:cs="Times New Roman"/>
        </w:rPr>
        <w:t>)</w:t>
      </w:r>
    </w:p>
  </w:footnote>
  <w:footnote w:id="22">
    <w:p w:rsidR="00F90040" w:rsidRPr="001C1ED7" w:rsidRDefault="00F90040">
      <w:pPr>
        <w:pStyle w:val="FootnoteText"/>
        <w:rPr>
          <w:rFonts w:ascii="Times New Roman" w:hAnsi="Times New Roman" w:cs="Times New Roman"/>
          <w:lang w:val="ru-RU"/>
        </w:rPr>
      </w:pPr>
      <w:r w:rsidRPr="001C1ED7">
        <w:rPr>
          <w:rStyle w:val="FootnoteReference"/>
          <w:rFonts w:ascii="Times New Roman" w:hAnsi="Times New Roman" w:cs="Times New Roman"/>
        </w:rPr>
        <w:footnoteRef/>
      </w:r>
      <w:r w:rsidRPr="001C1ED7">
        <w:rPr>
          <w:rFonts w:ascii="Times New Roman" w:hAnsi="Times New Roman" w:cs="Times New Roman"/>
        </w:rPr>
        <w:t xml:space="preserve"> </w:t>
      </w:r>
      <w:r w:rsidR="008E50C7" w:rsidRPr="001C1ED7">
        <w:rPr>
          <w:rFonts w:ascii="Times New Roman" w:hAnsi="Times New Roman" w:cs="Times New Roman"/>
          <w:lang w:val="ru-RU"/>
        </w:rPr>
        <w:t>«</w:t>
      </w:r>
      <w:r w:rsidRPr="001C1ED7">
        <w:rPr>
          <w:rFonts w:ascii="Times New Roman" w:hAnsi="Times New Roman" w:cs="Times New Roman"/>
          <w:lang w:val="ru-RU"/>
        </w:rPr>
        <w:t>английского кода имеет выраженную символичную роль создания групповой тождественности членов молодого поколения, которое живет в городских серединах (...) и участвует в популярных культурных и субкультурных тенденциях</w:t>
      </w:r>
      <w:r w:rsidR="008E50C7" w:rsidRPr="001C1ED7">
        <w:rPr>
          <w:rFonts w:ascii="Times New Roman" w:hAnsi="Times New Roman" w:cs="Times New Roman"/>
          <w:lang w:val="ru-RU"/>
        </w:rPr>
        <w:t>»</w:t>
      </w:r>
      <w:r w:rsidRPr="001C1ED7">
        <w:rPr>
          <w:rFonts w:ascii="Times New Roman" w:hAnsi="Times New Roman" w:cs="Times New Roman"/>
        </w:rPr>
        <w:t xml:space="preserve"> </w:t>
      </w:r>
      <w:r w:rsidRPr="001C1ED7">
        <w:rPr>
          <w:rFonts w:ascii="Times New Roman" w:hAnsi="Times New Roman" w:cs="Times New Roman"/>
          <w:lang w:val="ru-RU"/>
        </w:rPr>
        <w:t>(</w:t>
      </w:r>
      <w:r w:rsidR="00284EEC" w:rsidRPr="001C1ED7">
        <w:rPr>
          <w:rFonts w:ascii="Times New Roman" w:hAnsi="Times New Roman" w:cs="Times New Roman"/>
          <w:lang w:val="ru-RU"/>
        </w:rPr>
        <w:t>Z. R.</w:t>
      </w:r>
      <w:r w:rsidRPr="001C1ED7">
        <w:rPr>
          <w:rFonts w:ascii="Times New Roman" w:hAnsi="Times New Roman" w:cs="Times New Roman"/>
          <w:lang w:val="ru-RU"/>
        </w:rPr>
        <w:t>)</w:t>
      </w:r>
    </w:p>
  </w:footnote>
  <w:footnote w:id="23">
    <w:p w:rsidR="002639AB" w:rsidRPr="001C1ED7" w:rsidRDefault="002639AB">
      <w:pPr>
        <w:pStyle w:val="FootnoteText"/>
        <w:rPr>
          <w:rFonts w:ascii="Times New Roman" w:hAnsi="Times New Roman" w:cs="Times New Roman"/>
          <w:lang w:val="en-US"/>
        </w:rPr>
      </w:pPr>
      <w:r w:rsidRPr="001C1ED7">
        <w:rPr>
          <w:rStyle w:val="FootnoteReference"/>
          <w:rFonts w:ascii="Times New Roman" w:hAnsi="Times New Roman" w:cs="Times New Roman"/>
        </w:rPr>
        <w:footnoteRef/>
      </w:r>
      <w:r w:rsidRPr="001C1ED7">
        <w:rPr>
          <w:rFonts w:ascii="Times New Roman" w:hAnsi="Times New Roman" w:cs="Times New Roman"/>
        </w:rPr>
        <w:t xml:space="preserve"> </w:t>
      </w:r>
      <w:r w:rsidRPr="001C1ED7">
        <w:rPr>
          <w:rFonts w:ascii="Times New Roman" w:hAnsi="Times New Roman" w:cs="Times New Roman"/>
          <w:lang w:val="ru-RU"/>
        </w:rPr>
        <w:t>Второй пример полностью заимствован из английского языка («</w:t>
      </w:r>
      <w:r w:rsidRPr="001C1ED7">
        <w:rPr>
          <w:rFonts w:ascii="Times New Roman" w:hAnsi="Times New Roman" w:cs="Times New Roman"/>
          <w:lang w:val="en-US"/>
        </w:rPr>
        <w:t>like what</w:t>
      </w:r>
      <w:r w:rsidRPr="001C1ED7">
        <w:rPr>
          <w:rFonts w:ascii="Times New Roman" w:hAnsi="Times New Roman" w:cs="Times New Roman"/>
          <w:lang w:val="ru-RU"/>
        </w:rPr>
        <w:t>»), но первую часть выражения заменило хорватское слово «</w:t>
      </w:r>
      <w:r w:rsidRPr="001C1ED7">
        <w:rPr>
          <w:rFonts w:ascii="Times New Roman" w:hAnsi="Times New Roman" w:cs="Times New Roman"/>
          <w:lang w:val="en-US"/>
        </w:rPr>
        <w:t>onak</w:t>
      </w:r>
      <w:r w:rsidRPr="001C1ED7">
        <w:rPr>
          <w:rFonts w:ascii="Times New Roman" w:hAnsi="Times New Roman" w:cs="Times New Roman"/>
          <w:lang w:val="ru-RU"/>
        </w:rPr>
        <w:t>».</w:t>
      </w:r>
    </w:p>
  </w:footnote>
  <w:footnote w:id="24">
    <w:p w:rsidR="00F90040" w:rsidRPr="001C1ED7" w:rsidRDefault="00F90040">
      <w:pPr>
        <w:pStyle w:val="FootnoteText"/>
        <w:rPr>
          <w:rFonts w:ascii="Times New Roman" w:hAnsi="Times New Roman" w:cs="Times New Roman"/>
        </w:rPr>
      </w:pPr>
      <w:r w:rsidRPr="001C1ED7">
        <w:rPr>
          <w:rStyle w:val="FootnoteReference"/>
          <w:rFonts w:ascii="Times New Roman" w:hAnsi="Times New Roman" w:cs="Times New Roman"/>
        </w:rPr>
        <w:footnoteRef/>
      </w:r>
      <w:r w:rsidRPr="001C1ED7">
        <w:rPr>
          <w:rFonts w:ascii="Times New Roman" w:hAnsi="Times New Roman" w:cs="Times New Roman"/>
        </w:rPr>
        <w:t xml:space="preserve"> </w:t>
      </w:r>
      <w:r w:rsidR="008E50C7" w:rsidRPr="001C1ED7">
        <w:rPr>
          <w:rFonts w:ascii="Times New Roman" w:hAnsi="Times New Roman" w:cs="Times New Roman"/>
          <w:lang w:val="ru-RU"/>
        </w:rPr>
        <w:t>«</w:t>
      </w:r>
      <w:r w:rsidRPr="001C1ED7">
        <w:rPr>
          <w:rFonts w:ascii="Times New Roman" w:hAnsi="Times New Roman" w:cs="Times New Roman"/>
          <w:lang w:val="ru-RU"/>
        </w:rPr>
        <w:t>престиж английского в большой степени мотивирует и (гипер)продукцию псевдоанглицизмов, т.е. новых слов, составленных из английских элементов, которые (...) в английском в этой форме не существуют</w:t>
      </w:r>
      <w:r w:rsidR="008E50C7" w:rsidRPr="001C1ED7">
        <w:rPr>
          <w:rFonts w:ascii="Times New Roman" w:hAnsi="Times New Roman" w:cs="Times New Roman"/>
          <w:lang w:val="ru-RU"/>
        </w:rPr>
        <w:t>»</w:t>
      </w:r>
      <w:r w:rsidRPr="001C1ED7">
        <w:rPr>
          <w:rFonts w:ascii="Times New Roman" w:hAnsi="Times New Roman" w:cs="Times New Roman"/>
        </w:rPr>
        <w:t xml:space="preserve"> (</w:t>
      </w:r>
      <w:r w:rsidR="00284EEC" w:rsidRPr="001C1ED7">
        <w:rPr>
          <w:rFonts w:ascii="Times New Roman" w:hAnsi="Times New Roman" w:cs="Times New Roman"/>
          <w:lang w:val="ru-RU"/>
        </w:rPr>
        <w:t>Z. R.</w:t>
      </w:r>
      <w:r w:rsidRPr="001C1ED7">
        <w:rPr>
          <w:rFonts w:ascii="Times New Roman" w:hAnsi="Times New Roman" w:cs="Times New Roman"/>
        </w:rPr>
        <w:t>)</w:t>
      </w:r>
    </w:p>
  </w:footnote>
  <w:footnote w:id="25">
    <w:p w:rsidR="001C0B85" w:rsidRPr="00342EF8" w:rsidRDefault="001C0B85" w:rsidP="00342EF8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342EF8">
        <w:rPr>
          <w:rStyle w:val="FootnoteReference"/>
          <w:rFonts w:ascii="Times New Roman" w:hAnsi="Times New Roman" w:cs="Times New Roman"/>
        </w:rPr>
        <w:footnoteRef/>
      </w:r>
      <w:r w:rsidRPr="00342EF8">
        <w:rPr>
          <w:rFonts w:ascii="Times New Roman" w:hAnsi="Times New Roman" w:cs="Times New Roman"/>
        </w:rPr>
        <w:t xml:space="preserve"> </w:t>
      </w:r>
      <w:r w:rsidR="008E50C7" w:rsidRPr="00342EF8">
        <w:rPr>
          <w:rFonts w:ascii="Times New Roman" w:hAnsi="Times New Roman" w:cs="Times New Roman"/>
          <w:lang w:val="ru-RU"/>
        </w:rPr>
        <w:t>«</w:t>
      </w:r>
      <w:r w:rsidRPr="00342EF8">
        <w:rPr>
          <w:rFonts w:ascii="Times New Roman" w:hAnsi="Times New Roman" w:cs="Times New Roman"/>
          <w:lang w:val="ru-RU"/>
        </w:rPr>
        <w:t>написание этих слов очень быстро проходит фазы графического приспособления</w:t>
      </w:r>
      <w:r w:rsidR="008E50C7" w:rsidRPr="00342EF8">
        <w:rPr>
          <w:rFonts w:ascii="Times New Roman" w:hAnsi="Times New Roman" w:cs="Times New Roman"/>
          <w:lang w:val="ru-RU"/>
        </w:rPr>
        <w:t>»</w:t>
      </w:r>
      <w:r w:rsidRPr="00342EF8">
        <w:rPr>
          <w:rFonts w:ascii="Times New Roman" w:hAnsi="Times New Roman" w:cs="Times New Roman"/>
        </w:rPr>
        <w:t xml:space="preserve"> </w:t>
      </w:r>
      <w:r w:rsidRPr="00342EF8">
        <w:rPr>
          <w:rFonts w:ascii="Times New Roman" w:hAnsi="Times New Roman" w:cs="Times New Roman"/>
          <w:lang w:val="ru-RU"/>
        </w:rPr>
        <w:t>(</w:t>
      </w:r>
      <w:r w:rsidR="00284EEC" w:rsidRPr="00342EF8">
        <w:rPr>
          <w:rFonts w:ascii="Times New Roman" w:hAnsi="Times New Roman" w:cs="Times New Roman"/>
          <w:lang w:val="ru-RU"/>
        </w:rPr>
        <w:t>Z. R.</w:t>
      </w:r>
      <w:r w:rsidRPr="00342EF8">
        <w:rPr>
          <w:rFonts w:ascii="Times New Roman" w:hAnsi="Times New Roman" w:cs="Times New Roman"/>
          <w:lang w:val="ru-RU"/>
        </w:rPr>
        <w:t>)</w:t>
      </w:r>
    </w:p>
  </w:footnote>
  <w:footnote w:id="26">
    <w:p w:rsidR="00875850" w:rsidRPr="00342EF8" w:rsidRDefault="00875850" w:rsidP="00342EF8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342EF8">
        <w:rPr>
          <w:rStyle w:val="FootnoteReference"/>
          <w:rFonts w:ascii="Times New Roman" w:hAnsi="Times New Roman" w:cs="Times New Roman"/>
        </w:rPr>
        <w:footnoteRef/>
      </w:r>
      <w:r w:rsidRPr="00342EF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488" w:type="dxa"/>
        <w:tblLook w:val="04A0" w:firstRow="1" w:lastRow="0" w:firstColumn="1" w:lastColumn="0" w:noHBand="0" w:noVBand="1"/>
      </w:tblPr>
      <w:tblGrid>
        <w:gridCol w:w="1321"/>
        <w:gridCol w:w="1985"/>
      </w:tblGrid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184">
              <w:rPr>
                <w:rFonts w:ascii="Times New Roman" w:hAnsi="Times New Roman" w:cs="Times New Roman"/>
                <w:lang w:val="ru-RU"/>
              </w:rPr>
              <w:t>Сокращение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184">
              <w:rPr>
                <w:rFonts w:ascii="Times New Roman" w:hAnsi="Times New Roman" w:cs="Times New Roman"/>
                <w:lang w:val="ru-RU"/>
              </w:rPr>
              <w:t>Слово / выражение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Lol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Laughing out loud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Lmao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Laughing my ass off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Nvr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Never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Wut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What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Bff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Best friends forever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Luvz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Loves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Pls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Please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Love you</w:t>
            </w:r>
          </w:p>
        </w:tc>
      </w:tr>
      <w:tr w:rsidR="006A1184" w:rsidRPr="006A1184" w:rsidTr="00342EF8">
        <w:trPr>
          <w:trHeight w:val="258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Xo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Hugs and kisses</w:t>
            </w:r>
          </w:p>
        </w:tc>
      </w:tr>
      <w:tr w:rsidR="006A1184" w:rsidRPr="006A1184" w:rsidTr="00342EF8">
        <w:trPr>
          <w:trHeight w:val="275"/>
        </w:trPr>
        <w:tc>
          <w:tcPr>
            <w:tcW w:w="1321" w:type="dxa"/>
            <w:vAlign w:val="center"/>
          </w:tcPr>
          <w:p w:rsidR="00875850" w:rsidRPr="006A1184" w:rsidRDefault="00875850" w:rsidP="00342EF8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4lyf</w:t>
            </w:r>
          </w:p>
        </w:tc>
        <w:tc>
          <w:tcPr>
            <w:tcW w:w="1985" w:type="dxa"/>
            <w:vAlign w:val="center"/>
          </w:tcPr>
          <w:p w:rsidR="00875850" w:rsidRPr="006A1184" w:rsidRDefault="00875850" w:rsidP="00342EF8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6A1184">
              <w:rPr>
                <w:rFonts w:ascii="Times New Roman" w:hAnsi="Times New Roman" w:cs="Times New Roman"/>
              </w:rPr>
              <w:t>For life</w:t>
            </w:r>
          </w:p>
        </w:tc>
      </w:tr>
    </w:tbl>
    <w:p w:rsidR="00875850" w:rsidRPr="00342EF8" w:rsidRDefault="00875850" w:rsidP="00342EF8">
      <w:pPr>
        <w:pStyle w:val="FootnoteText"/>
        <w:jc w:val="both"/>
        <w:rPr>
          <w:rFonts w:ascii="Times New Roman" w:hAnsi="Times New Roman" w:cs="Times New Roman"/>
          <w:lang w:val="ru-RU"/>
        </w:rPr>
      </w:pPr>
    </w:p>
  </w:footnote>
  <w:footnote w:id="27">
    <w:p w:rsidR="001C0B85" w:rsidRPr="00342EF8" w:rsidRDefault="001C0B85" w:rsidP="00342EF8">
      <w:pPr>
        <w:pStyle w:val="FootnoteText"/>
        <w:jc w:val="both"/>
        <w:rPr>
          <w:rFonts w:ascii="Times New Roman" w:hAnsi="Times New Roman" w:cs="Times New Roman"/>
        </w:rPr>
      </w:pPr>
      <w:r w:rsidRPr="00342EF8">
        <w:rPr>
          <w:rStyle w:val="FootnoteReference"/>
          <w:rFonts w:ascii="Times New Roman" w:hAnsi="Times New Roman" w:cs="Times New Roman"/>
        </w:rPr>
        <w:footnoteRef/>
      </w:r>
      <w:r w:rsidRPr="00342EF8">
        <w:rPr>
          <w:rFonts w:ascii="Times New Roman" w:hAnsi="Times New Roman" w:cs="Times New Roman"/>
        </w:rPr>
        <w:t xml:space="preserve"> </w:t>
      </w:r>
      <w:r w:rsidR="008E50C7" w:rsidRPr="00342EF8">
        <w:rPr>
          <w:rFonts w:ascii="Times New Roman" w:hAnsi="Times New Roman" w:cs="Times New Roman"/>
          <w:lang w:val="ru-RU"/>
        </w:rPr>
        <w:t>«</w:t>
      </w:r>
      <w:r w:rsidRPr="00342EF8">
        <w:rPr>
          <w:rFonts w:ascii="Times New Roman" w:hAnsi="Times New Roman" w:cs="Times New Roman"/>
          <w:lang w:val="ru-RU"/>
        </w:rPr>
        <w:t>элементы английского языка можно заменить на всех языко-коммуникационных уровнях: фонологическом, синтаксическом, семантическом и экстралингвистическом</w:t>
      </w:r>
      <w:r w:rsidR="008E50C7" w:rsidRPr="00342EF8">
        <w:rPr>
          <w:rFonts w:ascii="Times New Roman" w:hAnsi="Times New Roman" w:cs="Times New Roman"/>
          <w:lang w:val="ru-RU"/>
        </w:rPr>
        <w:t>»</w:t>
      </w:r>
      <w:r w:rsidRPr="00342EF8">
        <w:rPr>
          <w:rFonts w:ascii="Times New Roman" w:hAnsi="Times New Roman" w:cs="Times New Roman"/>
        </w:rPr>
        <w:t xml:space="preserve"> (</w:t>
      </w:r>
      <w:r w:rsidR="00284EEC" w:rsidRPr="00342EF8">
        <w:rPr>
          <w:rFonts w:ascii="Times New Roman" w:hAnsi="Times New Roman" w:cs="Times New Roman"/>
          <w:lang w:val="ru-RU"/>
        </w:rPr>
        <w:t>Z. R.</w:t>
      </w:r>
      <w:r w:rsidRPr="00342EF8">
        <w:rPr>
          <w:rFonts w:ascii="Times New Roman" w:hAnsi="Times New Roman" w:cs="Times New Roman"/>
        </w:rPr>
        <w:t>)</w:t>
      </w:r>
    </w:p>
  </w:footnote>
  <w:footnote w:id="28">
    <w:p w:rsidR="003C0659" w:rsidRPr="007D2A23" w:rsidRDefault="003C0659">
      <w:pPr>
        <w:pStyle w:val="FootnoteText"/>
        <w:rPr>
          <w:rFonts w:ascii="Times New Roman" w:hAnsi="Times New Roman" w:cs="Times New Roman"/>
          <w:lang w:val="ru-RU"/>
        </w:rPr>
      </w:pPr>
      <w:r w:rsidRPr="007D2A23">
        <w:rPr>
          <w:rStyle w:val="FootnoteReference"/>
          <w:rFonts w:ascii="Times New Roman" w:hAnsi="Times New Roman" w:cs="Times New Roman"/>
        </w:rPr>
        <w:footnoteRef/>
      </w:r>
      <w:r w:rsidRPr="007D2A23">
        <w:rPr>
          <w:rFonts w:ascii="Times New Roman" w:hAnsi="Times New Roman" w:cs="Times New Roman"/>
        </w:rPr>
        <w:t xml:space="preserve"> </w:t>
      </w:r>
      <w:r w:rsidRPr="007D2A23">
        <w:rPr>
          <w:rFonts w:ascii="Times New Roman" w:hAnsi="Times New Roman" w:cs="Times New Roman"/>
          <w:lang w:val="ru-RU"/>
        </w:rPr>
        <w:t>Надо принять во внимание, что слова олбанскиго языка создаются и при случае переключения регистра с латиницей на кириллицу и наоборот</w:t>
      </w:r>
      <w:r w:rsidR="00EB61A3" w:rsidRPr="007D2A23">
        <w:rPr>
          <w:rFonts w:ascii="Times New Roman" w:hAnsi="Times New Roman" w:cs="Times New Roman"/>
          <w:lang w:val="ru-RU"/>
        </w:rPr>
        <w:t>, чем иногда получается ошибка при написании какого-то слова.</w:t>
      </w:r>
      <w:r w:rsidR="001F31EE" w:rsidRPr="007D2A23">
        <w:rPr>
          <w:rFonts w:ascii="Times New Roman" w:hAnsi="Times New Roman" w:cs="Times New Roman"/>
        </w:rPr>
        <w:t xml:space="preserve"> </w:t>
      </w:r>
      <w:r w:rsidR="001F31EE" w:rsidRPr="007D2A23">
        <w:rPr>
          <w:rFonts w:ascii="Times New Roman" w:hAnsi="Times New Roman" w:cs="Times New Roman"/>
          <w:lang w:val="ru-RU"/>
        </w:rPr>
        <w:t xml:space="preserve"> Кронгауз приводит пример слова «лытдыбр»: «это ошибочное написание слова </w:t>
      </w:r>
      <w:r w:rsidR="001F31EE" w:rsidRPr="007D2A23">
        <w:rPr>
          <w:rFonts w:ascii="Times New Roman" w:hAnsi="Times New Roman" w:cs="Times New Roman"/>
          <w:i/>
          <w:lang w:val="ru-RU"/>
        </w:rPr>
        <w:t>дневник</w:t>
      </w:r>
      <w:r w:rsidR="001F31EE" w:rsidRPr="007D2A23">
        <w:rPr>
          <w:rFonts w:ascii="Times New Roman" w:hAnsi="Times New Roman" w:cs="Times New Roman"/>
          <w:lang w:val="ru-RU"/>
        </w:rPr>
        <w:t xml:space="preserve"> в латинской раскладке» (Кронгауз, 2013: 195)</w:t>
      </w:r>
      <w:r w:rsidR="00EB61A3" w:rsidRPr="007D2A23">
        <w:rPr>
          <w:rFonts w:ascii="Times New Roman" w:hAnsi="Times New Roman" w:cs="Times New Roman"/>
          <w:lang w:val="ru-RU"/>
        </w:rPr>
        <w:t xml:space="preserve"> </w:t>
      </w:r>
    </w:p>
  </w:footnote>
  <w:footnote w:id="29">
    <w:p w:rsidR="00AC5264" w:rsidRPr="00AC5264" w:rsidRDefault="00AC52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</w:tblGrid>
      <w:tr w:rsidR="00AC5264" w:rsidRPr="00AC5264" w:rsidTr="00DE3AD1">
        <w:trPr>
          <w:trHeight w:val="257"/>
        </w:trPr>
        <w:tc>
          <w:tcPr>
            <w:tcW w:w="1728" w:type="dxa"/>
            <w:vAlign w:val="center"/>
          </w:tcPr>
          <w:p w:rsidR="00AC5264" w:rsidRPr="00AC5264" w:rsidRDefault="00AC5264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5264">
              <w:rPr>
                <w:rFonts w:ascii="Times New Roman" w:hAnsi="Times New Roman" w:cs="Times New Roman"/>
                <w:lang w:val="ru-RU"/>
              </w:rPr>
              <w:t>Знак</w:t>
            </w:r>
          </w:p>
        </w:tc>
        <w:tc>
          <w:tcPr>
            <w:tcW w:w="1728" w:type="dxa"/>
            <w:vAlign w:val="center"/>
          </w:tcPr>
          <w:p w:rsidR="00AC5264" w:rsidRPr="00AC5264" w:rsidRDefault="00AC5264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5264">
              <w:rPr>
                <w:rFonts w:ascii="Times New Roman" w:hAnsi="Times New Roman" w:cs="Times New Roman"/>
                <w:lang w:val="ru-RU"/>
              </w:rPr>
              <w:t>Пример</w:t>
            </w:r>
          </w:p>
        </w:tc>
      </w:tr>
      <w:tr w:rsidR="00AC5264" w:rsidRPr="00AC5264" w:rsidTr="00DE3AD1">
        <w:trPr>
          <w:trHeight w:val="257"/>
        </w:trPr>
        <w:tc>
          <w:tcPr>
            <w:tcW w:w="1728" w:type="dxa"/>
            <w:vAlign w:val="center"/>
          </w:tcPr>
          <w:p w:rsidR="00AC5264" w:rsidRPr="00AC5264" w:rsidRDefault="00AC5264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5264">
              <w:rPr>
                <w:rFonts w:ascii="Times New Roman" w:hAnsi="Times New Roman" w:cs="Times New Roman"/>
                <w:lang w:val="ru-RU"/>
              </w:rPr>
              <w:t>Смайлик</w:t>
            </w:r>
          </w:p>
        </w:tc>
        <w:tc>
          <w:tcPr>
            <w:tcW w:w="1728" w:type="dxa"/>
            <w:vAlign w:val="center"/>
          </w:tcPr>
          <w:p w:rsidR="00AC5264" w:rsidRPr="00DE3AD1" w:rsidRDefault="00DE3AD1" w:rsidP="00DE3AD1">
            <w:pPr>
              <w:pStyle w:val="Footnot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:P </w:t>
            </w:r>
          </w:p>
        </w:tc>
      </w:tr>
      <w:tr w:rsidR="00AC5264" w:rsidRPr="00AC5264" w:rsidTr="00DE3AD1">
        <w:trPr>
          <w:trHeight w:val="257"/>
        </w:trPr>
        <w:tc>
          <w:tcPr>
            <w:tcW w:w="1728" w:type="dxa"/>
            <w:vAlign w:val="center"/>
          </w:tcPr>
          <w:p w:rsidR="00AC5264" w:rsidRPr="00AC5264" w:rsidRDefault="00AC5264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5264">
              <w:rPr>
                <w:rFonts w:ascii="Times New Roman" w:hAnsi="Times New Roman" w:cs="Times New Roman"/>
                <w:lang w:val="ru-RU"/>
              </w:rPr>
              <w:t>Эмотикон</w:t>
            </w:r>
          </w:p>
        </w:tc>
        <w:tc>
          <w:tcPr>
            <w:tcW w:w="1728" w:type="dxa"/>
            <w:vAlign w:val="center"/>
          </w:tcPr>
          <w:p w:rsidR="00AC5264" w:rsidRPr="00AC5264" w:rsidRDefault="0021374A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5ED844D" wp14:editId="23F953D8">
                  <wp:extent cx="2857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46960" t="46176" r="48080" b="47354"/>
                          <a:stretch/>
                        </pic:blipFill>
                        <pic:spPr bwMode="auto">
                          <a:xfrm>
                            <a:off x="0" y="0"/>
                            <a:ext cx="285763" cy="20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264" w:rsidRPr="00AC5264" w:rsidTr="00DE3AD1">
        <w:trPr>
          <w:trHeight w:val="257"/>
        </w:trPr>
        <w:tc>
          <w:tcPr>
            <w:tcW w:w="1728" w:type="dxa"/>
            <w:vAlign w:val="center"/>
          </w:tcPr>
          <w:p w:rsidR="00AC5264" w:rsidRPr="00AC5264" w:rsidRDefault="00AC5264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5264">
              <w:rPr>
                <w:rFonts w:ascii="Times New Roman" w:hAnsi="Times New Roman" w:cs="Times New Roman"/>
                <w:lang w:val="ru-RU"/>
              </w:rPr>
              <w:t>Эмодзи</w:t>
            </w:r>
          </w:p>
        </w:tc>
        <w:tc>
          <w:tcPr>
            <w:tcW w:w="1728" w:type="dxa"/>
            <w:vAlign w:val="center"/>
          </w:tcPr>
          <w:p w:rsidR="00AC5264" w:rsidRPr="00AC5264" w:rsidRDefault="00DE3AD1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F123F17" wp14:editId="6A0B22FB">
                  <wp:extent cx="1905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264" w:rsidRPr="00AC5264" w:rsidTr="00DE3AD1">
        <w:trPr>
          <w:trHeight w:val="273"/>
        </w:trPr>
        <w:tc>
          <w:tcPr>
            <w:tcW w:w="1728" w:type="dxa"/>
            <w:vAlign w:val="center"/>
          </w:tcPr>
          <w:p w:rsidR="00AC5264" w:rsidRPr="00AC5264" w:rsidRDefault="00AC5264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5264">
              <w:rPr>
                <w:rFonts w:ascii="Times New Roman" w:hAnsi="Times New Roman" w:cs="Times New Roman"/>
                <w:lang w:val="ru-RU"/>
              </w:rPr>
              <w:t>Стикер</w:t>
            </w:r>
          </w:p>
        </w:tc>
        <w:tc>
          <w:tcPr>
            <w:tcW w:w="1728" w:type="dxa"/>
            <w:vAlign w:val="center"/>
          </w:tcPr>
          <w:p w:rsidR="00AC5264" w:rsidRPr="00AC5264" w:rsidRDefault="00DE3AD1" w:rsidP="00DE3AD1">
            <w:pPr>
              <w:pStyle w:val="Footnote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849D7EA" wp14:editId="53ED18F4">
                  <wp:extent cx="219137" cy="209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r.jpg"/>
                          <pic:cNvPicPr/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" t="35200" r="67000" b="34200"/>
                          <a:stretch/>
                        </pic:blipFill>
                        <pic:spPr bwMode="auto">
                          <a:xfrm>
                            <a:off x="0" y="0"/>
                            <a:ext cx="219137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264" w:rsidRPr="00AC5264" w:rsidRDefault="00AC5264">
      <w:pPr>
        <w:pStyle w:val="FootnoteText"/>
        <w:rPr>
          <w:lang w:val="ru-RU"/>
        </w:rPr>
      </w:pPr>
    </w:p>
  </w:footnote>
  <w:footnote w:id="30">
    <w:p w:rsidR="000C033F" w:rsidRPr="00396C51" w:rsidRDefault="000C033F" w:rsidP="000C033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396C51">
        <w:rPr>
          <w:rStyle w:val="FootnoteReference"/>
          <w:rFonts w:ascii="Times New Roman" w:hAnsi="Times New Roman" w:cs="Times New Roman"/>
        </w:rPr>
        <w:footnoteRef/>
      </w:r>
      <w:r w:rsidRPr="00396C51">
        <w:rPr>
          <w:rFonts w:ascii="Times New Roman" w:hAnsi="Times New Roman" w:cs="Times New Roman"/>
        </w:rPr>
        <w:t xml:space="preserve"> </w:t>
      </w:r>
      <w:r w:rsidRPr="00396C51">
        <w:rPr>
          <w:rFonts w:ascii="Times New Roman" w:hAnsi="Times New Roman" w:cs="Times New Roman"/>
          <w:lang w:val="ru-RU"/>
        </w:rPr>
        <w:t xml:space="preserve">Надо упомянуть, что между близкими людьми такие знаки могут использоваться без семантической функции. </w:t>
      </w:r>
    </w:p>
  </w:footnote>
  <w:footnote w:id="31">
    <w:p w:rsidR="000C033F" w:rsidRPr="00396C51" w:rsidRDefault="000C033F" w:rsidP="000C033F">
      <w:pPr>
        <w:pStyle w:val="FootnoteText"/>
        <w:jc w:val="both"/>
        <w:rPr>
          <w:rFonts w:ascii="Times New Roman" w:hAnsi="Times New Roman" w:cs="Times New Roman"/>
        </w:rPr>
      </w:pPr>
      <w:r w:rsidRPr="00396C5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r w:rsidRPr="00396C51">
        <w:rPr>
          <w:rFonts w:ascii="Times New Roman" w:hAnsi="Times New Roman" w:cs="Times New Roman"/>
          <w:lang w:val="ru-RU"/>
        </w:rPr>
        <w:t xml:space="preserve">пользователи </w:t>
      </w:r>
      <w:r>
        <w:rPr>
          <w:rFonts w:ascii="Times New Roman" w:hAnsi="Times New Roman" w:cs="Times New Roman"/>
          <w:lang w:val="ru-RU"/>
        </w:rPr>
        <w:t xml:space="preserve">компьютерной </w:t>
      </w:r>
      <w:r w:rsidRPr="00396C51">
        <w:rPr>
          <w:rFonts w:ascii="Times New Roman" w:hAnsi="Times New Roman" w:cs="Times New Roman"/>
          <w:lang w:val="ru-RU"/>
        </w:rPr>
        <w:t xml:space="preserve">коммуникации, развили разные стратегии, дополняющее отсутствие контекстуальных знаков, которые </w:t>
      </w:r>
      <w:r>
        <w:rPr>
          <w:rFonts w:ascii="Times New Roman" w:hAnsi="Times New Roman" w:cs="Times New Roman"/>
          <w:lang w:val="ru-RU"/>
        </w:rPr>
        <w:t>характерны для</w:t>
      </w:r>
      <w:r w:rsidRPr="00396C51">
        <w:rPr>
          <w:rFonts w:ascii="Times New Roman" w:hAnsi="Times New Roman" w:cs="Times New Roman"/>
          <w:lang w:val="ru-RU"/>
        </w:rPr>
        <w:t xml:space="preserve"> непосредственной коммуникации, например, употребление так называемых смайликов (...), которые показывают выражение лица, а </w:t>
      </w:r>
      <w:r>
        <w:rPr>
          <w:rFonts w:ascii="Times New Roman" w:hAnsi="Times New Roman" w:cs="Times New Roman"/>
          <w:lang w:val="ru-RU"/>
        </w:rPr>
        <w:t>тем самым</w:t>
      </w:r>
      <w:r w:rsidRPr="00396C51">
        <w:rPr>
          <w:rFonts w:ascii="Times New Roman" w:hAnsi="Times New Roman" w:cs="Times New Roman"/>
          <w:lang w:val="ru-RU"/>
        </w:rPr>
        <w:t xml:space="preserve"> и настроение собеседника</w:t>
      </w:r>
      <w:r w:rsidRPr="00396C51">
        <w:rPr>
          <w:rFonts w:ascii="Times New Roman" w:hAnsi="Times New Roman" w:cs="Times New Roman"/>
        </w:rPr>
        <w:t xml:space="preserve"> (Z. R.)</w:t>
      </w:r>
    </w:p>
  </w:footnote>
  <w:footnote w:id="32">
    <w:p w:rsidR="000C033F" w:rsidRPr="00396C51" w:rsidRDefault="000C033F" w:rsidP="000C033F">
      <w:pPr>
        <w:pStyle w:val="FootnoteText"/>
        <w:jc w:val="both"/>
        <w:rPr>
          <w:rFonts w:ascii="Times New Roman" w:hAnsi="Times New Roman" w:cs="Times New Roman"/>
        </w:rPr>
      </w:pPr>
      <w:r w:rsidRPr="00396C51">
        <w:rPr>
          <w:rStyle w:val="FootnoteReference"/>
          <w:rFonts w:ascii="Times New Roman" w:hAnsi="Times New Roman" w:cs="Times New Roman"/>
        </w:rPr>
        <w:footnoteRef/>
      </w:r>
      <w:r w:rsidRPr="00396C51">
        <w:rPr>
          <w:rFonts w:ascii="Times New Roman" w:hAnsi="Times New Roman" w:cs="Times New Roman"/>
        </w:rPr>
        <w:t xml:space="preserve"> </w:t>
      </w:r>
      <w:r w:rsidRPr="00396C51">
        <w:rPr>
          <w:rFonts w:ascii="Times New Roman" w:hAnsi="Times New Roman" w:cs="Times New Roman"/>
          <w:lang w:val="ru-RU"/>
        </w:rPr>
        <w:t>«'предупреждение' получателю сообщения, как надо понять сообщение»</w:t>
      </w:r>
      <w:r w:rsidRPr="00396C51">
        <w:rPr>
          <w:rFonts w:ascii="Times New Roman" w:hAnsi="Times New Roman" w:cs="Times New Roman"/>
        </w:rPr>
        <w:t xml:space="preserve"> (Z.R.)</w:t>
      </w:r>
    </w:p>
  </w:footnote>
  <w:footnote w:id="33">
    <w:p w:rsidR="000C033F" w:rsidRPr="00396C51" w:rsidRDefault="000C033F" w:rsidP="000C033F">
      <w:pPr>
        <w:pStyle w:val="FootnoteText"/>
        <w:jc w:val="both"/>
        <w:rPr>
          <w:rFonts w:ascii="Times New Roman" w:hAnsi="Times New Roman" w:cs="Times New Roman"/>
        </w:rPr>
      </w:pPr>
      <w:r w:rsidRPr="00396C51">
        <w:rPr>
          <w:rStyle w:val="FootnoteReference"/>
          <w:rFonts w:ascii="Times New Roman" w:hAnsi="Times New Roman" w:cs="Times New Roman"/>
        </w:rPr>
        <w:footnoteRef/>
      </w:r>
      <w:r w:rsidRPr="00396C51">
        <w:rPr>
          <w:rFonts w:ascii="Times New Roman" w:hAnsi="Times New Roman" w:cs="Times New Roman"/>
        </w:rPr>
        <w:t xml:space="preserve"> </w:t>
      </w:r>
      <w:r w:rsidRPr="00396C51">
        <w:rPr>
          <w:rFonts w:ascii="Times New Roman" w:hAnsi="Times New Roman" w:cs="Times New Roman"/>
          <w:lang w:val="ru-RU"/>
        </w:rPr>
        <w:t>'разбивают' казалось-бы неприличные или безрассудные, импульсивные, холодные высказывания</w:t>
      </w:r>
      <w:r w:rsidRPr="00396C51">
        <w:rPr>
          <w:rFonts w:ascii="Times New Roman" w:hAnsi="Times New Roman" w:cs="Times New Roman"/>
        </w:rPr>
        <w:t xml:space="preserve"> (Z.R.)</w:t>
      </w:r>
    </w:p>
  </w:footnote>
  <w:footnote w:id="34">
    <w:p w:rsidR="000C033F" w:rsidRPr="006A1184" w:rsidRDefault="000C033F" w:rsidP="004A0F97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6A1184">
        <w:rPr>
          <w:rStyle w:val="FootnoteReference"/>
          <w:rFonts w:ascii="Times New Roman" w:hAnsi="Times New Roman" w:cs="Times New Roman"/>
        </w:rPr>
        <w:footnoteRef/>
      </w:r>
      <w:r w:rsidRPr="006A1184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Большинство людей пишет смайлики слева направо :), но</w:t>
      </w:r>
      <w:r w:rsidR="003B6822">
        <w:rPr>
          <w:rFonts w:ascii="Times New Roman" w:hAnsi="Times New Roman" w:cs="Times New Roman"/>
          <w:lang w:val="ru-RU"/>
        </w:rPr>
        <w:t xml:space="preserve"> можно их писать и наоборот (:, но в этом случае количество вариантов ограниченно. </w:t>
      </w:r>
    </w:p>
  </w:footnote>
  <w:footnote w:id="35">
    <w:p w:rsidR="000C033F" w:rsidRPr="006A1184" w:rsidRDefault="000C033F" w:rsidP="004A0F97">
      <w:pPr>
        <w:pStyle w:val="FootnoteText"/>
        <w:jc w:val="both"/>
        <w:rPr>
          <w:rFonts w:ascii="Times New Roman" w:hAnsi="Times New Roman" w:cs="Times New Roman"/>
        </w:rPr>
      </w:pPr>
      <w:r w:rsidRPr="006A1184">
        <w:rPr>
          <w:rStyle w:val="FootnoteReference"/>
          <w:rFonts w:ascii="Times New Roman" w:hAnsi="Times New Roman" w:cs="Times New Roman"/>
        </w:rPr>
        <w:footnoteRef/>
      </w:r>
      <w:r w:rsidRPr="006A1184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Значения этих смайликов следующие: :*</w:t>
      </w:r>
      <w:r w:rsidRPr="006A1184">
        <w:rPr>
          <w:rFonts w:ascii="Times New Roman" w:hAnsi="Times New Roman" w:cs="Times New Roman"/>
        </w:rPr>
        <w:t xml:space="preserve"> - </w:t>
      </w:r>
      <w:r w:rsidRPr="006A1184">
        <w:rPr>
          <w:rFonts w:ascii="Times New Roman" w:hAnsi="Times New Roman" w:cs="Times New Roman"/>
          <w:lang w:val="ru-RU"/>
        </w:rPr>
        <w:t xml:space="preserve">поцелуй, </w:t>
      </w:r>
      <w:r w:rsidRPr="006A1184">
        <w:rPr>
          <w:rFonts w:ascii="Times New Roman" w:hAnsi="Times New Roman" w:cs="Times New Roman"/>
          <w:lang w:val="en-US"/>
        </w:rPr>
        <w:t xml:space="preserve">&gt;:) - </w:t>
      </w:r>
      <w:r w:rsidRPr="006A1184">
        <w:rPr>
          <w:rFonts w:ascii="Times New Roman" w:hAnsi="Times New Roman" w:cs="Times New Roman"/>
          <w:lang w:val="ru-RU"/>
        </w:rPr>
        <w:t>дьявол, :'(</w:t>
      </w:r>
      <w:r w:rsidRPr="006A1184">
        <w:rPr>
          <w:rFonts w:ascii="Times New Roman" w:hAnsi="Times New Roman" w:cs="Times New Roman"/>
        </w:rPr>
        <w:t xml:space="preserve"> -</w:t>
      </w:r>
      <w:r w:rsidRPr="006A1184">
        <w:rPr>
          <w:rFonts w:ascii="Times New Roman" w:hAnsi="Times New Roman" w:cs="Times New Roman"/>
          <w:lang w:val="ru-RU"/>
        </w:rPr>
        <w:t xml:space="preserve"> плачущий от грусти</w:t>
      </w:r>
      <w:r w:rsidR="004A0F97" w:rsidRPr="006A1184">
        <w:rPr>
          <w:rFonts w:ascii="Times New Roman" w:hAnsi="Times New Roman" w:cs="Times New Roman"/>
          <w:lang w:val="ru-RU"/>
        </w:rPr>
        <w:t>.</w:t>
      </w:r>
      <w:r w:rsidRPr="006A1184">
        <w:rPr>
          <w:rFonts w:ascii="Times New Roman" w:hAnsi="Times New Roman" w:cs="Times New Roman"/>
        </w:rPr>
        <w:t xml:space="preserve"> </w:t>
      </w:r>
    </w:p>
  </w:footnote>
  <w:footnote w:id="36">
    <w:p w:rsidR="000C033F" w:rsidRPr="006A1184" w:rsidRDefault="000C033F" w:rsidP="004A0F97">
      <w:pPr>
        <w:pStyle w:val="FootnoteText"/>
        <w:jc w:val="both"/>
        <w:rPr>
          <w:rFonts w:ascii="Times New Roman" w:hAnsi="Times New Roman" w:cs="Times New Roman"/>
        </w:rPr>
      </w:pPr>
      <w:r w:rsidRPr="006A1184">
        <w:rPr>
          <w:rStyle w:val="FootnoteReference"/>
          <w:rFonts w:ascii="Times New Roman" w:hAnsi="Times New Roman" w:cs="Times New Roman"/>
        </w:rPr>
        <w:footnoteRef/>
      </w:r>
      <w:r w:rsidRPr="006A1184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Значения этих смайликов следующие:</w:t>
      </w:r>
      <w:r w:rsidRPr="006A1184">
        <w:rPr>
          <w:rFonts w:ascii="Times New Roman" w:hAnsi="Times New Roman" w:cs="Times New Roman"/>
        </w:rPr>
        <w:t xml:space="preserve"> </w:t>
      </w:r>
      <w:r w:rsidRPr="006A1184">
        <w:rPr>
          <w:rFonts w:ascii="Times New Roman" w:hAnsi="Times New Roman" w:cs="Times New Roman"/>
          <w:lang w:val="ru-RU"/>
        </w:rPr>
        <w:t>:3 – няшная улыбка, 3:D – громко смеющийся дьявол, &lt;3 - любовь, 3:) - смеющийся дьявол, :P - высовывающий язык, :D – громко смеяться.</w:t>
      </w:r>
    </w:p>
  </w:footnote>
  <w:footnote w:id="37">
    <w:p w:rsidR="000C033F" w:rsidRPr="00EE5C2A" w:rsidRDefault="000C033F" w:rsidP="000C033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«</w:t>
      </w:r>
      <w:r w:rsidRPr="008527D7">
        <w:rPr>
          <w:rFonts w:ascii="Times New Roman" w:hAnsi="Times New Roman" w:cs="Times New Roman"/>
          <w:lang w:val="ru-RU"/>
        </w:rPr>
        <w:t>коммуникационная компетен</w:t>
      </w:r>
      <w:r>
        <w:rPr>
          <w:rFonts w:ascii="Times New Roman" w:hAnsi="Times New Roman" w:cs="Times New Roman"/>
          <w:lang w:val="ru-RU"/>
        </w:rPr>
        <w:t>тность</w:t>
      </w:r>
      <w:r w:rsidRPr="008527D7">
        <w:rPr>
          <w:rFonts w:ascii="Times New Roman" w:hAnsi="Times New Roman" w:cs="Times New Roman"/>
          <w:lang w:val="ru-RU"/>
        </w:rPr>
        <w:t xml:space="preserve"> может стать лучше, потому что отправитель использует языковые и неязыковые элементы (напр. эмотиконы), акронимы, которые не нуждаются в знании орфографии (...). 'Ограниченность' кода, </w:t>
      </w:r>
      <w:r w:rsidR="003C4C78">
        <w:rPr>
          <w:rFonts w:ascii="Times New Roman" w:hAnsi="Times New Roman" w:cs="Times New Roman"/>
          <w:lang w:val="ru-RU"/>
        </w:rPr>
        <w:t>что за</w:t>
      </w:r>
      <w:r w:rsidRPr="008527D7">
        <w:rPr>
          <w:rFonts w:ascii="Times New Roman" w:hAnsi="Times New Roman" w:cs="Times New Roman"/>
          <w:lang w:val="ru-RU"/>
        </w:rPr>
        <w:t xml:space="preserve"> парадокс</w:t>
      </w:r>
      <w:r>
        <w:rPr>
          <w:rFonts w:ascii="Times New Roman" w:hAnsi="Times New Roman" w:cs="Times New Roman"/>
          <w:lang w:val="ru-RU"/>
        </w:rPr>
        <w:t>, делает его развитие возможным»</w:t>
      </w:r>
      <w:r>
        <w:rPr>
          <w:rFonts w:ascii="Times New Roman" w:hAnsi="Times New Roman" w:cs="Times New Roman"/>
        </w:rPr>
        <w:t xml:space="preserve"> (Z. R.)</w:t>
      </w:r>
    </w:p>
  </w:footnote>
  <w:footnote w:id="38">
    <w:p w:rsidR="000C033F" w:rsidRPr="00895B54" w:rsidRDefault="000C033F" w:rsidP="000C033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895B54">
        <w:rPr>
          <w:rStyle w:val="FootnoteReference"/>
          <w:rFonts w:ascii="Times New Roman" w:hAnsi="Times New Roman" w:cs="Times New Roman"/>
        </w:rPr>
        <w:footnoteRef/>
      </w:r>
      <w:r w:rsidRPr="00895B54">
        <w:rPr>
          <w:rFonts w:ascii="Times New Roman" w:hAnsi="Times New Roman" w:cs="Times New Roman"/>
        </w:rPr>
        <w:t xml:space="preserve"> </w:t>
      </w:r>
      <w:r w:rsidRPr="00895B54">
        <w:rPr>
          <w:rFonts w:ascii="Times New Roman" w:hAnsi="Times New Roman" w:cs="Times New Roman"/>
          <w:lang w:val="ru-RU"/>
        </w:rPr>
        <w:t>Кронгауз говорит, что мемами не являются только картинки, а и слова, фразы и мелодии; но, понятие «мем» сузилось и тепер</w:t>
      </w:r>
      <w:r>
        <w:rPr>
          <w:rFonts w:ascii="Times New Roman" w:hAnsi="Times New Roman" w:cs="Times New Roman"/>
          <w:lang w:val="ru-RU"/>
        </w:rPr>
        <w:t>ь</w:t>
      </w:r>
      <w:r w:rsidRPr="00895B54">
        <w:rPr>
          <w:rFonts w:ascii="Times New Roman" w:hAnsi="Times New Roman" w:cs="Times New Roman"/>
          <w:lang w:val="ru-RU"/>
        </w:rPr>
        <w:t xml:space="preserve"> его значение ограничено на понятие картинки.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E12"/>
    <w:multiLevelType w:val="multilevel"/>
    <w:tmpl w:val="A4FCF4AC"/>
    <w:numStyleLink w:val="Style3"/>
  </w:abstractNum>
  <w:abstractNum w:abstractNumId="1" w15:restartNumberingAfterBreak="0">
    <w:nsid w:val="082700F3"/>
    <w:multiLevelType w:val="multilevel"/>
    <w:tmpl w:val="041A001F"/>
    <w:numStyleLink w:val="Style1"/>
  </w:abstractNum>
  <w:abstractNum w:abstractNumId="2" w15:restartNumberingAfterBreak="0">
    <w:nsid w:val="0B642416"/>
    <w:multiLevelType w:val="multilevel"/>
    <w:tmpl w:val="041A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96D04"/>
    <w:multiLevelType w:val="multilevel"/>
    <w:tmpl w:val="B7CC8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633"/>
    <w:multiLevelType w:val="hybridMultilevel"/>
    <w:tmpl w:val="831EB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2E6"/>
    <w:multiLevelType w:val="multilevel"/>
    <w:tmpl w:val="B7CC8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1570"/>
    <w:multiLevelType w:val="multilevel"/>
    <w:tmpl w:val="041A001D"/>
    <w:styleLink w:val="Style2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141E53"/>
    <w:multiLevelType w:val="multilevel"/>
    <w:tmpl w:val="041A001D"/>
    <w:styleLink w:val="Style4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76337A"/>
    <w:multiLevelType w:val="multilevel"/>
    <w:tmpl w:val="0A2A712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FD7F46"/>
    <w:multiLevelType w:val="multilevel"/>
    <w:tmpl w:val="F3F4733E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F77FEB"/>
    <w:multiLevelType w:val="multilevel"/>
    <w:tmpl w:val="041A001D"/>
    <w:numStyleLink w:val="Style4"/>
  </w:abstractNum>
  <w:abstractNum w:abstractNumId="11" w15:restartNumberingAfterBreak="0">
    <w:nsid w:val="33C41E2A"/>
    <w:multiLevelType w:val="multilevel"/>
    <w:tmpl w:val="B7CC8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66C"/>
    <w:multiLevelType w:val="multilevel"/>
    <w:tmpl w:val="F3F4733E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C12AB3"/>
    <w:multiLevelType w:val="multilevel"/>
    <w:tmpl w:val="DD26B972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475D09"/>
    <w:multiLevelType w:val="multilevel"/>
    <w:tmpl w:val="041A001F"/>
    <w:styleLink w:val="Style1"/>
    <w:lvl w:ilvl="0">
      <w:start w:val="4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975C2D"/>
    <w:multiLevelType w:val="multilevel"/>
    <w:tmpl w:val="041A001F"/>
    <w:lvl w:ilvl="0">
      <w:start w:val="4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B46D86"/>
    <w:multiLevelType w:val="multilevel"/>
    <w:tmpl w:val="A4FCF4AC"/>
    <w:styleLink w:val="Style3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31092"/>
    <w:multiLevelType w:val="multilevel"/>
    <w:tmpl w:val="041A001F"/>
    <w:numStyleLink w:val="Style1"/>
  </w:abstractNum>
  <w:abstractNum w:abstractNumId="18" w15:restartNumberingAfterBreak="0">
    <w:nsid w:val="53ED66B2"/>
    <w:multiLevelType w:val="multilevel"/>
    <w:tmpl w:val="B7CC8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D6EC0"/>
    <w:multiLevelType w:val="multilevel"/>
    <w:tmpl w:val="8E806244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1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5D1D47"/>
    <w:multiLevelType w:val="multilevel"/>
    <w:tmpl w:val="8F9E1EC2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2A1E73"/>
    <w:multiLevelType w:val="multilevel"/>
    <w:tmpl w:val="F3F4733E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523D52"/>
    <w:multiLevelType w:val="hybridMultilevel"/>
    <w:tmpl w:val="84C859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185D"/>
    <w:multiLevelType w:val="multilevel"/>
    <w:tmpl w:val="041A001D"/>
    <w:numStyleLink w:val="Style2"/>
  </w:abstractNum>
  <w:abstractNum w:abstractNumId="24" w15:restartNumberingAfterBreak="0">
    <w:nsid w:val="6F184501"/>
    <w:multiLevelType w:val="multilevel"/>
    <w:tmpl w:val="F3F4733E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D04FF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42FFC"/>
    <w:multiLevelType w:val="multilevel"/>
    <w:tmpl w:val="F3F4733E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387DA0"/>
    <w:multiLevelType w:val="multilevel"/>
    <w:tmpl w:val="B7CC8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6480"/>
    <w:multiLevelType w:val="multilevel"/>
    <w:tmpl w:val="A4FCF4AC"/>
    <w:numStyleLink w:val="Style3"/>
  </w:abstractNum>
  <w:abstractNum w:abstractNumId="29" w15:restartNumberingAfterBreak="0">
    <w:nsid w:val="7E781972"/>
    <w:multiLevelType w:val="multilevel"/>
    <w:tmpl w:val="B7CC8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25"/>
  </w:num>
  <w:num w:numId="5">
    <w:abstractNumId w:val="8"/>
  </w:num>
  <w:num w:numId="6">
    <w:abstractNumId w:val="23"/>
  </w:num>
  <w:num w:numId="7">
    <w:abstractNumId w:val="14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29"/>
  </w:num>
  <w:num w:numId="14">
    <w:abstractNumId w:val="7"/>
  </w:num>
  <w:num w:numId="15">
    <w:abstractNumId w:val="10"/>
  </w:num>
  <w:num w:numId="16">
    <w:abstractNumId w:val="19"/>
  </w:num>
  <w:num w:numId="17">
    <w:abstractNumId w:val="2"/>
  </w:num>
  <w:num w:numId="18">
    <w:abstractNumId w:val="9"/>
  </w:num>
  <w:num w:numId="19">
    <w:abstractNumId w:val="20"/>
  </w:num>
  <w:num w:numId="20">
    <w:abstractNumId w:val="27"/>
  </w:num>
  <w:num w:numId="21">
    <w:abstractNumId w:val="3"/>
  </w:num>
  <w:num w:numId="22">
    <w:abstractNumId w:val="11"/>
  </w:num>
  <w:num w:numId="23">
    <w:abstractNumId w:val="18"/>
  </w:num>
  <w:num w:numId="24">
    <w:abstractNumId w:val="5"/>
  </w:num>
  <w:num w:numId="25">
    <w:abstractNumId w:val="24"/>
  </w:num>
  <w:num w:numId="26">
    <w:abstractNumId w:val="26"/>
  </w:num>
  <w:num w:numId="27">
    <w:abstractNumId w:val="21"/>
  </w:num>
  <w:num w:numId="28">
    <w:abstractNumId w:val="12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1D"/>
    <w:rsid w:val="000018CD"/>
    <w:rsid w:val="00004673"/>
    <w:rsid w:val="00005E6C"/>
    <w:rsid w:val="00006DEE"/>
    <w:rsid w:val="0001163F"/>
    <w:rsid w:val="000138CF"/>
    <w:rsid w:val="00014494"/>
    <w:rsid w:val="00020A0C"/>
    <w:rsid w:val="00025497"/>
    <w:rsid w:val="0002567C"/>
    <w:rsid w:val="00027C7C"/>
    <w:rsid w:val="00032ACB"/>
    <w:rsid w:val="000376A9"/>
    <w:rsid w:val="00050554"/>
    <w:rsid w:val="0006541F"/>
    <w:rsid w:val="00065565"/>
    <w:rsid w:val="00072C36"/>
    <w:rsid w:val="00073E5D"/>
    <w:rsid w:val="000745CE"/>
    <w:rsid w:val="000934BB"/>
    <w:rsid w:val="00094242"/>
    <w:rsid w:val="00095EBC"/>
    <w:rsid w:val="00096E3C"/>
    <w:rsid w:val="000A5AEB"/>
    <w:rsid w:val="000A5D8D"/>
    <w:rsid w:val="000A6EA4"/>
    <w:rsid w:val="000B1D7D"/>
    <w:rsid w:val="000B259D"/>
    <w:rsid w:val="000C033F"/>
    <w:rsid w:val="000C32C8"/>
    <w:rsid w:val="000C428C"/>
    <w:rsid w:val="000C437A"/>
    <w:rsid w:val="000C5063"/>
    <w:rsid w:val="000C57AE"/>
    <w:rsid w:val="000C6C5C"/>
    <w:rsid w:val="000C71D9"/>
    <w:rsid w:val="000D167C"/>
    <w:rsid w:val="000D2773"/>
    <w:rsid w:val="000D28E5"/>
    <w:rsid w:val="000E2F28"/>
    <w:rsid w:val="000F0F9F"/>
    <w:rsid w:val="000F355B"/>
    <w:rsid w:val="00101998"/>
    <w:rsid w:val="001020FF"/>
    <w:rsid w:val="001071F9"/>
    <w:rsid w:val="00117B3D"/>
    <w:rsid w:val="001224AB"/>
    <w:rsid w:val="001229A2"/>
    <w:rsid w:val="0016382B"/>
    <w:rsid w:val="0017287D"/>
    <w:rsid w:val="00174179"/>
    <w:rsid w:val="0018176E"/>
    <w:rsid w:val="001858F9"/>
    <w:rsid w:val="00186175"/>
    <w:rsid w:val="00186613"/>
    <w:rsid w:val="001A08DD"/>
    <w:rsid w:val="001A74F8"/>
    <w:rsid w:val="001B0284"/>
    <w:rsid w:val="001B3922"/>
    <w:rsid w:val="001B5EBE"/>
    <w:rsid w:val="001C0B85"/>
    <w:rsid w:val="001C1978"/>
    <w:rsid w:val="001C1ED7"/>
    <w:rsid w:val="001C5C3A"/>
    <w:rsid w:val="001D3022"/>
    <w:rsid w:val="001D3431"/>
    <w:rsid w:val="001D4ADD"/>
    <w:rsid w:val="001D700F"/>
    <w:rsid w:val="001E7703"/>
    <w:rsid w:val="001F31EE"/>
    <w:rsid w:val="0020017E"/>
    <w:rsid w:val="00202493"/>
    <w:rsid w:val="002032AE"/>
    <w:rsid w:val="0020554D"/>
    <w:rsid w:val="00211688"/>
    <w:rsid w:val="0021374A"/>
    <w:rsid w:val="0021559F"/>
    <w:rsid w:val="002164C1"/>
    <w:rsid w:val="002276F8"/>
    <w:rsid w:val="00230DA5"/>
    <w:rsid w:val="0023463D"/>
    <w:rsid w:val="00234ED2"/>
    <w:rsid w:val="00237A84"/>
    <w:rsid w:val="0024184F"/>
    <w:rsid w:val="00242865"/>
    <w:rsid w:val="00244BE8"/>
    <w:rsid w:val="00253FB8"/>
    <w:rsid w:val="00261571"/>
    <w:rsid w:val="002639AB"/>
    <w:rsid w:val="0027004D"/>
    <w:rsid w:val="00270EFB"/>
    <w:rsid w:val="00280862"/>
    <w:rsid w:val="00280A17"/>
    <w:rsid w:val="00281D1B"/>
    <w:rsid w:val="0028326F"/>
    <w:rsid w:val="0028422E"/>
    <w:rsid w:val="00284CB6"/>
    <w:rsid w:val="00284EEC"/>
    <w:rsid w:val="00287D45"/>
    <w:rsid w:val="002912CC"/>
    <w:rsid w:val="002925D4"/>
    <w:rsid w:val="002A0083"/>
    <w:rsid w:val="002A18B4"/>
    <w:rsid w:val="002A1EFB"/>
    <w:rsid w:val="002A333F"/>
    <w:rsid w:val="002B07CE"/>
    <w:rsid w:val="002C7F4A"/>
    <w:rsid w:val="002D6327"/>
    <w:rsid w:val="002E1D6D"/>
    <w:rsid w:val="002E515A"/>
    <w:rsid w:val="002E6AA0"/>
    <w:rsid w:val="002F376A"/>
    <w:rsid w:val="003106E6"/>
    <w:rsid w:val="00311582"/>
    <w:rsid w:val="00317EA0"/>
    <w:rsid w:val="003249EA"/>
    <w:rsid w:val="00333BD8"/>
    <w:rsid w:val="00335BCF"/>
    <w:rsid w:val="00342EF8"/>
    <w:rsid w:val="00345C10"/>
    <w:rsid w:val="0034799B"/>
    <w:rsid w:val="00347AD6"/>
    <w:rsid w:val="0035065E"/>
    <w:rsid w:val="0035145B"/>
    <w:rsid w:val="00380B2D"/>
    <w:rsid w:val="00387EDB"/>
    <w:rsid w:val="003A29A4"/>
    <w:rsid w:val="003A3CE0"/>
    <w:rsid w:val="003A44A7"/>
    <w:rsid w:val="003A4F61"/>
    <w:rsid w:val="003A5A4E"/>
    <w:rsid w:val="003A668D"/>
    <w:rsid w:val="003B1779"/>
    <w:rsid w:val="003B304C"/>
    <w:rsid w:val="003B629E"/>
    <w:rsid w:val="003B6822"/>
    <w:rsid w:val="003C0659"/>
    <w:rsid w:val="003C145C"/>
    <w:rsid w:val="003C4C15"/>
    <w:rsid w:val="003C4C78"/>
    <w:rsid w:val="003D1F74"/>
    <w:rsid w:val="003D7486"/>
    <w:rsid w:val="003E7B8E"/>
    <w:rsid w:val="003F01DF"/>
    <w:rsid w:val="003F0577"/>
    <w:rsid w:val="003F32A9"/>
    <w:rsid w:val="003F773C"/>
    <w:rsid w:val="00404DD9"/>
    <w:rsid w:val="004173C3"/>
    <w:rsid w:val="00424EA9"/>
    <w:rsid w:val="00436491"/>
    <w:rsid w:val="00445B62"/>
    <w:rsid w:val="00447CF2"/>
    <w:rsid w:val="004513CD"/>
    <w:rsid w:val="0045438F"/>
    <w:rsid w:val="0045718B"/>
    <w:rsid w:val="00460FA5"/>
    <w:rsid w:val="004644A4"/>
    <w:rsid w:val="004657E8"/>
    <w:rsid w:val="004664F7"/>
    <w:rsid w:val="00472BE7"/>
    <w:rsid w:val="00476CAA"/>
    <w:rsid w:val="004831FB"/>
    <w:rsid w:val="00485E3D"/>
    <w:rsid w:val="004918CA"/>
    <w:rsid w:val="0049790F"/>
    <w:rsid w:val="00497FE7"/>
    <w:rsid w:val="004A0F97"/>
    <w:rsid w:val="004C1F56"/>
    <w:rsid w:val="004C32D7"/>
    <w:rsid w:val="004C3CFD"/>
    <w:rsid w:val="004C5AFA"/>
    <w:rsid w:val="004D0A91"/>
    <w:rsid w:val="004D2B93"/>
    <w:rsid w:val="004D55AA"/>
    <w:rsid w:val="004D5B44"/>
    <w:rsid w:val="004E0DE8"/>
    <w:rsid w:val="004E210F"/>
    <w:rsid w:val="004E33C4"/>
    <w:rsid w:val="004E4716"/>
    <w:rsid w:val="004F048E"/>
    <w:rsid w:val="004F2C06"/>
    <w:rsid w:val="004F584A"/>
    <w:rsid w:val="004F6951"/>
    <w:rsid w:val="0050279B"/>
    <w:rsid w:val="00506EF1"/>
    <w:rsid w:val="005137B7"/>
    <w:rsid w:val="00535E32"/>
    <w:rsid w:val="00535E35"/>
    <w:rsid w:val="005465D6"/>
    <w:rsid w:val="00550D04"/>
    <w:rsid w:val="005535F8"/>
    <w:rsid w:val="00553E07"/>
    <w:rsid w:val="00560516"/>
    <w:rsid w:val="005635DC"/>
    <w:rsid w:val="005914D3"/>
    <w:rsid w:val="00595B3E"/>
    <w:rsid w:val="005A051D"/>
    <w:rsid w:val="005A1337"/>
    <w:rsid w:val="005A5FEB"/>
    <w:rsid w:val="005A7343"/>
    <w:rsid w:val="005C0247"/>
    <w:rsid w:val="005C6CA8"/>
    <w:rsid w:val="005E300A"/>
    <w:rsid w:val="005E481F"/>
    <w:rsid w:val="005F10FB"/>
    <w:rsid w:val="005F136F"/>
    <w:rsid w:val="005F251D"/>
    <w:rsid w:val="005F7A00"/>
    <w:rsid w:val="005F7CD3"/>
    <w:rsid w:val="006053F0"/>
    <w:rsid w:val="00614307"/>
    <w:rsid w:val="00617B1F"/>
    <w:rsid w:val="00621DE8"/>
    <w:rsid w:val="006234FF"/>
    <w:rsid w:val="00635567"/>
    <w:rsid w:val="0064249B"/>
    <w:rsid w:val="006428A5"/>
    <w:rsid w:val="0064617E"/>
    <w:rsid w:val="00661A8A"/>
    <w:rsid w:val="00671879"/>
    <w:rsid w:val="00672C2D"/>
    <w:rsid w:val="00675750"/>
    <w:rsid w:val="00677378"/>
    <w:rsid w:val="00680D7E"/>
    <w:rsid w:val="00681A14"/>
    <w:rsid w:val="00684CE6"/>
    <w:rsid w:val="00684EE0"/>
    <w:rsid w:val="00687FA8"/>
    <w:rsid w:val="0069191D"/>
    <w:rsid w:val="006959ED"/>
    <w:rsid w:val="006A1184"/>
    <w:rsid w:val="006A1281"/>
    <w:rsid w:val="006A4350"/>
    <w:rsid w:val="006A7B8E"/>
    <w:rsid w:val="006C0F42"/>
    <w:rsid w:val="006D340D"/>
    <w:rsid w:val="006D4C70"/>
    <w:rsid w:val="006E35F1"/>
    <w:rsid w:val="006E6B72"/>
    <w:rsid w:val="006F78F8"/>
    <w:rsid w:val="00705A3E"/>
    <w:rsid w:val="00705FD4"/>
    <w:rsid w:val="00706FC0"/>
    <w:rsid w:val="00712BAE"/>
    <w:rsid w:val="00722073"/>
    <w:rsid w:val="0072704E"/>
    <w:rsid w:val="00727E5A"/>
    <w:rsid w:val="00734010"/>
    <w:rsid w:val="00734D08"/>
    <w:rsid w:val="00737B53"/>
    <w:rsid w:val="007425AA"/>
    <w:rsid w:val="007434A3"/>
    <w:rsid w:val="00745121"/>
    <w:rsid w:val="007453E9"/>
    <w:rsid w:val="00747E59"/>
    <w:rsid w:val="0075268E"/>
    <w:rsid w:val="00764256"/>
    <w:rsid w:val="00765C82"/>
    <w:rsid w:val="00775795"/>
    <w:rsid w:val="00792B46"/>
    <w:rsid w:val="007B5980"/>
    <w:rsid w:val="007C7899"/>
    <w:rsid w:val="007D11CF"/>
    <w:rsid w:val="007D2A23"/>
    <w:rsid w:val="007D4175"/>
    <w:rsid w:val="007E461C"/>
    <w:rsid w:val="007F55BB"/>
    <w:rsid w:val="00800EC9"/>
    <w:rsid w:val="00803141"/>
    <w:rsid w:val="008116C4"/>
    <w:rsid w:val="008131C4"/>
    <w:rsid w:val="008169F2"/>
    <w:rsid w:val="00820024"/>
    <w:rsid w:val="00821B64"/>
    <w:rsid w:val="008254C4"/>
    <w:rsid w:val="0083726B"/>
    <w:rsid w:val="0085408F"/>
    <w:rsid w:val="00862AD4"/>
    <w:rsid w:val="008640B8"/>
    <w:rsid w:val="00870E55"/>
    <w:rsid w:val="00875850"/>
    <w:rsid w:val="00875DDE"/>
    <w:rsid w:val="0087660C"/>
    <w:rsid w:val="0088114A"/>
    <w:rsid w:val="008818CB"/>
    <w:rsid w:val="008827C8"/>
    <w:rsid w:val="0088609B"/>
    <w:rsid w:val="008863A8"/>
    <w:rsid w:val="00897DA8"/>
    <w:rsid w:val="008B769F"/>
    <w:rsid w:val="008C4600"/>
    <w:rsid w:val="008C4CB0"/>
    <w:rsid w:val="008C59A2"/>
    <w:rsid w:val="008D412E"/>
    <w:rsid w:val="008E4EE5"/>
    <w:rsid w:val="008E50C7"/>
    <w:rsid w:val="008E6059"/>
    <w:rsid w:val="008F1303"/>
    <w:rsid w:val="008F714B"/>
    <w:rsid w:val="0090270A"/>
    <w:rsid w:val="00903671"/>
    <w:rsid w:val="009057F0"/>
    <w:rsid w:val="009058AD"/>
    <w:rsid w:val="009132D3"/>
    <w:rsid w:val="009234CD"/>
    <w:rsid w:val="00925103"/>
    <w:rsid w:val="00937D11"/>
    <w:rsid w:val="0094438C"/>
    <w:rsid w:val="00955EA3"/>
    <w:rsid w:val="00962938"/>
    <w:rsid w:val="009632C2"/>
    <w:rsid w:val="00963D70"/>
    <w:rsid w:val="009655AB"/>
    <w:rsid w:val="009720E8"/>
    <w:rsid w:val="00975102"/>
    <w:rsid w:val="009758EF"/>
    <w:rsid w:val="00977977"/>
    <w:rsid w:val="00980B17"/>
    <w:rsid w:val="00982ED8"/>
    <w:rsid w:val="00983D15"/>
    <w:rsid w:val="00987ECE"/>
    <w:rsid w:val="00992710"/>
    <w:rsid w:val="009A74BE"/>
    <w:rsid w:val="009B3D96"/>
    <w:rsid w:val="009C13CD"/>
    <w:rsid w:val="009C704E"/>
    <w:rsid w:val="009D2775"/>
    <w:rsid w:val="009D3CE9"/>
    <w:rsid w:val="009E269C"/>
    <w:rsid w:val="009E4939"/>
    <w:rsid w:val="009E5445"/>
    <w:rsid w:val="009E6A68"/>
    <w:rsid w:val="009E73CA"/>
    <w:rsid w:val="009F5770"/>
    <w:rsid w:val="00A00C5E"/>
    <w:rsid w:val="00A10036"/>
    <w:rsid w:val="00A141FA"/>
    <w:rsid w:val="00A176FB"/>
    <w:rsid w:val="00A251F7"/>
    <w:rsid w:val="00A37728"/>
    <w:rsid w:val="00A4397D"/>
    <w:rsid w:val="00A50F5D"/>
    <w:rsid w:val="00A51789"/>
    <w:rsid w:val="00A5582F"/>
    <w:rsid w:val="00A63039"/>
    <w:rsid w:val="00A73ED8"/>
    <w:rsid w:val="00A8368F"/>
    <w:rsid w:val="00A8566F"/>
    <w:rsid w:val="00A86DD0"/>
    <w:rsid w:val="00A911A1"/>
    <w:rsid w:val="00AA4A1A"/>
    <w:rsid w:val="00AB24DC"/>
    <w:rsid w:val="00AB3B76"/>
    <w:rsid w:val="00AC29C9"/>
    <w:rsid w:val="00AC4581"/>
    <w:rsid w:val="00AC5264"/>
    <w:rsid w:val="00AC663A"/>
    <w:rsid w:val="00AC69DF"/>
    <w:rsid w:val="00AD2F91"/>
    <w:rsid w:val="00AE4B48"/>
    <w:rsid w:val="00AE5701"/>
    <w:rsid w:val="00AF3812"/>
    <w:rsid w:val="00AF766E"/>
    <w:rsid w:val="00B0791B"/>
    <w:rsid w:val="00B10D15"/>
    <w:rsid w:val="00B11911"/>
    <w:rsid w:val="00B14559"/>
    <w:rsid w:val="00B308A4"/>
    <w:rsid w:val="00B309EA"/>
    <w:rsid w:val="00B30D51"/>
    <w:rsid w:val="00B31A99"/>
    <w:rsid w:val="00B33A42"/>
    <w:rsid w:val="00B36124"/>
    <w:rsid w:val="00B37255"/>
    <w:rsid w:val="00B45AE7"/>
    <w:rsid w:val="00B46763"/>
    <w:rsid w:val="00B477B0"/>
    <w:rsid w:val="00B51034"/>
    <w:rsid w:val="00B532CC"/>
    <w:rsid w:val="00B6633A"/>
    <w:rsid w:val="00B66440"/>
    <w:rsid w:val="00B70E37"/>
    <w:rsid w:val="00B83822"/>
    <w:rsid w:val="00B84C6D"/>
    <w:rsid w:val="00B93858"/>
    <w:rsid w:val="00BA12E5"/>
    <w:rsid w:val="00BA210A"/>
    <w:rsid w:val="00BA537E"/>
    <w:rsid w:val="00BB384C"/>
    <w:rsid w:val="00BB457A"/>
    <w:rsid w:val="00BB624E"/>
    <w:rsid w:val="00BB70F6"/>
    <w:rsid w:val="00BC091A"/>
    <w:rsid w:val="00BC0FC8"/>
    <w:rsid w:val="00BC4B6B"/>
    <w:rsid w:val="00BD586C"/>
    <w:rsid w:val="00BE19C8"/>
    <w:rsid w:val="00BE7CA9"/>
    <w:rsid w:val="00BF2017"/>
    <w:rsid w:val="00BF3CB6"/>
    <w:rsid w:val="00BF5E0F"/>
    <w:rsid w:val="00BF6657"/>
    <w:rsid w:val="00BF6F7F"/>
    <w:rsid w:val="00BF763B"/>
    <w:rsid w:val="00C03CBF"/>
    <w:rsid w:val="00C05B76"/>
    <w:rsid w:val="00C125AF"/>
    <w:rsid w:val="00C1281C"/>
    <w:rsid w:val="00C133C4"/>
    <w:rsid w:val="00C13ED9"/>
    <w:rsid w:val="00C156AF"/>
    <w:rsid w:val="00C201F3"/>
    <w:rsid w:val="00C20336"/>
    <w:rsid w:val="00C3321C"/>
    <w:rsid w:val="00C42EA5"/>
    <w:rsid w:val="00C57BCC"/>
    <w:rsid w:val="00C66CA5"/>
    <w:rsid w:val="00C74542"/>
    <w:rsid w:val="00C74C82"/>
    <w:rsid w:val="00C80DCE"/>
    <w:rsid w:val="00C879FD"/>
    <w:rsid w:val="00C9555D"/>
    <w:rsid w:val="00C95759"/>
    <w:rsid w:val="00C95C41"/>
    <w:rsid w:val="00CA16F9"/>
    <w:rsid w:val="00CA3F51"/>
    <w:rsid w:val="00CA5B93"/>
    <w:rsid w:val="00CB0EE7"/>
    <w:rsid w:val="00CC0158"/>
    <w:rsid w:val="00CC0271"/>
    <w:rsid w:val="00CC0766"/>
    <w:rsid w:val="00CC5A67"/>
    <w:rsid w:val="00CD378B"/>
    <w:rsid w:val="00CE18BD"/>
    <w:rsid w:val="00CE6B4A"/>
    <w:rsid w:val="00CF37AC"/>
    <w:rsid w:val="00D15A28"/>
    <w:rsid w:val="00D2044B"/>
    <w:rsid w:val="00D2406D"/>
    <w:rsid w:val="00D3204B"/>
    <w:rsid w:val="00D34C74"/>
    <w:rsid w:val="00D35DAB"/>
    <w:rsid w:val="00D43C83"/>
    <w:rsid w:val="00D44680"/>
    <w:rsid w:val="00D5022B"/>
    <w:rsid w:val="00D5062C"/>
    <w:rsid w:val="00D51EF5"/>
    <w:rsid w:val="00D619B0"/>
    <w:rsid w:val="00D63F6E"/>
    <w:rsid w:val="00D66281"/>
    <w:rsid w:val="00D705F8"/>
    <w:rsid w:val="00D71B42"/>
    <w:rsid w:val="00D72050"/>
    <w:rsid w:val="00D72C15"/>
    <w:rsid w:val="00D7621E"/>
    <w:rsid w:val="00D8005E"/>
    <w:rsid w:val="00D87B68"/>
    <w:rsid w:val="00D90FEF"/>
    <w:rsid w:val="00D97FB9"/>
    <w:rsid w:val="00DA5991"/>
    <w:rsid w:val="00DB138A"/>
    <w:rsid w:val="00DB1B6E"/>
    <w:rsid w:val="00DB1F21"/>
    <w:rsid w:val="00DB5D04"/>
    <w:rsid w:val="00DB60D6"/>
    <w:rsid w:val="00DB7697"/>
    <w:rsid w:val="00DC1C47"/>
    <w:rsid w:val="00DC63E6"/>
    <w:rsid w:val="00DC71CE"/>
    <w:rsid w:val="00DD02D5"/>
    <w:rsid w:val="00DD0A35"/>
    <w:rsid w:val="00DE3AD1"/>
    <w:rsid w:val="00DE4EB5"/>
    <w:rsid w:val="00DE56AE"/>
    <w:rsid w:val="00DF4B1F"/>
    <w:rsid w:val="00E14A80"/>
    <w:rsid w:val="00E20479"/>
    <w:rsid w:val="00E21901"/>
    <w:rsid w:val="00E2422D"/>
    <w:rsid w:val="00E25997"/>
    <w:rsid w:val="00E27F36"/>
    <w:rsid w:val="00E3410A"/>
    <w:rsid w:val="00E43D1C"/>
    <w:rsid w:val="00E5433A"/>
    <w:rsid w:val="00E56528"/>
    <w:rsid w:val="00E666CE"/>
    <w:rsid w:val="00E67052"/>
    <w:rsid w:val="00E67A4A"/>
    <w:rsid w:val="00E67E62"/>
    <w:rsid w:val="00E70D00"/>
    <w:rsid w:val="00E711A5"/>
    <w:rsid w:val="00E76232"/>
    <w:rsid w:val="00E77255"/>
    <w:rsid w:val="00E80C30"/>
    <w:rsid w:val="00E916E0"/>
    <w:rsid w:val="00EA4410"/>
    <w:rsid w:val="00EA61B0"/>
    <w:rsid w:val="00EB61A3"/>
    <w:rsid w:val="00EB6D1C"/>
    <w:rsid w:val="00EC05ED"/>
    <w:rsid w:val="00EC09FE"/>
    <w:rsid w:val="00EC0FCB"/>
    <w:rsid w:val="00ED4237"/>
    <w:rsid w:val="00EE02EA"/>
    <w:rsid w:val="00EE50AE"/>
    <w:rsid w:val="00EE5B40"/>
    <w:rsid w:val="00EE5C47"/>
    <w:rsid w:val="00EE6426"/>
    <w:rsid w:val="00EE74CE"/>
    <w:rsid w:val="00EF402A"/>
    <w:rsid w:val="00F02DE8"/>
    <w:rsid w:val="00F05680"/>
    <w:rsid w:val="00F12B19"/>
    <w:rsid w:val="00F1543D"/>
    <w:rsid w:val="00F16F84"/>
    <w:rsid w:val="00F17D2A"/>
    <w:rsid w:val="00F20E58"/>
    <w:rsid w:val="00F256CF"/>
    <w:rsid w:val="00F25F28"/>
    <w:rsid w:val="00F26248"/>
    <w:rsid w:val="00F352BC"/>
    <w:rsid w:val="00F43B2A"/>
    <w:rsid w:val="00F45E5F"/>
    <w:rsid w:val="00F46096"/>
    <w:rsid w:val="00F460F8"/>
    <w:rsid w:val="00F66944"/>
    <w:rsid w:val="00F754F7"/>
    <w:rsid w:val="00F759EB"/>
    <w:rsid w:val="00F779AA"/>
    <w:rsid w:val="00F90040"/>
    <w:rsid w:val="00F906BC"/>
    <w:rsid w:val="00FA5095"/>
    <w:rsid w:val="00FB370B"/>
    <w:rsid w:val="00FB5F8A"/>
    <w:rsid w:val="00FB724B"/>
    <w:rsid w:val="00FC0D14"/>
    <w:rsid w:val="00FC2C4D"/>
    <w:rsid w:val="00FC5C25"/>
    <w:rsid w:val="00FC68FF"/>
    <w:rsid w:val="00FD0A55"/>
    <w:rsid w:val="00FE2419"/>
    <w:rsid w:val="00FF1290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A3F2C-6838-4CA6-9A4D-4747731F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032AE"/>
    <w:rPr>
      <w:b/>
      <w:bCs/>
    </w:rPr>
  </w:style>
  <w:style w:type="character" w:styleId="Emphasis">
    <w:name w:val="Emphasis"/>
    <w:basedOn w:val="DefaultParagraphFont"/>
    <w:uiPriority w:val="20"/>
    <w:qFormat/>
    <w:rsid w:val="002032A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7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7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7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0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A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E67A4A"/>
    <w:pPr>
      <w:numPr>
        <w:numId w:val="7"/>
      </w:numPr>
    </w:pPr>
  </w:style>
  <w:style w:type="numbering" w:customStyle="1" w:styleId="Style2">
    <w:name w:val="Style2"/>
    <w:uiPriority w:val="99"/>
    <w:rsid w:val="00E67A4A"/>
    <w:pPr>
      <w:numPr>
        <w:numId w:val="8"/>
      </w:numPr>
    </w:pPr>
  </w:style>
  <w:style w:type="numbering" w:customStyle="1" w:styleId="Style3">
    <w:name w:val="Style3"/>
    <w:uiPriority w:val="99"/>
    <w:rsid w:val="00CA3F51"/>
    <w:pPr>
      <w:numPr>
        <w:numId w:val="11"/>
      </w:numPr>
    </w:pPr>
  </w:style>
  <w:style w:type="numbering" w:customStyle="1" w:styleId="Style4">
    <w:name w:val="Style4"/>
    <w:uiPriority w:val="99"/>
    <w:rsid w:val="00CA3F51"/>
    <w:pPr>
      <w:numPr>
        <w:numId w:val="14"/>
      </w:numPr>
    </w:pPr>
  </w:style>
  <w:style w:type="numbering" w:customStyle="1" w:styleId="Style5">
    <w:name w:val="Style5"/>
    <w:uiPriority w:val="99"/>
    <w:rsid w:val="00CA3F51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71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AE"/>
  </w:style>
  <w:style w:type="paragraph" w:styleId="Footer">
    <w:name w:val="footer"/>
    <w:basedOn w:val="Normal"/>
    <w:link w:val="FooterChar"/>
    <w:uiPriority w:val="99"/>
    <w:unhideWhenUsed/>
    <w:rsid w:val="0071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AE"/>
  </w:style>
  <w:style w:type="table" w:styleId="TableGrid">
    <w:name w:val="Table Grid"/>
    <w:basedOn w:val="TableNormal"/>
    <w:uiPriority w:val="59"/>
    <w:rsid w:val="00AB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7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688"/>
    <w:rPr>
      <w:color w:val="800080" w:themeColor="followedHyperlink"/>
      <w:u w:val="single"/>
    </w:rPr>
  </w:style>
  <w:style w:type="character" w:customStyle="1" w:styleId="ECVHeadingContactDetails">
    <w:name w:val="_ECV_HeadingContactDetails"/>
    <w:rsid w:val="004513C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513CD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4513CD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513C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513CD"/>
    <w:pPr>
      <w:spacing w:before="57"/>
    </w:pPr>
  </w:style>
  <w:style w:type="paragraph" w:customStyle="1" w:styleId="ECVGenderRow">
    <w:name w:val="_ECV_GenderRow"/>
    <w:basedOn w:val="Normal"/>
    <w:rsid w:val="004513CD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rcak.srce.hr/file/198847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cak.srce.hr/134817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://hrcak.srce.hr/1099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cak.srce.hr/133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cak.srce.hr/file/40329" TargetMode="External"/><Relationship Id="rId10" Type="http://schemas.openxmlformats.org/officeDocument/2006/relationships/hyperlink" Target="http://www.textologia.ru/slovari/lingvisticheskie-terminy/dialekt/?q=486&amp;n=54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hrcak.srce.hr/4598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5D27-D014-477A-8DDC-B857E959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9911</Words>
  <Characters>56499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admin</cp:lastModifiedBy>
  <cp:revision>2</cp:revision>
  <dcterms:created xsi:type="dcterms:W3CDTF">2016-09-08T16:38:00Z</dcterms:created>
  <dcterms:modified xsi:type="dcterms:W3CDTF">2016-09-08T16:38:00Z</dcterms:modified>
</cp:coreProperties>
</file>