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92" w:rsidRPr="00573257" w:rsidRDefault="00704D92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Sveučilište u Zagrebu</w:t>
      </w:r>
    </w:p>
    <w:p w:rsidR="00704D92" w:rsidRPr="00573257" w:rsidRDefault="00704D92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Filozofski fakultet</w:t>
      </w:r>
    </w:p>
    <w:p w:rsidR="00704D92" w:rsidRPr="00573257" w:rsidRDefault="00704D92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Odsjek za istočnoslavenske jezike i književnosti</w:t>
      </w:r>
    </w:p>
    <w:p w:rsidR="00704D92" w:rsidRPr="00573257" w:rsidRDefault="00704D92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Katedra za ruski jezik</w:t>
      </w: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Diplomski rad</w:t>
      </w:r>
    </w:p>
    <w:p w:rsidR="00704D92" w:rsidRPr="00573257" w:rsidRDefault="003D7716" w:rsidP="0070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ПЕРЕВОДИМОСТЬ КУЛЬТУРЕМ В ХОРВАТСКО-РУССКОМ МЕЖЪЯЗЫКОВОМ ПРОСТРАНСТВЕ</w:t>
      </w:r>
      <w:r w:rsidR="00704D92" w:rsidRPr="006D36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92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5043B" w:rsidRDefault="00B5043B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Studentica: Jelena Belošević</w:t>
      </w:r>
    </w:p>
    <w:p w:rsidR="00704D92" w:rsidRPr="00573257" w:rsidRDefault="00704D92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 xml:space="preserve">Mentor: dr. </w:t>
      </w:r>
      <w:proofErr w:type="spellStart"/>
      <w:r w:rsidRPr="00573257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Pr="005732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D7716">
        <w:rPr>
          <w:rFonts w:ascii="Times New Roman" w:hAnsi="Times New Roman" w:cs="Times New Roman"/>
          <w:sz w:val="24"/>
          <w:szCs w:val="24"/>
          <w:lang w:val="hr-HR"/>
        </w:rPr>
        <w:t xml:space="preserve"> Branka Barčot, </w:t>
      </w:r>
      <w:proofErr w:type="spellStart"/>
      <w:r w:rsidR="003D7716">
        <w:rPr>
          <w:rFonts w:ascii="Times New Roman" w:hAnsi="Times New Roman" w:cs="Times New Roman"/>
          <w:sz w:val="24"/>
          <w:szCs w:val="24"/>
          <w:lang w:val="hr-HR"/>
        </w:rPr>
        <w:t>poslijedoktorand</w:t>
      </w:r>
      <w:r w:rsidRPr="00573257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</w:p>
    <w:p w:rsidR="00704D92" w:rsidRPr="0059593C" w:rsidRDefault="00704D92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73257">
        <w:rPr>
          <w:rFonts w:ascii="Times New Roman" w:hAnsi="Times New Roman" w:cs="Times New Roman"/>
          <w:sz w:val="24"/>
          <w:szCs w:val="24"/>
          <w:lang w:val="hr-HR"/>
        </w:rPr>
        <w:t>Ak. god.: 2015./2016.</w:t>
      </w:r>
    </w:p>
    <w:p w:rsidR="00704D92" w:rsidRPr="0059593C" w:rsidRDefault="00704D92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5043B" w:rsidRPr="0059593C" w:rsidRDefault="00B5043B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5043B" w:rsidRPr="0059593C" w:rsidRDefault="00B5043B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D7716" w:rsidRDefault="00704D92" w:rsidP="00B5043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Zagrebu, 19. rujna, 2016.</w:t>
      </w:r>
    </w:p>
    <w:p w:rsidR="00704D92" w:rsidRPr="00573257" w:rsidRDefault="003D7716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Zagreb</w:t>
      </w:r>
    </w:p>
    <w:p w:rsidR="00704D92" w:rsidRPr="00573257" w:rsidRDefault="003D7716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sciences</w:t>
      </w:r>
      <w:proofErr w:type="spellEnd"/>
    </w:p>
    <w:p w:rsidR="00704D92" w:rsidRPr="00573257" w:rsidRDefault="00F30209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Department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East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D7716">
        <w:rPr>
          <w:rFonts w:ascii="Times New Roman" w:hAnsi="Times New Roman" w:cs="Times New Roman"/>
          <w:sz w:val="24"/>
          <w:szCs w:val="24"/>
          <w:lang w:val="hr-HR"/>
        </w:rPr>
        <w:t>lavic</w:t>
      </w:r>
      <w:proofErr w:type="spellEnd"/>
      <w:r w:rsidR="003D77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D7716">
        <w:rPr>
          <w:rFonts w:ascii="Times New Roman" w:hAnsi="Times New Roman" w:cs="Times New Roman"/>
          <w:sz w:val="24"/>
          <w:szCs w:val="24"/>
          <w:lang w:val="hr-HR"/>
        </w:rPr>
        <w:t>languages</w:t>
      </w:r>
      <w:proofErr w:type="spellEnd"/>
      <w:r w:rsidR="003D77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D7716"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 w:rsidR="003D77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D7716">
        <w:rPr>
          <w:rFonts w:ascii="Times New Roman" w:hAnsi="Times New Roman" w:cs="Times New Roman"/>
          <w:sz w:val="24"/>
          <w:szCs w:val="24"/>
          <w:lang w:val="hr-HR"/>
        </w:rPr>
        <w:t>literatures</w:t>
      </w:r>
      <w:proofErr w:type="spellEnd"/>
    </w:p>
    <w:p w:rsidR="00704D92" w:rsidRPr="00573257" w:rsidRDefault="0041175E" w:rsidP="00704D92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D7716">
        <w:rPr>
          <w:rFonts w:ascii="Times New Roman" w:hAnsi="Times New Roman" w:cs="Times New Roman"/>
          <w:sz w:val="24"/>
          <w:szCs w:val="24"/>
          <w:lang w:val="hr-HR"/>
        </w:rPr>
        <w:t>ussian</w:t>
      </w:r>
      <w:proofErr w:type="spellEnd"/>
      <w:r w:rsidR="003D77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D7716">
        <w:rPr>
          <w:rFonts w:ascii="Times New Roman" w:hAnsi="Times New Roman" w:cs="Times New Roman"/>
          <w:sz w:val="24"/>
          <w:szCs w:val="24"/>
          <w:lang w:val="hr-HR"/>
        </w:rPr>
        <w:t>language</w:t>
      </w:r>
      <w:proofErr w:type="spellEnd"/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84DD5" w:rsidRPr="00573257" w:rsidRDefault="00084DD5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3D7716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Master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thesis</w:t>
      </w:r>
      <w:proofErr w:type="spellEnd"/>
    </w:p>
    <w:p w:rsidR="00704D92" w:rsidRPr="006D3649" w:rsidRDefault="003D7716" w:rsidP="00704D9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TRANSLATION OF </w:t>
      </w:r>
      <w:r w:rsidR="0041175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CULTURE-SPECIFIC NOTIONS IN THE C</w:t>
      </w:r>
      <w:r w:rsidR="005825D1">
        <w:rPr>
          <w:rFonts w:ascii="Times New Roman" w:hAnsi="Times New Roman" w:cs="Times New Roman"/>
          <w:b/>
          <w:i/>
          <w:sz w:val="24"/>
          <w:szCs w:val="24"/>
          <w:lang w:val="hr-HR"/>
        </w:rPr>
        <w:t>ROATIAN-RUSSIAN INTERCULTURAL SP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ACE</w:t>
      </w: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F30209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D92" w:rsidRPr="00F30209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D92" w:rsidRPr="00F30209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D92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704D92" w:rsidP="00704D9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3D7716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Student</w:t>
      </w:r>
      <w:r w:rsidR="00704D92" w:rsidRPr="00573257">
        <w:rPr>
          <w:rFonts w:ascii="Times New Roman" w:hAnsi="Times New Roman" w:cs="Times New Roman"/>
          <w:sz w:val="24"/>
          <w:szCs w:val="24"/>
          <w:lang w:val="hr-HR"/>
        </w:rPr>
        <w:t>: Jelena Belošević</w:t>
      </w:r>
    </w:p>
    <w:p w:rsidR="00704D92" w:rsidRPr="00573257" w:rsidRDefault="003D7716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Supervisor</w:t>
      </w:r>
      <w:proofErr w:type="spellEnd"/>
      <w:r w:rsidR="00704D92" w:rsidRPr="00573257">
        <w:rPr>
          <w:rFonts w:ascii="Times New Roman" w:hAnsi="Times New Roman" w:cs="Times New Roman"/>
          <w:sz w:val="24"/>
          <w:szCs w:val="24"/>
          <w:lang w:val="hr-HR"/>
        </w:rPr>
        <w:t xml:space="preserve">: Branka Barčot,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PhD</w:t>
      </w:r>
      <w:proofErr w:type="spellEnd"/>
    </w:p>
    <w:p w:rsidR="00704D92" w:rsidRPr="003D7716" w:rsidRDefault="00F30209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year</w:t>
      </w:r>
      <w:proofErr w:type="spellEnd"/>
      <w:r w:rsidR="003D7716">
        <w:rPr>
          <w:rFonts w:ascii="Times New Roman" w:hAnsi="Times New Roman" w:cs="Times New Roman"/>
          <w:sz w:val="24"/>
          <w:szCs w:val="24"/>
          <w:lang w:val="hr-HR"/>
        </w:rPr>
        <w:t>: 2015/2016</w:t>
      </w:r>
    </w:p>
    <w:p w:rsidR="00704D92" w:rsidRPr="003D7716" w:rsidRDefault="00704D92" w:rsidP="00704D9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Default="00704D92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5043B" w:rsidRDefault="00B5043B" w:rsidP="00704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04D92" w:rsidRPr="00573257" w:rsidRDefault="003D7716" w:rsidP="00084DD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 Zagreb, </w:t>
      </w:r>
      <w:r w:rsidR="00704D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4DD5">
        <w:rPr>
          <w:rFonts w:ascii="Times New Roman" w:hAnsi="Times New Roman" w:cs="Times New Roman"/>
          <w:sz w:val="24"/>
          <w:szCs w:val="24"/>
          <w:lang w:val="hr-HR"/>
        </w:rPr>
        <w:t xml:space="preserve">19th </w:t>
      </w:r>
      <w:proofErr w:type="spellStart"/>
      <w:r w:rsidR="00084DD5">
        <w:rPr>
          <w:rFonts w:ascii="Times New Roman" w:hAnsi="Times New Roman" w:cs="Times New Roman"/>
          <w:sz w:val="24"/>
          <w:szCs w:val="24"/>
          <w:lang w:val="hr-HR"/>
        </w:rPr>
        <w:t>Se</w:t>
      </w:r>
      <w:r>
        <w:rPr>
          <w:rFonts w:ascii="Times New Roman" w:hAnsi="Times New Roman" w:cs="Times New Roman"/>
          <w:sz w:val="24"/>
          <w:szCs w:val="24"/>
          <w:lang w:val="hr-HR"/>
        </w:rPr>
        <w:t>ptember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2016</w:t>
      </w: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Default="00704D92" w:rsidP="00B5043B">
      <w:pPr>
        <w:rPr>
          <w:lang w:val="hr-HR"/>
        </w:rPr>
      </w:pPr>
    </w:p>
    <w:p w:rsidR="00B5043B" w:rsidRDefault="00B5043B" w:rsidP="00B5043B">
      <w:pPr>
        <w:rPr>
          <w:lang w:val="hr-HR"/>
        </w:rPr>
      </w:pPr>
    </w:p>
    <w:p w:rsidR="00704D92" w:rsidRDefault="00704D92" w:rsidP="00704D92">
      <w:pPr>
        <w:jc w:val="right"/>
        <w:rPr>
          <w:lang w:val="hr-HR"/>
        </w:rPr>
      </w:pPr>
    </w:p>
    <w:p w:rsidR="00704D92" w:rsidRPr="003D7716" w:rsidRDefault="00704D92" w:rsidP="00704D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D7716">
        <w:rPr>
          <w:rFonts w:ascii="Times New Roman" w:hAnsi="Times New Roman" w:cs="Times New Roman"/>
          <w:sz w:val="24"/>
          <w:szCs w:val="24"/>
          <w:lang w:val="hr-HR"/>
        </w:rPr>
        <w:lastRenderedPageBreak/>
        <w:t>Содержание</w:t>
      </w:r>
      <w:proofErr w:type="spellEnd"/>
      <w:r w:rsidRPr="003D771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704D92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716">
        <w:rPr>
          <w:rFonts w:ascii="Times New Roman" w:hAnsi="Times New Roman" w:cs="Times New Roman"/>
          <w:sz w:val="24"/>
          <w:szCs w:val="24"/>
          <w:lang w:val="hr-HR"/>
        </w:rPr>
        <w:t>Введение</w:t>
      </w:r>
      <w:proofErr w:type="spellEnd"/>
      <w:r w:rsidRPr="003D771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...............................................................................1</w:t>
      </w:r>
    </w:p>
    <w:p w:rsidR="00704D92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переводе........................................................................................................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41175E" w:rsidRPr="0041175E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перевод.</w:t>
      </w:r>
      <w:r w:rsidR="00D864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8</w:t>
      </w:r>
    </w:p>
    <w:p w:rsidR="00704D92" w:rsidRDefault="00D8647C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лингвокультурема.............</w:t>
      </w:r>
      <w:r w:rsidR="00704D9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9</w:t>
      </w:r>
    </w:p>
    <w:p w:rsidR="00704D92" w:rsidRDefault="00D8647C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</w:t>
      </w:r>
      <w:r w:rsidR="0070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04D9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.1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704D92" w:rsidRDefault="003D7716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исследования</w:t>
      </w:r>
      <w:r w:rsidR="00704D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.................1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:rsidR="00704D92" w:rsidRDefault="003D7716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пословиц МОЛВА-СЛАВА</w:t>
      </w:r>
      <w:r w:rsidR="00704D92">
        <w:rPr>
          <w:rFonts w:ascii="Times New Roman" w:hAnsi="Times New Roman" w:cs="Times New Roman"/>
          <w:sz w:val="24"/>
          <w:szCs w:val="24"/>
        </w:rPr>
        <w:t>.......</w:t>
      </w:r>
      <w:r w:rsidR="00D8647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..............................1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7</w:t>
      </w:r>
    </w:p>
    <w:p w:rsidR="00D8647C" w:rsidRDefault="00D8647C" w:rsidP="00D8647C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Макрометафорические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концептуальные модели......................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20</w:t>
      </w:r>
    </w:p>
    <w:p w:rsidR="00D8647C" w:rsidRDefault="00D8647C" w:rsidP="00D8647C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перевод пословиц МОЛВА – СЛАВА....................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..............................2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:rsidR="00704D92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..........3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7</w:t>
      </w:r>
    </w:p>
    <w:p w:rsidR="00704D92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Библиография.......................................................................................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.............................3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9</w:t>
      </w:r>
    </w:p>
    <w:p w:rsidR="00704D92" w:rsidRPr="006D3649" w:rsidRDefault="00F30209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  <w:lang w:val="hr-HR"/>
        </w:rPr>
        <w:t>...</w:t>
      </w:r>
      <w:r w:rsidR="00704D92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</w:t>
      </w:r>
      <w:r w:rsidR="00D8647C">
        <w:rPr>
          <w:rFonts w:ascii="Times New Roman" w:hAnsi="Times New Roman" w:cs="Times New Roman"/>
          <w:sz w:val="24"/>
          <w:szCs w:val="24"/>
          <w:lang w:val="hr-HR"/>
        </w:rPr>
        <w:t>..........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40</w:t>
      </w:r>
    </w:p>
    <w:p w:rsidR="00704D92" w:rsidRDefault="00704D92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слова...................................................................................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</w:rPr>
        <w:t>.............................4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:rsidR="00704D92" w:rsidRPr="006D3649" w:rsidRDefault="003D7716" w:rsidP="00704D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  <w:r w:rsidR="00704D92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</w:t>
      </w:r>
      <w:r w:rsidR="002D3506">
        <w:rPr>
          <w:rFonts w:ascii="Times New Roman" w:hAnsi="Times New Roman" w:cs="Times New Roman"/>
          <w:sz w:val="24"/>
          <w:szCs w:val="24"/>
          <w:lang w:val="hr-HR"/>
        </w:rPr>
        <w:t>..........42</w:t>
      </w:r>
    </w:p>
    <w:p w:rsidR="00704D92" w:rsidRPr="00F30209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7EF" w:rsidRPr="00D737EF" w:rsidRDefault="00D737EF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92" w:rsidRDefault="00704D92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025" w:rsidRDefault="00423025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423025" w:rsidSect="0041175E"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1175E" w:rsidRPr="0041175E" w:rsidRDefault="0041175E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3D" w:rsidRPr="00F83EED" w:rsidRDefault="00C7373D" w:rsidP="00F83EED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E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Введение</w:t>
      </w:r>
    </w:p>
    <w:p w:rsidR="00C3472D" w:rsidRDefault="00F83EED" w:rsidP="00400E2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–</w:t>
      </w:r>
      <w:r w:rsidR="00AD4292">
        <w:rPr>
          <w:rFonts w:ascii="Times New Roman" w:hAnsi="Times New Roman" w:cs="Times New Roman"/>
          <w:sz w:val="24"/>
          <w:szCs w:val="24"/>
        </w:rPr>
        <w:t xml:space="preserve"> мощное общественное оруд</w:t>
      </w:r>
      <w:r w:rsidR="00084DD5">
        <w:rPr>
          <w:rFonts w:ascii="Times New Roman" w:hAnsi="Times New Roman" w:cs="Times New Roman"/>
          <w:sz w:val="24"/>
          <w:szCs w:val="24"/>
        </w:rPr>
        <w:t>ие, формирующе</w:t>
      </w:r>
      <w:r>
        <w:rPr>
          <w:rFonts w:ascii="Times New Roman" w:hAnsi="Times New Roman" w:cs="Times New Roman"/>
          <w:sz w:val="24"/>
          <w:szCs w:val="24"/>
        </w:rPr>
        <w:t>е людской поток в этнос, образующий нацию через хранение и передачу культуры, традиции, общественного самосознания</w:t>
      </w:r>
      <w:r w:rsidR="00AD4292">
        <w:rPr>
          <w:rFonts w:ascii="Times New Roman" w:hAnsi="Times New Roman" w:cs="Times New Roman"/>
          <w:sz w:val="24"/>
          <w:szCs w:val="24"/>
        </w:rPr>
        <w:t xml:space="preserve"> данного речевог</w:t>
      </w:r>
      <w:r w:rsidR="004F2DA5">
        <w:rPr>
          <w:rFonts w:ascii="Times New Roman" w:hAnsi="Times New Roman" w:cs="Times New Roman"/>
          <w:sz w:val="24"/>
          <w:szCs w:val="24"/>
        </w:rPr>
        <w:t>о ко</w:t>
      </w:r>
      <w:r w:rsidR="00084DD5">
        <w:rPr>
          <w:rFonts w:ascii="Times New Roman" w:hAnsi="Times New Roman" w:cs="Times New Roman"/>
          <w:sz w:val="24"/>
          <w:szCs w:val="24"/>
        </w:rPr>
        <w:t>ллектива» (Тер-Минасова 2008: 15</w:t>
      </w:r>
      <w:r w:rsidR="004F2DA5">
        <w:rPr>
          <w:rFonts w:ascii="Times New Roman" w:hAnsi="Times New Roman" w:cs="Times New Roman"/>
          <w:sz w:val="24"/>
          <w:szCs w:val="24"/>
        </w:rPr>
        <w:t xml:space="preserve">). </w:t>
      </w:r>
      <w:r w:rsidR="00D737EF">
        <w:rPr>
          <w:rFonts w:ascii="Times New Roman" w:hAnsi="Times New Roman" w:cs="Times New Roman"/>
          <w:sz w:val="24"/>
          <w:szCs w:val="24"/>
        </w:rPr>
        <w:t>«</w:t>
      </w:r>
      <w:r w:rsidR="004F2DA5">
        <w:rPr>
          <w:rFonts w:ascii="Times New Roman" w:hAnsi="Times New Roman" w:cs="Times New Roman"/>
          <w:sz w:val="24"/>
          <w:szCs w:val="24"/>
        </w:rPr>
        <w:t xml:space="preserve">Язык – орудие, инструмент культуры. Он формирует личность человека, носителя языка, через навязанные ему языком и заложенные в языке видение мира, менталитет, отношение к людям и т. п., то есть через культуру народа, пользующегося </w:t>
      </w:r>
      <w:r w:rsidR="00084DD5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F2DA5">
        <w:rPr>
          <w:rFonts w:ascii="Times New Roman" w:hAnsi="Times New Roman" w:cs="Times New Roman"/>
          <w:sz w:val="24"/>
          <w:szCs w:val="24"/>
        </w:rPr>
        <w:t xml:space="preserve">языком как средством общения» (там же). </w:t>
      </w:r>
      <w:r w:rsidR="0015448D">
        <w:rPr>
          <w:rFonts w:ascii="Times New Roman" w:hAnsi="Times New Roman" w:cs="Times New Roman"/>
          <w:sz w:val="24"/>
          <w:szCs w:val="24"/>
        </w:rPr>
        <w:t xml:space="preserve">Язык </w:t>
      </w:r>
      <w:r w:rsidR="00C3472D">
        <w:rPr>
          <w:rFonts w:ascii="Times New Roman" w:hAnsi="Times New Roman" w:cs="Times New Roman"/>
          <w:sz w:val="24"/>
          <w:szCs w:val="24"/>
        </w:rPr>
        <w:t>и культура н</w:t>
      </w:r>
      <w:r w:rsidR="0015448D">
        <w:rPr>
          <w:rFonts w:ascii="Times New Roman" w:hAnsi="Times New Roman" w:cs="Times New Roman"/>
          <w:sz w:val="24"/>
          <w:szCs w:val="24"/>
        </w:rPr>
        <w:t>аходятся в тесной взаимосвязи друг с другом. Интерес к изучению р</w:t>
      </w:r>
      <w:r w:rsidR="00C3472D">
        <w:rPr>
          <w:rFonts w:ascii="Times New Roman" w:hAnsi="Times New Roman" w:cs="Times New Roman"/>
          <w:sz w:val="24"/>
          <w:szCs w:val="24"/>
        </w:rPr>
        <w:t>азных культур мира повышается, потому что уважение к культуре народа, к которой собес</w:t>
      </w:r>
      <w:r w:rsidR="0032416E">
        <w:rPr>
          <w:rFonts w:ascii="Times New Roman" w:hAnsi="Times New Roman" w:cs="Times New Roman"/>
          <w:sz w:val="24"/>
          <w:szCs w:val="24"/>
        </w:rPr>
        <w:t>едник принадлежи</w:t>
      </w:r>
      <w:r w:rsidR="00D737EF">
        <w:rPr>
          <w:rFonts w:ascii="Times New Roman" w:hAnsi="Times New Roman" w:cs="Times New Roman"/>
          <w:sz w:val="24"/>
          <w:szCs w:val="24"/>
        </w:rPr>
        <w:t>т</w:t>
      </w:r>
      <w:r w:rsidR="00C3472D">
        <w:rPr>
          <w:rFonts w:ascii="Times New Roman" w:hAnsi="Times New Roman" w:cs="Times New Roman"/>
          <w:sz w:val="24"/>
          <w:szCs w:val="24"/>
        </w:rPr>
        <w:t xml:space="preserve">, является одним из главных признаков межкультурной коммуникации. </w:t>
      </w:r>
    </w:p>
    <w:p w:rsidR="00C04477" w:rsidRDefault="00C7373D" w:rsidP="0055273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Темой нашей дипломной работы является </w:t>
      </w:r>
      <w:proofErr w:type="spellStart"/>
      <w:r w:rsidRPr="00C7373D">
        <w:rPr>
          <w:rFonts w:ascii="Times New Roman" w:hAnsi="Times New Roman" w:cs="Times New Roman"/>
          <w:i/>
          <w:sz w:val="24"/>
          <w:szCs w:val="24"/>
        </w:rPr>
        <w:t>Переводимость</w:t>
      </w:r>
      <w:proofErr w:type="spellEnd"/>
      <w:r w:rsidRPr="00C737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373D">
        <w:rPr>
          <w:rFonts w:ascii="Times New Roman" w:hAnsi="Times New Roman" w:cs="Times New Roman"/>
          <w:i/>
          <w:sz w:val="24"/>
          <w:szCs w:val="24"/>
        </w:rPr>
        <w:t>культурем</w:t>
      </w:r>
      <w:proofErr w:type="spellEnd"/>
      <w:r w:rsidRPr="00C7373D">
        <w:rPr>
          <w:rFonts w:ascii="Times New Roman" w:hAnsi="Times New Roman" w:cs="Times New Roman"/>
          <w:i/>
          <w:sz w:val="24"/>
          <w:szCs w:val="24"/>
        </w:rPr>
        <w:t xml:space="preserve"> в хорватско-русском межъязыковом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3FFB">
        <w:rPr>
          <w:rFonts w:ascii="Times New Roman" w:hAnsi="Times New Roman" w:cs="Times New Roman"/>
          <w:sz w:val="24"/>
          <w:szCs w:val="24"/>
        </w:rPr>
        <w:t>Почему</w:t>
      </w:r>
      <w:r w:rsidR="0032416E">
        <w:rPr>
          <w:rFonts w:ascii="Times New Roman" w:hAnsi="Times New Roman" w:cs="Times New Roman"/>
          <w:sz w:val="24"/>
          <w:szCs w:val="24"/>
        </w:rPr>
        <w:t xml:space="preserve"> нас заинтересовала именно эта тема</w:t>
      </w:r>
      <w:r w:rsidR="00573FF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 исследователи занимаются не только </w:t>
      </w:r>
      <w:r w:rsidR="00D737EF">
        <w:rPr>
          <w:rFonts w:ascii="Times New Roman" w:hAnsi="Times New Roman" w:cs="Times New Roman"/>
          <w:sz w:val="24"/>
          <w:szCs w:val="24"/>
        </w:rPr>
        <w:t>внутриязыковы</w:t>
      </w:r>
      <w:r w:rsidR="00400E2A">
        <w:rPr>
          <w:rFonts w:ascii="Times New Roman" w:hAnsi="Times New Roman" w:cs="Times New Roman"/>
          <w:sz w:val="24"/>
          <w:szCs w:val="24"/>
        </w:rPr>
        <w:t>ми факторами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3D4D">
        <w:rPr>
          <w:rFonts w:ascii="Times New Roman" w:hAnsi="Times New Roman" w:cs="Times New Roman"/>
          <w:sz w:val="24"/>
          <w:szCs w:val="24"/>
        </w:rPr>
        <w:t>которые о</w:t>
      </w:r>
      <w:r w:rsidR="00400E2A">
        <w:rPr>
          <w:rFonts w:ascii="Times New Roman" w:hAnsi="Times New Roman" w:cs="Times New Roman"/>
          <w:sz w:val="24"/>
          <w:szCs w:val="24"/>
        </w:rPr>
        <w:t>казывают влияние на процесс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37EF">
        <w:rPr>
          <w:rFonts w:ascii="Times New Roman" w:hAnsi="Times New Roman" w:cs="Times New Roman"/>
          <w:sz w:val="24"/>
          <w:szCs w:val="24"/>
        </w:rPr>
        <w:t xml:space="preserve"> а и внеязыковы</w:t>
      </w:r>
      <w:r w:rsidR="00400E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факторами, которые занимают очень важное место в процессе перевода</w:t>
      </w:r>
      <w:r w:rsidR="00400E2A">
        <w:rPr>
          <w:rFonts w:ascii="Times New Roman" w:hAnsi="Times New Roman" w:cs="Times New Roman"/>
          <w:sz w:val="24"/>
          <w:szCs w:val="24"/>
        </w:rPr>
        <w:t xml:space="preserve">, и которые, конечно, влияют на перевод </w:t>
      </w:r>
      <w:r w:rsidR="0032416E">
        <w:rPr>
          <w:rFonts w:ascii="Times New Roman" w:hAnsi="Times New Roman" w:cs="Times New Roman"/>
          <w:sz w:val="24"/>
          <w:szCs w:val="24"/>
        </w:rPr>
        <w:t>любого</w:t>
      </w:r>
      <w:r w:rsidR="00400E2A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 xml:space="preserve">. Одним из </w:t>
      </w:r>
      <w:r w:rsidR="00B5043B">
        <w:rPr>
          <w:rFonts w:ascii="Times New Roman" w:hAnsi="Times New Roman" w:cs="Times New Roman"/>
          <w:sz w:val="24"/>
          <w:szCs w:val="24"/>
        </w:rPr>
        <w:t>главных внеязыков</w:t>
      </w:r>
      <w:r w:rsidR="00400E2A">
        <w:rPr>
          <w:rFonts w:ascii="Times New Roman" w:hAnsi="Times New Roman" w:cs="Times New Roman"/>
          <w:sz w:val="24"/>
          <w:szCs w:val="24"/>
        </w:rPr>
        <w:t xml:space="preserve">ых факторов является </w:t>
      </w:r>
      <w:r>
        <w:rPr>
          <w:rFonts w:ascii="Times New Roman" w:hAnsi="Times New Roman" w:cs="Times New Roman"/>
          <w:sz w:val="24"/>
          <w:szCs w:val="24"/>
        </w:rPr>
        <w:t>культура, которая играет очень</w:t>
      </w:r>
      <w:r w:rsidR="00C3472D">
        <w:rPr>
          <w:rFonts w:ascii="Times New Roman" w:hAnsi="Times New Roman" w:cs="Times New Roman"/>
          <w:sz w:val="24"/>
          <w:szCs w:val="24"/>
        </w:rPr>
        <w:t xml:space="preserve"> важную роль в теории и </w:t>
      </w:r>
      <w:r w:rsidR="009D3D6A">
        <w:rPr>
          <w:rFonts w:ascii="Times New Roman" w:hAnsi="Times New Roman" w:cs="Times New Roman"/>
          <w:sz w:val="24"/>
          <w:szCs w:val="24"/>
        </w:rPr>
        <w:t xml:space="preserve">в </w:t>
      </w:r>
      <w:r w:rsidR="00C3472D">
        <w:rPr>
          <w:rFonts w:ascii="Times New Roman" w:hAnsi="Times New Roman" w:cs="Times New Roman"/>
          <w:sz w:val="24"/>
          <w:szCs w:val="24"/>
        </w:rPr>
        <w:t>практике</w:t>
      </w:r>
      <w:r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400E2A">
        <w:rPr>
          <w:rFonts w:ascii="Times New Roman" w:hAnsi="Times New Roman" w:cs="Times New Roman"/>
          <w:sz w:val="24"/>
          <w:szCs w:val="24"/>
        </w:rPr>
        <w:t>.</w:t>
      </w:r>
      <w:r w:rsidR="00324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16E">
        <w:rPr>
          <w:rFonts w:ascii="Times New Roman" w:hAnsi="Times New Roman" w:cs="Times New Roman"/>
          <w:sz w:val="24"/>
          <w:szCs w:val="24"/>
        </w:rPr>
        <w:t>Неучитывая</w:t>
      </w:r>
      <w:proofErr w:type="spellEnd"/>
      <w:r w:rsidR="0032416E">
        <w:rPr>
          <w:rFonts w:ascii="Times New Roman" w:hAnsi="Times New Roman" w:cs="Times New Roman"/>
          <w:sz w:val="24"/>
          <w:szCs w:val="24"/>
        </w:rPr>
        <w:t xml:space="preserve"> культурные признаки</w:t>
      </w:r>
      <w:r w:rsidR="009D3D6A">
        <w:rPr>
          <w:rFonts w:ascii="Times New Roman" w:hAnsi="Times New Roman" w:cs="Times New Roman"/>
          <w:sz w:val="24"/>
          <w:szCs w:val="24"/>
        </w:rPr>
        <w:t xml:space="preserve"> </w:t>
      </w:r>
      <w:r w:rsidR="0032416E">
        <w:rPr>
          <w:rFonts w:ascii="Times New Roman" w:hAnsi="Times New Roman" w:cs="Times New Roman"/>
          <w:sz w:val="24"/>
          <w:szCs w:val="24"/>
        </w:rPr>
        <w:t>определенного</w:t>
      </w:r>
      <w:r w:rsidR="009D3D6A">
        <w:rPr>
          <w:rFonts w:ascii="Times New Roman" w:hAnsi="Times New Roman" w:cs="Times New Roman"/>
          <w:sz w:val="24"/>
          <w:szCs w:val="24"/>
        </w:rPr>
        <w:t xml:space="preserve"> народа, переводчик не может вполне </w:t>
      </w:r>
      <w:r w:rsidR="00AE530F">
        <w:rPr>
          <w:rFonts w:ascii="Times New Roman" w:hAnsi="Times New Roman" w:cs="Times New Roman"/>
          <w:sz w:val="24"/>
          <w:szCs w:val="24"/>
        </w:rPr>
        <w:t>понять текст оригинала, который</w:t>
      </w:r>
      <w:r w:rsidR="009D3D6A">
        <w:rPr>
          <w:rFonts w:ascii="Times New Roman" w:hAnsi="Times New Roman" w:cs="Times New Roman"/>
          <w:sz w:val="24"/>
          <w:szCs w:val="24"/>
        </w:rPr>
        <w:t xml:space="preserve"> </w:t>
      </w:r>
      <w:r w:rsidR="00D737EF">
        <w:rPr>
          <w:rFonts w:ascii="Times New Roman" w:hAnsi="Times New Roman" w:cs="Times New Roman"/>
          <w:sz w:val="24"/>
          <w:szCs w:val="24"/>
        </w:rPr>
        <w:t>он должен перевести</w:t>
      </w:r>
      <w:r w:rsidR="00AE530F">
        <w:rPr>
          <w:rFonts w:ascii="Times New Roman" w:hAnsi="Times New Roman" w:cs="Times New Roman"/>
          <w:sz w:val="24"/>
          <w:szCs w:val="24"/>
        </w:rPr>
        <w:t>. Нас интересует</w:t>
      </w:r>
      <w:r w:rsidR="009D3D6A">
        <w:rPr>
          <w:rFonts w:ascii="Times New Roman" w:hAnsi="Times New Roman" w:cs="Times New Roman"/>
          <w:sz w:val="24"/>
          <w:szCs w:val="24"/>
        </w:rPr>
        <w:t xml:space="preserve"> как перевести единицы, которые являются культурно окрашенными. Поскольку пословицы отражают национально-культу</w:t>
      </w:r>
      <w:r w:rsidR="004538A7">
        <w:rPr>
          <w:rFonts w:ascii="Times New Roman" w:hAnsi="Times New Roman" w:cs="Times New Roman"/>
          <w:sz w:val="24"/>
          <w:szCs w:val="24"/>
        </w:rPr>
        <w:t>рн</w:t>
      </w:r>
      <w:r w:rsidR="009D3D6A">
        <w:rPr>
          <w:rFonts w:ascii="Times New Roman" w:hAnsi="Times New Roman" w:cs="Times New Roman"/>
          <w:sz w:val="24"/>
          <w:szCs w:val="24"/>
        </w:rPr>
        <w:t>ые особенности</w:t>
      </w:r>
      <w:r w:rsidR="004538A7">
        <w:rPr>
          <w:rFonts w:ascii="Times New Roman" w:hAnsi="Times New Roman" w:cs="Times New Roman"/>
          <w:sz w:val="24"/>
          <w:szCs w:val="24"/>
        </w:rPr>
        <w:t xml:space="preserve"> народа, они </w:t>
      </w:r>
      <w:r w:rsidR="00AE530F">
        <w:rPr>
          <w:rFonts w:ascii="Times New Roman" w:hAnsi="Times New Roman" w:cs="Times New Roman"/>
          <w:sz w:val="24"/>
          <w:szCs w:val="24"/>
        </w:rPr>
        <w:t>показались идеальным примером для исследования взаимоотношения</w:t>
      </w:r>
      <w:r w:rsidR="004538A7">
        <w:rPr>
          <w:rFonts w:ascii="Times New Roman" w:hAnsi="Times New Roman" w:cs="Times New Roman"/>
          <w:sz w:val="24"/>
          <w:szCs w:val="24"/>
        </w:rPr>
        <w:t xml:space="preserve"> языка и культуры в переводческом процессе. Поэтому в качестве </w:t>
      </w:r>
      <w:proofErr w:type="spellStart"/>
      <w:proofErr w:type="gramStart"/>
      <w:r w:rsidR="004538A7">
        <w:rPr>
          <w:rFonts w:ascii="Times New Roman" w:hAnsi="Times New Roman" w:cs="Times New Roman"/>
          <w:sz w:val="24"/>
          <w:szCs w:val="24"/>
        </w:rPr>
        <w:t>культурем</w:t>
      </w:r>
      <w:proofErr w:type="spellEnd"/>
      <w:r w:rsidR="004538A7">
        <w:rPr>
          <w:rFonts w:ascii="Times New Roman" w:hAnsi="Times New Roman" w:cs="Times New Roman"/>
          <w:sz w:val="24"/>
          <w:szCs w:val="24"/>
        </w:rPr>
        <w:t xml:space="preserve">  </w:t>
      </w:r>
      <w:r w:rsidR="00400E2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400E2A">
        <w:rPr>
          <w:rFonts w:ascii="Times New Roman" w:hAnsi="Times New Roman" w:cs="Times New Roman"/>
          <w:sz w:val="24"/>
          <w:szCs w:val="24"/>
        </w:rPr>
        <w:t xml:space="preserve"> использовали 90 русских пословиц на тему молвы – слав</w:t>
      </w:r>
      <w:r w:rsidR="009D3D6A">
        <w:rPr>
          <w:rFonts w:ascii="Times New Roman" w:hAnsi="Times New Roman" w:cs="Times New Roman"/>
          <w:sz w:val="24"/>
          <w:szCs w:val="24"/>
        </w:rPr>
        <w:t>ы.</w:t>
      </w:r>
      <w:r w:rsidR="00AE530F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5273E">
        <w:rPr>
          <w:rFonts w:ascii="Times New Roman" w:hAnsi="Times New Roman" w:cs="Times New Roman"/>
          <w:sz w:val="24"/>
          <w:szCs w:val="24"/>
        </w:rPr>
        <w:t xml:space="preserve">, перед тем как мы </w:t>
      </w:r>
      <w:r w:rsidR="00C04477">
        <w:rPr>
          <w:rFonts w:ascii="Times New Roman" w:hAnsi="Times New Roman" w:cs="Times New Roman"/>
          <w:sz w:val="24"/>
          <w:szCs w:val="24"/>
        </w:rPr>
        <w:t>про</w:t>
      </w:r>
      <w:r w:rsidR="0055273E">
        <w:rPr>
          <w:rFonts w:ascii="Times New Roman" w:hAnsi="Times New Roman" w:cs="Times New Roman"/>
          <w:sz w:val="24"/>
          <w:szCs w:val="24"/>
        </w:rPr>
        <w:t>анал</w:t>
      </w:r>
      <w:r w:rsidR="00AE530F">
        <w:rPr>
          <w:rFonts w:ascii="Times New Roman" w:hAnsi="Times New Roman" w:cs="Times New Roman"/>
          <w:sz w:val="24"/>
          <w:szCs w:val="24"/>
        </w:rPr>
        <w:t>изируем</w:t>
      </w:r>
      <w:r w:rsidR="0055273E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AE530F">
        <w:rPr>
          <w:rFonts w:ascii="Times New Roman" w:hAnsi="Times New Roman" w:cs="Times New Roman"/>
          <w:sz w:val="24"/>
          <w:szCs w:val="24"/>
        </w:rPr>
        <w:t>ные нами пословицы, нам придется</w:t>
      </w:r>
      <w:r w:rsidR="0055273E">
        <w:rPr>
          <w:rFonts w:ascii="Times New Roman" w:hAnsi="Times New Roman" w:cs="Times New Roman"/>
          <w:sz w:val="24"/>
          <w:szCs w:val="24"/>
        </w:rPr>
        <w:t xml:space="preserve"> </w:t>
      </w:r>
      <w:r w:rsidR="00AE530F">
        <w:rPr>
          <w:rFonts w:ascii="Times New Roman" w:hAnsi="Times New Roman" w:cs="Times New Roman"/>
          <w:sz w:val="24"/>
          <w:szCs w:val="24"/>
        </w:rPr>
        <w:t>п</w:t>
      </w:r>
      <w:r w:rsidR="0055273E">
        <w:rPr>
          <w:rFonts w:ascii="Times New Roman" w:hAnsi="Times New Roman" w:cs="Times New Roman"/>
          <w:sz w:val="24"/>
          <w:szCs w:val="24"/>
        </w:rPr>
        <w:t>ознакомить</w:t>
      </w:r>
      <w:r w:rsidR="00AE530F">
        <w:rPr>
          <w:rFonts w:ascii="Times New Roman" w:hAnsi="Times New Roman" w:cs="Times New Roman"/>
          <w:sz w:val="24"/>
          <w:szCs w:val="24"/>
        </w:rPr>
        <w:t xml:space="preserve">ся </w:t>
      </w:r>
      <w:r w:rsidR="0055273E">
        <w:rPr>
          <w:rFonts w:ascii="Times New Roman" w:hAnsi="Times New Roman" w:cs="Times New Roman"/>
          <w:sz w:val="24"/>
          <w:szCs w:val="24"/>
        </w:rPr>
        <w:t>с основами теории перевода</w:t>
      </w:r>
      <w:r w:rsidR="00C04477">
        <w:rPr>
          <w:rFonts w:ascii="Times New Roman" w:hAnsi="Times New Roman" w:cs="Times New Roman"/>
          <w:sz w:val="24"/>
          <w:szCs w:val="24"/>
        </w:rPr>
        <w:t xml:space="preserve"> и переводческой деятельности, объяснить связь между культурой и языком, </w:t>
      </w:r>
      <w:proofErr w:type="gramStart"/>
      <w:r w:rsidR="00C04477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="00C04477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="00C04477" w:rsidRPr="00C04477">
        <w:rPr>
          <w:rFonts w:ascii="Times New Roman" w:hAnsi="Times New Roman" w:cs="Times New Roman"/>
          <w:i/>
          <w:sz w:val="24"/>
          <w:szCs w:val="24"/>
        </w:rPr>
        <w:t>лингвокультурем</w:t>
      </w:r>
      <w:r w:rsidR="00C0447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C044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4477">
        <w:rPr>
          <w:rFonts w:ascii="Times New Roman" w:hAnsi="Times New Roman" w:cs="Times New Roman"/>
          <w:sz w:val="24"/>
          <w:szCs w:val="24"/>
        </w:rPr>
        <w:t xml:space="preserve">и, </w:t>
      </w:r>
      <w:r w:rsidR="00AE530F">
        <w:rPr>
          <w:rFonts w:ascii="Times New Roman" w:hAnsi="Times New Roman" w:cs="Times New Roman"/>
          <w:sz w:val="24"/>
          <w:szCs w:val="24"/>
        </w:rPr>
        <w:t>наконец</w:t>
      </w:r>
      <w:r w:rsidR="00AD4292">
        <w:rPr>
          <w:rFonts w:ascii="Times New Roman" w:hAnsi="Times New Roman" w:cs="Times New Roman"/>
          <w:sz w:val="24"/>
          <w:szCs w:val="24"/>
        </w:rPr>
        <w:t>, сказать пару слов о пословицах</w:t>
      </w:r>
      <w:r w:rsidR="00C04477"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C7373D" w:rsidRPr="00400E2A" w:rsidRDefault="00C04477" w:rsidP="00B5043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пословицы на тему молвы-славы</w:t>
      </w:r>
      <w:r w:rsidR="00400E2A">
        <w:rPr>
          <w:rFonts w:ascii="Times New Roman" w:hAnsi="Times New Roman" w:cs="Times New Roman"/>
          <w:sz w:val="24"/>
          <w:szCs w:val="24"/>
        </w:rPr>
        <w:t xml:space="preserve"> мы нашли в словаре Владимира Ивановича Даля</w:t>
      </w:r>
      <w:r w:rsidR="00E64EA3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E64EA3" w:rsidRPr="00E64EA3">
        <w:rPr>
          <w:rFonts w:ascii="Times New Roman" w:hAnsi="Times New Roman" w:cs="Times New Roman"/>
          <w:i/>
          <w:sz w:val="24"/>
          <w:szCs w:val="24"/>
        </w:rPr>
        <w:t>Пословицы русского народа</w:t>
      </w:r>
      <w:r w:rsidR="00AE530F">
        <w:rPr>
          <w:rFonts w:ascii="Times New Roman" w:hAnsi="Times New Roman" w:cs="Times New Roman"/>
          <w:sz w:val="24"/>
          <w:szCs w:val="24"/>
        </w:rPr>
        <w:t xml:space="preserve">. В. И. </w:t>
      </w:r>
      <w:proofErr w:type="gramStart"/>
      <w:r w:rsidR="00AE530F">
        <w:rPr>
          <w:rFonts w:ascii="Times New Roman" w:hAnsi="Times New Roman" w:cs="Times New Roman"/>
          <w:sz w:val="24"/>
          <w:szCs w:val="24"/>
        </w:rPr>
        <w:t>Даль</w:t>
      </w:r>
      <w:r w:rsidR="00E64EA3">
        <w:rPr>
          <w:rFonts w:ascii="Times New Roman" w:hAnsi="Times New Roman" w:cs="Times New Roman"/>
          <w:sz w:val="24"/>
          <w:szCs w:val="24"/>
        </w:rPr>
        <w:t xml:space="preserve">  был</w:t>
      </w:r>
      <w:proofErr w:type="gramEnd"/>
      <w:r w:rsidR="00E64EA3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400E2A">
        <w:rPr>
          <w:rFonts w:ascii="Times New Roman" w:hAnsi="Times New Roman" w:cs="Times New Roman"/>
          <w:sz w:val="24"/>
          <w:szCs w:val="24"/>
        </w:rPr>
        <w:t>, которому удалось собрать более чем тридцат</w:t>
      </w:r>
      <w:r w:rsidR="00E64EA3">
        <w:rPr>
          <w:rFonts w:ascii="Times New Roman" w:hAnsi="Times New Roman" w:cs="Times New Roman"/>
          <w:sz w:val="24"/>
          <w:szCs w:val="24"/>
        </w:rPr>
        <w:t>ь</w:t>
      </w:r>
      <w:r w:rsidR="00400E2A">
        <w:rPr>
          <w:rFonts w:ascii="Times New Roman" w:hAnsi="Times New Roman" w:cs="Times New Roman"/>
          <w:sz w:val="24"/>
          <w:szCs w:val="24"/>
        </w:rPr>
        <w:t xml:space="preserve"> тысяч пословиц на русском языке. </w:t>
      </w:r>
      <w:r w:rsidR="00E64EA3">
        <w:rPr>
          <w:rFonts w:ascii="Times New Roman" w:hAnsi="Times New Roman" w:cs="Times New Roman"/>
          <w:sz w:val="24"/>
          <w:szCs w:val="24"/>
        </w:rPr>
        <w:t xml:space="preserve">Поскольку его словарь был </w:t>
      </w:r>
      <w:r w:rsidR="00AE530F">
        <w:rPr>
          <w:rFonts w:ascii="Times New Roman" w:hAnsi="Times New Roman" w:cs="Times New Roman"/>
          <w:sz w:val="24"/>
          <w:szCs w:val="24"/>
        </w:rPr>
        <w:t>составлен</w:t>
      </w:r>
      <w:r w:rsidR="00E64EA3">
        <w:rPr>
          <w:rFonts w:ascii="Times New Roman" w:hAnsi="Times New Roman" w:cs="Times New Roman"/>
          <w:sz w:val="24"/>
          <w:szCs w:val="24"/>
        </w:rPr>
        <w:t xml:space="preserve"> в 60-ых г</w:t>
      </w:r>
      <w:r w:rsidR="00D737EF">
        <w:rPr>
          <w:rFonts w:ascii="Times New Roman" w:hAnsi="Times New Roman" w:cs="Times New Roman"/>
          <w:sz w:val="24"/>
          <w:szCs w:val="24"/>
        </w:rPr>
        <w:t>г</w:t>
      </w:r>
      <w:r w:rsidR="00E64EA3">
        <w:rPr>
          <w:rFonts w:ascii="Times New Roman" w:hAnsi="Times New Roman" w:cs="Times New Roman"/>
          <w:sz w:val="24"/>
          <w:szCs w:val="24"/>
        </w:rPr>
        <w:t xml:space="preserve">. 20-ого века, нам пришлось, </w:t>
      </w:r>
      <w:proofErr w:type="gramStart"/>
      <w:r w:rsidR="00E64EA3">
        <w:rPr>
          <w:rFonts w:ascii="Times New Roman" w:hAnsi="Times New Roman" w:cs="Times New Roman"/>
          <w:sz w:val="24"/>
          <w:szCs w:val="24"/>
        </w:rPr>
        <w:t>во первых</w:t>
      </w:r>
      <w:proofErr w:type="gramEnd"/>
      <w:r w:rsidR="00E64EA3">
        <w:rPr>
          <w:rFonts w:ascii="Times New Roman" w:hAnsi="Times New Roman" w:cs="Times New Roman"/>
          <w:sz w:val="24"/>
          <w:szCs w:val="24"/>
        </w:rPr>
        <w:t xml:space="preserve">, проверить насколько </w:t>
      </w:r>
      <w:r w:rsidR="00E64EA3">
        <w:rPr>
          <w:rFonts w:ascii="Times New Roman" w:hAnsi="Times New Roman" w:cs="Times New Roman"/>
          <w:sz w:val="24"/>
          <w:szCs w:val="24"/>
        </w:rPr>
        <w:lastRenderedPageBreak/>
        <w:t xml:space="preserve">выбранные нами пословицы употребляются в современном русском языке, т.е. в разговорной русской речи. </w:t>
      </w:r>
      <w:r w:rsidR="004538A7">
        <w:rPr>
          <w:rFonts w:ascii="Times New Roman" w:hAnsi="Times New Roman" w:cs="Times New Roman"/>
          <w:sz w:val="24"/>
          <w:szCs w:val="24"/>
        </w:rPr>
        <w:t xml:space="preserve">Поэтому в главе </w:t>
      </w:r>
      <w:r w:rsidR="004538A7">
        <w:rPr>
          <w:rFonts w:ascii="Times New Roman" w:hAnsi="Times New Roman" w:cs="Times New Roman"/>
          <w:i/>
          <w:sz w:val="24"/>
          <w:szCs w:val="24"/>
        </w:rPr>
        <w:t>Мет</w:t>
      </w:r>
      <w:r w:rsidR="00B5043B">
        <w:rPr>
          <w:rFonts w:ascii="Times New Roman" w:hAnsi="Times New Roman" w:cs="Times New Roman"/>
          <w:i/>
          <w:sz w:val="24"/>
          <w:szCs w:val="24"/>
        </w:rPr>
        <w:t>о</w:t>
      </w:r>
      <w:r w:rsidR="004538A7">
        <w:rPr>
          <w:rFonts w:ascii="Times New Roman" w:hAnsi="Times New Roman" w:cs="Times New Roman"/>
          <w:i/>
          <w:sz w:val="24"/>
          <w:szCs w:val="24"/>
        </w:rPr>
        <w:t>дология</w:t>
      </w:r>
      <w:r w:rsidR="004538A7" w:rsidRPr="004538A7">
        <w:rPr>
          <w:rFonts w:ascii="Times New Roman" w:hAnsi="Times New Roman" w:cs="Times New Roman"/>
          <w:i/>
          <w:sz w:val="24"/>
          <w:szCs w:val="24"/>
        </w:rPr>
        <w:t xml:space="preserve"> исследования</w:t>
      </w:r>
      <w:r w:rsidR="00453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8A7">
        <w:rPr>
          <w:rFonts w:ascii="Times New Roman" w:hAnsi="Times New Roman" w:cs="Times New Roman"/>
          <w:sz w:val="24"/>
          <w:szCs w:val="24"/>
        </w:rPr>
        <w:t xml:space="preserve">мы </w:t>
      </w:r>
      <w:r w:rsidR="00AE530F">
        <w:rPr>
          <w:rFonts w:ascii="Times New Roman" w:hAnsi="Times New Roman" w:cs="Times New Roman"/>
          <w:sz w:val="24"/>
          <w:szCs w:val="24"/>
        </w:rPr>
        <w:t xml:space="preserve"> проверим</w:t>
      </w:r>
      <w:proofErr w:type="gramEnd"/>
      <w:r w:rsidR="00AE530F">
        <w:rPr>
          <w:rFonts w:ascii="Times New Roman" w:hAnsi="Times New Roman" w:cs="Times New Roman"/>
          <w:sz w:val="24"/>
          <w:szCs w:val="24"/>
        </w:rPr>
        <w:t xml:space="preserve"> являются ли </w:t>
      </w:r>
      <w:r w:rsidR="00E64EA3">
        <w:rPr>
          <w:rFonts w:ascii="Times New Roman" w:hAnsi="Times New Roman" w:cs="Times New Roman"/>
          <w:sz w:val="24"/>
          <w:szCs w:val="24"/>
        </w:rPr>
        <w:t xml:space="preserve">данные пословицы зафиксированными в </w:t>
      </w:r>
      <w:r w:rsidR="0055273E" w:rsidRPr="0055273E">
        <w:rPr>
          <w:rFonts w:ascii="Times New Roman" w:hAnsi="Times New Roman" w:cs="Times New Roman"/>
          <w:i/>
          <w:sz w:val="24"/>
          <w:szCs w:val="24"/>
        </w:rPr>
        <w:t xml:space="preserve">Большом словаре русских пословиц </w:t>
      </w:r>
      <w:r w:rsidR="0055273E">
        <w:rPr>
          <w:rFonts w:ascii="Times New Roman" w:hAnsi="Times New Roman" w:cs="Times New Roman"/>
          <w:sz w:val="24"/>
          <w:szCs w:val="24"/>
        </w:rPr>
        <w:t xml:space="preserve">и в </w:t>
      </w:r>
      <w:r w:rsidR="0055273E" w:rsidRPr="0055273E">
        <w:rPr>
          <w:rFonts w:ascii="Times New Roman" w:hAnsi="Times New Roman" w:cs="Times New Roman"/>
          <w:i/>
          <w:sz w:val="24"/>
          <w:szCs w:val="24"/>
        </w:rPr>
        <w:t>Национальном корпусе русского языка.</w:t>
      </w:r>
      <w:r w:rsidR="00AE530F">
        <w:rPr>
          <w:rFonts w:ascii="Times New Roman" w:hAnsi="Times New Roman" w:cs="Times New Roman"/>
          <w:sz w:val="24"/>
          <w:szCs w:val="24"/>
        </w:rPr>
        <w:t xml:space="preserve"> После этой проверки, мы проанализируем</w:t>
      </w:r>
      <w:r w:rsidR="0055273E">
        <w:rPr>
          <w:rFonts w:ascii="Times New Roman" w:hAnsi="Times New Roman" w:cs="Times New Roman"/>
          <w:sz w:val="24"/>
          <w:szCs w:val="24"/>
        </w:rPr>
        <w:t xml:space="preserve"> наши пословицы с помощью </w:t>
      </w:r>
      <w:proofErr w:type="spellStart"/>
      <w:r w:rsidR="0055273E">
        <w:rPr>
          <w:rFonts w:ascii="Times New Roman" w:hAnsi="Times New Roman" w:cs="Times New Roman"/>
          <w:sz w:val="24"/>
          <w:szCs w:val="24"/>
        </w:rPr>
        <w:t>макро</w:t>
      </w:r>
      <w:r w:rsidR="00AD4292">
        <w:rPr>
          <w:rFonts w:ascii="Times New Roman" w:hAnsi="Times New Roman" w:cs="Times New Roman"/>
          <w:sz w:val="24"/>
          <w:szCs w:val="24"/>
        </w:rPr>
        <w:t>метафорическ</w:t>
      </w:r>
      <w:r w:rsidR="004B3644">
        <w:rPr>
          <w:rFonts w:ascii="Times New Roman" w:hAnsi="Times New Roman" w:cs="Times New Roman"/>
          <w:sz w:val="24"/>
          <w:szCs w:val="24"/>
        </w:rPr>
        <w:t>и</w:t>
      </w:r>
      <w:r w:rsidR="005527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D4292">
        <w:rPr>
          <w:rFonts w:ascii="Times New Roman" w:hAnsi="Times New Roman" w:cs="Times New Roman"/>
          <w:sz w:val="24"/>
          <w:szCs w:val="24"/>
        </w:rPr>
        <w:t xml:space="preserve"> концептуальных</w:t>
      </w:r>
      <w:r w:rsidR="0055273E"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="00AD4292">
        <w:rPr>
          <w:rFonts w:ascii="Times New Roman" w:hAnsi="Times New Roman" w:cs="Times New Roman"/>
          <w:sz w:val="24"/>
          <w:szCs w:val="24"/>
        </w:rPr>
        <w:t>Ирины Владимировно</w:t>
      </w:r>
      <w:r w:rsidR="0055273E">
        <w:rPr>
          <w:rFonts w:ascii="Times New Roman" w:hAnsi="Times New Roman" w:cs="Times New Roman"/>
          <w:sz w:val="24"/>
          <w:szCs w:val="24"/>
        </w:rPr>
        <w:t xml:space="preserve">й Зыковой, о которых она пишет в </w:t>
      </w:r>
      <w:r w:rsidR="00B5043B">
        <w:rPr>
          <w:rFonts w:ascii="Times New Roman" w:hAnsi="Times New Roman" w:cs="Times New Roman"/>
          <w:sz w:val="24"/>
          <w:szCs w:val="24"/>
        </w:rPr>
        <w:t>своей моногр</w:t>
      </w:r>
      <w:r w:rsidR="00AE530F">
        <w:rPr>
          <w:rFonts w:ascii="Times New Roman" w:hAnsi="Times New Roman" w:cs="Times New Roman"/>
          <w:sz w:val="24"/>
          <w:szCs w:val="24"/>
        </w:rPr>
        <w:t>а</w:t>
      </w:r>
      <w:r w:rsidR="0055273E">
        <w:rPr>
          <w:rFonts w:ascii="Times New Roman" w:hAnsi="Times New Roman" w:cs="Times New Roman"/>
          <w:sz w:val="24"/>
          <w:szCs w:val="24"/>
        </w:rPr>
        <w:t>фии</w:t>
      </w:r>
      <w:r w:rsidR="00AD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92" w:rsidRPr="00AD4292">
        <w:rPr>
          <w:rFonts w:ascii="Times New Roman" w:hAnsi="Times New Roman" w:cs="Times New Roman"/>
          <w:i/>
          <w:sz w:val="24"/>
          <w:szCs w:val="24"/>
        </w:rPr>
        <w:t>Концептосфера</w:t>
      </w:r>
      <w:proofErr w:type="spellEnd"/>
      <w:r w:rsidR="00AD4292" w:rsidRPr="00AD4292">
        <w:rPr>
          <w:rFonts w:ascii="Times New Roman" w:hAnsi="Times New Roman" w:cs="Times New Roman"/>
          <w:i/>
          <w:sz w:val="24"/>
          <w:szCs w:val="24"/>
        </w:rPr>
        <w:t xml:space="preserve"> культуры</w:t>
      </w:r>
      <w:r w:rsidR="0055273E">
        <w:rPr>
          <w:rFonts w:ascii="Times New Roman" w:hAnsi="Times New Roman" w:cs="Times New Roman"/>
          <w:sz w:val="24"/>
          <w:szCs w:val="24"/>
        </w:rPr>
        <w:t xml:space="preserve"> </w:t>
      </w:r>
      <w:r w:rsidR="0055273E" w:rsidRPr="0055273E">
        <w:rPr>
          <w:rFonts w:ascii="Times New Roman" w:hAnsi="Times New Roman" w:cs="Times New Roman"/>
          <w:i/>
          <w:sz w:val="24"/>
          <w:szCs w:val="24"/>
        </w:rPr>
        <w:t xml:space="preserve">и фразеология: Теория и методы </w:t>
      </w:r>
      <w:proofErr w:type="spellStart"/>
      <w:r w:rsidR="0055273E" w:rsidRPr="0055273E">
        <w:rPr>
          <w:rFonts w:ascii="Times New Roman" w:hAnsi="Times New Roman" w:cs="Times New Roman"/>
          <w:i/>
          <w:sz w:val="24"/>
          <w:szCs w:val="24"/>
        </w:rPr>
        <w:t>лингвокультурологического</w:t>
      </w:r>
      <w:proofErr w:type="spellEnd"/>
      <w:r w:rsidR="0055273E" w:rsidRPr="0055273E">
        <w:rPr>
          <w:rFonts w:ascii="Times New Roman" w:hAnsi="Times New Roman" w:cs="Times New Roman"/>
          <w:i/>
          <w:sz w:val="24"/>
          <w:szCs w:val="24"/>
        </w:rPr>
        <w:t xml:space="preserve"> изучения</w:t>
      </w:r>
      <w:r w:rsidR="0055273E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AE530F">
        <w:rPr>
          <w:rFonts w:ascii="Times New Roman" w:hAnsi="Times New Roman" w:cs="Times New Roman"/>
          <w:sz w:val="24"/>
          <w:szCs w:val="24"/>
        </w:rPr>
        <w:t>попытаемся</w:t>
      </w:r>
      <w:r w:rsidR="00E64EA3">
        <w:rPr>
          <w:rFonts w:ascii="Times New Roman" w:hAnsi="Times New Roman" w:cs="Times New Roman"/>
          <w:sz w:val="24"/>
          <w:szCs w:val="24"/>
        </w:rPr>
        <w:t xml:space="preserve"> </w:t>
      </w:r>
      <w:r w:rsidR="0055273E">
        <w:rPr>
          <w:rFonts w:ascii="Times New Roman" w:hAnsi="Times New Roman" w:cs="Times New Roman"/>
          <w:sz w:val="24"/>
          <w:szCs w:val="24"/>
        </w:rPr>
        <w:t xml:space="preserve">объяснить и </w:t>
      </w:r>
      <w:r w:rsidR="00E64EA3">
        <w:rPr>
          <w:rFonts w:ascii="Times New Roman" w:hAnsi="Times New Roman" w:cs="Times New Roman"/>
          <w:sz w:val="24"/>
          <w:szCs w:val="24"/>
        </w:rPr>
        <w:t>перевести эти пословицы на хорватский язык.  Главной проблемой перевода русских</w:t>
      </w:r>
      <w:r w:rsidR="004C5EA0">
        <w:rPr>
          <w:rFonts w:ascii="Times New Roman" w:hAnsi="Times New Roman" w:cs="Times New Roman"/>
          <w:sz w:val="24"/>
          <w:szCs w:val="24"/>
        </w:rPr>
        <w:t xml:space="preserve"> пословиц на хорватский язык является</w:t>
      </w:r>
      <w:r w:rsidR="00E64EA3">
        <w:rPr>
          <w:rFonts w:ascii="Times New Roman" w:hAnsi="Times New Roman" w:cs="Times New Roman"/>
          <w:sz w:val="24"/>
          <w:szCs w:val="24"/>
        </w:rPr>
        <w:t xml:space="preserve"> тот факт, что данные русские пословицы отражают культуру и дух русского народа, которые в хорватском языке очень тру</w:t>
      </w:r>
      <w:r w:rsidR="00AE530F">
        <w:rPr>
          <w:rFonts w:ascii="Times New Roman" w:hAnsi="Times New Roman" w:cs="Times New Roman"/>
          <w:sz w:val="24"/>
          <w:szCs w:val="24"/>
        </w:rPr>
        <w:t>дно понять, особенно если имеем</w:t>
      </w:r>
      <w:r w:rsidR="00E64EA3">
        <w:rPr>
          <w:rFonts w:ascii="Times New Roman" w:hAnsi="Times New Roman" w:cs="Times New Roman"/>
          <w:sz w:val="24"/>
          <w:szCs w:val="24"/>
        </w:rPr>
        <w:t xml:space="preserve"> в виду</w:t>
      </w:r>
      <w:r w:rsidR="00AE530F">
        <w:rPr>
          <w:rFonts w:ascii="Times New Roman" w:hAnsi="Times New Roman" w:cs="Times New Roman"/>
          <w:sz w:val="24"/>
          <w:szCs w:val="24"/>
        </w:rPr>
        <w:t xml:space="preserve"> тот факт</w:t>
      </w:r>
      <w:r w:rsidR="00E64EA3">
        <w:rPr>
          <w:rFonts w:ascii="Times New Roman" w:hAnsi="Times New Roman" w:cs="Times New Roman"/>
          <w:sz w:val="24"/>
          <w:szCs w:val="24"/>
        </w:rPr>
        <w:t xml:space="preserve">, что речь идет о </w:t>
      </w:r>
      <w:r w:rsidR="00AE530F">
        <w:rPr>
          <w:rFonts w:ascii="Times New Roman" w:hAnsi="Times New Roman" w:cs="Times New Roman"/>
          <w:sz w:val="24"/>
          <w:szCs w:val="24"/>
        </w:rPr>
        <w:t>выражениях</w:t>
      </w:r>
      <w:r w:rsidR="00E64EA3">
        <w:rPr>
          <w:rFonts w:ascii="Times New Roman" w:hAnsi="Times New Roman" w:cs="Times New Roman"/>
          <w:sz w:val="24"/>
          <w:szCs w:val="24"/>
        </w:rPr>
        <w:t xml:space="preserve"> из прошлого века. </w:t>
      </w:r>
      <w:r w:rsidR="00E73D4D">
        <w:rPr>
          <w:rFonts w:ascii="Times New Roman" w:hAnsi="Times New Roman" w:cs="Times New Roman"/>
          <w:sz w:val="24"/>
          <w:szCs w:val="24"/>
        </w:rPr>
        <w:t xml:space="preserve">Цель нашей работы была </w:t>
      </w:r>
      <w:r w:rsidR="00AE530F">
        <w:rPr>
          <w:rFonts w:ascii="Times New Roman" w:hAnsi="Times New Roman" w:cs="Times New Roman"/>
          <w:sz w:val="24"/>
          <w:szCs w:val="24"/>
        </w:rPr>
        <w:t>попробовать ответить на вопрос – возможно ли вообще перевести такие культурно – окрашенные</w:t>
      </w:r>
      <w:r w:rsidR="00E73D4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E530F">
        <w:rPr>
          <w:rFonts w:ascii="Times New Roman" w:hAnsi="Times New Roman" w:cs="Times New Roman"/>
          <w:sz w:val="24"/>
          <w:szCs w:val="24"/>
        </w:rPr>
        <w:t>ы</w:t>
      </w:r>
      <w:r w:rsidR="00E73D4D">
        <w:rPr>
          <w:rFonts w:ascii="Times New Roman" w:hAnsi="Times New Roman" w:cs="Times New Roman"/>
          <w:sz w:val="24"/>
          <w:szCs w:val="24"/>
        </w:rPr>
        <w:t xml:space="preserve">, т.е. </w:t>
      </w:r>
      <w:r w:rsidR="00AE530F">
        <w:rPr>
          <w:rFonts w:ascii="Times New Roman" w:hAnsi="Times New Roman" w:cs="Times New Roman"/>
          <w:sz w:val="24"/>
          <w:szCs w:val="24"/>
        </w:rPr>
        <w:t xml:space="preserve"> можно ли все-таки сохранить</w:t>
      </w:r>
      <w:r w:rsidR="00E73D4D">
        <w:rPr>
          <w:rFonts w:ascii="Times New Roman" w:hAnsi="Times New Roman" w:cs="Times New Roman"/>
          <w:sz w:val="24"/>
          <w:szCs w:val="24"/>
        </w:rPr>
        <w:t xml:space="preserve"> </w:t>
      </w:r>
      <w:r w:rsidR="003B6E66">
        <w:rPr>
          <w:rFonts w:ascii="Times New Roman" w:hAnsi="Times New Roman" w:cs="Times New Roman"/>
          <w:sz w:val="24"/>
          <w:szCs w:val="24"/>
        </w:rPr>
        <w:t xml:space="preserve">стиль, семантику и грамматику </w:t>
      </w:r>
      <w:r w:rsidR="00AE530F">
        <w:rPr>
          <w:rFonts w:ascii="Times New Roman" w:hAnsi="Times New Roman" w:cs="Times New Roman"/>
          <w:sz w:val="24"/>
          <w:szCs w:val="24"/>
        </w:rPr>
        <w:t>в переводе</w:t>
      </w:r>
      <w:r w:rsidR="003B6E66">
        <w:rPr>
          <w:rFonts w:ascii="Times New Roman" w:hAnsi="Times New Roman" w:cs="Times New Roman"/>
          <w:sz w:val="24"/>
          <w:szCs w:val="24"/>
        </w:rPr>
        <w:t>.</w:t>
      </w:r>
    </w:p>
    <w:p w:rsidR="00C7373D" w:rsidRPr="003B6E66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66" w:rsidRPr="003B6E66" w:rsidRDefault="003B6E66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3D" w:rsidRDefault="00C7373D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04477" w:rsidRDefault="00C04477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7C" w:rsidRDefault="00D8647C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7EF" w:rsidRDefault="00D737EF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903" w:rsidRDefault="00E97903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308" w:rsidRDefault="00F91308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B4460F" w:rsidRDefault="00B4460F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F91308" w:rsidRPr="00F91308" w:rsidRDefault="00F91308" w:rsidP="009002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90020F" w:rsidRPr="00C864B3" w:rsidRDefault="0090020F" w:rsidP="00C864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Наука о переводе</w:t>
      </w:r>
    </w:p>
    <w:p w:rsidR="0090020F" w:rsidRPr="00377F89" w:rsidRDefault="0090020F" w:rsidP="00377F8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 xml:space="preserve"> «Перевод - один из видов человеческой деятельности» (Латышев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7A">
        <w:rPr>
          <w:rFonts w:ascii="Times New Roman" w:hAnsi="Times New Roman" w:cs="Times New Roman"/>
          <w:sz w:val="24"/>
          <w:szCs w:val="24"/>
        </w:rPr>
        <w:t>Семенов 2003: 5). Это самая простая дефиниция перевода. Почему перевод и переводческая дея</w:t>
      </w:r>
      <w:r>
        <w:rPr>
          <w:rFonts w:ascii="Times New Roman" w:hAnsi="Times New Roman" w:cs="Times New Roman"/>
          <w:sz w:val="24"/>
          <w:szCs w:val="24"/>
        </w:rPr>
        <w:t>тельность нужны</w:t>
      </w:r>
      <w:r w:rsidRPr="00B2587A">
        <w:rPr>
          <w:rFonts w:ascii="Times New Roman" w:hAnsi="Times New Roman" w:cs="Times New Roman"/>
          <w:sz w:val="24"/>
          <w:szCs w:val="24"/>
        </w:rPr>
        <w:t xml:space="preserve"> в жизни? Ответ на этот вопрос является очень ясным</w:t>
      </w:r>
      <w:r w:rsidR="00E979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t>потому что существуют в мире разные языки и национальные культуры, которые невозможно по</w:t>
      </w:r>
      <w:r>
        <w:rPr>
          <w:rFonts w:ascii="Times New Roman" w:hAnsi="Times New Roman" w:cs="Times New Roman"/>
          <w:sz w:val="24"/>
          <w:szCs w:val="24"/>
        </w:rPr>
        <w:t xml:space="preserve">нять без перевода.  Как </w:t>
      </w:r>
      <w:r w:rsidR="00D737EF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377F89">
        <w:rPr>
          <w:rFonts w:ascii="Times New Roman" w:hAnsi="Times New Roman" w:cs="Times New Roman"/>
          <w:sz w:val="24"/>
          <w:szCs w:val="24"/>
        </w:rPr>
        <w:t>.</w:t>
      </w:r>
      <w:r w:rsidR="00C263F4">
        <w:rPr>
          <w:rFonts w:ascii="Times New Roman" w:hAnsi="Times New Roman" w:cs="Times New Roman"/>
          <w:sz w:val="24"/>
          <w:szCs w:val="24"/>
        </w:rPr>
        <w:t xml:space="preserve"> К</w:t>
      </w:r>
      <w:r w:rsidR="00377F89">
        <w:rPr>
          <w:rFonts w:ascii="Times New Roman" w:hAnsi="Times New Roman" w:cs="Times New Roman"/>
          <w:sz w:val="24"/>
          <w:szCs w:val="24"/>
        </w:rPr>
        <w:t xml:space="preserve">. </w:t>
      </w:r>
      <w:r w:rsidRPr="00B2587A">
        <w:rPr>
          <w:rFonts w:ascii="Times New Roman" w:hAnsi="Times New Roman" w:cs="Times New Roman"/>
          <w:sz w:val="24"/>
          <w:szCs w:val="24"/>
        </w:rPr>
        <w:t>Латышев</w:t>
      </w:r>
      <w:r w:rsidR="00E97903">
        <w:rPr>
          <w:rFonts w:ascii="Times New Roman" w:hAnsi="Times New Roman" w:cs="Times New Roman"/>
          <w:sz w:val="24"/>
          <w:szCs w:val="24"/>
        </w:rPr>
        <w:t xml:space="preserve"> и А</w:t>
      </w:r>
      <w:r w:rsidR="00377F89">
        <w:rPr>
          <w:rFonts w:ascii="Times New Roman" w:hAnsi="Times New Roman" w:cs="Times New Roman"/>
          <w:sz w:val="24"/>
          <w:szCs w:val="24"/>
        </w:rPr>
        <w:t xml:space="preserve">. </w:t>
      </w:r>
      <w:r w:rsidR="00C263F4">
        <w:rPr>
          <w:rFonts w:ascii="Times New Roman" w:hAnsi="Times New Roman" w:cs="Times New Roman"/>
          <w:sz w:val="24"/>
          <w:szCs w:val="24"/>
        </w:rPr>
        <w:t>Л</w:t>
      </w:r>
      <w:r w:rsidR="00377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Семенов</w:t>
      </w:r>
      <w:r w:rsidRPr="00B2587A">
        <w:rPr>
          <w:rFonts w:ascii="Times New Roman" w:hAnsi="Times New Roman" w:cs="Times New Roman"/>
          <w:sz w:val="24"/>
          <w:szCs w:val="24"/>
        </w:rPr>
        <w:t xml:space="preserve"> в сво</w:t>
      </w:r>
      <w:r w:rsidR="003D7716">
        <w:rPr>
          <w:rFonts w:ascii="Times New Roman" w:hAnsi="Times New Roman" w:cs="Times New Roman"/>
          <w:sz w:val="24"/>
          <w:szCs w:val="24"/>
        </w:rPr>
        <w:t xml:space="preserve">ей книге, точнее учебном </w:t>
      </w:r>
      <w:proofErr w:type="gramStart"/>
      <w:r w:rsidR="003D7716">
        <w:rPr>
          <w:rFonts w:ascii="Times New Roman" w:hAnsi="Times New Roman" w:cs="Times New Roman"/>
          <w:sz w:val="24"/>
          <w:szCs w:val="24"/>
        </w:rPr>
        <w:t>пособии</w:t>
      </w:r>
      <w:r w:rsidRPr="00B2587A">
        <w:rPr>
          <w:rFonts w:ascii="Times New Roman" w:hAnsi="Times New Roman" w:cs="Times New Roman"/>
          <w:sz w:val="24"/>
          <w:szCs w:val="24"/>
        </w:rPr>
        <w:t xml:space="preserve">  </w:t>
      </w:r>
      <w:r w:rsidRPr="00B2587A">
        <w:rPr>
          <w:rFonts w:ascii="Times New Roman" w:hAnsi="Times New Roman" w:cs="Times New Roman"/>
          <w:i/>
          <w:sz w:val="24"/>
          <w:szCs w:val="24"/>
        </w:rPr>
        <w:t>Перевод</w:t>
      </w:r>
      <w:proofErr w:type="gramEnd"/>
      <w:r w:rsidRPr="00B2587A">
        <w:rPr>
          <w:rFonts w:ascii="Times New Roman" w:hAnsi="Times New Roman" w:cs="Times New Roman"/>
          <w:i/>
          <w:sz w:val="24"/>
          <w:szCs w:val="24"/>
        </w:rPr>
        <w:t xml:space="preserve">: теория, практика и методика преподавания, </w:t>
      </w:r>
      <w:r w:rsidRPr="00B2587A">
        <w:rPr>
          <w:rFonts w:ascii="Times New Roman" w:hAnsi="Times New Roman" w:cs="Times New Roman"/>
          <w:sz w:val="24"/>
          <w:szCs w:val="24"/>
        </w:rPr>
        <w:t>каждая деятельность появляется из-за какой-то потребности (</w:t>
      </w:r>
      <w:r>
        <w:rPr>
          <w:rFonts w:ascii="Times New Roman" w:hAnsi="Times New Roman" w:cs="Times New Roman"/>
          <w:sz w:val="24"/>
          <w:szCs w:val="24"/>
        </w:rPr>
        <w:t>там же). Потребность переводческой дея</w:t>
      </w:r>
      <w:r w:rsidRPr="00B2587A">
        <w:rPr>
          <w:rFonts w:ascii="Times New Roman" w:hAnsi="Times New Roman" w:cs="Times New Roman"/>
          <w:sz w:val="24"/>
          <w:szCs w:val="24"/>
        </w:rPr>
        <w:t>тельности заключается в том, что в м</w:t>
      </w:r>
      <w:r>
        <w:rPr>
          <w:rFonts w:ascii="Times New Roman" w:hAnsi="Times New Roman" w:cs="Times New Roman"/>
          <w:sz w:val="24"/>
          <w:szCs w:val="24"/>
        </w:rPr>
        <w:t>ире существуют люди, принадлежа</w:t>
      </w:r>
      <w:r w:rsidRPr="00B2587A">
        <w:rPr>
          <w:rFonts w:ascii="Times New Roman" w:hAnsi="Times New Roman" w:cs="Times New Roman"/>
          <w:sz w:val="24"/>
          <w:szCs w:val="24"/>
        </w:rPr>
        <w:t>щие</w:t>
      </w:r>
      <w:r w:rsidR="003D7716">
        <w:rPr>
          <w:rFonts w:ascii="Times New Roman" w:hAnsi="Times New Roman" w:cs="Times New Roman"/>
          <w:sz w:val="24"/>
          <w:szCs w:val="24"/>
        </w:rPr>
        <w:t xml:space="preserve"> к</w:t>
      </w:r>
      <w:r w:rsidRPr="00B2587A">
        <w:rPr>
          <w:rFonts w:ascii="Times New Roman" w:hAnsi="Times New Roman" w:cs="Times New Roman"/>
          <w:sz w:val="24"/>
          <w:szCs w:val="24"/>
        </w:rPr>
        <w:t xml:space="preserve"> разным национальным культурам, </w:t>
      </w:r>
      <w:r w:rsidR="003D7716">
        <w:rPr>
          <w:rFonts w:ascii="Times New Roman" w:hAnsi="Times New Roman" w:cs="Times New Roman"/>
          <w:sz w:val="24"/>
          <w:szCs w:val="24"/>
        </w:rPr>
        <w:t xml:space="preserve">и </w:t>
      </w:r>
      <w:r w:rsidRPr="00B2587A">
        <w:rPr>
          <w:rFonts w:ascii="Times New Roman" w:hAnsi="Times New Roman" w:cs="Times New Roman"/>
          <w:sz w:val="24"/>
          <w:szCs w:val="24"/>
        </w:rPr>
        <w:t xml:space="preserve">владеющие разными языками, которые </w:t>
      </w:r>
      <w:r w:rsidR="003D7716">
        <w:rPr>
          <w:rFonts w:ascii="Times New Roman" w:hAnsi="Times New Roman" w:cs="Times New Roman"/>
          <w:sz w:val="24"/>
          <w:szCs w:val="24"/>
        </w:rPr>
        <w:t xml:space="preserve">по разным причинам </w:t>
      </w:r>
      <w:r w:rsidRPr="00B2587A">
        <w:rPr>
          <w:rFonts w:ascii="Times New Roman" w:hAnsi="Times New Roman" w:cs="Times New Roman"/>
          <w:sz w:val="24"/>
          <w:szCs w:val="24"/>
        </w:rPr>
        <w:t>должны общаться меж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587A">
        <w:rPr>
          <w:rFonts w:ascii="Times New Roman" w:hAnsi="Times New Roman" w:cs="Times New Roman"/>
          <w:sz w:val="24"/>
          <w:szCs w:val="24"/>
        </w:rPr>
        <w:t xml:space="preserve">у собой каждый день. Общение между </w:t>
      </w:r>
      <w:r>
        <w:rPr>
          <w:rFonts w:ascii="Times New Roman" w:hAnsi="Times New Roman" w:cs="Times New Roman"/>
          <w:sz w:val="24"/>
          <w:szCs w:val="24"/>
        </w:rPr>
        <w:t xml:space="preserve">этими людьми </w:t>
      </w:r>
      <w:r w:rsidRPr="00B2587A">
        <w:rPr>
          <w:rFonts w:ascii="Times New Roman" w:hAnsi="Times New Roman" w:cs="Times New Roman"/>
          <w:sz w:val="24"/>
          <w:szCs w:val="24"/>
        </w:rPr>
        <w:t>было бы невозможно без знания иностранных языков. Из-за такого различия между людьми происходит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который Латышев и Семенов называют «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лингвистичекий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 xml:space="preserve"> барьер» (</w:t>
      </w:r>
      <w:r>
        <w:rPr>
          <w:rFonts w:ascii="Times New Roman" w:hAnsi="Times New Roman" w:cs="Times New Roman"/>
          <w:sz w:val="24"/>
          <w:szCs w:val="24"/>
        </w:rPr>
        <w:t xml:space="preserve">там же: 6). </w:t>
      </w:r>
      <w:r w:rsidR="0048307E">
        <w:rPr>
          <w:rFonts w:ascii="Times New Roman" w:hAnsi="Times New Roman" w:cs="Times New Roman"/>
          <w:sz w:val="24"/>
          <w:szCs w:val="24"/>
        </w:rPr>
        <w:t>Линг</w:t>
      </w:r>
      <w:r w:rsidRPr="00B2587A">
        <w:rPr>
          <w:rFonts w:ascii="Times New Roman" w:hAnsi="Times New Roman" w:cs="Times New Roman"/>
          <w:sz w:val="24"/>
          <w:szCs w:val="24"/>
        </w:rPr>
        <w:t>в</w:t>
      </w:r>
      <w:r w:rsidR="0048307E">
        <w:rPr>
          <w:rFonts w:ascii="Times New Roman" w:hAnsi="Times New Roman" w:cs="Times New Roman"/>
          <w:sz w:val="24"/>
          <w:szCs w:val="24"/>
        </w:rPr>
        <w:t>и</w:t>
      </w:r>
      <w:r w:rsidRPr="00B2587A">
        <w:rPr>
          <w:rFonts w:ascii="Times New Roman" w:hAnsi="Times New Roman" w:cs="Times New Roman"/>
          <w:sz w:val="24"/>
          <w:szCs w:val="24"/>
        </w:rPr>
        <w:t>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587A">
        <w:rPr>
          <w:rFonts w:ascii="Times New Roman" w:hAnsi="Times New Roman" w:cs="Times New Roman"/>
          <w:sz w:val="24"/>
          <w:szCs w:val="24"/>
        </w:rPr>
        <w:t>кий бар</w:t>
      </w:r>
      <w:r>
        <w:rPr>
          <w:rFonts w:ascii="Times New Roman" w:hAnsi="Times New Roman" w:cs="Times New Roman"/>
          <w:sz w:val="24"/>
          <w:szCs w:val="24"/>
        </w:rPr>
        <w:t>ьер</w:t>
      </w:r>
      <w:r w:rsidRPr="00B2587A">
        <w:rPr>
          <w:rFonts w:ascii="Times New Roman" w:hAnsi="Times New Roman" w:cs="Times New Roman"/>
          <w:sz w:val="24"/>
          <w:szCs w:val="24"/>
        </w:rPr>
        <w:t xml:space="preserve"> можно описать как невозможность коммуникации из-за причин не владения общим языком. </w:t>
      </w:r>
      <w:r>
        <w:rPr>
          <w:rFonts w:ascii="Times New Roman" w:hAnsi="Times New Roman" w:cs="Times New Roman"/>
          <w:sz w:val="24"/>
          <w:szCs w:val="24"/>
        </w:rPr>
        <w:t>Чтобы межъ</w:t>
      </w:r>
      <w:r w:rsidRPr="00B2587A">
        <w:rPr>
          <w:rFonts w:ascii="Times New Roman" w:hAnsi="Times New Roman" w:cs="Times New Roman"/>
          <w:sz w:val="24"/>
          <w:szCs w:val="24"/>
        </w:rPr>
        <w:t>языковая коммуникация осуществилась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нам нужна переводческая деятельность, которая является самым главным </w:t>
      </w:r>
      <w:r w:rsidR="003D7716">
        <w:rPr>
          <w:rFonts w:ascii="Times New Roman" w:hAnsi="Times New Roman" w:cs="Times New Roman"/>
          <w:sz w:val="24"/>
          <w:szCs w:val="24"/>
        </w:rPr>
        <w:t>звеном</w:t>
      </w:r>
      <w:r w:rsidRPr="00B2587A">
        <w:rPr>
          <w:rFonts w:ascii="Times New Roman" w:hAnsi="Times New Roman" w:cs="Times New Roman"/>
          <w:sz w:val="24"/>
          <w:szCs w:val="24"/>
        </w:rPr>
        <w:t xml:space="preserve"> межъязыковой коммуникации. </w:t>
      </w:r>
    </w:p>
    <w:p w:rsidR="0090020F" w:rsidRPr="00B2587A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 xml:space="preserve">В своей книге </w:t>
      </w:r>
      <w:r w:rsidRPr="00B2587A">
        <w:rPr>
          <w:rFonts w:ascii="Times New Roman" w:hAnsi="Times New Roman" w:cs="Times New Roman"/>
          <w:i/>
          <w:sz w:val="24"/>
          <w:szCs w:val="24"/>
        </w:rPr>
        <w:t>Основы общей теории перевода и переводческой деятельности</w:t>
      </w:r>
      <w:r w:rsidRPr="00B2587A">
        <w:rPr>
          <w:rFonts w:ascii="Times New Roman" w:hAnsi="Times New Roman" w:cs="Times New Roman"/>
          <w:sz w:val="24"/>
          <w:szCs w:val="24"/>
        </w:rPr>
        <w:t xml:space="preserve"> А.</w:t>
      </w:r>
      <w:r w:rsidR="0048307E"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t>Л.</w:t>
      </w:r>
      <w:r w:rsidR="0048307E"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t xml:space="preserve"> Семенов, опираясь на </w:t>
      </w:r>
      <w:proofErr w:type="spellStart"/>
      <w:r w:rsidRPr="00B2587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Х</w:t>
      </w:r>
      <w:r w:rsidR="003D7716">
        <w:rPr>
          <w:rFonts w:ascii="Times New Roman" w:hAnsi="Times New Roman" w:cs="Times New Roman"/>
          <w:sz w:val="24"/>
          <w:szCs w:val="24"/>
        </w:rPr>
        <w:t>ейзинга</w:t>
      </w:r>
      <w:proofErr w:type="spellEnd"/>
      <w:r w:rsidR="003D7716">
        <w:rPr>
          <w:rFonts w:ascii="Times New Roman" w:hAnsi="Times New Roman" w:cs="Times New Roman"/>
          <w:sz w:val="24"/>
          <w:szCs w:val="24"/>
        </w:rPr>
        <w:t>, отмечает</w:t>
      </w:r>
      <w:r w:rsidRPr="00B2587A">
        <w:rPr>
          <w:rFonts w:ascii="Times New Roman" w:hAnsi="Times New Roman" w:cs="Times New Roman"/>
          <w:sz w:val="24"/>
          <w:szCs w:val="24"/>
        </w:rPr>
        <w:t>, что каждая человеческая деятельность является игрой (Семенов 2008: 5). «Все мы вовлечены в какую-либо деятельность – игру. Мир, в котором мы живем, им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587A">
        <w:rPr>
          <w:rFonts w:ascii="Times New Roman" w:hAnsi="Times New Roman" w:cs="Times New Roman"/>
          <w:sz w:val="24"/>
          <w:szCs w:val="24"/>
        </w:rPr>
        <w:t>анентно системен, и любая деятельность – мален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587A">
        <w:rPr>
          <w:rFonts w:ascii="Times New Roman" w:hAnsi="Times New Roman" w:cs="Times New Roman"/>
          <w:sz w:val="24"/>
          <w:szCs w:val="24"/>
        </w:rPr>
        <w:t>кая подсистема, без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87A">
        <w:rPr>
          <w:rFonts w:ascii="Times New Roman" w:hAnsi="Times New Roman" w:cs="Times New Roman"/>
          <w:sz w:val="24"/>
          <w:szCs w:val="24"/>
        </w:rPr>
        <w:t xml:space="preserve">й не может существовать вся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гиперсистема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 xml:space="preserve"> мира»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 xml:space="preserve">). Так, язык тоже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предствляет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 xml:space="preserve"> собой игру, </w:t>
      </w:r>
      <w:r w:rsidR="003D7716">
        <w:rPr>
          <w:rFonts w:ascii="Times New Roman" w:hAnsi="Times New Roman" w:cs="Times New Roman"/>
          <w:sz w:val="24"/>
          <w:szCs w:val="24"/>
        </w:rPr>
        <w:t>занима</w:t>
      </w:r>
      <w:r w:rsidR="00456274">
        <w:rPr>
          <w:rFonts w:ascii="Times New Roman" w:hAnsi="Times New Roman" w:cs="Times New Roman"/>
          <w:sz w:val="24"/>
          <w:szCs w:val="24"/>
        </w:rPr>
        <w:t>ющую важное место</w:t>
      </w:r>
      <w:r w:rsidRPr="00B2587A">
        <w:rPr>
          <w:rFonts w:ascii="Times New Roman" w:hAnsi="Times New Roman" w:cs="Times New Roman"/>
          <w:sz w:val="24"/>
          <w:szCs w:val="24"/>
        </w:rPr>
        <w:t xml:space="preserve"> во, по словам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>, всеобщей игре человечества. В процессе меж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B2587A">
        <w:rPr>
          <w:rFonts w:ascii="Times New Roman" w:hAnsi="Times New Roman" w:cs="Times New Roman"/>
          <w:sz w:val="24"/>
          <w:szCs w:val="24"/>
        </w:rPr>
        <w:t>языковой коммуникации очень важным является транслятор. 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в котором мы живем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07E">
        <w:rPr>
          <w:rFonts w:ascii="Times New Roman" w:hAnsi="Times New Roman" w:cs="Times New Roman"/>
          <w:sz w:val="24"/>
          <w:szCs w:val="24"/>
        </w:rPr>
        <w:t xml:space="preserve"> является сетью националь</w:t>
      </w:r>
      <w:r w:rsidRPr="00B2587A">
        <w:rPr>
          <w:rFonts w:ascii="Times New Roman" w:hAnsi="Times New Roman" w:cs="Times New Roman"/>
          <w:sz w:val="24"/>
          <w:szCs w:val="24"/>
        </w:rPr>
        <w:t>ных языков, диалектов и наречий.  Чтобы пре</w:t>
      </w:r>
      <w:r w:rsidR="00C9756A">
        <w:rPr>
          <w:rFonts w:ascii="Times New Roman" w:hAnsi="Times New Roman" w:cs="Times New Roman"/>
          <w:sz w:val="24"/>
          <w:szCs w:val="24"/>
        </w:rPr>
        <w:t xml:space="preserve">одолеть все </w:t>
      </w:r>
      <w:r w:rsidRPr="00B2587A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лингвоэтнические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 xml:space="preserve"> барьеры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нужно многому научиться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2587A">
        <w:rPr>
          <w:rFonts w:ascii="Times New Roman" w:hAnsi="Times New Roman" w:cs="Times New Roman"/>
          <w:sz w:val="24"/>
          <w:szCs w:val="24"/>
        </w:rPr>
        <w:t xml:space="preserve">едостаточным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6274">
        <w:rPr>
          <w:rFonts w:ascii="Times New Roman" w:hAnsi="Times New Roman" w:cs="Times New Roman"/>
          <w:sz w:val="24"/>
          <w:szCs w:val="24"/>
        </w:rPr>
        <w:t>владение только иностранным языком</w:t>
      </w:r>
      <w:r w:rsidRPr="00B2587A">
        <w:rPr>
          <w:rFonts w:ascii="Times New Roman" w:hAnsi="Times New Roman" w:cs="Times New Roman"/>
          <w:sz w:val="24"/>
          <w:szCs w:val="24"/>
        </w:rPr>
        <w:t>. Пере</w:t>
      </w:r>
      <w:r>
        <w:rPr>
          <w:rFonts w:ascii="Times New Roman" w:hAnsi="Times New Roman" w:cs="Times New Roman"/>
          <w:sz w:val="24"/>
          <w:szCs w:val="24"/>
        </w:rPr>
        <w:t>водчику надо обладать многими з</w:t>
      </w:r>
      <w:r w:rsidRPr="00B258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B2587A">
        <w:rPr>
          <w:rFonts w:ascii="Times New Roman" w:hAnsi="Times New Roman" w:cs="Times New Roman"/>
          <w:sz w:val="24"/>
          <w:szCs w:val="24"/>
        </w:rPr>
        <w:t>иями, понять культурную, экономическую, политическую историю страны. Роль переводчика огромная, потому что «без коммуникации невозможно самое существование современного мира» (</w:t>
      </w:r>
      <w:r>
        <w:rPr>
          <w:rFonts w:ascii="Times New Roman" w:hAnsi="Times New Roman" w:cs="Times New Roman"/>
          <w:sz w:val="24"/>
          <w:szCs w:val="24"/>
        </w:rPr>
        <w:t>там же: 9</w:t>
      </w:r>
      <w:r w:rsidRPr="00B2587A">
        <w:rPr>
          <w:rFonts w:ascii="Times New Roman" w:hAnsi="Times New Roman" w:cs="Times New Roman"/>
          <w:sz w:val="24"/>
          <w:szCs w:val="24"/>
        </w:rPr>
        <w:t>).</w:t>
      </w:r>
    </w:p>
    <w:p w:rsidR="0090020F" w:rsidRPr="00B2587A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>Каждая человеческая деятельность имеет свой предмет исследован</w:t>
      </w:r>
      <w:r w:rsidR="00456274">
        <w:rPr>
          <w:rFonts w:ascii="Times New Roman" w:hAnsi="Times New Roman" w:cs="Times New Roman"/>
          <w:sz w:val="24"/>
          <w:szCs w:val="24"/>
        </w:rPr>
        <w:t>ия, также и наука о переводе. Однако</w:t>
      </w:r>
      <w:r w:rsidRPr="00B2587A">
        <w:rPr>
          <w:rFonts w:ascii="Times New Roman" w:hAnsi="Times New Roman" w:cs="Times New Roman"/>
          <w:sz w:val="24"/>
          <w:szCs w:val="24"/>
        </w:rPr>
        <w:t>, Семенов писал, что наука о переводе является несколько необычной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lastRenderedPageBreak/>
        <w:t>когда речь идет о ее предмете исследования. С одной стороны, понятно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чем занимается наука о переводе, но, с другой стороны, значение слова </w:t>
      </w:r>
      <w:r w:rsidRPr="00B2587A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r w:rsidRPr="00B2587A">
        <w:rPr>
          <w:rFonts w:ascii="Times New Roman" w:hAnsi="Times New Roman" w:cs="Times New Roman"/>
          <w:sz w:val="24"/>
          <w:szCs w:val="24"/>
        </w:rPr>
        <w:t>является неоднозначным. Оно</w:t>
      </w:r>
      <w:r>
        <w:rPr>
          <w:rFonts w:ascii="Times New Roman" w:hAnsi="Times New Roman" w:cs="Times New Roman"/>
          <w:sz w:val="24"/>
          <w:szCs w:val="24"/>
        </w:rPr>
        <w:t xml:space="preserve"> обозначает </w:t>
      </w:r>
      <w:r w:rsidR="00456274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вид человеческой дея</w:t>
      </w:r>
      <w:r w:rsidR="00456274">
        <w:rPr>
          <w:rFonts w:ascii="Times New Roman" w:hAnsi="Times New Roman" w:cs="Times New Roman"/>
          <w:sz w:val="24"/>
          <w:szCs w:val="24"/>
        </w:rPr>
        <w:t>тельности, а</w:t>
      </w:r>
      <w:r w:rsidRPr="00B2587A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 xml:space="preserve">езультат этой деятельности (там же: </w:t>
      </w:r>
      <w:r w:rsidRPr="00B2587A">
        <w:rPr>
          <w:rFonts w:ascii="Times New Roman" w:hAnsi="Times New Roman" w:cs="Times New Roman"/>
          <w:sz w:val="24"/>
          <w:szCs w:val="24"/>
        </w:rPr>
        <w:t>21). Теория перевода уделяет больше внимания процессу перевода и анализу результата этого процесса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). Поэтому, можно сказать, что теория перевода «наука о переводе вообще, включая процесс перевода и результат совершения этого процесса» (</w:t>
      </w:r>
      <w:r>
        <w:rPr>
          <w:rFonts w:ascii="Times New Roman" w:hAnsi="Times New Roman" w:cs="Times New Roman"/>
          <w:sz w:val="24"/>
          <w:szCs w:val="24"/>
        </w:rPr>
        <w:t>там же:</w:t>
      </w:r>
      <w:r w:rsidRPr="00B2587A">
        <w:rPr>
          <w:rFonts w:ascii="Times New Roman" w:hAnsi="Times New Roman" w:cs="Times New Roman"/>
          <w:sz w:val="24"/>
          <w:szCs w:val="24"/>
        </w:rPr>
        <w:t xml:space="preserve"> 21-22). Важно тоже подчеркнуть, что перевод представляет собой «средство межкультурной коммуникации и должен изучаться в терминах, которые используются в социальных, культурных и п</w:t>
      </w:r>
      <w:r>
        <w:rPr>
          <w:rFonts w:ascii="Times New Roman" w:hAnsi="Times New Roman" w:cs="Times New Roman"/>
          <w:sz w:val="24"/>
          <w:szCs w:val="24"/>
        </w:rPr>
        <w:t>сихологических соста</w:t>
      </w:r>
      <w:r w:rsidRPr="00B2587A">
        <w:rPr>
          <w:rFonts w:ascii="Times New Roman" w:hAnsi="Times New Roman" w:cs="Times New Roman"/>
          <w:sz w:val="24"/>
          <w:szCs w:val="24"/>
        </w:rPr>
        <w:t xml:space="preserve">вляющих этого сложного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двуединства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там же:</w:t>
      </w:r>
      <w:r w:rsidRPr="00B2587A">
        <w:rPr>
          <w:rFonts w:ascii="Times New Roman" w:hAnsi="Times New Roman" w:cs="Times New Roman"/>
          <w:sz w:val="24"/>
          <w:szCs w:val="24"/>
        </w:rPr>
        <w:t xml:space="preserve"> 22). Так как переводчик дол</w:t>
      </w:r>
      <w:r w:rsidR="00456274">
        <w:rPr>
          <w:rFonts w:ascii="Times New Roman" w:hAnsi="Times New Roman" w:cs="Times New Roman"/>
          <w:sz w:val="24"/>
          <w:szCs w:val="24"/>
        </w:rPr>
        <w:t xml:space="preserve">жен обладать многими знаниями, </w:t>
      </w:r>
      <w:r w:rsidRPr="00B2587A">
        <w:rPr>
          <w:rFonts w:ascii="Times New Roman" w:hAnsi="Times New Roman" w:cs="Times New Roman"/>
          <w:sz w:val="24"/>
          <w:szCs w:val="24"/>
        </w:rPr>
        <w:t>и наука о переводе должна как будто общаться с другими науками. Это «наука междисциплинарная, являющаяся объектом внимания лингвистов, литературоведов, психологов, этнографов и др.»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).   Теория п</w:t>
      </w:r>
      <w:r>
        <w:rPr>
          <w:rFonts w:ascii="Times New Roman" w:hAnsi="Times New Roman" w:cs="Times New Roman"/>
          <w:sz w:val="24"/>
          <w:szCs w:val="24"/>
        </w:rPr>
        <w:t>еревода принимает эти междисцип</w:t>
      </w:r>
      <w:r w:rsidRPr="00B2587A">
        <w:rPr>
          <w:rFonts w:ascii="Times New Roman" w:hAnsi="Times New Roman" w:cs="Times New Roman"/>
          <w:sz w:val="24"/>
          <w:szCs w:val="24"/>
        </w:rPr>
        <w:t>линарные факторы во внимание в процессе перевода, имея</w:t>
      </w:r>
      <w:r>
        <w:rPr>
          <w:rFonts w:ascii="Times New Roman" w:hAnsi="Times New Roman" w:cs="Times New Roman"/>
          <w:sz w:val="24"/>
          <w:szCs w:val="24"/>
        </w:rPr>
        <w:t xml:space="preserve"> общий объ</w:t>
      </w:r>
      <w:r w:rsidRPr="00B2587A">
        <w:rPr>
          <w:rFonts w:ascii="Times New Roman" w:hAnsi="Times New Roman" w:cs="Times New Roman"/>
          <w:sz w:val="24"/>
          <w:szCs w:val="24"/>
        </w:rPr>
        <w:t>ект изучения</w:t>
      </w:r>
      <w:r w:rsidR="00C9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56A">
        <w:rPr>
          <w:rFonts w:ascii="Times New Roman" w:hAnsi="Times New Roman" w:cs="Times New Roman"/>
          <w:sz w:val="24"/>
          <w:szCs w:val="24"/>
        </w:rPr>
        <w:t xml:space="preserve">– </w:t>
      </w:r>
      <w:r w:rsidRPr="00B2587A">
        <w:rPr>
          <w:rFonts w:ascii="Times New Roman" w:hAnsi="Times New Roman" w:cs="Times New Roman"/>
          <w:sz w:val="24"/>
          <w:szCs w:val="24"/>
        </w:rPr>
        <w:t xml:space="preserve"> перевод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 xml:space="preserve"> как процесс.</w:t>
      </w:r>
    </w:p>
    <w:p w:rsidR="0090020F" w:rsidRPr="00B2587A" w:rsidRDefault="0090020F" w:rsidP="003907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>Перевод представляет собой средство межкультурной коммуникации и играет очень важную роль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87A">
        <w:rPr>
          <w:rFonts w:ascii="Times New Roman" w:hAnsi="Times New Roman" w:cs="Times New Roman"/>
          <w:sz w:val="24"/>
          <w:szCs w:val="24"/>
        </w:rPr>
        <w:t xml:space="preserve"> многих видах</w:t>
      </w:r>
      <w:r>
        <w:rPr>
          <w:rFonts w:ascii="Times New Roman" w:hAnsi="Times New Roman" w:cs="Times New Roman"/>
          <w:sz w:val="24"/>
          <w:szCs w:val="24"/>
        </w:rPr>
        <w:t xml:space="preserve"> человеческой деятельности. Поэ</w:t>
      </w:r>
      <w:r w:rsidRPr="00B2587A">
        <w:rPr>
          <w:rFonts w:ascii="Times New Roman" w:hAnsi="Times New Roman" w:cs="Times New Roman"/>
          <w:sz w:val="24"/>
          <w:szCs w:val="24"/>
        </w:rPr>
        <w:t>тому существуют разные типы перевода. Теория перевода, как отметил</w:t>
      </w:r>
      <w:r>
        <w:rPr>
          <w:rFonts w:ascii="Times New Roman" w:hAnsi="Times New Roman" w:cs="Times New Roman"/>
          <w:sz w:val="24"/>
          <w:szCs w:val="24"/>
        </w:rPr>
        <w:t xml:space="preserve"> Семенов, явл</w:t>
      </w:r>
      <w:r w:rsidRPr="00B2587A">
        <w:rPr>
          <w:rFonts w:ascii="Times New Roman" w:hAnsi="Times New Roman" w:cs="Times New Roman"/>
          <w:sz w:val="24"/>
          <w:szCs w:val="24"/>
        </w:rPr>
        <w:t>яется многоотраслевой наукой. Ясно что переводчик не может пользоват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587A">
        <w:rPr>
          <w:rFonts w:ascii="Times New Roman" w:hAnsi="Times New Roman" w:cs="Times New Roman"/>
          <w:sz w:val="24"/>
          <w:szCs w:val="24"/>
        </w:rPr>
        <w:t>ся теми же методами и прин</w:t>
      </w:r>
      <w:r>
        <w:rPr>
          <w:rFonts w:ascii="Times New Roman" w:hAnsi="Times New Roman" w:cs="Times New Roman"/>
          <w:sz w:val="24"/>
          <w:szCs w:val="24"/>
        </w:rPr>
        <w:t>ципами</w:t>
      </w:r>
      <w:r w:rsidRPr="00B2587A">
        <w:rPr>
          <w:rFonts w:ascii="Times New Roman" w:hAnsi="Times New Roman" w:cs="Times New Roman"/>
          <w:sz w:val="24"/>
          <w:szCs w:val="24"/>
        </w:rPr>
        <w:t xml:space="preserve"> в процессе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="00456274">
        <w:rPr>
          <w:rFonts w:ascii="Times New Roman" w:hAnsi="Times New Roman" w:cs="Times New Roman"/>
          <w:sz w:val="24"/>
          <w:szCs w:val="24"/>
        </w:rPr>
        <w:t>ного или технического текста. Однако</w:t>
      </w:r>
      <w:r w:rsidRPr="00B2587A">
        <w:rPr>
          <w:rFonts w:ascii="Times New Roman" w:hAnsi="Times New Roman" w:cs="Times New Roman"/>
          <w:sz w:val="24"/>
          <w:szCs w:val="24"/>
        </w:rPr>
        <w:t xml:space="preserve">, существуют </w:t>
      </w:r>
      <w:r w:rsidR="00456274">
        <w:rPr>
          <w:rFonts w:ascii="Times New Roman" w:hAnsi="Times New Roman" w:cs="Times New Roman"/>
          <w:sz w:val="24"/>
          <w:szCs w:val="24"/>
        </w:rPr>
        <w:t>некоторые</w:t>
      </w:r>
      <w:r w:rsidRPr="00B2587A">
        <w:rPr>
          <w:rFonts w:ascii="Times New Roman" w:hAnsi="Times New Roman" w:cs="Times New Roman"/>
          <w:sz w:val="24"/>
          <w:szCs w:val="24"/>
        </w:rPr>
        <w:t xml:space="preserve"> общие закономерности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которые можно применять в каждом переводе.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лингвистическая теория</w:t>
      </w:r>
      <w:r w:rsidRPr="00B2587A">
        <w:rPr>
          <w:rFonts w:ascii="Times New Roman" w:hAnsi="Times New Roman" w:cs="Times New Roman"/>
          <w:sz w:val="24"/>
          <w:szCs w:val="24"/>
        </w:rPr>
        <w:t xml:space="preserve"> перевода в основном занимается  изучением лингвистических закономерностей в </w:t>
      </w:r>
      <w:r>
        <w:rPr>
          <w:rFonts w:ascii="Times New Roman" w:hAnsi="Times New Roman" w:cs="Times New Roman"/>
          <w:sz w:val="24"/>
          <w:szCs w:val="24"/>
        </w:rPr>
        <w:t>коммуникации независимо от особ</w:t>
      </w:r>
      <w:r w:rsidRPr="00B2587A">
        <w:rPr>
          <w:rFonts w:ascii="Times New Roman" w:hAnsi="Times New Roman" w:cs="Times New Roman"/>
          <w:sz w:val="24"/>
          <w:szCs w:val="24"/>
        </w:rPr>
        <w:t>енностей участвующих в этом процессе язы</w:t>
      </w:r>
      <w:r>
        <w:rPr>
          <w:rFonts w:ascii="Times New Roman" w:hAnsi="Times New Roman" w:cs="Times New Roman"/>
          <w:sz w:val="24"/>
          <w:szCs w:val="24"/>
        </w:rPr>
        <w:t>ков. В частности, в круг ее про</w:t>
      </w:r>
      <w:r w:rsidRPr="00B2587A">
        <w:rPr>
          <w:rFonts w:ascii="Times New Roman" w:hAnsi="Times New Roman" w:cs="Times New Roman"/>
          <w:sz w:val="24"/>
          <w:szCs w:val="24"/>
        </w:rPr>
        <w:t>блем входят: моделирование перевода, общие вопросы его технологии в целом и особенности отдельных технологических переходов»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 xml:space="preserve">: 28). Семенов писал, что </w:t>
      </w:r>
      <w:r w:rsidR="00456274">
        <w:rPr>
          <w:rFonts w:ascii="Times New Roman" w:hAnsi="Times New Roman" w:cs="Times New Roman"/>
          <w:sz w:val="24"/>
          <w:szCs w:val="24"/>
        </w:rPr>
        <w:t xml:space="preserve">лингвистическое сопоставление является </w:t>
      </w:r>
      <w:r w:rsidRPr="00B2587A">
        <w:rPr>
          <w:rFonts w:ascii="Times New Roman" w:hAnsi="Times New Roman" w:cs="Times New Roman"/>
          <w:sz w:val="24"/>
          <w:szCs w:val="24"/>
        </w:rPr>
        <w:t>основным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6274">
        <w:rPr>
          <w:rFonts w:ascii="Times New Roman" w:hAnsi="Times New Roman" w:cs="Times New Roman"/>
          <w:sz w:val="24"/>
          <w:szCs w:val="24"/>
        </w:rPr>
        <w:t xml:space="preserve"> которым пользуются</w:t>
      </w:r>
      <w:r w:rsidRPr="00B2587A">
        <w:rPr>
          <w:rFonts w:ascii="Times New Roman" w:hAnsi="Times New Roman" w:cs="Times New Roman"/>
          <w:sz w:val="24"/>
          <w:szCs w:val="24"/>
        </w:rPr>
        <w:t xml:space="preserve"> исследователи общей теории перевода. Теоретики перевода сопоставляют обобщающие лингвистические параметры текста оригинала и текста перевода. Таким образо</w:t>
      </w:r>
      <w:r>
        <w:rPr>
          <w:rFonts w:ascii="Times New Roman" w:hAnsi="Times New Roman" w:cs="Times New Roman"/>
          <w:sz w:val="24"/>
          <w:szCs w:val="24"/>
        </w:rPr>
        <w:t>м они устанавливают общие методы</w:t>
      </w:r>
      <w:r w:rsidRPr="00B2587A">
        <w:rPr>
          <w:rFonts w:ascii="Times New Roman" w:hAnsi="Times New Roman" w:cs="Times New Roman"/>
          <w:sz w:val="24"/>
          <w:szCs w:val="24"/>
        </w:rPr>
        <w:t xml:space="preserve"> и техники перевода, которые касаются всех переводов в общем, в независимости от типа текста о</w:t>
      </w:r>
      <w:r>
        <w:rPr>
          <w:rFonts w:ascii="Times New Roman" w:hAnsi="Times New Roman" w:cs="Times New Roman"/>
          <w:sz w:val="24"/>
          <w:szCs w:val="24"/>
        </w:rPr>
        <w:t>ригинала. Но, такие методы</w:t>
      </w:r>
      <w:r w:rsidRPr="00B2587A">
        <w:rPr>
          <w:rFonts w:ascii="Times New Roman" w:hAnsi="Times New Roman" w:cs="Times New Roman"/>
          <w:sz w:val="24"/>
          <w:szCs w:val="24"/>
        </w:rPr>
        <w:t xml:space="preserve"> недостаточны в процессе перевода, потому что каждый тип текста имеет свои особенности, которые надо принимать во</w:t>
      </w:r>
      <w:r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B2587A">
        <w:rPr>
          <w:rFonts w:ascii="Times New Roman" w:hAnsi="Times New Roman" w:cs="Times New Roman"/>
          <w:sz w:val="24"/>
          <w:szCs w:val="24"/>
        </w:rPr>
        <w:t xml:space="preserve">е в процессе перевода. Поэтому </w:t>
      </w:r>
      <w:r w:rsidRPr="00B2587A">
        <w:rPr>
          <w:rFonts w:ascii="Times New Roman" w:hAnsi="Times New Roman" w:cs="Times New Roman"/>
          <w:sz w:val="24"/>
          <w:szCs w:val="24"/>
        </w:rPr>
        <w:lastRenderedPageBreak/>
        <w:t>существуют и частные теории перевода</w:t>
      </w:r>
      <w:r>
        <w:rPr>
          <w:rFonts w:ascii="Times New Roman" w:hAnsi="Times New Roman" w:cs="Times New Roman"/>
          <w:sz w:val="24"/>
          <w:szCs w:val="24"/>
        </w:rPr>
        <w:t>, методы</w:t>
      </w:r>
      <w:r w:rsidRPr="00B2587A">
        <w:rPr>
          <w:rFonts w:ascii="Times New Roman" w:hAnsi="Times New Roman" w:cs="Times New Roman"/>
          <w:sz w:val="24"/>
          <w:szCs w:val="24"/>
        </w:rPr>
        <w:t xml:space="preserve"> которых помогают переводчику перевести самые разные тексты как например политические, экономические, научные и пр. на самых разных языках.  Надо тоже сделать разницу между видами перевода, потому что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B2587A">
        <w:rPr>
          <w:rFonts w:ascii="Times New Roman" w:hAnsi="Times New Roman" w:cs="Times New Roman"/>
          <w:sz w:val="24"/>
          <w:szCs w:val="24"/>
        </w:rPr>
        <w:t>устный и письменный перевод осуществляются по-разному. Другими словами, существу</w:t>
      </w:r>
      <w:r>
        <w:rPr>
          <w:rFonts w:ascii="Times New Roman" w:hAnsi="Times New Roman" w:cs="Times New Roman"/>
          <w:sz w:val="24"/>
          <w:szCs w:val="24"/>
        </w:rPr>
        <w:t xml:space="preserve">ют три направления, </w:t>
      </w:r>
      <w:r w:rsidRPr="00B2587A">
        <w:rPr>
          <w:rFonts w:ascii="Times New Roman" w:hAnsi="Times New Roman" w:cs="Times New Roman"/>
          <w:sz w:val="24"/>
          <w:szCs w:val="24"/>
        </w:rPr>
        <w:t>когда речь идет о частных тео</w:t>
      </w:r>
      <w:r w:rsidR="00456274">
        <w:rPr>
          <w:rFonts w:ascii="Times New Roman" w:hAnsi="Times New Roman" w:cs="Times New Roman"/>
          <w:sz w:val="24"/>
          <w:szCs w:val="24"/>
        </w:rPr>
        <w:t>риях перевода,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прис</w:t>
      </w:r>
      <w:r w:rsidRPr="00B2587A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8307E">
        <w:rPr>
          <w:rFonts w:ascii="Times New Roman" w:hAnsi="Times New Roman" w:cs="Times New Roman"/>
          <w:sz w:val="24"/>
          <w:szCs w:val="24"/>
        </w:rPr>
        <w:t>т</w:t>
      </w:r>
      <w:r w:rsidRPr="00B2587A">
        <w:rPr>
          <w:rFonts w:ascii="Times New Roman" w:hAnsi="Times New Roman" w:cs="Times New Roman"/>
          <w:sz w:val="24"/>
          <w:szCs w:val="24"/>
        </w:rPr>
        <w:t xml:space="preserve">вием разных языков, разных жанровых типов </w:t>
      </w:r>
      <w:r w:rsidR="003907BF">
        <w:rPr>
          <w:rFonts w:ascii="Times New Roman" w:hAnsi="Times New Roman" w:cs="Times New Roman"/>
          <w:sz w:val="24"/>
          <w:szCs w:val="24"/>
        </w:rPr>
        <w:t xml:space="preserve">текста и разных видов перевода. </w:t>
      </w:r>
      <w:r w:rsidRPr="00B2587A">
        <w:rPr>
          <w:rFonts w:ascii="Times New Roman" w:hAnsi="Times New Roman" w:cs="Times New Roman"/>
          <w:sz w:val="24"/>
          <w:szCs w:val="24"/>
        </w:rPr>
        <w:t>Кроме общей и частной теории перевода, существуют и специальные теории перевода. Специальная теория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07BF">
        <w:rPr>
          <w:rFonts w:ascii="Times New Roman" w:hAnsi="Times New Roman" w:cs="Times New Roman"/>
          <w:sz w:val="24"/>
          <w:szCs w:val="24"/>
        </w:rPr>
        <w:t xml:space="preserve">ревода «исследует </w:t>
      </w:r>
      <w:r w:rsidRPr="00B2587A">
        <w:rPr>
          <w:rFonts w:ascii="Times New Roman" w:hAnsi="Times New Roman" w:cs="Times New Roman"/>
          <w:sz w:val="24"/>
          <w:szCs w:val="24"/>
        </w:rPr>
        <w:t>специфику перевода текстов различных предметных областей»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: 29), т.е. специальные теории перевода</w:t>
      </w:r>
      <w:r>
        <w:rPr>
          <w:rFonts w:ascii="Times New Roman" w:hAnsi="Times New Roman" w:cs="Times New Roman"/>
          <w:sz w:val="24"/>
          <w:szCs w:val="24"/>
        </w:rPr>
        <w:t xml:space="preserve"> нужны</w:t>
      </w:r>
      <w:r w:rsidRPr="00B2587A">
        <w:rPr>
          <w:rFonts w:ascii="Times New Roman" w:hAnsi="Times New Roman" w:cs="Times New Roman"/>
          <w:sz w:val="24"/>
          <w:szCs w:val="24"/>
        </w:rPr>
        <w:t xml:space="preserve"> нам для перевода текстов, которые принадлежат разным областям и видам деятельности, как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B2587A">
        <w:rPr>
          <w:rFonts w:ascii="Times New Roman" w:hAnsi="Times New Roman" w:cs="Times New Roman"/>
          <w:sz w:val="24"/>
          <w:szCs w:val="24"/>
        </w:rPr>
        <w:t xml:space="preserve">медицинские тексты, технические тексты и пр. </w:t>
      </w:r>
    </w:p>
    <w:p w:rsidR="005243E4" w:rsidRDefault="0090020F" w:rsidP="005243E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>Оригинальный текст, т.е. источник и перевод никогда не являются аб</w:t>
      </w:r>
      <w:r>
        <w:rPr>
          <w:rFonts w:ascii="Times New Roman" w:hAnsi="Times New Roman" w:cs="Times New Roman"/>
          <w:sz w:val="24"/>
          <w:szCs w:val="24"/>
        </w:rPr>
        <w:t>солютно од</w:t>
      </w:r>
      <w:r w:rsidRPr="00B2587A">
        <w:rPr>
          <w:rFonts w:ascii="Times New Roman" w:hAnsi="Times New Roman" w:cs="Times New Roman"/>
          <w:sz w:val="24"/>
          <w:szCs w:val="24"/>
        </w:rPr>
        <w:t>инаковыми из-за того, что перевод не только замена единиц язык</w:t>
      </w:r>
      <w:r>
        <w:rPr>
          <w:rFonts w:ascii="Times New Roman" w:hAnsi="Times New Roman" w:cs="Times New Roman"/>
          <w:sz w:val="24"/>
          <w:szCs w:val="24"/>
        </w:rPr>
        <w:t xml:space="preserve">овой системы исходного языка единицами языковой системы </w:t>
      </w:r>
      <w:r w:rsidRPr="00B2587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87A">
        <w:rPr>
          <w:rFonts w:ascii="Times New Roman" w:hAnsi="Times New Roman" w:cs="Times New Roman"/>
          <w:sz w:val="24"/>
          <w:szCs w:val="24"/>
        </w:rPr>
        <w:t xml:space="preserve"> перевода. «Смысл </w:t>
      </w:r>
      <w:proofErr w:type="gramStart"/>
      <w:r w:rsidRPr="00B2587A">
        <w:rPr>
          <w:rFonts w:ascii="Times New Roman" w:hAnsi="Times New Roman" w:cs="Times New Roman"/>
          <w:sz w:val="24"/>
          <w:szCs w:val="24"/>
        </w:rPr>
        <w:t>текста  формируется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 xml:space="preserve"> не только единицами языка, но и контекстом, в значительной мере определяемым особенностями культуры, частью которой является естественный язык»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="00456274">
        <w:rPr>
          <w:rFonts w:ascii="Times New Roman" w:hAnsi="Times New Roman" w:cs="Times New Roman"/>
          <w:sz w:val="24"/>
          <w:szCs w:val="24"/>
        </w:rPr>
        <w:t>: 24). Семенов отмечает</w:t>
      </w:r>
      <w:r w:rsidRPr="00B2587A">
        <w:rPr>
          <w:rFonts w:ascii="Times New Roman" w:hAnsi="Times New Roman" w:cs="Times New Roman"/>
          <w:sz w:val="24"/>
          <w:szCs w:val="24"/>
        </w:rPr>
        <w:t xml:space="preserve">, что в науке важное место занимает проблема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>, т.е. непереводимости текста</w:t>
      </w:r>
      <w:r w:rsidR="00456274">
        <w:rPr>
          <w:rFonts w:ascii="Times New Roman" w:hAnsi="Times New Roman" w:cs="Times New Roman"/>
          <w:sz w:val="24"/>
          <w:szCs w:val="24"/>
        </w:rPr>
        <w:t>:</w:t>
      </w:r>
      <w:r w:rsidRPr="00B2587A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роблема неперев</w:t>
      </w:r>
      <w:r w:rsidRPr="00B2587A">
        <w:rPr>
          <w:rFonts w:ascii="Times New Roman" w:hAnsi="Times New Roman" w:cs="Times New Roman"/>
          <w:sz w:val="24"/>
          <w:szCs w:val="24"/>
        </w:rPr>
        <w:t>одимости обычно связывается с тем, что каждый язык отражает картину мира, воспринимаемую носителями данного языка и в значительной мере обусловленную их культурным наследием»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="005243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43E4" w:rsidRDefault="0090020F" w:rsidP="005243E4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3E4">
        <w:rPr>
          <w:rFonts w:ascii="Times New Roman" w:hAnsi="Times New Roman" w:cs="Times New Roman"/>
          <w:i/>
          <w:sz w:val="24"/>
          <w:szCs w:val="24"/>
        </w:rPr>
        <w:t xml:space="preserve">Изучение процессов коммуникации между людьми и обществами, владеющими различными языками, показывает, что для взаимопонимания недостаточно устранение лишь языковых проблем. Ситуация осложняется тем, что на форму выражения сильное влияние </w:t>
      </w:r>
      <w:r w:rsidR="00296FEC">
        <w:rPr>
          <w:rFonts w:ascii="Times New Roman" w:hAnsi="Times New Roman" w:cs="Times New Roman"/>
          <w:i/>
          <w:sz w:val="24"/>
          <w:szCs w:val="24"/>
        </w:rPr>
        <w:t>оказывают и различия в националь</w:t>
      </w:r>
      <w:r w:rsidRPr="005243E4">
        <w:rPr>
          <w:rFonts w:ascii="Times New Roman" w:hAnsi="Times New Roman" w:cs="Times New Roman"/>
          <w:i/>
          <w:sz w:val="24"/>
          <w:szCs w:val="24"/>
        </w:rPr>
        <w:t>ных культурных традициях, и довольно частая экспрессивность выразительных средств, являющихся нормой в одном обществе в отличие от представлений в другом обществ</w:t>
      </w:r>
      <w:r w:rsidRPr="005243E4">
        <w:rPr>
          <w:rFonts w:ascii="Times New Roman" w:hAnsi="Times New Roman" w:cs="Times New Roman"/>
          <w:i/>
          <w:sz w:val="24"/>
          <w:szCs w:val="24"/>
          <w:lang w:val="hr-HR"/>
        </w:rPr>
        <w:t>e</w:t>
      </w:r>
      <w:r w:rsidR="005243E4" w:rsidRPr="005243E4">
        <w:rPr>
          <w:rFonts w:ascii="Times New Roman" w:hAnsi="Times New Roman" w:cs="Times New Roman"/>
          <w:i/>
          <w:sz w:val="24"/>
          <w:szCs w:val="24"/>
        </w:rPr>
        <w:t>, и многое другое</w:t>
      </w:r>
      <w:r w:rsidRPr="00B258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: 28).</w:t>
      </w:r>
    </w:p>
    <w:p w:rsidR="0090020F" w:rsidRDefault="0090020F" w:rsidP="003907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приводит </w:t>
      </w:r>
      <w:r w:rsidR="005243E4">
        <w:rPr>
          <w:rFonts w:ascii="Times New Roman" w:hAnsi="Times New Roman" w:cs="Times New Roman"/>
          <w:sz w:val="24"/>
          <w:szCs w:val="24"/>
        </w:rPr>
        <w:t>к возникновению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</w:t>
      </w:r>
      <w:r w:rsidR="005243E4">
        <w:rPr>
          <w:rFonts w:ascii="Times New Roman" w:hAnsi="Times New Roman" w:cs="Times New Roman"/>
          <w:sz w:val="24"/>
          <w:szCs w:val="24"/>
        </w:rPr>
        <w:t>воэтнического</w:t>
      </w:r>
      <w:proofErr w:type="spellEnd"/>
      <w:r w:rsidR="005243E4">
        <w:rPr>
          <w:rFonts w:ascii="Times New Roman" w:hAnsi="Times New Roman" w:cs="Times New Roman"/>
          <w:sz w:val="24"/>
          <w:szCs w:val="24"/>
        </w:rPr>
        <w:t xml:space="preserve"> барьера, осложняющего </w:t>
      </w:r>
      <w:r w:rsidRPr="00B2587A">
        <w:rPr>
          <w:rFonts w:ascii="Times New Roman" w:hAnsi="Times New Roman" w:cs="Times New Roman"/>
          <w:sz w:val="24"/>
          <w:szCs w:val="24"/>
        </w:rPr>
        <w:t xml:space="preserve">процесс перевода. </w:t>
      </w:r>
      <w:r>
        <w:rPr>
          <w:rFonts w:ascii="Times New Roman" w:hAnsi="Times New Roman" w:cs="Times New Roman"/>
          <w:sz w:val="24"/>
          <w:szCs w:val="24"/>
        </w:rPr>
        <w:t xml:space="preserve">Разница между народами </w:t>
      </w:r>
      <w:r w:rsidRPr="00B2587A">
        <w:rPr>
          <w:rFonts w:ascii="Times New Roman" w:hAnsi="Times New Roman" w:cs="Times New Roman"/>
          <w:sz w:val="24"/>
          <w:szCs w:val="24"/>
        </w:rPr>
        <w:t xml:space="preserve">не заключается только в употреблении разных языков, но и в том, что разные национальные </w:t>
      </w:r>
      <w:proofErr w:type="gramStart"/>
      <w:r w:rsidRPr="00B2587A">
        <w:rPr>
          <w:rFonts w:ascii="Times New Roman" w:hAnsi="Times New Roman" w:cs="Times New Roman"/>
          <w:sz w:val="24"/>
          <w:szCs w:val="24"/>
        </w:rPr>
        <w:t>культуры  отличаются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 xml:space="preserve"> образом жизни, ко</w:t>
      </w:r>
      <w:r w:rsidR="00BE5E5E">
        <w:rPr>
          <w:rFonts w:ascii="Times New Roman" w:hAnsi="Times New Roman" w:cs="Times New Roman"/>
          <w:sz w:val="24"/>
          <w:szCs w:val="24"/>
        </w:rPr>
        <w:t xml:space="preserve">нтекстом, в </w:t>
      </w:r>
      <w:r w:rsidR="00BE5E5E">
        <w:rPr>
          <w:rFonts w:ascii="Times New Roman" w:hAnsi="Times New Roman" w:cs="Times New Roman"/>
          <w:sz w:val="24"/>
          <w:szCs w:val="24"/>
        </w:rPr>
        <w:lastRenderedPageBreak/>
        <w:t xml:space="preserve">котором они живут. Все </w:t>
      </w:r>
      <w:r w:rsidRPr="00B2587A">
        <w:rPr>
          <w:rFonts w:ascii="Times New Roman" w:hAnsi="Times New Roman" w:cs="Times New Roman"/>
          <w:sz w:val="24"/>
          <w:szCs w:val="24"/>
        </w:rPr>
        <w:t xml:space="preserve">эти внелингвистические факторы надо </w:t>
      </w:r>
      <w:r w:rsidR="005243E4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B2587A">
        <w:rPr>
          <w:rFonts w:ascii="Times New Roman" w:hAnsi="Times New Roman" w:cs="Times New Roman"/>
          <w:sz w:val="24"/>
          <w:szCs w:val="24"/>
        </w:rPr>
        <w:t>в процессе перевода.</w:t>
      </w: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23" w:rsidRDefault="00FA6323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E4" w:rsidRDefault="005243E4" w:rsidP="00BE5E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E5E" w:rsidRDefault="00BE5E5E" w:rsidP="00BE5E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Pr="00C864B3" w:rsidRDefault="0090020F" w:rsidP="00C864B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Культура и перевод</w:t>
      </w:r>
    </w:p>
    <w:p w:rsidR="0090020F" w:rsidRPr="00B2587A" w:rsidRDefault="0090020F" w:rsidP="000676B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243E4">
        <w:rPr>
          <w:rFonts w:ascii="Times New Roman" w:hAnsi="Times New Roman" w:cs="Times New Roman"/>
          <w:sz w:val="24"/>
          <w:szCs w:val="24"/>
        </w:rPr>
        <w:t>стать</w:t>
      </w:r>
      <w:r w:rsidRPr="00B2587A">
        <w:rPr>
          <w:rFonts w:ascii="Times New Roman" w:hAnsi="Times New Roman" w:cs="Times New Roman"/>
          <w:sz w:val="24"/>
          <w:szCs w:val="24"/>
        </w:rPr>
        <w:t xml:space="preserve"> хорошим переводчиком, необходимо, конечн</w:t>
      </w:r>
      <w:r>
        <w:rPr>
          <w:rFonts w:ascii="Times New Roman" w:hAnsi="Times New Roman" w:cs="Times New Roman"/>
          <w:sz w:val="24"/>
          <w:szCs w:val="24"/>
        </w:rPr>
        <w:t>о, знан</w:t>
      </w:r>
      <w:r w:rsidRPr="00B2587A">
        <w:rPr>
          <w:rFonts w:ascii="Times New Roman" w:hAnsi="Times New Roman" w:cs="Times New Roman"/>
          <w:sz w:val="24"/>
          <w:szCs w:val="24"/>
        </w:rPr>
        <w:t xml:space="preserve">ие по крайней мере двух языков. Но, перевод не только замена слов из одного в другой язык. Перевод как процесс </w:t>
      </w:r>
      <w:r w:rsidR="005243E4">
        <w:rPr>
          <w:rFonts w:ascii="Times New Roman" w:hAnsi="Times New Roman" w:cs="Times New Roman"/>
          <w:sz w:val="24"/>
          <w:szCs w:val="24"/>
        </w:rPr>
        <w:t>на</w:t>
      </w:r>
      <w:r w:rsidRPr="00B2587A">
        <w:rPr>
          <w:rFonts w:ascii="Times New Roman" w:hAnsi="Times New Roman" w:cs="Times New Roman"/>
          <w:sz w:val="24"/>
          <w:szCs w:val="24"/>
        </w:rPr>
        <w:t>много сложнее. В процессе перевода очень</w:t>
      </w:r>
      <w:r w:rsidR="000676B8">
        <w:rPr>
          <w:rFonts w:ascii="Times New Roman" w:hAnsi="Times New Roman" w:cs="Times New Roman"/>
          <w:sz w:val="24"/>
          <w:szCs w:val="24"/>
        </w:rPr>
        <w:t xml:space="preserve"> важную роль играет культура. С</w:t>
      </w:r>
      <w:r w:rsidR="00377F89">
        <w:rPr>
          <w:rFonts w:ascii="Times New Roman" w:hAnsi="Times New Roman" w:cs="Times New Roman"/>
          <w:sz w:val="24"/>
          <w:szCs w:val="24"/>
        </w:rPr>
        <w:t xml:space="preserve">. </w:t>
      </w:r>
      <w:r w:rsidR="000676B8">
        <w:rPr>
          <w:rFonts w:ascii="Times New Roman" w:hAnsi="Times New Roman" w:cs="Times New Roman"/>
          <w:sz w:val="24"/>
          <w:szCs w:val="24"/>
        </w:rPr>
        <w:t>Г</w:t>
      </w:r>
      <w:r w:rsidR="00377F89">
        <w:rPr>
          <w:rFonts w:ascii="Times New Roman" w:hAnsi="Times New Roman" w:cs="Times New Roman"/>
          <w:sz w:val="24"/>
          <w:szCs w:val="24"/>
        </w:rPr>
        <w:t xml:space="preserve">. </w:t>
      </w:r>
      <w:r w:rsidRPr="00B2587A">
        <w:rPr>
          <w:rFonts w:ascii="Times New Roman" w:hAnsi="Times New Roman" w:cs="Times New Roman"/>
          <w:sz w:val="24"/>
          <w:szCs w:val="24"/>
        </w:rPr>
        <w:t xml:space="preserve">Тер-Минасова в своей книге </w:t>
      </w:r>
      <w:r w:rsidRPr="00B2587A">
        <w:rPr>
          <w:rFonts w:ascii="Times New Roman" w:hAnsi="Times New Roman" w:cs="Times New Roman"/>
          <w:i/>
          <w:sz w:val="24"/>
          <w:szCs w:val="24"/>
        </w:rPr>
        <w:t>Язык и межкультурная коммуникац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2587A">
        <w:rPr>
          <w:rFonts w:ascii="Times New Roman" w:hAnsi="Times New Roman" w:cs="Times New Roman"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говорит, что «язык – </w:t>
      </w:r>
      <w:r w:rsidRPr="00B2587A">
        <w:rPr>
          <w:rFonts w:ascii="Times New Roman" w:hAnsi="Times New Roman" w:cs="Times New Roman"/>
          <w:sz w:val="24"/>
          <w:szCs w:val="24"/>
        </w:rPr>
        <w:t xml:space="preserve">зеркало культуры, в нем отражаются не только реальный мир, окружающий человека, не только реальные условия его жизни, но и общественное самосознание народа, его менталитет, национальный характер, образ жизни, традиции, обычаи, мораль, система ценностей, мироощущение, видение мира» (Тер-Минасова 2008: 14). Несмотря на то, какой </w:t>
      </w:r>
      <w:r>
        <w:rPr>
          <w:rFonts w:ascii="Times New Roman" w:hAnsi="Times New Roman" w:cs="Times New Roman"/>
          <w:sz w:val="24"/>
          <w:szCs w:val="24"/>
        </w:rPr>
        <w:t>тип текста переводчик переводит, необходимым является</w:t>
      </w:r>
      <w:r w:rsidRPr="00B2587A">
        <w:rPr>
          <w:rFonts w:ascii="Times New Roman" w:hAnsi="Times New Roman" w:cs="Times New Roman"/>
          <w:sz w:val="24"/>
          <w:szCs w:val="24"/>
        </w:rPr>
        <w:t xml:space="preserve"> познание обеих культур, т.е. культуры народа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587A">
        <w:rPr>
          <w:rFonts w:ascii="Times New Roman" w:hAnsi="Times New Roman" w:cs="Times New Roman"/>
          <w:sz w:val="24"/>
          <w:szCs w:val="24"/>
        </w:rPr>
        <w:t>ребляющего исходный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и культуры народа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употребляющего язык</w:t>
      </w:r>
      <w:r>
        <w:rPr>
          <w:rFonts w:ascii="Times New Roman" w:hAnsi="Times New Roman" w:cs="Times New Roman"/>
          <w:sz w:val="24"/>
          <w:szCs w:val="24"/>
        </w:rPr>
        <w:t xml:space="preserve">, на который он будет </w:t>
      </w:r>
      <w:r w:rsidRPr="00B2587A">
        <w:rPr>
          <w:rFonts w:ascii="Times New Roman" w:hAnsi="Times New Roman" w:cs="Times New Roman"/>
          <w:sz w:val="24"/>
          <w:szCs w:val="24"/>
        </w:rPr>
        <w:t>переводит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587A">
        <w:rPr>
          <w:rFonts w:ascii="Times New Roman" w:hAnsi="Times New Roman" w:cs="Times New Roman"/>
          <w:sz w:val="24"/>
          <w:szCs w:val="24"/>
        </w:rPr>
        <w:t>. Культура и язык взаимосвязаны, не могут существовать один без другого. Каждому переводчику надо владеть не только иностранными языками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87A">
        <w:rPr>
          <w:rFonts w:ascii="Times New Roman" w:hAnsi="Times New Roman" w:cs="Times New Roman"/>
          <w:sz w:val="24"/>
          <w:szCs w:val="24"/>
        </w:rPr>
        <w:t xml:space="preserve"> с которых и на которые он переводит, но владеть и знанием о культуре этих языков и народов. Как отмечает </w:t>
      </w:r>
      <w:proofErr w:type="gramStart"/>
      <w:r w:rsidRPr="00B2587A">
        <w:rPr>
          <w:rFonts w:ascii="Times New Roman" w:hAnsi="Times New Roman" w:cs="Times New Roman"/>
          <w:sz w:val="24"/>
          <w:szCs w:val="24"/>
        </w:rPr>
        <w:t>Тер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>-Минасова в своей книге, недостаточно владеть только грамматикой и правилами грамматики иностранного языка, «необходимо знать как можно глубже мир изучаемого языка»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: 29).  В процессе перевода надо иметь в виду для кого мы переводим,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t xml:space="preserve">кто заказчик этого перевода, что для людей владеющими языком </w:t>
      </w:r>
      <w:proofErr w:type="gramStart"/>
      <w:r w:rsidRPr="00B2587A">
        <w:rPr>
          <w:rFonts w:ascii="Times New Roman" w:hAnsi="Times New Roman" w:cs="Times New Roman"/>
          <w:sz w:val="24"/>
          <w:szCs w:val="24"/>
        </w:rPr>
        <w:t xml:space="preserve">перевода  </w:t>
      </w:r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 xml:space="preserve"> важно, каков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87A">
        <w:rPr>
          <w:rFonts w:ascii="Times New Roman" w:hAnsi="Times New Roman" w:cs="Times New Roman"/>
          <w:sz w:val="24"/>
          <w:szCs w:val="24"/>
        </w:rPr>
        <w:t xml:space="preserve"> история этого </w:t>
      </w:r>
      <w:r>
        <w:rPr>
          <w:rFonts w:ascii="Times New Roman" w:hAnsi="Times New Roman" w:cs="Times New Roman"/>
          <w:sz w:val="24"/>
          <w:szCs w:val="24"/>
        </w:rPr>
        <w:t xml:space="preserve">народа и </w:t>
      </w:r>
      <w:r w:rsidRPr="00B2587A">
        <w:rPr>
          <w:rFonts w:ascii="Times New Roman" w:hAnsi="Times New Roman" w:cs="Times New Roman"/>
          <w:sz w:val="24"/>
          <w:szCs w:val="24"/>
        </w:rPr>
        <w:t>т.п. «Каждое иностранное слово отражает иностранный мир и иностранную культуру; за каждым словом стоит обусловлен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2587A">
        <w:rPr>
          <w:rFonts w:ascii="Times New Roman" w:hAnsi="Times New Roman" w:cs="Times New Roman"/>
          <w:sz w:val="24"/>
          <w:szCs w:val="24"/>
        </w:rPr>
        <w:t>ое национальным сознанием  представление о мире»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: 25). Короче говоря, «соотношение языка и культуры – вопрос сложный и многоаспектный»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sz w:val="24"/>
          <w:szCs w:val="24"/>
        </w:rPr>
        <w:t xml:space="preserve">15). Язык является сокровищницей культуры с одной стороны, но с другой стороны, культура, </w:t>
      </w:r>
      <w:proofErr w:type="gramStart"/>
      <w:r w:rsidRPr="00B2587A">
        <w:rPr>
          <w:rFonts w:ascii="Times New Roman" w:hAnsi="Times New Roman" w:cs="Times New Roman"/>
          <w:sz w:val="24"/>
          <w:szCs w:val="24"/>
        </w:rPr>
        <w:t>по  мнению</w:t>
      </w:r>
      <w:proofErr w:type="gramEnd"/>
      <w:r w:rsidRPr="00B2587A">
        <w:rPr>
          <w:rFonts w:ascii="Times New Roman" w:hAnsi="Times New Roman" w:cs="Times New Roman"/>
          <w:sz w:val="24"/>
          <w:szCs w:val="24"/>
        </w:rPr>
        <w:t xml:space="preserve"> Тер-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Мисановой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 xml:space="preserve">, </w:t>
      </w:r>
      <w:r w:rsidR="009E30F1">
        <w:rPr>
          <w:rFonts w:ascii="Times New Roman" w:hAnsi="Times New Roman" w:cs="Times New Roman"/>
          <w:sz w:val="24"/>
          <w:szCs w:val="24"/>
        </w:rPr>
        <w:t xml:space="preserve">«формирует язык и его носителя, </w:t>
      </w:r>
      <w:r w:rsidRPr="00B2587A">
        <w:rPr>
          <w:rFonts w:ascii="Times New Roman" w:hAnsi="Times New Roman" w:cs="Times New Roman"/>
          <w:sz w:val="24"/>
          <w:szCs w:val="24"/>
        </w:rPr>
        <w:t xml:space="preserve">и определяет особенности </w:t>
      </w:r>
      <w:proofErr w:type="spellStart"/>
      <w:r w:rsidRPr="00B2587A">
        <w:rPr>
          <w:rFonts w:ascii="Times New Roman" w:hAnsi="Times New Roman" w:cs="Times New Roman"/>
          <w:sz w:val="24"/>
          <w:szCs w:val="24"/>
        </w:rPr>
        <w:t>речеупотребления</w:t>
      </w:r>
      <w:proofErr w:type="spellEnd"/>
      <w:r w:rsidRPr="00B2587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B2587A">
        <w:rPr>
          <w:rFonts w:ascii="Times New Roman" w:hAnsi="Times New Roman" w:cs="Times New Roman"/>
          <w:sz w:val="24"/>
          <w:szCs w:val="24"/>
        </w:rPr>
        <w:t xml:space="preserve">: 30-31). 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20F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20F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20F" w:rsidRPr="00C864B3" w:rsidRDefault="0090020F" w:rsidP="00C864B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Лингвокультурология</w:t>
      </w:r>
      <w:proofErr w:type="spellEnd"/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t>лингвокультурема</w:t>
      </w:r>
      <w:proofErr w:type="spellEnd"/>
    </w:p>
    <w:p w:rsidR="0090020F" w:rsidRPr="00B2587A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Темой этой 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является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перево</w:t>
      </w:r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>димость</w:t>
      </w:r>
      <w:proofErr w:type="spellEnd"/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>культурем</w:t>
      </w:r>
      <w:proofErr w:type="spellEnd"/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хорватско-русском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межъязыковом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прост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анстве. Поэтому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надо объяснить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proofErr w:type="spellStart"/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>культурема</w:t>
      </w:r>
      <w:proofErr w:type="spellEnd"/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т.е. </w:t>
      </w:r>
      <w:proofErr w:type="spellStart"/>
      <w:r w:rsidRPr="002E76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лингвокультурема</w:t>
      </w:r>
      <w:proofErr w:type="spellEnd"/>
      <w:r w:rsidR="00524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proofErr w:type="spellStart"/>
      <w:r w:rsidRPr="002E76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лингвокуьтурология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</w:rPr>
        <w:t>. Как у</w:t>
      </w:r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>же упоминалось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культура и язык вз</w:t>
      </w:r>
      <w:r w:rsidR="005243E4">
        <w:rPr>
          <w:rFonts w:ascii="Times New Roman" w:hAnsi="Times New Roman" w:cs="Times New Roman"/>
          <w:color w:val="000000" w:themeColor="text1"/>
          <w:sz w:val="24"/>
          <w:szCs w:val="24"/>
        </w:rPr>
        <w:t>аимосвязаны.</w:t>
      </w:r>
    </w:p>
    <w:p w:rsidR="0090020F" w:rsidRPr="004B0766" w:rsidRDefault="0090020F" w:rsidP="004B076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7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67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37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Зиновьева и </w:t>
      </w:r>
      <w:r w:rsidR="00067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7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67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37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67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Юрков в своей книге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Теория и практика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(2009) пишут, что от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ношение и взаимосвязь культуры и языка изучается уже тысячелетиями.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дают разные дефиниции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предмета ее изучения, но в этой работе приводится дефиниция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А. </w:t>
      </w:r>
      <w:r w:rsidR="005243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Масловой, которая отмечает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лингвокультурология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««...наука, возникшая на стыке лингвистики и культурологии и исследующая проявления культуры народа, кото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рые отразились в языке» (Маслова </w:t>
      </w:r>
      <w:r w:rsidRPr="009230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цит</w:t>
      </w:r>
      <w:r w:rsidR="004B07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9230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4B07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Зиновьева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Юрков 2009: 13). Короче говоря, суть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том, что она изучает культуру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отраженную в языке.  В этой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книге, авторы привели и какие п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меты исследуются в рамках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«В.</w:t>
      </w:r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Маслова конкретизирует «предметы»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перечисляя те языковые единицы, которые могут исследоваться в рамках данной научной дисциплины.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Безэквивалентная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лексика и лакуны.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Мифол</w:t>
      </w:r>
      <w:r w:rsidR="00A20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огизированные языковые единицы: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архетипы и мифологемы, обряды и поверья, ритуалы и обычаи, закрепленные в языке.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Паремиологический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фонд языка.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Эталоны, стереотипы, символы.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Метафоры и образы языка.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Стилистический уклад языков.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Речевое поведение.</w:t>
      </w:r>
    </w:p>
    <w:p w:rsidR="0090020F" w:rsidRPr="00B2587A" w:rsidRDefault="0090020F" w:rsidP="009002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 речевого этикета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Маслова, </w:t>
      </w:r>
      <w:r w:rsidRPr="009230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цит.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Зиновьева, Юрков 2009: 13).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данной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 самым важным предметом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изучения 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ьтурологии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паремиологическ</w:t>
      </w:r>
      <w:r w:rsidR="009E3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proofErr w:type="spellEnd"/>
      <w:r w:rsidR="009E3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фонд языка, т.е.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пословицы, о которых речь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следующем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абзаце.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667C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является единицей изучения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Зиновьева и Ю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предлагают несколько понятий как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допустим, </w:t>
      </w:r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логоэпистема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лингвокультурема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концепт,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лингвокультурный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концепт,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лингвосапинтема</w:t>
      </w:r>
      <w:proofErr w:type="spellEnd"/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(Зиновьева, Юрко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2012: 84). Для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понимания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работе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достаточно будет дать значение двух 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понятий;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лингвокультуремы</w:t>
      </w:r>
      <w:proofErr w:type="spellEnd"/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гвокультурного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концепт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6667C" w:rsidRPr="0036667C" w:rsidRDefault="0090020F" w:rsidP="0036667C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Лингвокультурема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это «единица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лингвокультурологического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поля, включающая в себе единство языка, значения и соотносительно понятия о классе предметов культуры. Семантика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лингвокультуремы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представляет собой диалектическую связь языкового и внеязыкового содержания (референта). Такая единица соотносится одновременно и с собственно языковым планом, и со знаниями о широко понимаемых предметах материальной и духовной культуры; она входит не только в собственно языковые, но и в более глубокие внеязыковые «парадигмы» и «синтагмы», т.е. классификационные системы и способ применения</w:t>
      </w:r>
      <w:r w:rsidR="0036667C"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действительности самых вещей</w:t>
      </w:r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(Воробьев </w:t>
      </w:r>
      <w:r w:rsidRPr="00A661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цит. по</w:t>
      </w:r>
      <w:r w:rsidRP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Зиновьева, </w:t>
      </w:r>
      <w:proofErr w:type="gramStart"/>
      <w:r w:rsidRP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Юрко</w:t>
      </w:r>
      <w:proofErr w:type="gramEnd"/>
      <w:r w:rsidRP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2012: 84).</w:t>
      </w:r>
    </w:p>
    <w:p w:rsidR="0090020F" w:rsidRPr="00B2587A" w:rsidRDefault="0090020F" w:rsidP="0036667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Из всех вышеупомянутых терминов, Зиновьева и Юрков предпочитают термин </w:t>
      </w:r>
      <w:proofErr w:type="spellStart"/>
      <w:r w:rsidRPr="000A617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лингвокультурный</w:t>
      </w:r>
      <w:proofErr w:type="spellEnd"/>
      <w:r w:rsidRPr="000A617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концепт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Чтобы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ъяснить,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лингвокультурный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коцепт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надо, прежде всего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ъ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яснить значение слова </w:t>
      </w:r>
      <w:proofErr w:type="spellStart"/>
      <w:r w:rsidRPr="00906C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коцепт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точки зрения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«Концепт- это основная единица ментальности, заключающая в себе яркое образное представление и пучок ассоциаций и коннотаций, репрезентируемая вербально языковыми единицами разных уровней (словом, словосочетанием, всей словообразовательной парадигмой и т.д.)»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94). Зинов</w:t>
      </w:r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ева и Юркин пи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шут, что культура представляет собой совокупность объективных и субъект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ивных элементов. Объективными элементами являются все те элемент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которые мы можем физически увидеть, как например, одежда, памятники, архитектура. С другой стороны, субъективные элементы –</w:t>
      </w:r>
      <w:r w:rsidR="004B0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«все те аспекты, которые мы не можем увидеть или потрогать, но которые, как мы знаем, существуют, например, социальные нормы, обычаи, установки и ценности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Мацумото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5C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цит.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вьева, Юрков 2012: 121).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 субъективные элементы культуры получили название </w:t>
      </w:r>
      <w:proofErr w:type="spellStart"/>
      <w:r w:rsidRPr="00AE5C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лингвокультурные</w:t>
      </w:r>
      <w:proofErr w:type="spellEnd"/>
      <w:r w:rsidRPr="00AE5C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концепты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Лингвокультурный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концепт – условная ментальная единица, направленная на комплексную репрезентацию языка, сознания и культуры»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121). Что все входит в план содержания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лингвокультурного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цепта? Опираясь на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Воркачева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Зиновьева и Юрков отмечают, что в этот план входят «семы, общие для всех его «языковых реализаций, которые скрепляют» лексико-семантическую парадигму и образуют его понятийную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прототипическую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природу. Во-вторых, туда входят семантические признаки, общие хотя бы для части его реализаций, которые отмечены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лингвокультурой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этносем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тической спецификой и связаны с ментальност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носителей языка либо с менталитетом национальной языковой личности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Боркачев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цит.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Зиновьева, Юрков 2012: 122). </w:t>
      </w:r>
    </w:p>
    <w:p w:rsidR="0036667C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своем учебном пособи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Лингвокультурология</w:t>
      </w:r>
      <w:proofErr w:type="spellEnd"/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Целостнно</w:t>
      </w:r>
      <w:proofErr w:type="spellEnd"/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-смысловое пространство языка</w:t>
      </w:r>
      <w:r w:rsid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.Ф. Алефиренко тоже дает дефиницию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лингвокультуремы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90020F" w:rsidRPr="0036667C" w:rsidRDefault="0090020F" w:rsidP="0036667C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Лингвокультурема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прежде всего - единица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лингвокултурологии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Ее отличие состоит в парадоксальном, на первый взгляд, устройстве, сущность которого можно раскрыть при помощи популярного </w:t>
      </w:r>
      <w:proofErr w:type="gram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ныне  рекламного</w:t>
      </w:r>
      <w:proofErr w:type="gram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выражения «два в одном». Обозначающим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культуремы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является языковой знак в его билатеральном (двустороннем) единстве, а обозначаемым- именуемая реалия: номинируемый фрагмент </w:t>
      </w:r>
      <w:proofErr w:type="gram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действительности,  предмет</w:t>
      </w:r>
      <w:proofErr w:type="gram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или ситуация. Под «обозначаемым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культуремы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» понимается все то, что относиться к </w:t>
      </w:r>
      <w:proofErr w:type="gram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культуре :</w:t>
      </w:r>
      <w:proofErr w:type="gram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артефакты</w:t>
      </w:r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(лат. </w:t>
      </w:r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hr-HR"/>
        </w:rPr>
        <w:t>arte</w:t>
      </w:r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'искусственно' +</w:t>
      </w:r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hr-HR"/>
        </w:rPr>
        <w:t>factus</w:t>
      </w:r>
      <w:proofErr w:type="spellEnd"/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'сделанный')</w:t>
      </w:r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т.е.искусственно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изготовленные предметы, функции, обычаи, </w:t>
      </w:r>
      <w:proofErr w:type="spellStart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речеповеденческие</w:t>
      </w:r>
      <w:proofErr w:type="spellEnd"/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тактики и этно-культурно-прагматические ситуац</w:t>
      </w:r>
      <w:r w:rsidR="0036667C"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ии.» </w:t>
      </w:r>
      <w:r w:rsidR="0036667C" w:rsidRP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(Алефиренко 2012: 128-129)</w:t>
      </w:r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Принимая во внимание дефиниции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лингвокултурологии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предмета ее изучения, т.е. дефиниции </w:t>
      </w:r>
      <w:proofErr w:type="spellStart"/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лингвокультуремы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лингвокультурного</w:t>
      </w:r>
      <w:proofErr w:type="spellEnd"/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концепта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сделаем вывод, что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пословицы  представляют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собой тип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лингвокультурного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концепта, в котором содержаны социальные  нормы, обычаи, образ жизни какого-то народа, т.е.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proofErr w:type="spellEnd"/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словом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культура народа.</w:t>
      </w: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90020F" w:rsidRPr="00B2587A" w:rsidRDefault="0090020F" w:rsidP="0090020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36667C" w:rsidRDefault="0036667C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B4460F" w:rsidRDefault="00B446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B4460F" w:rsidRDefault="00B446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B4460F" w:rsidRDefault="00B446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</w:p>
    <w:p w:rsidR="0091152C" w:rsidRDefault="0091152C" w:rsidP="0090020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90020F" w:rsidRPr="00C864B3" w:rsidRDefault="0090020F" w:rsidP="00C864B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86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Пословицы</w:t>
      </w:r>
    </w:p>
    <w:p w:rsidR="0090020F" w:rsidRPr="00B2587A" w:rsidRDefault="0090020F" w:rsidP="0091152C">
      <w:pPr>
        <w:spacing w:line="360" w:lineRule="auto"/>
        <w:ind w:left="567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Тысячелети</w:t>
      </w:r>
      <w:r w:rsidR="009115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ями накапливаются и вечно живут</w:t>
      </w:r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слове несметные сокровища человеческой мысли и опыта. И, может быть, ни в одной из форм языкового творчества народа с такой силой и так многогранно не проявляется его ум, так </w:t>
      </w:r>
      <w:proofErr w:type="spellStart"/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кристаллически</w:t>
      </w:r>
      <w:proofErr w:type="spellEnd"/>
      <w:r w:rsidRPr="00DA0E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 отлагается его национальная история, общественный строй, быть, мировоззрение, как в пословицах</w:t>
      </w:r>
      <w:r w:rsidR="00C64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(Даль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1984: 3).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Язык 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главным средством меж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коммуникации. Но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 только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помощ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ью которого можно преодолеть ли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нгв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истические и этнолингвистическ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ие барьеры между разными культурами. Он представляет собой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хранилище  национальных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культур. С помощью языка мы сохраняем историю и памятники народов. В своем словаре </w:t>
      </w:r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Русские пословицы, поговорки и крылатые выражения.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П.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Фелицына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Ю.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Е. Прохоров пишут, что в каждом языке важна «национально-культурная семантика, т.е. те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языковые  значения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отражают, фиксируют и передают от поколения к пок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олению особенности русской приро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ды, экономики России, общественного устройства, фольклора, художественной литературы, искусства, науки, подр</w:t>
      </w:r>
      <w:r w:rsidR="00911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обности быта и обычаев народа (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Фелицына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Прохоров 1979:3). Из э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того сделаем вывод, что кажды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переводчик и исследователь какого-то иностранного языка должен ознакомиться не только с грамматикой этого языка, но и с культурой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народа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употребляет этот язык.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Фелицына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Прохоров отмечают, что национальная культура проявляется на многи</w:t>
      </w:r>
      <w:r w:rsidR="00A66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 уровнях языка, но наиболее в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строевых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языка, т.е. в словах,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фразеологизмах, и языковых афор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измах как пословицах, поговорках и крылатых выражениях</w:t>
      </w:r>
      <w:r w:rsidR="00A66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(там же)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0020F" w:rsidRPr="00B2587A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такое пословица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«Языковые афоризмы, восходящие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фольклору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называются пословицами и поговорками»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4). «Под пословицами в широком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смысле  мы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понимаем  краткие народные изречения, имеющие одновременно буквальный и переносный (образный) план или только переносный план, и составляющие в грамматическом отношении законченное предложение»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Автором этой трактовки был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П.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Жуков: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Фелицына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Прохоров приводят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своем словаре. Уже было упомянуто, что язык представляет собой зеркало националь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ной культуры. Но каким способо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м?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 из способов пере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дать национальную культуру в языке есть употребление в языке пословиц. 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Благодаря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пословиц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объяснить и понимать культуру какого-то народа, потому что употребление пословиц является одним из способов передать и показать мысли народа.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Фелицына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Прохоров приводят мнения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многих авторов, чтобы показать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важность пословицы в сохранении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национальной культуры. Упоминают они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П.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Аникина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сказал, что «историк ищет в пословицах и поговорках свидетельство о далекой стране и памя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тных событи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ях древности. Этнограф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усматривает  в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народных изречениях и метких образных определениях и характеристиках отражение уже </w:t>
      </w:r>
      <w:r w:rsidR="00457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исчезнувших обычаев и порядков,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философ через пословицы и поговорки пытается понять строй народного мышления»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9). Имея все это в виду, каждому ясно</w:t>
      </w:r>
      <w:r w:rsidR="006101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изучение и познание послови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 национальных культур нужно для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понимания  бы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того или другого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народа, потому что посл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овицы отражают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мнение народа, а народ - са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мый главн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 субъ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ект, употребляющий язык для высказывания своих принципов, идеалов и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взгядов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жизнь. </w:t>
      </w:r>
    </w:p>
    <w:p w:rsidR="0090020F" w:rsidRPr="00B2587A" w:rsidRDefault="0090020F" w:rsidP="0061018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ли переводить пословицы? Проблема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переводимости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пословиц связывается с тем, что пословицы отражают национальную культуру народа.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Народы отличаются друг от друга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своим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обычаям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взгл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ядам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на жизнь </w:t>
      </w:r>
      <w:proofErr w:type="gramStart"/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арод имеет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собственную историю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Поэтому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тяжело перевести 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устойчивые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выражения с одного языка на другой.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Фелицына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Прохоров пишут об этой проблеме и приводят один пример. Русское слово </w:t>
      </w:r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самовар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имеет эквивалент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других языках. Каким спос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обом перевести слово </w:t>
      </w:r>
      <w:r w:rsidRPr="003666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самовар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хорва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тский язык. Конечно,</w:t>
      </w:r>
      <w:r w:rsidR="00366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употребить какое-нибудь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сочетание и описать что тако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самовар. Однако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сло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самовар появляется в какой-либо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пословице, замена одного слова словосочетанием не 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считается хорошим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подход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отому что таким образом получае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совсем другое выражение, и теряется ясная и краткая форма пословиц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0020F" w:rsidRPr="00B2587A" w:rsidRDefault="0090020F" w:rsidP="009002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своей книге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Пространство русской послови</w:t>
      </w:r>
      <w:r w:rsidRPr="00B258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цы: постоянство и изменчивость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</w:t>
      </w:r>
      <w:r w:rsidR="00CD6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</w:t>
      </w:r>
      <w:r w:rsidR="00CD6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Селиверстова пишет 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устойчивых выражениях, концентрируя свое внимание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пословицах и фразеологизмах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Упоминает она и Даля и говорит, что он </w:t>
      </w:r>
      <w:proofErr w:type="gram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 одним</w:t>
      </w:r>
      <w:proofErr w:type="gram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ых,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 пытался отграничить пословицы от фразеологизмов. Даль написал бол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ьшой словарь русских пословиц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 сборник этот вошли, кроме по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овиц, пословичные изречения, поговорки, присловья,</w:t>
      </w:r>
      <w:r w:rsidR="00CD6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скоро(чисто)говорки, прибаутки, загадки, поверья, приметы, суеверья и много речений, коим не сумею дать общей клички, даже простые обороты речи, условно, вошедш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ие в употребление» (Даль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1989: 13). 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словаре дает он дефиниции усто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йчи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 выражений, входящих в состав его словаря, но приведем здесь только дефини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пословицы и поговорки.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«Пословица- коротенькая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притча; сама же она говорить, что «голая речь не пословица». Это – суждение, приговор, поучение, высказанное обиняком и пущенное в оборот, под чеканом народности»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14). Даль </w:t>
      </w:r>
      <w:r w:rsidR="00A24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отметил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посл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овица, как каждая притча состоит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двух частей: «из обиняка, картины, общего суждения и из приложения,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толкования, поучения; неред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ко, однако же, вторая часть опускается, предоставляется сметливости слушателя, и тогда пословицу почти не отличишь от поговорки»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14). «Поговорка – окольное выражение, переносная речь, простое иносказание, обиняк, способ выражения, но без притчи, без суждения,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заключения, применения; это одн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первая половина пословицы»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15). Кроме того, что каждая пословица состоит из двух частей, притчи и обиняка, каждая пословица имеет, как сказал Даль, внутрен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юю и внешн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одежду. «В пословице можно различать одежду внутрен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юю и внешнюю; первая относится к ритори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ке, вторая – до грамматики и про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содии»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="00CD6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17).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Говоря о внешней одежде, Даль сказал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пословица обычно является в мерном или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дном мире, т.е. «в русском размере, в тоническом, как песенном, с известн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ым числом протяжных ударений в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стихе, так и сказочном, с рифмою или красным складом»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же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12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другой стороны, внешняя ст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руктура пословиц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ается большим употреблением метафор, аллегори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гиперболы, метонимии, синекдохи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извращения, опущения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п.р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0020F" w:rsidRPr="00B2587A" w:rsidRDefault="0090020F" w:rsidP="0045717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Несмотря на то, что пословицы играют очень важную роль в сохранени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культуры народа, они все меньше употребляются в живом языке. Большинство пословиц, которые появляются в словаре Даля являются архаичными и не употребляются в современном русском языке. Этот процесс исчезновения пословиц из пись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менной речи был замечен уже Дал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ем, который в пред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исловии к своему словарю написал, что «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пословиц</w:t>
      </w:r>
      <w:r w:rsidR="00412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исчезают из языка, особенно и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 письменной речи, «чтобы сблизить его, для большей </w:t>
      </w:r>
      <w:proofErr w:type="spellStart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сподручности</w:t>
      </w:r>
      <w:proofErr w:type="spellEnd"/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перевод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ов, с языками западными» (Даль </w:t>
      </w:r>
      <w:r w:rsidRPr="00B25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1989:17).</w:t>
      </w: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Pr="00B2587A" w:rsidRDefault="0090020F" w:rsidP="009002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F" w:rsidRDefault="0090020F" w:rsidP="009002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87A">
        <w:rPr>
          <w:rFonts w:ascii="Times New Roman" w:hAnsi="Times New Roman" w:cs="Times New Roman"/>
          <w:sz w:val="24"/>
          <w:szCs w:val="24"/>
        </w:rPr>
        <w:tab/>
      </w:r>
    </w:p>
    <w:p w:rsidR="0090020F" w:rsidRDefault="0090020F" w:rsidP="009002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20F" w:rsidRDefault="0090020F" w:rsidP="009002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20F" w:rsidRDefault="0090020F" w:rsidP="009002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20F" w:rsidRDefault="0090020F" w:rsidP="009002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7694" w:rsidRPr="00C864B3" w:rsidRDefault="00A24EB0" w:rsidP="00C864B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Методология исследования</w:t>
      </w:r>
    </w:p>
    <w:p w:rsidR="00C907D7" w:rsidRDefault="00C907D7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7D7">
        <w:rPr>
          <w:rFonts w:ascii="Times New Roman" w:hAnsi="Times New Roman" w:cs="Times New Roman"/>
          <w:sz w:val="24"/>
          <w:szCs w:val="24"/>
        </w:rPr>
        <w:t>Темой нашей диплом</w:t>
      </w:r>
      <w:r w:rsidR="008A2C22">
        <w:rPr>
          <w:rFonts w:ascii="Times New Roman" w:hAnsi="Times New Roman" w:cs="Times New Roman"/>
          <w:sz w:val="24"/>
          <w:szCs w:val="24"/>
        </w:rPr>
        <w:t>ной</w:t>
      </w:r>
      <w:r w:rsidRPr="00C907D7">
        <w:rPr>
          <w:rFonts w:ascii="Times New Roman" w:hAnsi="Times New Roman" w:cs="Times New Roman"/>
          <w:sz w:val="24"/>
          <w:szCs w:val="24"/>
        </w:rPr>
        <w:t xml:space="preserve"> работы является </w:t>
      </w:r>
      <w:proofErr w:type="spellStart"/>
      <w:r w:rsidR="006B7640">
        <w:rPr>
          <w:rFonts w:ascii="Times New Roman" w:hAnsi="Times New Roman" w:cs="Times New Roman"/>
          <w:i/>
          <w:sz w:val="24"/>
          <w:szCs w:val="24"/>
        </w:rPr>
        <w:t>П</w:t>
      </w:r>
      <w:r w:rsidRPr="00C907D7">
        <w:rPr>
          <w:rFonts w:ascii="Times New Roman" w:hAnsi="Times New Roman" w:cs="Times New Roman"/>
          <w:i/>
          <w:sz w:val="24"/>
          <w:szCs w:val="24"/>
        </w:rPr>
        <w:t>ереводимость</w:t>
      </w:r>
      <w:proofErr w:type="spellEnd"/>
      <w:r w:rsidRPr="00C907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7D7">
        <w:rPr>
          <w:rFonts w:ascii="Times New Roman" w:hAnsi="Times New Roman" w:cs="Times New Roman"/>
          <w:i/>
          <w:sz w:val="24"/>
          <w:szCs w:val="24"/>
        </w:rPr>
        <w:t>культурем</w:t>
      </w:r>
      <w:proofErr w:type="spellEnd"/>
      <w:r w:rsidRPr="00C907D7">
        <w:rPr>
          <w:rFonts w:ascii="Times New Roman" w:hAnsi="Times New Roman" w:cs="Times New Roman"/>
          <w:i/>
          <w:sz w:val="24"/>
          <w:szCs w:val="24"/>
        </w:rPr>
        <w:t xml:space="preserve"> в хорватско-р</w:t>
      </w:r>
      <w:r w:rsidR="005A1326">
        <w:rPr>
          <w:rFonts w:ascii="Times New Roman" w:hAnsi="Times New Roman" w:cs="Times New Roman"/>
          <w:i/>
          <w:sz w:val="24"/>
          <w:szCs w:val="24"/>
        </w:rPr>
        <w:t xml:space="preserve">усском </w:t>
      </w:r>
      <w:r w:rsidRPr="00C907D7">
        <w:rPr>
          <w:rFonts w:ascii="Times New Roman" w:hAnsi="Times New Roman" w:cs="Times New Roman"/>
          <w:i/>
          <w:sz w:val="24"/>
          <w:szCs w:val="24"/>
        </w:rPr>
        <w:t>меж</w:t>
      </w:r>
      <w:r w:rsidR="008A2C22">
        <w:rPr>
          <w:rFonts w:ascii="Times New Roman" w:hAnsi="Times New Roman" w:cs="Times New Roman"/>
          <w:i/>
          <w:sz w:val="24"/>
          <w:szCs w:val="24"/>
        </w:rPr>
        <w:t xml:space="preserve">ъязыковом </w:t>
      </w:r>
      <w:r w:rsidRPr="00C907D7">
        <w:rPr>
          <w:rFonts w:ascii="Times New Roman" w:hAnsi="Times New Roman" w:cs="Times New Roman"/>
          <w:i/>
          <w:sz w:val="24"/>
          <w:szCs w:val="24"/>
        </w:rPr>
        <w:t>пространстве.</w:t>
      </w:r>
      <w:r w:rsidR="008A2C22">
        <w:rPr>
          <w:rFonts w:ascii="Times New Roman" w:hAnsi="Times New Roman" w:cs="Times New Roman"/>
          <w:sz w:val="24"/>
          <w:szCs w:val="24"/>
        </w:rPr>
        <w:t xml:space="preserve"> </w:t>
      </w:r>
      <w:r w:rsidRPr="00C907D7">
        <w:rPr>
          <w:rFonts w:ascii="Times New Roman" w:hAnsi="Times New Roman" w:cs="Times New Roman"/>
          <w:sz w:val="24"/>
          <w:szCs w:val="24"/>
        </w:rPr>
        <w:t>Цель этой работы</w:t>
      </w:r>
      <w:r w:rsidR="005A1326">
        <w:rPr>
          <w:rFonts w:ascii="Times New Roman" w:hAnsi="Times New Roman" w:cs="Times New Roman"/>
          <w:sz w:val="24"/>
          <w:szCs w:val="24"/>
        </w:rPr>
        <w:t xml:space="preserve"> – это попытка</w:t>
      </w:r>
      <w:r w:rsidRPr="00C907D7">
        <w:rPr>
          <w:rFonts w:ascii="Times New Roman" w:hAnsi="Times New Roman" w:cs="Times New Roman"/>
          <w:sz w:val="24"/>
          <w:szCs w:val="24"/>
        </w:rPr>
        <w:t xml:space="preserve"> перевести русские пословицы на хорватский язык, </w:t>
      </w:r>
      <w:r w:rsidR="005A1326">
        <w:rPr>
          <w:rFonts w:ascii="Times New Roman" w:hAnsi="Times New Roman" w:cs="Times New Roman"/>
          <w:sz w:val="24"/>
          <w:szCs w:val="24"/>
        </w:rPr>
        <w:t>причем</w:t>
      </w:r>
      <w:r w:rsidRPr="00C907D7">
        <w:rPr>
          <w:rFonts w:ascii="Times New Roman" w:hAnsi="Times New Roman" w:cs="Times New Roman"/>
          <w:sz w:val="24"/>
          <w:szCs w:val="24"/>
        </w:rPr>
        <w:t>, в таком виде, чтобы они сохр</w:t>
      </w:r>
      <w:r>
        <w:rPr>
          <w:rFonts w:ascii="Times New Roman" w:hAnsi="Times New Roman" w:cs="Times New Roman"/>
          <w:sz w:val="24"/>
          <w:szCs w:val="24"/>
        </w:rPr>
        <w:t xml:space="preserve">анили </w:t>
      </w:r>
      <w:r w:rsidR="00A17ACF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пословичную форму. </w:t>
      </w:r>
      <w:r w:rsidR="005A1326">
        <w:rPr>
          <w:rFonts w:ascii="Times New Roman" w:hAnsi="Times New Roman" w:cs="Times New Roman"/>
          <w:sz w:val="24"/>
          <w:szCs w:val="24"/>
        </w:rPr>
        <w:t>Методология данного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26">
        <w:rPr>
          <w:rFonts w:ascii="Times New Roman" w:hAnsi="Times New Roman" w:cs="Times New Roman"/>
          <w:sz w:val="24"/>
          <w:szCs w:val="24"/>
        </w:rPr>
        <w:t xml:space="preserve">состоит из несколько шагов. </w:t>
      </w:r>
      <w:r w:rsidR="00412720">
        <w:rPr>
          <w:rFonts w:ascii="Times New Roman" w:hAnsi="Times New Roman" w:cs="Times New Roman"/>
          <w:sz w:val="24"/>
          <w:szCs w:val="24"/>
        </w:rPr>
        <w:t>Во-</w:t>
      </w:r>
      <w:r w:rsidR="008A2C22">
        <w:rPr>
          <w:rFonts w:ascii="Times New Roman" w:hAnsi="Times New Roman" w:cs="Times New Roman"/>
          <w:sz w:val="24"/>
          <w:szCs w:val="24"/>
        </w:rPr>
        <w:t>первых</w:t>
      </w:r>
      <w:r w:rsidR="00AE7DDB">
        <w:rPr>
          <w:rFonts w:ascii="Times New Roman" w:hAnsi="Times New Roman" w:cs="Times New Roman"/>
          <w:sz w:val="24"/>
          <w:szCs w:val="24"/>
        </w:rPr>
        <w:t xml:space="preserve">, </w:t>
      </w:r>
      <w:r w:rsidR="005A1326">
        <w:rPr>
          <w:rFonts w:ascii="Times New Roman" w:hAnsi="Times New Roman" w:cs="Times New Roman"/>
          <w:sz w:val="24"/>
          <w:szCs w:val="24"/>
        </w:rPr>
        <w:t>нам пришлось подобрать</w:t>
      </w:r>
      <w:r w:rsidR="006B7640">
        <w:rPr>
          <w:rFonts w:ascii="Times New Roman" w:hAnsi="Times New Roman" w:cs="Times New Roman"/>
          <w:sz w:val="24"/>
          <w:szCs w:val="24"/>
        </w:rPr>
        <w:t xml:space="preserve"> источ</w:t>
      </w:r>
      <w:r w:rsidR="005A1326">
        <w:rPr>
          <w:rFonts w:ascii="Times New Roman" w:hAnsi="Times New Roman" w:cs="Times New Roman"/>
          <w:sz w:val="24"/>
          <w:szCs w:val="24"/>
        </w:rPr>
        <w:t>ник пословиц</w:t>
      </w:r>
      <w:r w:rsidR="008A2C22">
        <w:rPr>
          <w:rFonts w:ascii="Times New Roman" w:hAnsi="Times New Roman" w:cs="Times New Roman"/>
          <w:sz w:val="24"/>
          <w:szCs w:val="24"/>
        </w:rPr>
        <w:t xml:space="preserve">. </w:t>
      </w:r>
      <w:r w:rsidR="005A1326">
        <w:rPr>
          <w:rFonts w:ascii="Times New Roman" w:hAnsi="Times New Roman" w:cs="Times New Roman"/>
          <w:sz w:val="24"/>
          <w:szCs w:val="24"/>
        </w:rPr>
        <w:t>Во-вторых, необходимо</w:t>
      </w:r>
      <w:r w:rsidR="00A17ACF">
        <w:rPr>
          <w:rFonts w:ascii="Times New Roman" w:hAnsi="Times New Roman" w:cs="Times New Roman"/>
          <w:sz w:val="24"/>
          <w:szCs w:val="24"/>
        </w:rPr>
        <w:t xml:space="preserve"> было ограничить свое внимани</w:t>
      </w:r>
      <w:r>
        <w:rPr>
          <w:rFonts w:ascii="Times New Roman" w:hAnsi="Times New Roman" w:cs="Times New Roman"/>
          <w:sz w:val="24"/>
          <w:szCs w:val="24"/>
        </w:rPr>
        <w:t>е на тему</w:t>
      </w:r>
      <w:r w:rsidR="00E1138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5A1326">
        <w:rPr>
          <w:rFonts w:ascii="Times New Roman" w:hAnsi="Times New Roman" w:cs="Times New Roman"/>
          <w:sz w:val="24"/>
          <w:szCs w:val="24"/>
        </w:rPr>
        <w:t>нас больше всего интересует, т.е. сузить тему</w:t>
      </w:r>
      <w:r w:rsidR="00850637">
        <w:rPr>
          <w:rFonts w:ascii="Times New Roman" w:hAnsi="Times New Roman" w:cs="Times New Roman"/>
          <w:sz w:val="24"/>
          <w:szCs w:val="24"/>
        </w:rPr>
        <w:t xml:space="preserve">. </w:t>
      </w:r>
      <w:r w:rsidR="005A1326">
        <w:rPr>
          <w:rFonts w:ascii="Times New Roman" w:hAnsi="Times New Roman" w:cs="Times New Roman"/>
          <w:sz w:val="24"/>
          <w:szCs w:val="24"/>
        </w:rPr>
        <w:t xml:space="preserve">Потом мы попытались </w:t>
      </w:r>
      <w:r w:rsidR="006B7640">
        <w:rPr>
          <w:rFonts w:ascii="Times New Roman" w:hAnsi="Times New Roman" w:cs="Times New Roman"/>
          <w:sz w:val="24"/>
          <w:szCs w:val="24"/>
        </w:rPr>
        <w:t>объяснить и перевести</w:t>
      </w:r>
      <w:r w:rsidR="005A1326">
        <w:rPr>
          <w:rFonts w:ascii="Times New Roman" w:hAnsi="Times New Roman" w:cs="Times New Roman"/>
          <w:sz w:val="24"/>
          <w:szCs w:val="24"/>
        </w:rPr>
        <w:t xml:space="preserve"> подобранные нами</w:t>
      </w:r>
      <w:r w:rsidR="006B7640">
        <w:rPr>
          <w:rFonts w:ascii="Times New Roman" w:hAnsi="Times New Roman" w:cs="Times New Roman"/>
          <w:sz w:val="24"/>
          <w:szCs w:val="24"/>
        </w:rPr>
        <w:t xml:space="preserve"> пословицы на хорватский язык. </w:t>
      </w:r>
      <w:r w:rsidR="00A17ACF">
        <w:rPr>
          <w:rFonts w:ascii="Times New Roman" w:hAnsi="Times New Roman" w:cs="Times New Roman"/>
          <w:sz w:val="24"/>
          <w:szCs w:val="24"/>
        </w:rPr>
        <w:tab/>
      </w:r>
    </w:p>
    <w:p w:rsidR="00C907D7" w:rsidRDefault="00C907D7" w:rsidP="0041272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5A1326">
        <w:rPr>
          <w:rFonts w:ascii="Times New Roman" w:hAnsi="Times New Roman" w:cs="Times New Roman"/>
          <w:sz w:val="24"/>
          <w:szCs w:val="24"/>
        </w:rPr>
        <w:t>источником корпуса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20">
        <w:rPr>
          <w:rFonts w:ascii="Times New Roman" w:hAnsi="Times New Roman" w:cs="Times New Roman"/>
          <w:sz w:val="24"/>
          <w:szCs w:val="24"/>
        </w:rPr>
        <w:t>в нашей работе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A17ACF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A9037E">
        <w:rPr>
          <w:rFonts w:ascii="Times New Roman" w:hAnsi="Times New Roman" w:cs="Times New Roman"/>
          <w:sz w:val="24"/>
          <w:szCs w:val="24"/>
        </w:rPr>
        <w:t>В</w:t>
      </w:r>
      <w:r w:rsidR="00A17ACF">
        <w:rPr>
          <w:rFonts w:ascii="Times New Roman" w:hAnsi="Times New Roman" w:cs="Times New Roman"/>
          <w:sz w:val="24"/>
          <w:szCs w:val="24"/>
        </w:rPr>
        <w:t>ладимира</w:t>
      </w:r>
      <w:r w:rsidR="005A1326">
        <w:rPr>
          <w:rFonts w:ascii="Times New Roman" w:hAnsi="Times New Roman" w:cs="Times New Roman"/>
          <w:sz w:val="24"/>
          <w:szCs w:val="24"/>
        </w:rPr>
        <w:t xml:space="preserve"> Ивановича</w:t>
      </w:r>
      <w:r w:rsidR="00A17ACF">
        <w:rPr>
          <w:rFonts w:ascii="Times New Roman" w:hAnsi="Times New Roman" w:cs="Times New Roman"/>
          <w:sz w:val="24"/>
          <w:szCs w:val="24"/>
        </w:rPr>
        <w:t xml:space="preserve"> Даля</w:t>
      </w:r>
      <w:r w:rsidR="00A9037E" w:rsidRPr="00A9037E">
        <w:rPr>
          <w:rFonts w:ascii="Times New Roman" w:hAnsi="Times New Roman" w:cs="Times New Roman"/>
          <w:i/>
          <w:sz w:val="24"/>
          <w:szCs w:val="24"/>
        </w:rPr>
        <w:t xml:space="preserve"> Пословицы русского народа.</w:t>
      </w:r>
      <w:r w:rsidR="00A903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37E">
        <w:rPr>
          <w:rFonts w:ascii="Times New Roman" w:hAnsi="Times New Roman" w:cs="Times New Roman"/>
          <w:sz w:val="24"/>
          <w:szCs w:val="24"/>
        </w:rPr>
        <w:t>Как уже упомян</w:t>
      </w:r>
      <w:r w:rsidR="005A1326">
        <w:rPr>
          <w:rFonts w:ascii="Times New Roman" w:hAnsi="Times New Roman" w:cs="Times New Roman"/>
          <w:sz w:val="24"/>
          <w:szCs w:val="24"/>
        </w:rPr>
        <w:t>ули</w:t>
      </w:r>
      <w:r w:rsidR="008111FF">
        <w:rPr>
          <w:rFonts w:ascii="Times New Roman" w:hAnsi="Times New Roman" w:cs="Times New Roman"/>
          <w:sz w:val="24"/>
          <w:szCs w:val="24"/>
        </w:rPr>
        <w:t xml:space="preserve"> в предыдуще</w:t>
      </w:r>
      <w:r w:rsidR="00A17ACF">
        <w:rPr>
          <w:rFonts w:ascii="Times New Roman" w:hAnsi="Times New Roman" w:cs="Times New Roman"/>
          <w:sz w:val="24"/>
          <w:szCs w:val="24"/>
        </w:rPr>
        <w:t xml:space="preserve">м </w:t>
      </w:r>
      <w:r w:rsidR="008A2C22">
        <w:rPr>
          <w:rFonts w:ascii="Times New Roman" w:hAnsi="Times New Roman" w:cs="Times New Roman"/>
          <w:sz w:val="24"/>
          <w:szCs w:val="24"/>
        </w:rPr>
        <w:t>абзац</w:t>
      </w:r>
      <w:r w:rsidR="00A17ACF">
        <w:rPr>
          <w:rFonts w:ascii="Times New Roman" w:hAnsi="Times New Roman" w:cs="Times New Roman"/>
          <w:sz w:val="24"/>
          <w:szCs w:val="24"/>
        </w:rPr>
        <w:t>е, в свой словарь Даль</w:t>
      </w:r>
      <w:r w:rsidR="006B7640">
        <w:rPr>
          <w:rFonts w:ascii="Times New Roman" w:hAnsi="Times New Roman" w:cs="Times New Roman"/>
          <w:sz w:val="24"/>
          <w:szCs w:val="24"/>
        </w:rPr>
        <w:t xml:space="preserve"> в</w:t>
      </w:r>
      <w:r w:rsidR="008111FF">
        <w:rPr>
          <w:rFonts w:ascii="Times New Roman" w:hAnsi="Times New Roman" w:cs="Times New Roman"/>
          <w:sz w:val="24"/>
          <w:szCs w:val="24"/>
        </w:rPr>
        <w:t xml:space="preserve">ключил не </w:t>
      </w:r>
      <w:proofErr w:type="spellStart"/>
      <w:r w:rsidR="008111FF">
        <w:rPr>
          <w:rFonts w:ascii="Times New Roman" w:hAnsi="Times New Roman" w:cs="Times New Roman"/>
          <w:sz w:val="24"/>
          <w:szCs w:val="24"/>
        </w:rPr>
        <w:t>тоьлко</w:t>
      </w:r>
      <w:proofErr w:type="spellEnd"/>
      <w:r w:rsidR="008111FF">
        <w:rPr>
          <w:rFonts w:ascii="Times New Roman" w:hAnsi="Times New Roman" w:cs="Times New Roman"/>
          <w:sz w:val="24"/>
          <w:szCs w:val="24"/>
        </w:rPr>
        <w:t xml:space="preserve"> пословицы, но и поговорки, </w:t>
      </w:r>
      <w:r w:rsidR="0016519E">
        <w:rPr>
          <w:rFonts w:ascii="Times New Roman" w:hAnsi="Times New Roman" w:cs="Times New Roman"/>
          <w:sz w:val="24"/>
          <w:szCs w:val="24"/>
        </w:rPr>
        <w:t>пословичные из</w:t>
      </w:r>
      <w:r w:rsidR="006B7640">
        <w:rPr>
          <w:rFonts w:ascii="Times New Roman" w:hAnsi="Times New Roman" w:cs="Times New Roman"/>
          <w:sz w:val="24"/>
          <w:szCs w:val="24"/>
        </w:rPr>
        <w:t>речения, п</w:t>
      </w:r>
      <w:r w:rsidR="005A1326">
        <w:rPr>
          <w:rFonts w:ascii="Times New Roman" w:hAnsi="Times New Roman" w:cs="Times New Roman"/>
          <w:sz w:val="24"/>
          <w:szCs w:val="24"/>
        </w:rPr>
        <w:t>ри</w:t>
      </w:r>
      <w:r w:rsidR="0016519E">
        <w:rPr>
          <w:rFonts w:ascii="Times New Roman" w:hAnsi="Times New Roman" w:cs="Times New Roman"/>
          <w:sz w:val="24"/>
          <w:szCs w:val="24"/>
        </w:rPr>
        <w:t xml:space="preserve">говорки или </w:t>
      </w:r>
      <w:proofErr w:type="spellStart"/>
      <w:r w:rsidR="0016519E">
        <w:rPr>
          <w:rFonts w:ascii="Times New Roman" w:hAnsi="Times New Roman" w:cs="Times New Roman"/>
          <w:sz w:val="24"/>
          <w:szCs w:val="24"/>
        </w:rPr>
        <w:t>п</w:t>
      </w:r>
      <w:r w:rsidR="006B7640">
        <w:rPr>
          <w:rFonts w:ascii="Times New Roman" w:hAnsi="Times New Roman" w:cs="Times New Roman"/>
          <w:sz w:val="24"/>
          <w:szCs w:val="24"/>
        </w:rPr>
        <w:t>устоговорки</w:t>
      </w:r>
      <w:proofErr w:type="spellEnd"/>
      <w:r w:rsidR="006B7640">
        <w:rPr>
          <w:rFonts w:ascii="Times New Roman" w:hAnsi="Times New Roman" w:cs="Times New Roman"/>
          <w:sz w:val="24"/>
          <w:szCs w:val="24"/>
        </w:rPr>
        <w:t xml:space="preserve">, загадки и прочее. </w:t>
      </w:r>
      <w:r w:rsidR="0016519E">
        <w:rPr>
          <w:rFonts w:ascii="Times New Roman" w:hAnsi="Times New Roman" w:cs="Times New Roman"/>
          <w:sz w:val="24"/>
          <w:szCs w:val="24"/>
        </w:rPr>
        <w:t>Какими источника</w:t>
      </w:r>
      <w:r w:rsidR="00AB29A7">
        <w:rPr>
          <w:rFonts w:ascii="Times New Roman" w:hAnsi="Times New Roman" w:cs="Times New Roman"/>
          <w:sz w:val="24"/>
          <w:szCs w:val="24"/>
        </w:rPr>
        <w:t>ми пользовался Даль</w:t>
      </w:r>
      <w:r w:rsidR="005A1326">
        <w:rPr>
          <w:rFonts w:ascii="Times New Roman" w:hAnsi="Times New Roman" w:cs="Times New Roman"/>
          <w:sz w:val="24"/>
          <w:szCs w:val="24"/>
        </w:rPr>
        <w:t>,</w:t>
      </w:r>
      <w:r w:rsidR="00AB29A7">
        <w:rPr>
          <w:rFonts w:ascii="Times New Roman" w:hAnsi="Times New Roman" w:cs="Times New Roman"/>
          <w:sz w:val="24"/>
          <w:szCs w:val="24"/>
        </w:rPr>
        <w:t xml:space="preserve"> чтобы собрать</w:t>
      </w:r>
      <w:r w:rsidR="005A1326">
        <w:rPr>
          <w:rFonts w:ascii="Times New Roman" w:hAnsi="Times New Roman" w:cs="Times New Roman"/>
          <w:sz w:val="24"/>
          <w:szCs w:val="24"/>
        </w:rPr>
        <w:t xml:space="preserve"> столько пословиц</w:t>
      </w:r>
      <w:r w:rsidR="00412720">
        <w:rPr>
          <w:rFonts w:ascii="Times New Roman" w:hAnsi="Times New Roman" w:cs="Times New Roman"/>
          <w:sz w:val="24"/>
          <w:szCs w:val="24"/>
        </w:rPr>
        <w:t xml:space="preserve"> – </w:t>
      </w:r>
      <w:r w:rsidR="005A1326">
        <w:rPr>
          <w:rFonts w:ascii="Times New Roman" w:hAnsi="Times New Roman" w:cs="Times New Roman"/>
          <w:sz w:val="24"/>
          <w:szCs w:val="24"/>
        </w:rPr>
        <w:t>более тридцати</w:t>
      </w:r>
      <w:r w:rsidR="0016519E">
        <w:rPr>
          <w:rFonts w:ascii="Times New Roman" w:hAnsi="Times New Roman" w:cs="Times New Roman"/>
          <w:sz w:val="24"/>
          <w:szCs w:val="24"/>
        </w:rPr>
        <w:t xml:space="preserve"> тысяч? В </w:t>
      </w:r>
      <w:proofErr w:type="spellStart"/>
      <w:r w:rsidR="0016519E">
        <w:rPr>
          <w:rFonts w:ascii="Times New Roman" w:hAnsi="Times New Roman" w:cs="Times New Roman"/>
          <w:sz w:val="24"/>
          <w:szCs w:val="24"/>
        </w:rPr>
        <w:t>напутном</w:t>
      </w:r>
      <w:proofErr w:type="spellEnd"/>
      <w:r w:rsidR="0016519E">
        <w:rPr>
          <w:rFonts w:ascii="Times New Roman" w:hAnsi="Times New Roman" w:cs="Times New Roman"/>
          <w:sz w:val="24"/>
          <w:szCs w:val="24"/>
        </w:rPr>
        <w:t xml:space="preserve"> слове своего словаря, Даль сказал, что</w:t>
      </w:r>
      <w:r w:rsidR="005A1326">
        <w:rPr>
          <w:rFonts w:ascii="Times New Roman" w:hAnsi="Times New Roman" w:cs="Times New Roman"/>
          <w:sz w:val="24"/>
          <w:szCs w:val="24"/>
        </w:rPr>
        <w:t xml:space="preserve"> источниками для его сборника</w:t>
      </w:r>
      <w:r w:rsidR="0016519E">
        <w:rPr>
          <w:rFonts w:ascii="Times New Roman" w:hAnsi="Times New Roman" w:cs="Times New Roman"/>
          <w:sz w:val="24"/>
          <w:szCs w:val="24"/>
        </w:rPr>
        <w:t xml:space="preserve"> служили уже </w:t>
      </w:r>
      <w:proofErr w:type="gramStart"/>
      <w:r w:rsidR="005A1326">
        <w:rPr>
          <w:rFonts w:ascii="Times New Roman" w:hAnsi="Times New Roman" w:cs="Times New Roman"/>
          <w:sz w:val="24"/>
          <w:szCs w:val="24"/>
        </w:rPr>
        <w:t xml:space="preserve">напечатанные </w:t>
      </w:r>
      <w:r w:rsidR="0016519E">
        <w:rPr>
          <w:rFonts w:ascii="Times New Roman" w:hAnsi="Times New Roman" w:cs="Times New Roman"/>
          <w:sz w:val="24"/>
          <w:szCs w:val="24"/>
        </w:rPr>
        <w:t xml:space="preserve"> сборники</w:t>
      </w:r>
      <w:proofErr w:type="gramEnd"/>
      <w:r w:rsidR="0016519E">
        <w:rPr>
          <w:rFonts w:ascii="Times New Roman" w:hAnsi="Times New Roman" w:cs="Times New Roman"/>
          <w:sz w:val="24"/>
          <w:szCs w:val="24"/>
        </w:rPr>
        <w:t xml:space="preserve"> 19-ого века, собрания </w:t>
      </w:r>
      <w:proofErr w:type="spellStart"/>
      <w:r w:rsidR="00E1138E">
        <w:rPr>
          <w:rFonts w:ascii="Times New Roman" w:hAnsi="Times New Roman" w:cs="Times New Roman"/>
          <w:sz w:val="24"/>
          <w:szCs w:val="24"/>
        </w:rPr>
        <w:t>Княжевича</w:t>
      </w:r>
      <w:proofErr w:type="spellEnd"/>
      <w:r w:rsidR="00E1138E">
        <w:rPr>
          <w:rFonts w:ascii="Times New Roman" w:hAnsi="Times New Roman" w:cs="Times New Roman"/>
          <w:sz w:val="24"/>
          <w:szCs w:val="24"/>
        </w:rPr>
        <w:t>, Снегир</w:t>
      </w:r>
      <w:r w:rsidR="0016519E">
        <w:rPr>
          <w:rFonts w:ascii="Times New Roman" w:hAnsi="Times New Roman" w:cs="Times New Roman"/>
          <w:sz w:val="24"/>
          <w:szCs w:val="24"/>
        </w:rPr>
        <w:t>ева,</w:t>
      </w:r>
      <w:r w:rsidR="005A1326">
        <w:rPr>
          <w:rFonts w:ascii="Times New Roman" w:hAnsi="Times New Roman" w:cs="Times New Roman"/>
          <w:sz w:val="24"/>
          <w:szCs w:val="24"/>
        </w:rPr>
        <w:t xml:space="preserve"> рукописные  листки и тетрадки, и живой русс</w:t>
      </w:r>
      <w:r w:rsidR="00E92183">
        <w:rPr>
          <w:rFonts w:ascii="Times New Roman" w:hAnsi="Times New Roman" w:cs="Times New Roman"/>
          <w:sz w:val="24"/>
          <w:szCs w:val="24"/>
        </w:rPr>
        <w:t xml:space="preserve">кий язык, точнее речь народа. </w:t>
      </w:r>
      <w:r w:rsidR="00FF6328">
        <w:rPr>
          <w:rFonts w:ascii="Times New Roman" w:hAnsi="Times New Roman" w:cs="Times New Roman"/>
          <w:sz w:val="24"/>
          <w:szCs w:val="24"/>
        </w:rPr>
        <w:t xml:space="preserve">Многие исследователи не были согласны с </w:t>
      </w:r>
      <w:r w:rsidR="002F0C3D">
        <w:rPr>
          <w:rFonts w:ascii="Times New Roman" w:hAnsi="Times New Roman" w:cs="Times New Roman"/>
          <w:sz w:val="24"/>
          <w:szCs w:val="24"/>
        </w:rPr>
        <w:t xml:space="preserve">Далем и его </w:t>
      </w:r>
      <w:proofErr w:type="gramStart"/>
      <w:r w:rsidR="002F0C3D">
        <w:rPr>
          <w:rFonts w:ascii="Times New Roman" w:hAnsi="Times New Roman" w:cs="Times New Roman"/>
          <w:sz w:val="24"/>
          <w:szCs w:val="24"/>
        </w:rPr>
        <w:t>спос</w:t>
      </w:r>
      <w:r w:rsidR="00412720">
        <w:rPr>
          <w:rFonts w:ascii="Times New Roman" w:hAnsi="Times New Roman" w:cs="Times New Roman"/>
          <w:sz w:val="24"/>
          <w:szCs w:val="24"/>
        </w:rPr>
        <w:t>обом  собирания</w:t>
      </w:r>
      <w:proofErr w:type="gramEnd"/>
      <w:r w:rsidR="00412720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2F0C3D">
        <w:rPr>
          <w:rFonts w:ascii="Times New Roman" w:hAnsi="Times New Roman" w:cs="Times New Roman"/>
          <w:sz w:val="24"/>
          <w:szCs w:val="24"/>
        </w:rPr>
        <w:t xml:space="preserve">, </w:t>
      </w:r>
      <w:r w:rsidR="00FF6328">
        <w:rPr>
          <w:rFonts w:ascii="Times New Roman" w:hAnsi="Times New Roman" w:cs="Times New Roman"/>
          <w:sz w:val="24"/>
          <w:szCs w:val="24"/>
        </w:rPr>
        <w:t>потому что не было верных данных для многих</w:t>
      </w:r>
      <w:r w:rsidR="006B7640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FF6328">
        <w:rPr>
          <w:rFonts w:ascii="Times New Roman" w:hAnsi="Times New Roman" w:cs="Times New Roman"/>
          <w:sz w:val="24"/>
          <w:szCs w:val="24"/>
        </w:rPr>
        <w:t xml:space="preserve">, но </w:t>
      </w:r>
      <w:r w:rsidR="002F0C3D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spellStart"/>
      <w:r w:rsidR="002F0C3D">
        <w:rPr>
          <w:rFonts w:ascii="Times New Roman" w:hAnsi="Times New Roman" w:cs="Times New Roman"/>
          <w:sz w:val="24"/>
          <w:szCs w:val="24"/>
        </w:rPr>
        <w:t>крикитки</w:t>
      </w:r>
      <w:proofErr w:type="spellEnd"/>
      <w:r w:rsidR="002F0C3D">
        <w:rPr>
          <w:rFonts w:ascii="Times New Roman" w:hAnsi="Times New Roman" w:cs="Times New Roman"/>
          <w:sz w:val="24"/>
          <w:szCs w:val="24"/>
        </w:rPr>
        <w:t xml:space="preserve"> </w:t>
      </w:r>
      <w:r w:rsidR="00FF6328">
        <w:rPr>
          <w:rFonts w:ascii="Times New Roman" w:hAnsi="Times New Roman" w:cs="Times New Roman"/>
          <w:sz w:val="24"/>
          <w:szCs w:val="24"/>
        </w:rPr>
        <w:t>Даль записал все</w:t>
      </w:r>
      <w:r w:rsidR="00E1138E">
        <w:rPr>
          <w:rFonts w:ascii="Times New Roman" w:hAnsi="Times New Roman" w:cs="Times New Roman"/>
          <w:sz w:val="24"/>
          <w:szCs w:val="24"/>
        </w:rPr>
        <w:t>,</w:t>
      </w:r>
      <w:r w:rsidR="00FF6328">
        <w:rPr>
          <w:rFonts w:ascii="Times New Roman" w:hAnsi="Times New Roman" w:cs="Times New Roman"/>
          <w:sz w:val="24"/>
          <w:szCs w:val="24"/>
        </w:rPr>
        <w:t xml:space="preserve"> что нашел в других сборниках и в речи народа. Огр</w:t>
      </w:r>
      <w:r w:rsidR="002F0C3D">
        <w:rPr>
          <w:rFonts w:ascii="Times New Roman" w:hAnsi="Times New Roman" w:cs="Times New Roman"/>
          <w:sz w:val="24"/>
          <w:szCs w:val="24"/>
        </w:rPr>
        <w:t>омн</w:t>
      </w:r>
      <w:r w:rsidR="00E964CF">
        <w:rPr>
          <w:rFonts w:ascii="Times New Roman" w:hAnsi="Times New Roman" w:cs="Times New Roman"/>
          <w:sz w:val="24"/>
          <w:szCs w:val="24"/>
        </w:rPr>
        <w:t>ое колич</w:t>
      </w:r>
      <w:r w:rsidR="002F0C3D">
        <w:rPr>
          <w:rFonts w:ascii="Times New Roman" w:hAnsi="Times New Roman" w:cs="Times New Roman"/>
          <w:sz w:val="24"/>
          <w:szCs w:val="24"/>
        </w:rPr>
        <w:t xml:space="preserve">ество пословиц в своем словаре </w:t>
      </w:r>
      <w:r w:rsidR="00E964CF">
        <w:rPr>
          <w:rFonts w:ascii="Times New Roman" w:hAnsi="Times New Roman" w:cs="Times New Roman"/>
          <w:sz w:val="24"/>
          <w:szCs w:val="24"/>
        </w:rPr>
        <w:t>Даль</w:t>
      </w:r>
      <w:r w:rsidR="00FF6328">
        <w:rPr>
          <w:rFonts w:ascii="Times New Roman" w:hAnsi="Times New Roman" w:cs="Times New Roman"/>
          <w:sz w:val="24"/>
          <w:szCs w:val="24"/>
        </w:rPr>
        <w:t xml:space="preserve"> нашел в жив</w:t>
      </w:r>
      <w:r w:rsidR="008A2C22">
        <w:rPr>
          <w:rFonts w:ascii="Times New Roman" w:hAnsi="Times New Roman" w:cs="Times New Roman"/>
          <w:sz w:val="24"/>
          <w:szCs w:val="24"/>
        </w:rPr>
        <w:t xml:space="preserve">ой речи народа. Он был уверен, </w:t>
      </w:r>
      <w:r w:rsidR="002F0C3D">
        <w:rPr>
          <w:rFonts w:ascii="Times New Roman" w:hAnsi="Times New Roman" w:cs="Times New Roman"/>
          <w:sz w:val="24"/>
          <w:szCs w:val="24"/>
        </w:rPr>
        <w:t xml:space="preserve">а </w:t>
      </w:r>
      <w:r w:rsidR="00FF6328">
        <w:rPr>
          <w:rFonts w:ascii="Times New Roman" w:hAnsi="Times New Roman" w:cs="Times New Roman"/>
          <w:sz w:val="24"/>
          <w:szCs w:val="24"/>
        </w:rPr>
        <w:t xml:space="preserve">это </w:t>
      </w:r>
      <w:r w:rsidR="002F0C3D">
        <w:rPr>
          <w:rFonts w:ascii="Times New Roman" w:hAnsi="Times New Roman" w:cs="Times New Roman"/>
          <w:sz w:val="24"/>
          <w:szCs w:val="24"/>
        </w:rPr>
        <w:t xml:space="preserve">он сам </w:t>
      </w:r>
      <w:r w:rsidR="00FF6328">
        <w:rPr>
          <w:rFonts w:ascii="Times New Roman" w:hAnsi="Times New Roman" w:cs="Times New Roman"/>
          <w:sz w:val="24"/>
          <w:szCs w:val="24"/>
        </w:rPr>
        <w:t xml:space="preserve">и </w:t>
      </w:r>
      <w:r w:rsidR="002F0C3D">
        <w:rPr>
          <w:rFonts w:ascii="Times New Roman" w:hAnsi="Times New Roman" w:cs="Times New Roman"/>
          <w:sz w:val="24"/>
          <w:szCs w:val="24"/>
        </w:rPr>
        <w:t>подчеркнул</w:t>
      </w:r>
      <w:r w:rsidR="00FF63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F6328">
        <w:rPr>
          <w:rFonts w:ascii="Times New Roman" w:hAnsi="Times New Roman" w:cs="Times New Roman"/>
          <w:sz w:val="24"/>
          <w:szCs w:val="24"/>
        </w:rPr>
        <w:t>напутном</w:t>
      </w:r>
      <w:proofErr w:type="spellEnd"/>
      <w:r w:rsidR="00FF6328">
        <w:rPr>
          <w:rFonts w:ascii="Times New Roman" w:hAnsi="Times New Roman" w:cs="Times New Roman"/>
          <w:sz w:val="24"/>
          <w:szCs w:val="24"/>
        </w:rPr>
        <w:t xml:space="preserve"> слове, что за пословицами надо идти в народ, потому что </w:t>
      </w:r>
      <w:r w:rsidR="00A17ACF">
        <w:rPr>
          <w:rFonts w:ascii="Times New Roman" w:hAnsi="Times New Roman" w:cs="Times New Roman"/>
          <w:sz w:val="24"/>
          <w:szCs w:val="24"/>
        </w:rPr>
        <w:t>их в просвещенном общ</w:t>
      </w:r>
      <w:r w:rsidR="00850637">
        <w:rPr>
          <w:rFonts w:ascii="Times New Roman" w:hAnsi="Times New Roman" w:cs="Times New Roman"/>
          <w:sz w:val="24"/>
          <w:szCs w:val="24"/>
        </w:rPr>
        <w:t>естве нет</w:t>
      </w:r>
      <w:r w:rsidR="009B6CA2">
        <w:rPr>
          <w:rFonts w:ascii="Times New Roman" w:hAnsi="Times New Roman" w:cs="Times New Roman"/>
          <w:sz w:val="24"/>
          <w:szCs w:val="24"/>
        </w:rPr>
        <w:t xml:space="preserve">. </w:t>
      </w:r>
      <w:r w:rsidR="002F0C3D">
        <w:rPr>
          <w:rFonts w:ascii="Times New Roman" w:hAnsi="Times New Roman" w:cs="Times New Roman"/>
          <w:sz w:val="24"/>
          <w:szCs w:val="24"/>
        </w:rPr>
        <w:t>Отмечает</w:t>
      </w:r>
      <w:r w:rsidR="00940E11">
        <w:rPr>
          <w:rFonts w:ascii="Times New Roman" w:hAnsi="Times New Roman" w:cs="Times New Roman"/>
          <w:sz w:val="24"/>
          <w:szCs w:val="24"/>
        </w:rPr>
        <w:t xml:space="preserve">, что </w:t>
      </w:r>
      <w:r w:rsidR="00FF6328">
        <w:rPr>
          <w:rFonts w:ascii="Times New Roman" w:hAnsi="Times New Roman" w:cs="Times New Roman"/>
          <w:sz w:val="24"/>
          <w:szCs w:val="24"/>
        </w:rPr>
        <w:t>«</w:t>
      </w:r>
      <w:r w:rsidR="00940E11">
        <w:rPr>
          <w:rFonts w:ascii="Times New Roman" w:hAnsi="Times New Roman" w:cs="Times New Roman"/>
          <w:sz w:val="24"/>
          <w:szCs w:val="24"/>
        </w:rPr>
        <w:t>г</w:t>
      </w:r>
      <w:r w:rsidR="00E92183">
        <w:rPr>
          <w:rFonts w:ascii="Times New Roman" w:hAnsi="Times New Roman" w:cs="Times New Roman"/>
          <w:sz w:val="24"/>
          <w:szCs w:val="24"/>
        </w:rPr>
        <w:t>отовых пословиц</w:t>
      </w:r>
      <w:r w:rsidR="00FF6328">
        <w:rPr>
          <w:rFonts w:ascii="Times New Roman" w:hAnsi="Times New Roman" w:cs="Times New Roman"/>
          <w:sz w:val="24"/>
          <w:szCs w:val="24"/>
        </w:rPr>
        <w:t xml:space="preserve"> высшее общество не принимает, потому что </w:t>
      </w:r>
      <w:r w:rsidR="00940E11">
        <w:rPr>
          <w:rFonts w:ascii="Times New Roman" w:hAnsi="Times New Roman" w:cs="Times New Roman"/>
          <w:sz w:val="24"/>
          <w:szCs w:val="24"/>
        </w:rPr>
        <w:t>это картины чуждого ем</w:t>
      </w:r>
      <w:r w:rsidR="00AB29A7">
        <w:rPr>
          <w:rFonts w:ascii="Times New Roman" w:hAnsi="Times New Roman" w:cs="Times New Roman"/>
          <w:sz w:val="24"/>
          <w:szCs w:val="24"/>
        </w:rPr>
        <w:t>у быта, да и не его язык» (Даль 1989:</w:t>
      </w:r>
      <w:r w:rsidR="00E964CF">
        <w:rPr>
          <w:rFonts w:ascii="Times New Roman" w:hAnsi="Times New Roman" w:cs="Times New Roman"/>
          <w:sz w:val="24"/>
          <w:szCs w:val="24"/>
        </w:rPr>
        <w:t xml:space="preserve"> </w:t>
      </w:r>
      <w:r w:rsidR="00940E11">
        <w:rPr>
          <w:rFonts w:ascii="Times New Roman" w:hAnsi="Times New Roman" w:cs="Times New Roman"/>
          <w:sz w:val="24"/>
          <w:szCs w:val="24"/>
        </w:rPr>
        <w:t xml:space="preserve">7). </w:t>
      </w:r>
      <w:r w:rsidR="002F0C3D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50637">
        <w:rPr>
          <w:rFonts w:ascii="Times New Roman" w:hAnsi="Times New Roman" w:cs="Times New Roman"/>
          <w:sz w:val="24"/>
          <w:szCs w:val="24"/>
        </w:rPr>
        <w:t xml:space="preserve"> быть</w:t>
      </w:r>
      <w:r w:rsidR="002F0C3D">
        <w:rPr>
          <w:rFonts w:ascii="Times New Roman" w:hAnsi="Times New Roman" w:cs="Times New Roman"/>
          <w:sz w:val="24"/>
          <w:szCs w:val="24"/>
        </w:rPr>
        <w:t>, что именно</w:t>
      </w:r>
      <w:r w:rsidR="00850637">
        <w:rPr>
          <w:rFonts w:ascii="Times New Roman" w:hAnsi="Times New Roman" w:cs="Times New Roman"/>
          <w:sz w:val="24"/>
          <w:szCs w:val="24"/>
        </w:rPr>
        <w:t xml:space="preserve"> </w:t>
      </w:r>
      <w:r w:rsidR="006B7640">
        <w:rPr>
          <w:rFonts w:ascii="Times New Roman" w:hAnsi="Times New Roman" w:cs="Times New Roman"/>
          <w:sz w:val="24"/>
          <w:szCs w:val="24"/>
        </w:rPr>
        <w:t>по этой причине</w:t>
      </w:r>
      <w:r w:rsidR="00940E11">
        <w:rPr>
          <w:rFonts w:ascii="Times New Roman" w:hAnsi="Times New Roman" w:cs="Times New Roman"/>
          <w:sz w:val="24"/>
          <w:szCs w:val="24"/>
        </w:rPr>
        <w:t>,</w:t>
      </w:r>
      <w:r w:rsidR="00A17ACF">
        <w:rPr>
          <w:rFonts w:ascii="Times New Roman" w:hAnsi="Times New Roman" w:cs="Times New Roman"/>
          <w:sz w:val="24"/>
          <w:szCs w:val="24"/>
        </w:rPr>
        <w:t xml:space="preserve"> б</w:t>
      </w:r>
      <w:r w:rsidR="00940E11">
        <w:rPr>
          <w:rFonts w:ascii="Times New Roman" w:hAnsi="Times New Roman" w:cs="Times New Roman"/>
          <w:sz w:val="24"/>
          <w:szCs w:val="24"/>
        </w:rPr>
        <w:t>ольшинство</w:t>
      </w:r>
      <w:r w:rsidR="002F0C3D">
        <w:rPr>
          <w:rFonts w:ascii="Times New Roman" w:hAnsi="Times New Roman" w:cs="Times New Roman"/>
          <w:sz w:val="24"/>
          <w:szCs w:val="24"/>
        </w:rPr>
        <w:t xml:space="preserve"> в данной работе анализируемых</w:t>
      </w:r>
      <w:r w:rsidR="00940E11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2F0C3D">
        <w:rPr>
          <w:rFonts w:ascii="Times New Roman" w:hAnsi="Times New Roman" w:cs="Times New Roman"/>
          <w:sz w:val="24"/>
          <w:szCs w:val="24"/>
        </w:rPr>
        <w:t>, больше не употребляе</w:t>
      </w:r>
      <w:r w:rsidR="00940E11">
        <w:rPr>
          <w:rFonts w:ascii="Times New Roman" w:hAnsi="Times New Roman" w:cs="Times New Roman"/>
          <w:sz w:val="24"/>
          <w:szCs w:val="24"/>
        </w:rPr>
        <w:t>тся в со</w:t>
      </w:r>
      <w:r w:rsidR="00A17ACF">
        <w:rPr>
          <w:rFonts w:ascii="Times New Roman" w:hAnsi="Times New Roman" w:cs="Times New Roman"/>
          <w:sz w:val="24"/>
          <w:szCs w:val="24"/>
        </w:rPr>
        <w:t>временном русском язы</w:t>
      </w:r>
      <w:r w:rsidR="00940E11">
        <w:rPr>
          <w:rFonts w:ascii="Times New Roman" w:hAnsi="Times New Roman" w:cs="Times New Roman"/>
          <w:sz w:val="24"/>
          <w:szCs w:val="24"/>
        </w:rPr>
        <w:t>ке.</w:t>
      </w:r>
    </w:p>
    <w:p w:rsidR="00636F8D" w:rsidRPr="00AB29A7" w:rsidRDefault="002F0C3D" w:rsidP="00AB29A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</w:t>
      </w:r>
      <w:r w:rsidR="00940E11">
        <w:rPr>
          <w:rFonts w:ascii="Times New Roman" w:hAnsi="Times New Roman" w:cs="Times New Roman"/>
          <w:sz w:val="24"/>
          <w:szCs w:val="24"/>
        </w:rPr>
        <w:t xml:space="preserve">, надо было </w:t>
      </w:r>
      <w:r>
        <w:rPr>
          <w:rFonts w:ascii="Times New Roman" w:hAnsi="Times New Roman" w:cs="Times New Roman"/>
          <w:sz w:val="24"/>
          <w:szCs w:val="24"/>
        </w:rPr>
        <w:t>подобрать</w:t>
      </w:r>
      <w:r w:rsidR="00940E11">
        <w:rPr>
          <w:rFonts w:ascii="Times New Roman" w:hAnsi="Times New Roman" w:cs="Times New Roman"/>
          <w:sz w:val="24"/>
          <w:szCs w:val="24"/>
        </w:rPr>
        <w:t xml:space="preserve"> тему, которая </w:t>
      </w:r>
      <w:r w:rsidR="00AE7DDB">
        <w:rPr>
          <w:rFonts w:ascii="Times New Roman" w:hAnsi="Times New Roman" w:cs="Times New Roman"/>
          <w:sz w:val="24"/>
          <w:szCs w:val="24"/>
        </w:rPr>
        <w:t>наиболее привлекает наше внимание</w:t>
      </w:r>
      <w:r w:rsidR="00940E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Упомянутый </w:t>
      </w:r>
      <w:r w:rsidR="00446A4A">
        <w:rPr>
          <w:rFonts w:ascii="Times New Roman" w:hAnsi="Times New Roman" w:cs="Times New Roman"/>
          <w:sz w:val="24"/>
          <w:szCs w:val="24"/>
        </w:rPr>
        <w:t>словарь</w:t>
      </w:r>
      <w:r>
        <w:rPr>
          <w:rFonts w:ascii="Times New Roman" w:hAnsi="Times New Roman" w:cs="Times New Roman"/>
          <w:sz w:val="24"/>
          <w:szCs w:val="24"/>
        </w:rPr>
        <w:t xml:space="preserve"> Даля</w:t>
      </w:r>
      <w:r w:rsidR="00446A4A">
        <w:rPr>
          <w:rFonts w:ascii="Times New Roman" w:hAnsi="Times New Roman" w:cs="Times New Roman"/>
          <w:sz w:val="24"/>
          <w:szCs w:val="24"/>
        </w:rPr>
        <w:t xml:space="preserve"> нап</w:t>
      </w:r>
      <w:r w:rsidR="00A17ACF">
        <w:rPr>
          <w:rFonts w:ascii="Times New Roman" w:hAnsi="Times New Roman" w:cs="Times New Roman"/>
          <w:sz w:val="24"/>
          <w:szCs w:val="24"/>
        </w:rPr>
        <w:t xml:space="preserve">исан в двух томах,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ясно, что </w:t>
      </w:r>
      <w:r w:rsidR="00A17ACF">
        <w:rPr>
          <w:rFonts w:ascii="Times New Roman" w:hAnsi="Times New Roman" w:cs="Times New Roman"/>
          <w:sz w:val="24"/>
          <w:szCs w:val="24"/>
        </w:rPr>
        <w:t>тем</w:t>
      </w:r>
      <w:r w:rsidR="00446A4A">
        <w:rPr>
          <w:rFonts w:ascii="Times New Roman" w:hAnsi="Times New Roman" w:cs="Times New Roman"/>
          <w:sz w:val="24"/>
          <w:szCs w:val="24"/>
        </w:rPr>
        <w:t xml:space="preserve"> было очень много. П</w:t>
      </w:r>
      <w:r>
        <w:rPr>
          <w:rFonts w:ascii="Times New Roman" w:hAnsi="Times New Roman" w:cs="Times New Roman"/>
          <w:sz w:val="24"/>
          <w:szCs w:val="24"/>
        </w:rPr>
        <w:t>риведем</w:t>
      </w:r>
      <w:r w:rsidR="00446A4A">
        <w:rPr>
          <w:rFonts w:ascii="Times New Roman" w:hAnsi="Times New Roman" w:cs="Times New Roman"/>
          <w:sz w:val="24"/>
          <w:szCs w:val="24"/>
        </w:rPr>
        <w:t xml:space="preserve"> </w:t>
      </w:r>
      <w:r w:rsidR="0085063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46A4A">
        <w:rPr>
          <w:rFonts w:ascii="Times New Roman" w:hAnsi="Times New Roman" w:cs="Times New Roman"/>
          <w:sz w:val="24"/>
          <w:szCs w:val="24"/>
        </w:rPr>
        <w:t xml:space="preserve">некоторые из них, чтобы показать </w:t>
      </w:r>
      <w:r w:rsidR="00A17ACF">
        <w:rPr>
          <w:rFonts w:ascii="Times New Roman" w:hAnsi="Times New Roman" w:cs="Times New Roman"/>
          <w:sz w:val="24"/>
          <w:szCs w:val="24"/>
        </w:rPr>
        <w:t>их разновидность</w:t>
      </w:r>
      <w:r w:rsidR="00446A4A">
        <w:rPr>
          <w:rFonts w:ascii="Times New Roman" w:hAnsi="Times New Roman" w:cs="Times New Roman"/>
          <w:sz w:val="24"/>
          <w:szCs w:val="24"/>
        </w:rPr>
        <w:t xml:space="preserve">: вера – бог, вера – грех, неправда – обман, клевета – напраслина, ссора – </w:t>
      </w:r>
      <w:proofErr w:type="spellStart"/>
      <w:r w:rsidR="00446A4A">
        <w:rPr>
          <w:rFonts w:ascii="Times New Roman" w:hAnsi="Times New Roman" w:cs="Times New Roman"/>
          <w:sz w:val="24"/>
          <w:szCs w:val="24"/>
        </w:rPr>
        <w:t>бран</w:t>
      </w:r>
      <w:proofErr w:type="spellEnd"/>
      <w:r w:rsidR="00446A4A">
        <w:rPr>
          <w:rFonts w:ascii="Times New Roman" w:hAnsi="Times New Roman" w:cs="Times New Roman"/>
          <w:sz w:val="24"/>
          <w:szCs w:val="24"/>
        </w:rPr>
        <w:t xml:space="preserve"> – драка, родина – чужби</w:t>
      </w:r>
      <w:r w:rsidR="00AB29A7">
        <w:rPr>
          <w:rFonts w:ascii="Times New Roman" w:hAnsi="Times New Roman" w:cs="Times New Roman"/>
          <w:sz w:val="24"/>
          <w:szCs w:val="24"/>
        </w:rPr>
        <w:t xml:space="preserve">на, молодость – старость и т.д. </w:t>
      </w:r>
      <w:r w:rsidR="00446A4A">
        <w:rPr>
          <w:rFonts w:ascii="Times New Roman" w:hAnsi="Times New Roman" w:cs="Times New Roman"/>
          <w:sz w:val="24"/>
          <w:szCs w:val="24"/>
        </w:rPr>
        <w:t xml:space="preserve">Пословицы русского народа очень интересные, потому что они </w:t>
      </w:r>
      <w:r w:rsidR="00446A4A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>могают нам понимать русский быт</w:t>
      </w:r>
      <w:r w:rsidR="00446A4A">
        <w:rPr>
          <w:rFonts w:ascii="Times New Roman" w:hAnsi="Times New Roman" w:cs="Times New Roman"/>
          <w:sz w:val="24"/>
          <w:szCs w:val="24"/>
        </w:rPr>
        <w:t xml:space="preserve">, русские обычаи. Например, читая пословицы о женитьбе, </w:t>
      </w:r>
      <w:r>
        <w:rPr>
          <w:rFonts w:ascii="Times New Roman" w:hAnsi="Times New Roman" w:cs="Times New Roman"/>
          <w:sz w:val="24"/>
          <w:szCs w:val="24"/>
        </w:rPr>
        <w:t>человек может узнать</w:t>
      </w:r>
      <w:r w:rsidR="009B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кое-что</w:t>
      </w:r>
      <w:r w:rsidR="00AB29A7">
        <w:rPr>
          <w:rFonts w:ascii="Times New Roman" w:hAnsi="Times New Roman" w:cs="Times New Roman"/>
          <w:sz w:val="24"/>
          <w:szCs w:val="24"/>
        </w:rPr>
        <w:t xml:space="preserve"> о русских свадебных обычаях и суевериях.</w:t>
      </w:r>
    </w:p>
    <w:p w:rsidR="00C05AE9" w:rsidRDefault="00636F8D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нашей дипл</w:t>
      </w:r>
      <w:r w:rsidR="00EF6187">
        <w:rPr>
          <w:rFonts w:ascii="Times New Roman" w:hAnsi="Times New Roman" w:cs="Times New Roman"/>
          <w:sz w:val="24"/>
          <w:szCs w:val="24"/>
        </w:rPr>
        <w:t>омно</w:t>
      </w:r>
      <w:r>
        <w:rPr>
          <w:rFonts w:ascii="Times New Roman" w:hAnsi="Times New Roman" w:cs="Times New Roman"/>
          <w:sz w:val="24"/>
          <w:szCs w:val="24"/>
        </w:rPr>
        <w:t>й работы,</w:t>
      </w:r>
      <w:r w:rsidR="002F0C3D">
        <w:rPr>
          <w:rFonts w:ascii="Times New Roman" w:hAnsi="Times New Roman" w:cs="Times New Roman"/>
          <w:sz w:val="24"/>
          <w:szCs w:val="24"/>
        </w:rPr>
        <w:t xml:space="preserve"> мы выбрали тему молвы и славы. </w:t>
      </w:r>
      <w:r w:rsidR="006B7640">
        <w:rPr>
          <w:rFonts w:ascii="Times New Roman" w:hAnsi="Times New Roman" w:cs="Times New Roman"/>
          <w:sz w:val="24"/>
          <w:szCs w:val="24"/>
        </w:rPr>
        <w:t>Показалось очень т</w:t>
      </w:r>
      <w:r w:rsidR="00EF6187">
        <w:rPr>
          <w:rFonts w:ascii="Times New Roman" w:hAnsi="Times New Roman" w:cs="Times New Roman"/>
          <w:sz w:val="24"/>
          <w:szCs w:val="24"/>
        </w:rPr>
        <w:t>рудн</w:t>
      </w:r>
      <w:r w:rsidR="002F0C3D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выбрать самую интересную тему для исследования</w:t>
      </w:r>
      <w:r w:rsidR="00FF281B">
        <w:rPr>
          <w:rFonts w:ascii="Times New Roman" w:hAnsi="Times New Roman" w:cs="Times New Roman"/>
          <w:sz w:val="24"/>
          <w:szCs w:val="24"/>
        </w:rPr>
        <w:t>. В итоге, мы решили 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тему молвы и славы</w:t>
      </w:r>
      <w:r w:rsidR="00E1138E">
        <w:rPr>
          <w:rFonts w:ascii="Times New Roman" w:hAnsi="Times New Roman" w:cs="Times New Roman"/>
          <w:sz w:val="24"/>
          <w:szCs w:val="24"/>
        </w:rPr>
        <w:t xml:space="preserve">; молва – </w:t>
      </w:r>
      <w:r w:rsidR="00850637">
        <w:rPr>
          <w:rFonts w:ascii="Times New Roman" w:hAnsi="Times New Roman" w:cs="Times New Roman"/>
          <w:sz w:val="24"/>
          <w:szCs w:val="24"/>
        </w:rPr>
        <w:t xml:space="preserve">слухи, </w:t>
      </w:r>
      <w:proofErr w:type="gramStart"/>
      <w:r w:rsidR="00850637">
        <w:rPr>
          <w:rFonts w:ascii="Times New Roman" w:hAnsi="Times New Roman" w:cs="Times New Roman"/>
          <w:sz w:val="24"/>
          <w:szCs w:val="24"/>
        </w:rPr>
        <w:t>толки,  с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1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молва, слух</w:t>
      </w:r>
      <w:r w:rsidR="008506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CF">
        <w:rPr>
          <w:rFonts w:ascii="Times New Roman" w:hAnsi="Times New Roman" w:cs="Times New Roman"/>
          <w:sz w:val="24"/>
          <w:szCs w:val="24"/>
        </w:rPr>
        <w:t>Эта тема по</w:t>
      </w:r>
      <w:r w:rsidR="00E964CF">
        <w:rPr>
          <w:rFonts w:ascii="Times New Roman" w:hAnsi="Times New Roman" w:cs="Times New Roman"/>
          <w:sz w:val="24"/>
          <w:szCs w:val="24"/>
        </w:rPr>
        <w:t>казалась нам очень интересной</w:t>
      </w:r>
      <w:r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FF281B">
        <w:rPr>
          <w:rFonts w:ascii="Times New Roman" w:hAnsi="Times New Roman" w:cs="Times New Roman"/>
          <w:sz w:val="24"/>
          <w:szCs w:val="24"/>
        </w:rPr>
        <w:t>она п</w:t>
      </w:r>
      <w:r w:rsidR="008E5451">
        <w:rPr>
          <w:rFonts w:ascii="Times New Roman" w:hAnsi="Times New Roman" w:cs="Times New Roman"/>
          <w:sz w:val="24"/>
          <w:szCs w:val="24"/>
        </w:rPr>
        <w:t>о сей день считается актуальной</w:t>
      </w:r>
      <w:r w:rsidR="00FF281B">
        <w:rPr>
          <w:rFonts w:ascii="Times New Roman" w:hAnsi="Times New Roman" w:cs="Times New Roman"/>
          <w:sz w:val="24"/>
          <w:szCs w:val="24"/>
        </w:rPr>
        <w:t xml:space="preserve">, и она никому не чужда. </w:t>
      </w:r>
      <w:r w:rsidR="008523F7">
        <w:rPr>
          <w:rFonts w:ascii="Times New Roman" w:hAnsi="Times New Roman" w:cs="Times New Roman"/>
          <w:sz w:val="24"/>
          <w:szCs w:val="24"/>
        </w:rPr>
        <w:t xml:space="preserve">Каждый человек любит </w:t>
      </w:r>
      <w:r w:rsidR="00FF281B">
        <w:rPr>
          <w:rFonts w:ascii="Times New Roman" w:hAnsi="Times New Roman" w:cs="Times New Roman"/>
          <w:sz w:val="24"/>
          <w:szCs w:val="24"/>
        </w:rPr>
        <w:t>говорить</w:t>
      </w:r>
      <w:r w:rsidR="008523F7">
        <w:rPr>
          <w:rFonts w:ascii="Times New Roman" w:hAnsi="Times New Roman" w:cs="Times New Roman"/>
          <w:sz w:val="24"/>
          <w:szCs w:val="24"/>
        </w:rPr>
        <w:t xml:space="preserve"> о ком-то другом, несмотря на то, что большинство </w:t>
      </w:r>
      <w:r w:rsidR="00AE7DDB">
        <w:rPr>
          <w:rFonts w:ascii="Times New Roman" w:hAnsi="Times New Roman" w:cs="Times New Roman"/>
          <w:sz w:val="24"/>
          <w:szCs w:val="24"/>
        </w:rPr>
        <w:t>людей</w:t>
      </w:r>
      <w:r w:rsidR="008523F7">
        <w:rPr>
          <w:rFonts w:ascii="Times New Roman" w:hAnsi="Times New Roman" w:cs="Times New Roman"/>
          <w:sz w:val="24"/>
          <w:szCs w:val="24"/>
        </w:rPr>
        <w:t xml:space="preserve"> не хочет признать</w:t>
      </w:r>
      <w:r w:rsidR="00824399">
        <w:rPr>
          <w:rFonts w:ascii="Times New Roman" w:hAnsi="Times New Roman" w:cs="Times New Roman"/>
          <w:sz w:val="24"/>
          <w:szCs w:val="24"/>
        </w:rPr>
        <w:t xml:space="preserve">ся в </w:t>
      </w:r>
      <w:r w:rsidR="00FF281B">
        <w:rPr>
          <w:rFonts w:ascii="Times New Roman" w:hAnsi="Times New Roman" w:cs="Times New Roman"/>
          <w:sz w:val="24"/>
          <w:szCs w:val="24"/>
        </w:rPr>
        <w:t>э</w:t>
      </w:r>
      <w:r w:rsidR="00824399">
        <w:rPr>
          <w:rFonts w:ascii="Times New Roman" w:hAnsi="Times New Roman" w:cs="Times New Roman"/>
          <w:sz w:val="24"/>
          <w:szCs w:val="24"/>
        </w:rPr>
        <w:t>том</w:t>
      </w:r>
      <w:r w:rsidR="008523F7">
        <w:rPr>
          <w:rFonts w:ascii="Times New Roman" w:hAnsi="Times New Roman" w:cs="Times New Roman"/>
          <w:sz w:val="24"/>
          <w:szCs w:val="24"/>
        </w:rPr>
        <w:t xml:space="preserve">. В </w:t>
      </w:r>
      <w:r w:rsidR="00FA78FC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8523F7">
        <w:rPr>
          <w:rFonts w:ascii="Times New Roman" w:hAnsi="Times New Roman" w:cs="Times New Roman"/>
          <w:sz w:val="24"/>
          <w:szCs w:val="24"/>
        </w:rPr>
        <w:t>такой беседы, где главным героем явл</w:t>
      </w:r>
      <w:r w:rsidR="00824399">
        <w:rPr>
          <w:rFonts w:ascii="Times New Roman" w:hAnsi="Times New Roman" w:cs="Times New Roman"/>
          <w:sz w:val="24"/>
          <w:szCs w:val="24"/>
        </w:rPr>
        <w:t>яется какой-</w:t>
      </w:r>
      <w:r w:rsidR="00FF281B">
        <w:rPr>
          <w:rFonts w:ascii="Times New Roman" w:hAnsi="Times New Roman" w:cs="Times New Roman"/>
          <w:sz w:val="24"/>
          <w:szCs w:val="24"/>
        </w:rPr>
        <w:t xml:space="preserve">то третий, не присутствующий человек, </w:t>
      </w:r>
      <w:r w:rsidR="008523F7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="00FA78FC">
        <w:rPr>
          <w:rFonts w:ascii="Times New Roman" w:hAnsi="Times New Roman" w:cs="Times New Roman"/>
          <w:sz w:val="24"/>
          <w:szCs w:val="24"/>
        </w:rPr>
        <w:t>рождается притча с элементами правды</w:t>
      </w:r>
      <w:r w:rsidR="00FF281B">
        <w:rPr>
          <w:rFonts w:ascii="Times New Roman" w:hAnsi="Times New Roman" w:cs="Times New Roman"/>
          <w:sz w:val="24"/>
          <w:szCs w:val="24"/>
        </w:rPr>
        <w:t xml:space="preserve"> и ложи. Другими словами, начинают</w:t>
      </w:r>
      <w:r w:rsidR="008E5451">
        <w:rPr>
          <w:rFonts w:ascii="Times New Roman" w:hAnsi="Times New Roman" w:cs="Times New Roman"/>
          <w:sz w:val="24"/>
          <w:szCs w:val="24"/>
        </w:rPr>
        <w:t>с</w:t>
      </w:r>
      <w:r w:rsidR="00FF281B">
        <w:rPr>
          <w:rFonts w:ascii="Times New Roman" w:hAnsi="Times New Roman" w:cs="Times New Roman"/>
          <w:sz w:val="24"/>
          <w:szCs w:val="24"/>
        </w:rPr>
        <w:t>я</w:t>
      </w:r>
      <w:r w:rsidR="00FA78FC">
        <w:rPr>
          <w:rFonts w:ascii="Times New Roman" w:hAnsi="Times New Roman" w:cs="Times New Roman"/>
          <w:sz w:val="24"/>
          <w:szCs w:val="24"/>
        </w:rPr>
        <w:t xml:space="preserve"> тол</w:t>
      </w:r>
      <w:r w:rsidR="00A551DD">
        <w:rPr>
          <w:rFonts w:ascii="Times New Roman" w:hAnsi="Times New Roman" w:cs="Times New Roman"/>
          <w:sz w:val="24"/>
          <w:szCs w:val="24"/>
        </w:rPr>
        <w:t>ки, слухи</w:t>
      </w:r>
      <w:r w:rsidR="00B94600">
        <w:rPr>
          <w:rFonts w:ascii="Times New Roman" w:hAnsi="Times New Roman" w:cs="Times New Roman"/>
          <w:sz w:val="24"/>
          <w:szCs w:val="24"/>
        </w:rPr>
        <w:t>, которые в большин</w:t>
      </w:r>
      <w:r w:rsidR="00FA78FC">
        <w:rPr>
          <w:rFonts w:ascii="Times New Roman" w:hAnsi="Times New Roman" w:cs="Times New Roman"/>
          <w:sz w:val="24"/>
          <w:szCs w:val="24"/>
        </w:rPr>
        <w:t>стве случаев являются нео</w:t>
      </w:r>
      <w:r w:rsidR="00FF281B">
        <w:rPr>
          <w:rFonts w:ascii="Times New Roman" w:hAnsi="Times New Roman" w:cs="Times New Roman"/>
          <w:sz w:val="24"/>
          <w:szCs w:val="24"/>
        </w:rPr>
        <w:t>бо</w:t>
      </w:r>
      <w:r w:rsidR="00FA78FC">
        <w:rPr>
          <w:rFonts w:ascii="Times New Roman" w:hAnsi="Times New Roman" w:cs="Times New Roman"/>
          <w:sz w:val="24"/>
          <w:szCs w:val="24"/>
        </w:rPr>
        <w:t xml:space="preserve">снованными. </w:t>
      </w:r>
      <w:r w:rsidR="00FF281B">
        <w:rPr>
          <w:rFonts w:ascii="Times New Roman" w:hAnsi="Times New Roman" w:cs="Times New Roman"/>
          <w:sz w:val="24"/>
          <w:szCs w:val="24"/>
        </w:rPr>
        <w:t xml:space="preserve">Нам показалось, что такие пословицы можно </w:t>
      </w:r>
      <w:r w:rsidR="00FF09C2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FF281B">
        <w:rPr>
          <w:rFonts w:ascii="Times New Roman" w:hAnsi="Times New Roman" w:cs="Times New Roman"/>
          <w:sz w:val="24"/>
          <w:szCs w:val="24"/>
        </w:rPr>
        <w:t xml:space="preserve">и </w:t>
      </w:r>
      <w:r w:rsidR="00FF09C2">
        <w:rPr>
          <w:rFonts w:ascii="Times New Roman" w:hAnsi="Times New Roman" w:cs="Times New Roman"/>
          <w:sz w:val="24"/>
          <w:szCs w:val="24"/>
        </w:rPr>
        <w:t xml:space="preserve">в современном русском языке. </w:t>
      </w:r>
      <w:r w:rsidR="00C05AE9">
        <w:rPr>
          <w:rFonts w:ascii="Times New Roman" w:hAnsi="Times New Roman" w:cs="Times New Roman"/>
          <w:sz w:val="24"/>
          <w:szCs w:val="24"/>
        </w:rPr>
        <w:t>Поскольку мы в нашей дипло</w:t>
      </w:r>
      <w:r w:rsidR="00EF6187">
        <w:rPr>
          <w:rFonts w:ascii="Times New Roman" w:hAnsi="Times New Roman" w:cs="Times New Roman"/>
          <w:sz w:val="24"/>
          <w:szCs w:val="24"/>
        </w:rPr>
        <w:t>мной</w:t>
      </w:r>
      <w:r w:rsidR="00C05AE9">
        <w:rPr>
          <w:rFonts w:ascii="Times New Roman" w:hAnsi="Times New Roman" w:cs="Times New Roman"/>
          <w:sz w:val="24"/>
          <w:szCs w:val="24"/>
        </w:rPr>
        <w:t xml:space="preserve"> работе ограничены количеством страниц, надо </w:t>
      </w:r>
      <w:proofErr w:type="gramStart"/>
      <w:r w:rsidR="00C05AE9">
        <w:rPr>
          <w:rFonts w:ascii="Times New Roman" w:hAnsi="Times New Roman" w:cs="Times New Roman"/>
          <w:sz w:val="24"/>
          <w:szCs w:val="24"/>
        </w:rPr>
        <w:t xml:space="preserve">было  </w:t>
      </w:r>
      <w:r w:rsidR="00824399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824399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C05AE9">
        <w:rPr>
          <w:rFonts w:ascii="Times New Roman" w:hAnsi="Times New Roman" w:cs="Times New Roman"/>
          <w:sz w:val="24"/>
          <w:szCs w:val="24"/>
        </w:rPr>
        <w:t xml:space="preserve">среди более чем сто пословиц на тему молвы и славы. </w:t>
      </w:r>
      <w:r w:rsidR="00FF281B">
        <w:rPr>
          <w:rFonts w:ascii="Times New Roman" w:hAnsi="Times New Roman" w:cs="Times New Roman"/>
          <w:sz w:val="24"/>
          <w:szCs w:val="24"/>
        </w:rPr>
        <w:t>Поэтому мы выбрали 90</w:t>
      </w:r>
      <w:r w:rsidR="00EF6187">
        <w:rPr>
          <w:rFonts w:ascii="Times New Roman" w:hAnsi="Times New Roman" w:cs="Times New Roman"/>
          <w:sz w:val="24"/>
          <w:szCs w:val="24"/>
        </w:rPr>
        <w:t xml:space="preserve"> посл</w:t>
      </w:r>
      <w:r w:rsidR="00FF281B">
        <w:rPr>
          <w:rFonts w:ascii="Times New Roman" w:hAnsi="Times New Roman" w:cs="Times New Roman"/>
          <w:sz w:val="24"/>
          <w:szCs w:val="24"/>
        </w:rPr>
        <w:t>овиц</w:t>
      </w:r>
      <w:r w:rsidR="00EF6187">
        <w:rPr>
          <w:rFonts w:ascii="Times New Roman" w:hAnsi="Times New Roman" w:cs="Times New Roman"/>
          <w:sz w:val="24"/>
          <w:szCs w:val="24"/>
        </w:rPr>
        <w:t xml:space="preserve"> дл</w:t>
      </w:r>
      <w:r w:rsidR="009B6CA2">
        <w:rPr>
          <w:rFonts w:ascii="Times New Roman" w:hAnsi="Times New Roman" w:cs="Times New Roman"/>
          <w:sz w:val="24"/>
          <w:szCs w:val="24"/>
        </w:rPr>
        <w:t xml:space="preserve">я </w:t>
      </w:r>
      <w:r w:rsidR="00EF6187">
        <w:rPr>
          <w:rFonts w:ascii="Times New Roman" w:hAnsi="Times New Roman" w:cs="Times New Roman"/>
          <w:sz w:val="24"/>
          <w:szCs w:val="24"/>
        </w:rPr>
        <w:t xml:space="preserve">анализа. </w:t>
      </w:r>
    </w:p>
    <w:p w:rsidR="00807694" w:rsidRDefault="00807694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94" w:rsidRDefault="00807694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94" w:rsidRDefault="00807694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94" w:rsidRDefault="00807694" w:rsidP="00E139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94" w:rsidRDefault="00807694" w:rsidP="00E139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94" w:rsidRDefault="00807694" w:rsidP="00E139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81B" w:rsidRDefault="00FF281B" w:rsidP="008076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47C" w:rsidRDefault="00D8647C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0F" w:rsidRDefault="00B4460F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A2" w:rsidRDefault="009B6CA2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81B" w:rsidRDefault="00FF281B" w:rsidP="008076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CED" w:rsidRPr="00C864B3" w:rsidRDefault="00FF281B" w:rsidP="00C864B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пословиц МОЛВА – СЛАВА </w:t>
      </w:r>
    </w:p>
    <w:p w:rsidR="00E13982" w:rsidRDefault="00545CED" w:rsidP="00950C9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ми решили какая у н</w:t>
      </w:r>
      <w:r w:rsidR="009B6CA2">
        <w:rPr>
          <w:rFonts w:ascii="Times New Roman" w:hAnsi="Times New Roman" w:cs="Times New Roman"/>
          <w:sz w:val="24"/>
          <w:szCs w:val="24"/>
        </w:rPr>
        <w:t>ас будет тема, т.е. семантическое поле</w:t>
      </w:r>
      <w:r>
        <w:rPr>
          <w:rFonts w:ascii="Times New Roman" w:hAnsi="Times New Roman" w:cs="Times New Roman"/>
          <w:sz w:val="24"/>
          <w:szCs w:val="24"/>
        </w:rPr>
        <w:t xml:space="preserve"> пословиц, нам пришлось проверить войдут ли все собранные нами пословицы в наш корпус для исследования.</w:t>
      </w:r>
      <w:r w:rsidR="00A17ACF">
        <w:rPr>
          <w:rFonts w:ascii="Times New Roman" w:hAnsi="Times New Roman" w:cs="Times New Roman"/>
          <w:sz w:val="24"/>
          <w:szCs w:val="24"/>
        </w:rPr>
        <w:t xml:space="preserve"> </w:t>
      </w:r>
      <w:r w:rsidR="00C05AE9">
        <w:rPr>
          <w:rFonts w:ascii="Times New Roman" w:hAnsi="Times New Roman" w:cs="Times New Roman"/>
          <w:sz w:val="24"/>
          <w:szCs w:val="24"/>
        </w:rPr>
        <w:t>Во-первых, из более чем ста пословиц на тему молвы и славы, мы</w:t>
      </w:r>
      <w:r>
        <w:rPr>
          <w:rFonts w:ascii="Times New Roman" w:hAnsi="Times New Roman" w:cs="Times New Roman"/>
          <w:sz w:val="24"/>
          <w:szCs w:val="24"/>
        </w:rPr>
        <w:t xml:space="preserve"> выбрали девяносто пословиц</w:t>
      </w:r>
      <w:r w:rsidR="00C05AE9">
        <w:rPr>
          <w:rFonts w:ascii="Times New Roman" w:hAnsi="Times New Roman" w:cs="Times New Roman"/>
          <w:sz w:val="24"/>
          <w:szCs w:val="24"/>
        </w:rPr>
        <w:t>.</w:t>
      </w:r>
      <w:r w:rsidR="00EB41B6">
        <w:rPr>
          <w:rFonts w:ascii="Times New Roman" w:hAnsi="Times New Roman" w:cs="Times New Roman"/>
          <w:sz w:val="24"/>
          <w:szCs w:val="24"/>
        </w:rPr>
        <w:t xml:space="preserve"> На следующем</w:t>
      </w:r>
      <w:r w:rsidR="00B3667E">
        <w:rPr>
          <w:rFonts w:ascii="Times New Roman" w:hAnsi="Times New Roman" w:cs="Times New Roman"/>
          <w:sz w:val="24"/>
          <w:szCs w:val="24"/>
        </w:rPr>
        <w:t xml:space="preserve"> шаге</w:t>
      </w:r>
      <w:r w:rsidR="00AB29A7">
        <w:rPr>
          <w:rFonts w:ascii="Times New Roman" w:hAnsi="Times New Roman" w:cs="Times New Roman"/>
          <w:sz w:val="24"/>
          <w:szCs w:val="24"/>
        </w:rPr>
        <w:t xml:space="preserve"> мы проверили зафиксирова</w:t>
      </w:r>
      <w:r w:rsidR="00EB41B6">
        <w:rPr>
          <w:rFonts w:ascii="Times New Roman" w:hAnsi="Times New Roman" w:cs="Times New Roman"/>
          <w:sz w:val="24"/>
          <w:szCs w:val="24"/>
        </w:rPr>
        <w:t>ны ли эти пословицы в слова</w:t>
      </w:r>
      <w:r w:rsidR="00E964CF">
        <w:rPr>
          <w:rFonts w:ascii="Times New Roman" w:hAnsi="Times New Roman" w:cs="Times New Roman"/>
          <w:sz w:val="24"/>
          <w:szCs w:val="24"/>
        </w:rPr>
        <w:t xml:space="preserve">ре В. М. Мокиенка, Т. Г. </w:t>
      </w:r>
      <w:proofErr w:type="spellStart"/>
      <w:r w:rsidR="00E964CF">
        <w:rPr>
          <w:rFonts w:ascii="Times New Roman" w:hAnsi="Times New Roman" w:cs="Times New Roman"/>
          <w:sz w:val="24"/>
          <w:szCs w:val="24"/>
        </w:rPr>
        <w:t>Никтины</w:t>
      </w:r>
      <w:proofErr w:type="spellEnd"/>
      <w:r w:rsidR="00E964CF">
        <w:rPr>
          <w:rFonts w:ascii="Times New Roman" w:hAnsi="Times New Roman" w:cs="Times New Roman"/>
          <w:sz w:val="24"/>
          <w:szCs w:val="24"/>
        </w:rPr>
        <w:t xml:space="preserve"> и Е. К. Николаевой</w:t>
      </w:r>
      <w:r w:rsidR="00EB41B6">
        <w:rPr>
          <w:rFonts w:ascii="Times New Roman" w:hAnsi="Times New Roman" w:cs="Times New Roman"/>
          <w:sz w:val="24"/>
          <w:szCs w:val="24"/>
        </w:rPr>
        <w:t xml:space="preserve">. Их словарь под названием </w:t>
      </w:r>
      <w:r w:rsidR="00EB41B6" w:rsidRPr="00EB41B6">
        <w:rPr>
          <w:rFonts w:ascii="Times New Roman" w:hAnsi="Times New Roman" w:cs="Times New Roman"/>
          <w:i/>
          <w:sz w:val="24"/>
          <w:szCs w:val="24"/>
        </w:rPr>
        <w:t>Большой словарь русских пословиц</w:t>
      </w:r>
      <w:r w:rsidR="00EB4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1B6">
        <w:rPr>
          <w:rFonts w:ascii="Times New Roman" w:hAnsi="Times New Roman" w:cs="Times New Roman"/>
          <w:sz w:val="24"/>
          <w:szCs w:val="24"/>
        </w:rPr>
        <w:t xml:space="preserve">(2009) содержит более чем 70 000 пословиц. Этот словарь является заключительным томом </w:t>
      </w:r>
      <w:r>
        <w:rPr>
          <w:rFonts w:ascii="Times New Roman" w:hAnsi="Times New Roman" w:cs="Times New Roman"/>
          <w:sz w:val="24"/>
          <w:szCs w:val="24"/>
        </w:rPr>
        <w:t xml:space="preserve">словарной </w:t>
      </w:r>
      <w:r w:rsidR="00EB41B6">
        <w:rPr>
          <w:rFonts w:ascii="Times New Roman" w:hAnsi="Times New Roman" w:cs="Times New Roman"/>
          <w:sz w:val="24"/>
          <w:szCs w:val="24"/>
        </w:rPr>
        <w:t>трилогии. Первые два тома известные под названием</w:t>
      </w:r>
      <w:r w:rsidR="00EB41B6" w:rsidRPr="00EB41B6">
        <w:rPr>
          <w:rFonts w:ascii="Times New Roman" w:hAnsi="Times New Roman" w:cs="Times New Roman"/>
          <w:i/>
          <w:sz w:val="24"/>
          <w:szCs w:val="24"/>
        </w:rPr>
        <w:t xml:space="preserve"> Большой словарь русских поговорок. Более 40 000 образных выражений </w:t>
      </w:r>
      <w:r w:rsidR="00EB41B6">
        <w:rPr>
          <w:rFonts w:ascii="Times New Roman" w:hAnsi="Times New Roman" w:cs="Times New Roman"/>
          <w:sz w:val="24"/>
          <w:szCs w:val="24"/>
        </w:rPr>
        <w:t xml:space="preserve">(2008) и </w:t>
      </w:r>
      <w:r w:rsidR="00EB41B6" w:rsidRPr="00EB41B6">
        <w:rPr>
          <w:rFonts w:ascii="Times New Roman" w:hAnsi="Times New Roman" w:cs="Times New Roman"/>
          <w:i/>
          <w:sz w:val="24"/>
          <w:szCs w:val="24"/>
        </w:rPr>
        <w:t>Бол</w:t>
      </w:r>
      <w:r w:rsidR="008E5451">
        <w:rPr>
          <w:rFonts w:ascii="Times New Roman" w:hAnsi="Times New Roman" w:cs="Times New Roman"/>
          <w:i/>
          <w:sz w:val="24"/>
          <w:szCs w:val="24"/>
        </w:rPr>
        <w:t>ь</w:t>
      </w:r>
      <w:r w:rsidR="00EB41B6" w:rsidRPr="00EB41B6">
        <w:rPr>
          <w:rFonts w:ascii="Times New Roman" w:hAnsi="Times New Roman" w:cs="Times New Roman"/>
          <w:i/>
          <w:sz w:val="24"/>
          <w:szCs w:val="24"/>
        </w:rPr>
        <w:t>шой словарь русских сравнений. Более 45 000 образных выражений</w:t>
      </w:r>
      <w:r>
        <w:rPr>
          <w:rFonts w:ascii="Times New Roman" w:hAnsi="Times New Roman" w:cs="Times New Roman"/>
          <w:sz w:val="24"/>
          <w:szCs w:val="24"/>
        </w:rPr>
        <w:t xml:space="preserve"> (2008). Этот словарь бы</w:t>
      </w:r>
      <w:r w:rsidR="00A17ACF">
        <w:rPr>
          <w:rFonts w:ascii="Times New Roman" w:hAnsi="Times New Roman" w:cs="Times New Roman"/>
          <w:sz w:val="24"/>
          <w:szCs w:val="24"/>
        </w:rPr>
        <w:t xml:space="preserve">л напечатан </w:t>
      </w:r>
      <w:r w:rsidR="00691BEE">
        <w:rPr>
          <w:rFonts w:ascii="Times New Roman" w:hAnsi="Times New Roman" w:cs="Times New Roman"/>
          <w:sz w:val="24"/>
          <w:szCs w:val="24"/>
        </w:rPr>
        <w:t>в 2009-ом году и является последни</w:t>
      </w:r>
      <w:r w:rsidR="00A17ACF">
        <w:rPr>
          <w:rFonts w:ascii="Times New Roman" w:hAnsi="Times New Roman" w:cs="Times New Roman"/>
          <w:sz w:val="24"/>
          <w:szCs w:val="24"/>
        </w:rPr>
        <w:t>м напечатан</w:t>
      </w:r>
      <w:r>
        <w:rPr>
          <w:rFonts w:ascii="Times New Roman" w:hAnsi="Times New Roman" w:cs="Times New Roman"/>
          <w:sz w:val="24"/>
          <w:szCs w:val="24"/>
        </w:rPr>
        <w:t>ным словаре</w:t>
      </w:r>
      <w:r w:rsidR="00A17ACF">
        <w:rPr>
          <w:rFonts w:ascii="Times New Roman" w:hAnsi="Times New Roman" w:cs="Times New Roman"/>
          <w:sz w:val="24"/>
          <w:szCs w:val="24"/>
        </w:rPr>
        <w:t xml:space="preserve">м русских пословиц. </w:t>
      </w:r>
      <w:r w:rsidR="00E13982">
        <w:rPr>
          <w:rFonts w:ascii="Times New Roman" w:hAnsi="Times New Roman" w:cs="Times New Roman"/>
          <w:sz w:val="24"/>
          <w:szCs w:val="24"/>
        </w:rPr>
        <w:t>До этого словаря, словарь русских пословиц Даля был самым огр</w:t>
      </w:r>
      <w:r w:rsidR="00850637">
        <w:rPr>
          <w:rFonts w:ascii="Times New Roman" w:hAnsi="Times New Roman" w:cs="Times New Roman"/>
          <w:sz w:val="24"/>
          <w:szCs w:val="24"/>
        </w:rPr>
        <w:t xml:space="preserve">омным по количеству. Это сказали </w:t>
      </w:r>
      <w:r w:rsidR="00E13982">
        <w:rPr>
          <w:rFonts w:ascii="Times New Roman" w:hAnsi="Times New Roman" w:cs="Times New Roman"/>
          <w:sz w:val="24"/>
          <w:szCs w:val="24"/>
        </w:rPr>
        <w:t xml:space="preserve">и </w:t>
      </w:r>
      <w:r w:rsidR="00FE2A85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B3667E">
        <w:rPr>
          <w:rFonts w:ascii="Times New Roman" w:hAnsi="Times New Roman" w:cs="Times New Roman"/>
          <w:i/>
          <w:sz w:val="24"/>
          <w:szCs w:val="24"/>
        </w:rPr>
        <w:t>Боль</w:t>
      </w:r>
      <w:r>
        <w:rPr>
          <w:rFonts w:ascii="Times New Roman" w:hAnsi="Times New Roman" w:cs="Times New Roman"/>
          <w:i/>
          <w:sz w:val="24"/>
          <w:szCs w:val="24"/>
        </w:rPr>
        <w:t>шог</w:t>
      </w:r>
      <w:r w:rsidR="00FE2A85" w:rsidRPr="00FE2A85">
        <w:rPr>
          <w:rFonts w:ascii="Times New Roman" w:hAnsi="Times New Roman" w:cs="Times New Roman"/>
          <w:i/>
          <w:sz w:val="24"/>
          <w:szCs w:val="24"/>
        </w:rPr>
        <w:t>о словаря русских пословиц</w:t>
      </w:r>
      <w:r w:rsidR="00FE2A85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отмечают</w:t>
      </w:r>
      <w:r w:rsidR="00FE2A85">
        <w:rPr>
          <w:rFonts w:ascii="Times New Roman" w:hAnsi="Times New Roman" w:cs="Times New Roman"/>
          <w:sz w:val="24"/>
          <w:szCs w:val="24"/>
        </w:rPr>
        <w:t>,</w:t>
      </w:r>
      <w:r w:rsidR="00E13982">
        <w:rPr>
          <w:rFonts w:ascii="Times New Roman" w:hAnsi="Times New Roman" w:cs="Times New Roman"/>
          <w:sz w:val="24"/>
          <w:szCs w:val="24"/>
        </w:rPr>
        <w:t xml:space="preserve"> что «до сих пор по количеств</w:t>
      </w:r>
      <w:r w:rsidR="00B94600">
        <w:rPr>
          <w:rFonts w:ascii="Times New Roman" w:hAnsi="Times New Roman" w:cs="Times New Roman"/>
          <w:sz w:val="24"/>
          <w:szCs w:val="24"/>
        </w:rPr>
        <w:t xml:space="preserve">у описанных пословиц собрание В. </w:t>
      </w:r>
      <w:r w:rsidR="00E13982">
        <w:rPr>
          <w:rFonts w:ascii="Times New Roman" w:hAnsi="Times New Roman" w:cs="Times New Roman"/>
          <w:sz w:val="24"/>
          <w:szCs w:val="24"/>
        </w:rPr>
        <w:t>И.</w:t>
      </w:r>
      <w:r w:rsidR="00B94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982">
        <w:rPr>
          <w:rFonts w:ascii="Times New Roman" w:hAnsi="Times New Roman" w:cs="Times New Roman"/>
          <w:sz w:val="24"/>
          <w:szCs w:val="24"/>
        </w:rPr>
        <w:t>Даля  никем</w:t>
      </w:r>
      <w:proofErr w:type="gramEnd"/>
      <w:r w:rsidR="00E13982">
        <w:rPr>
          <w:rFonts w:ascii="Times New Roman" w:hAnsi="Times New Roman" w:cs="Times New Roman"/>
          <w:sz w:val="24"/>
          <w:szCs w:val="24"/>
        </w:rPr>
        <w:t xml:space="preserve"> не было превзойдено. Из него в основном и черпают все, кто предлагает </w:t>
      </w:r>
      <w:r w:rsidR="00E964CF">
        <w:rPr>
          <w:rFonts w:ascii="Times New Roman" w:hAnsi="Times New Roman" w:cs="Times New Roman"/>
          <w:sz w:val="24"/>
          <w:szCs w:val="24"/>
        </w:rPr>
        <w:t>нашим читателям русский послович</w:t>
      </w:r>
      <w:r w:rsidR="00950C9C">
        <w:rPr>
          <w:rFonts w:ascii="Times New Roman" w:hAnsi="Times New Roman" w:cs="Times New Roman"/>
          <w:sz w:val="24"/>
          <w:szCs w:val="24"/>
        </w:rPr>
        <w:t xml:space="preserve">ный материал» </w:t>
      </w:r>
      <w:r w:rsidR="00E13982">
        <w:rPr>
          <w:rFonts w:ascii="Times New Roman" w:hAnsi="Times New Roman" w:cs="Times New Roman"/>
          <w:sz w:val="24"/>
          <w:szCs w:val="24"/>
        </w:rPr>
        <w:t>(Мокиенко</w:t>
      </w:r>
      <w:r w:rsidR="00FE2A85">
        <w:rPr>
          <w:rFonts w:ascii="Times New Roman" w:hAnsi="Times New Roman" w:cs="Times New Roman"/>
          <w:sz w:val="24"/>
          <w:szCs w:val="24"/>
        </w:rPr>
        <w:t xml:space="preserve">, Никитина, Николаева </w:t>
      </w:r>
      <w:r w:rsidR="00E13982">
        <w:rPr>
          <w:rFonts w:ascii="Times New Roman" w:hAnsi="Times New Roman" w:cs="Times New Roman"/>
          <w:sz w:val="24"/>
          <w:szCs w:val="24"/>
        </w:rPr>
        <w:t>2010:</w:t>
      </w:r>
      <w:r w:rsidR="00B94600">
        <w:rPr>
          <w:rFonts w:ascii="Times New Roman" w:hAnsi="Times New Roman" w:cs="Times New Roman"/>
          <w:sz w:val="24"/>
          <w:szCs w:val="24"/>
        </w:rPr>
        <w:t xml:space="preserve"> </w:t>
      </w:r>
      <w:r w:rsidR="00E13982">
        <w:rPr>
          <w:rFonts w:ascii="Times New Roman" w:hAnsi="Times New Roman" w:cs="Times New Roman"/>
          <w:sz w:val="24"/>
          <w:szCs w:val="24"/>
        </w:rPr>
        <w:t xml:space="preserve">4). </w:t>
      </w:r>
      <w:r w:rsidR="002B5CF8">
        <w:rPr>
          <w:rFonts w:ascii="Times New Roman" w:hAnsi="Times New Roman" w:cs="Times New Roman"/>
          <w:sz w:val="24"/>
          <w:szCs w:val="24"/>
        </w:rPr>
        <w:t xml:space="preserve">Поэтому мы хотели сравнить пословицы в словаре Даля с пословицами в </w:t>
      </w:r>
      <w:r w:rsidR="00850637" w:rsidRPr="00691BEE">
        <w:rPr>
          <w:rFonts w:ascii="Times New Roman" w:hAnsi="Times New Roman" w:cs="Times New Roman"/>
          <w:i/>
          <w:sz w:val="24"/>
          <w:szCs w:val="24"/>
        </w:rPr>
        <w:t>Большом словаре русских пословиц</w:t>
      </w:r>
      <w:r w:rsidR="002B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4A" w:rsidRDefault="00FE2A85" w:rsidP="00A17A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Даля и словар</w:t>
      </w:r>
      <w:r w:rsidR="00E964CF">
        <w:rPr>
          <w:rFonts w:ascii="Times New Roman" w:hAnsi="Times New Roman" w:cs="Times New Roman"/>
          <w:sz w:val="24"/>
          <w:szCs w:val="24"/>
        </w:rPr>
        <w:t>ь Мокиенка, Никитины и Николаевой</w:t>
      </w:r>
      <w:r w:rsidR="00545CED">
        <w:rPr>
          <w:rFonts w:ascii="Times New Roman" w:hAnsi="Times New Roman" w:cs="Times New Roman"/>
          <w:sz w:val="24"/>
          <w:szCs w:val="24"/>
        </w:rPr>
        <w:t xml:space="preserve"> отличаются устройством</w:t>
      </w:r>
      <w:r w:rsidR="00B16120">
        <w:rPr>
          <w:rFonts w:ascii="Times New Roman" w:hAnsi="Times New Roman" w:cs="Times New Roman"/>
          <w:sz w:val="24"/>
          <w:szCs w:val="24"/>
        </w:rPr>
        <w:t xml:space="preserve">. С одной стороны, словарь Даля устроен </w:t>
      </w:r>
      <w:r w:rsidR="00545CED">
        <w:rPr>
          <w:rFonts w:ascii="Times New Roman" w:hAnsi="Times New Roman" w:cs="Times New Roman"/>
          <w:sz w:val="24"/>
          <w:szCs w:val="24"/>
        </w:rPr>
        <w:t>тематически</w:t>
      </w:r>
      <w:r w:rsidR="002B5CF8">
        <w:rPr>
          <w:rFonts w:ascii="Times New Roman" w:hAnsi="Times New Roman" w:cs="Times New Roman"/>
          <w:sz w:val="24"/>
          <w:szCs w:val="24"/>
        </w:rPr>
        <w:t>. Даль</w:t>
      </w:r>
      <w:r w:rsidR="00B16120">
        <w:rPr>
          <w:rFonts w:ascii="Times New Roman" w:hAnsi="Times New Roman" w:cs="Times New Roman"/>
          <w:sz w:val="24"/>
          <w:szCs w:val="24"/>
        </w:rPr>
        <w:t xml:space="preserve"> расположил материал по рубрикам-темам,</w:t>
      </w:r>
      <w:r w:rsidR="002B5CF8">
        <w:rPr>
          <w:rFonts w:ascii="Times New Roman" w:hAnsi="Times New Roman" w:cs="Times New Roman"/>
          <w:sz w:val="24"/>
          <w:szCs w:val="24"/>
        </w:rPr>
        <w:t xml:space="preserve"> что облегчает</w:t>
      </w:r>
      <w:r w:rsidR="00AE7DD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B5CF8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AE7DDB">
        <w:rPr>
          <w:rFonts w:ascii="Times New Roman" w:hAnsi="Times New Roman" w:cs="Times New Roman"/>
          <w:sz w:val="24"/>
          <w:szCs w:val="24"/>
        </w:rPr>
        <w:t>а</w:t>
      </w:r>
      <w:r w:rsidR="002B5CF8">
        <w:rPr>
          <w:rFonts w:ascii="Times New Roman" w:hAnsi="Times New Roman" w:cs="Times New Roman"/>
          <w:sz w:val="24"/>
          <w:szCs w:val="24"/>
        </w:rPr>
        <w:t xml:space="preserve"> пословиц. </w:t>
      </w:r>
      <w:r w:rsidR="00B3667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545CED">
        <w:rPr>
          <w:rFonts w:ascii="Times New Roman" w:hAnsi="Times New Roman" w:cs="Times New Roman"/>
          <w:sz w:val="24"/>
          <w:szCs w:val="24"/>
        </w:rPr>
        <w:t xml:space="preserve">в </w:t>
      </w:r>
      <w:r w:rsidR="00545CED">
        <w:rPr>
          <w:rFonts w:ascii="Times New Roman" w:hAnsi="Times New Roman" w:cs="Times New Roman"/>
          <w:i/>
          <w:sz w:val="24"/>
          <w:szCs w:val="24"/>
        </w:rPr>
        <w:t>Большом словаре</w:t>
      </w:r>
      <w:r w:rsidRPr="00FE2A85">
        <w:rPr>
          <w:rFonts w:ascii="Times New Roman" w:hAnsi="Times New Roman" w:cs="Times New Roman"/>
          <w:i/>
          <w:sz w:val="24"/>
          <w:szCs w:val="24"/>
        </w:rPr>
        <w:t xml:space="preserve"> русских пословиц</w:t>
      </w:r>
      <w:r w:rsidR="00B16120">
        <w:rPr>
          <w:rFonts w:ascii="Times New Roman" w:hAnsi="Times New Roman" w:cs="Times New Roman"/>
          <w:sz w:val="24"/>
          <w:szCs w:val="24"/>
        </w:rPr>
        <w:t xml:space="preserve"> </w:t>
      </w:r>
      <w:r w:rsidR="00545CED">
        <w:rPr>
          <w:rFonts w:ascii="Times New Roman" w:hAnsi="Times New Roman" w:cs="Times New Roman"/>
          <w:sz w:val="24"/>
          <w:szCs w:val="24"/>
        </w:rPr>
        <w:t>пословицы приводятся</w:t>
      </w:r>
      <w:r w:rsidR="00B16120">
        <w:rPr>
          <w:rFonts w:ascii="Times New Roman" w:hAnsi="Times New Roman" w:cs="Times New Roman"/>
          <w:sz w:val="24"/>
          <w:szCs w:val="24"/>
        </w:rPr>
        <w:t xml:space="preserve"> в алфавитном порядке. </w:t>
      </w:r>
      <w:r w:rsidR="00545CED">
        <w:rPr>
          <w:rFonts w:ascii="Times New Roman" w:hAnsi="Times New Roman" w:cs="Times New Roman"/>
          <w:sz w:val="24"/>
          <w:szCs w:val="24"/>
        </w:rPr>
        <w:t>Иногда было трудно н</w:t>
      </w:r>
      <w:r w:rsidR="00B16120">
        <w:rPr>
          <w:rFonts w:ascii="Times New Roman" w:hAnsi="Times New Roman" w:cs="Times New Roman"/>
          <w:sz w:val="24"/>
          <w:szCs w:val="24"/>
        </w:rPr>
        <w:t xml:space="preserve">айти </w:t>
      </w:r>
      <w:r w:rsidR="00E13982">
        <w:rPr>
          <w:rFonts w:ascii="Times New Roman" w:hAnsi="Times New Roman" w:cs="Times New Roman"/>
          <w:sz w:val="24"/>
          <w:szCs w:val="24"/>
        </w:rPr>
        <w:t>некоторые пословицы</w:t>
      </w:r>
      <w:r w:rsidR="00950C9C">
        <w:rPr>
          <w:rFonts w:ascii="Times New Roman" w:hAnsi="Times New Roman" w:cs="Times New Roman"/>
          <w:sz w:val="24"/>
          <w:szCs w:val="24"/>
        </w:rPr>
        <w:t xml:space="preserve">, потому что не всегда ясно, </w:t>
      </w:r>
      <w:r w:rsidR="00B16120">
        <w:rPr>
          <w:rFonts w:ascii="Times New Roman" w:hAnsi="Times New Roman" w:cs="Times New Roman"/>
          <w:sz w:val="24"/>
          <w:szCs w:val="24"/>
        </w:rPr>
        <w:t xml:space="preserve">которое слово в пословице является самым главным. </w:t>
      </w:r>
      <w:r w:rsidR="00AE413B">
        <w:rPr>
          <w:rFonts w:ascii="Times New Roman" w:hAnsi="Times New Roman" w:cs="Times New Roman"/>
          <w:sz w:val="24"/>
          <w:szCs w:val="24"/>
        </w:rPr>
        <w:t>Ситуация осложняется тем, что многие элементы одной пословицы подвергаются варьированию, и это затрудняет поиск пословиц.</w:t>
      </w:r>
      <w:r w:rsidR="00AE7DDB">
        <w:rPr>
          <w:rFonts w:ascii="Times New Roman" w:hAnsi="Times New Roman" w:cs="Times New Roman"/>
          <w:sz w:val="24"/>
          <w:szCs w:val="24"/>
        </w:rPr>
        <w:t xml:space="preserve"> Несмотря на эти трудности, мы успели найти</w:t>
      </w:r>
      <w:r w:rsidR="00545CED">
        <w:rPr>
          <w:rFonts w:ascii="Times New Roman" w:hAnsi="Times New Roman" w:cs="Times New Roman"/>
          <w:sz w:val="24"/>
          <w:szCs w:val="24"/>
        </w:rPr>
        <w:t xml:space="preserve"> (т.е. подтвердить)</w:t>
      </w:r>
      <w:r w:rsidR="00AE7DDB">
        <w:rPr>
          <w:rFonts w:ascii="Times New Roman" w:hAnsi="Times New Roman" w:cs="Times New Roman"/>
          <w:sz w:val="24"/>
          <w:szCs w:val="24"/>
        </w:rPr>
        <w:t xml:space="preserve"> почти все </w:t>
      </w:r>
      <w:proofErr w:type="gramStart"/>
      <w:r w:rsidR="00AE7DDB">
        <w:rPr>
          <w:rFonts w:ascii="Times New Roman" w:hAnsi="Times New Roman" w:cs="Times New Roman"/>
          <w:sz w:val="24"/>
          <w:szCs w:val="24"/>
        </w:rPr>
        <w:t>пословицы  из</w:t>
      </w:r>
      <w:proofErr w:type="gramEnd"/>
      <w:r w:rsidR="00AE7DDB">
        <w:rPr>
          <w:rFonts w:ascii="Times New Roman" w:hAnsi="Times New Roman" w:cs="Times New Roman"/>
          <w:sz w:val="24"/>
          <w:szCs w:val="24"/>
        </w:rPr>
        <w:t xml:space="preserve"> словаря Даля в </w:t>
      </w:r>
      <w:r w:rsidR="00AE7DDB">
        <w:rPr>
          <w:rFonts w:ascii="Times New Roman" w:hAnsi="Times New Roman" w:cs="Times New Roman"/>
          <w:i/>
          <w:sz w:val="24"/>
          <w:szCs w:val="24"/>
        </w:rPr>
        <w:t>Большом словаре русских пословиц</w:t>
      </w:r>
      <w:r w:rsidR="00AE7DDB">
        <w:rPr>
          <w:rFonts w:ascii="Times New Roman" w:hAnsi="Times New Roman" w:cs="Times New Roman"/>
          <w:sz w:val="24"/>
          <w:szCs w:val="24"/>
        </w:rPr>
        <w:t xml:space="preserve">, </w:t>
      </w:r>
      <w:r w:rsidR="00CE793A">
        <w:rPr>
          <w:rFonts w:ascii="Times New Roman" w:hAnsi="Times New Roman" w:cs="Times New Roman"/>
          <w:sz w:val="24"/>
          <w:szCs w:val="24"/>
        </w:rPr>
        <w:t xml:space="preserve">85 пословиц. </w:t>
      </w:r>
      <w:r w:rsidR="00545CED">
        <w:rPr>
          <w:rFonts w:ascii="Times New Roman" w:hAnsi="Times New Roman" w:cs="Times New Roman"/>
          <w:sz w:val="24"/>
          <w:szCs w:val="24"/>
        </w:rPr>
        <w:t>Всего лишь</w:t>
      </w:r>
      <w:r w:rsidR="00CE793A">
        <w:rPr>
          <w:rFonts w:ascii="Times New Roman" w:hAnsi="Times New Roman" w:cs="Times New Roman"/>
          <w:sz w:val="24"/>
          <w:szCs w:val="24"/>
        </w:rPr>
        <w:t xml:space="preserve"> 5 пословиц, которые мы нашли в словаре Даля</w:t>
      </w:r>
      <w:r w:rsidR="00545CED">
        <w:rPr>
          <w:rFonts w:ascii="Times New Roman" w:hAnsi="Times New Roman" w:cs="Times New Roman"/>
          <w:sz w:val="24"/>
          <w:szCs w:val="24"/>
        </w:rPr>
        <w:t>,</w:t>
      </w:r>
      <w:r w:rsidR="00CE793A">
        <w:rPr>
          <w:rFonts w:ascii="Times New Roman" w:hAnsi="Times New Roman" w:cs="Times New Roman"/>
          <w:sz w:val="24"/>
          <w:szCs w:val="24"/>
        </w:rPr>
        <w:t xml:space="preserve"> не являются зафиксированными в </w:t>
      </w:r>
      <w:r w:rsidR="00E964CF" w:rsidRPr="00E964CF">
        <w:rPr>
          <w:rFonts w:ascii="Times New Roman" w:hAnsi="Times New Roman" w:cs="Times New Roman"/>
          <w:i/>
          <w:sz w:val="24"/>
          <w:szCs w:val="24"/>
        </w:rPr>
        <w:t>Большом словаре русских пословиц</w:t>
      </w:r>
      <w:r w:rsidR="00E964CF">
        <w:rPr>
          <w:rFonts w:ascii="Times New Roman" w:hAnsi="Times New Roman" w:cs="Times New Roman"/>
          <w:sz w:val="24"/>
          <w:szCs w:val="24"/>
        </w:rPr>
        <w:t xml:space="preserve">. </w:t>
      </w:r>
      <w:r w:rsidR="00CE793A">
        <w:rPr>
          <w:rFonts w:ascii="Times New Roman" w:hAnsi="Times New Roman" w:cs="Times New Roman"/>
          <w:sz w:val="24"/>
          <w:szCs w:val="24"/>
        </w:rPr>
        <w:t>Вопреки мнению многих исследователей, которые не считали словарь Даля качественным, мы успели найти</w:t>
      </w:r>
      <w:r w:rsidR="00545CED">
        <w:rPr>
          <w:rFonts w:ascii="Times New Roman" w:hAnsi="Times New Roman" w:cs="Times New Roman"/>
          <w:sz w:val="24"/>
          <w:szCs w:val="24"/>
        </w:rPr>
        <w:t xml:space="preserve"> (т.е. подтвердить) огромное количество посл</w:t>
      </w:r>
      <w:r w:rsidR="00CE793A">
        <w:rPr>
          <w:rFonts w:ascii="Times New Roman" w:hAnsi="Times New Roman" w:cs="Times New Roman"/>
          <w:sz w:val="24"/>
          <w:szCs w:val="24"/>
        </w:rPr>
        <w:t>овиц в современном словаре р</w:t>
      </w:r>
      <w:r w:rsidR="00691BEE">
        <w:rPr>
          <w:rFonts w:ascii="Times New Roman" w:hAnsi="Times New Roman" w:cs="Times New Roman"/>
          <w:sz w:val="24"/>
          <w:szCs w:val="24"/>
        </w:rPr>
        <w:t xml:space="preserve">усских пословиц, что </w:t>
      </w:r>
      <w:r w:rsidR="00545CED">
        <w:rPr>
          <w:rFonts w:ascii="Times New Roman" w:hAnsi="Times New Roman" w:cs="Times New Roman"/>
          <w:sz w:val="24"/>
          <w:szCs w:val="24"/>
        </w:rPr>
        <w:t>подчеркивает тот факт</w:t>
      </w:r>
      <w:r w:rsidR="00691BEE">
        <w:rPr>
          <w:rFonts w:ascii="Times New Roman" w:hAnsi="Times New Roman" w:cs="Times New Roman"/>
          <w:sz w:val="24"/>
          <w:szCs w:val="24"/>
        </w:rPr>
        <w:t xml:space="preserve">, </w:t>
      </w:r>
      <w:r w:rsidR="00CE793A">
        <w:rPr>
          <w:rFonts w:ascii="Times New Roman" w:hAnsi="Times New Roman" w:cs="Times New Roman"/>
          <w:sz w:val="24"/>
          <w:szCs w:val="24"/>
        </w:rPr>
        <w:t>что работа Даля на</w:t>
      </w:r>
      <w:r w:rsidR="00545CED">
        <w:rPr>
          <w:rFonts w:ascii="Times New Roman" w:hAnsi="Times New Roman" w:cs="Times New Roman"/>
          <w:sz w:val="24"/>
          <w:szCs w:val="24"/>
        </w:rPr>
        <w:t>д</w:t>
      </w:r>
      <w:r w:rsidR="00CE793A">
        <w:rPr>
          <w:rFonts w:ascii="Times New Roman" w:hAnsi="Times New Roman" w:cs="Times New Roman"/>
          <w:sz w:val="24"/>
          <w:szCs w:val="24"/>
        </w:rPr>
        <w:t xml:space="preserve"> его словаре</w:t>
      </w:r>
      <w:r w:rsidR="00545CED">
        <w:rPr>
          <w:rFonts w:ascii="Times New Roman" w:hAnsi="Times New Roman" w:cs="Times New Roman"/>
          <w:sz w:val="24"/>
          <w:szCs w:val="24"/>
        </w:rPr>
        <w:t>м</w:t>
      </w:r>
      <w:r w:rsidR="00CE793A">
        <w:rPr>
          <w:rFonts w:ascii="Times New Roman" w:hAnsi="Times New Roman" w:cs="Times New Roman"/>
          <w:sz w:val="24"/>
          <w:szCs w:val="24"/>
        </w:rPr>
        <w:t xml:space="preserve"> была очень важной и плодотворной. </w:t>
      </w:r>
    </w:p>
    <w:p w:rsidR="00325B8F" w:rsidRDefault="00545CED" w:rsidP="00325B8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 время как мы искали примеры</w:t>
      </w:r>
      <w:r w:rsidR="003F3E78">
        <w:rPr>
          <w:rFonts w:ascii="Times New Roman" w:hAnsi="Times New Roman" w:cs="Times New Roman"/>
          <w:sz w:val="24"/>
          <w:szCs w:val="24"/>
        </w:rPr>
        <w:t xml:space="preserve"> пословиц Даля в словаре Мокиенка</w:t>
      </w:r>
      <w:r w:rsidR="00860ADA">
        <w:rPr>
          <w:rFonts w:ascii="Times New Roman" w:hAnsi="Times New Roman" w:cs="Times New Roman"/>
          <w:sz w:val="24"/>
          <w:szCs w:val="24"/>
        </w:rPr>
        <w:t>, Никитины и Николае</w:t>
      </w:r>
      <w:r w:rsidR="00691BEE">
        <w:rPr>
          <w:rFonts w:ascii="Times New Roman" w:hAnsi="Times New Roman" w:cs="Times New Roman"/>
          <w:sz w:val="24"/>
          <w:szCs w:val="24"/>
        </w:rPr>
        <w:t>вой</w:t>
      </w:r>
      <w:r w:rsidR="003F3E78">
        <w:rPr>
          <w:rFonts w:ascii="Times New Roman" w:hAnsi="Times New Roman" w:cs="Times New Roman"/>
          <w:sz w:val="24"/>
          <w:szCs w:val="24"/>
        </w:rPr>
        <w:t>, мы то</w:t>
      </w:r>
      <w:r w:rsidR="00CE793A">
        <w:rPr>
          <w:rFonts w:ascii="Times New Roman" w:hAnsi="Times New Roman" w:cs="Times New Roman"/>
          <w:sz w:val="24"/>
          <w:szCs w:val="24"/>
        </w:rPr>
        <w:t xml:space="preserve">же искали те </w:t>
      </w:r>
      <w:r w:rsidR="00FE2A85">
        <w:rPr>
          <w:rFonts w:ascii="Times New Roman" w:hAnsi="Times New Roman" w:cs="Times New Roman"/>
          <w:sz w:val="24"/>
          <w:szCs w:val="24"/>
        </w:rPr>
        <w:t xml:space="preserve">же </w:t>
      </w:r>
      <w:r w:rsidR="00CE793A">
        <w:rPr>
          <w:rFonts w:ascii="Times New Roman" w:hAnsi="Times New Roman" w:cs="Times New Roman"/>
          <w:sz w:val="24"/>
          <w:szCs w:val="24"/>
        </w:rPr>
        <w:t xml:space="preserve">самые пословицы в </w:t>
      </w:r>
      <w:r w:rsidR="00850637" w:rsidRPr="00545CED">
        <w:rPr>
          <w:rFonts w:ascii="Times New Roman" w:hAnsi="Times New Roman" w:cs="Times New Roman"/>
          <w:i/>
          <w:sz w:val="24"/>
          <w:szCs w:val="24"/>
        </w:rPr>
        <w:t>Наци</w:t>
      </w:r>
      <w:r w:rsidR="003F3E78" w:rsidRPr="00545CED">
        <w:rPr>
          <w:rFonts w:ascii="Times New Roman" w:hAnsi="Times New Roman" w:cs="Times New Roman"/>
          <w:i/>
          <w:sz w:val="24"/>
          <w:szCs w:val="24"/>
        </w:rPr>
        <w:t>ональном корпусе русского языка</w:t>
      </w:r>
      <w:r w:rsidR="00CE793A" w:rsidRPr="00545C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</w:t>
      </w:r>
      <w:r w:rsidR="00CE793A">
        <w:rPr>
          <w:rFonts w:ascii="Times New Roman" w:hAnsi="Times New Roman" w:cs="Times New Roman"/>
          <w:sz w:val="24"/>
          <w:szCs w:val="24"/>
        </w:rPr>
        <w:t>нтернете.</w:t>
      </w:r>
      <w:r w:rsidR="00691BEE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F3E78">
        <w:rPr>
          <w:rFonts w:ascii="Times New Roman" w:hAnsi="Times New Roman" w:cs="Times New Roman"/>
          <w:sz w:val="24"/>
          <w:szCs w:val="24"/>
        </w:rPr>
        <w:t xml:space="preserve"> мы хотели проверить насколько</w:t>
      </w:r>
      <w:r>
        <w:rPr>
          <w:rFonts w:ascii="Times New Roman" w:hAnsi="Times New Roman" w:cs="Times New Roman"/>
          <w:sz w:val="24"/>
          <w:szCs w:val="24"/>
        </w:rPr>
        <w:t xml:space="preserve"> активно и часто</w:t>
      </w:r>
      <w:r w:rsidR="003F3E78">
        <w:rPr>
          <w:rFonts w:ascii="Times New Roman" w:hAnsi="Times New Roman" w:cs="Times New Roman"/>
          <w:sz w:val="24"/>
          <w:szCs w:val="24"/>
        </w:rPr>
        <w:t xml:space="preserve"> данные выбранные пословицы употребляются в современном русском языке.</w:t>
      </w:r>
      <w:r w:rsidR="00FE2A85">
        <w:rPr>
          <w:rFonts w:ascii="Times New Roman" w:hAnsi="Times New Roman" w:cs="Times New Roman"/>
          <w:sz w:val="24"/>
          <w:szCs w:val="24"/>
        </w:rPr>
        <w:t xml:space="preserve"> </w:t>
      </w:r>
      <w:r w:rsidR="001F4952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="001F4952" w:rsidRPr="001F4952">
        <w:rPr>
          <w:rFonts w:ascii="Times New Roman" w:hAnsi="Times New Roman" w:cs="Times New Roman"/>
          <w:i/>
          <w:sz w:val="24"/>
          <w:szCs w:val="24"/>
        </w:rPr>
        <w:t>Н</w:t>
      </w:r>
      <w:r w:rsidR="00CE793A" w:rsidRPr="001F4952">
        <w:rPr>
          <w:rFonts w:ascii="Times New Roman" w:hAnsi="Times New Roman" w:cs="Times New Roman"/>
          <w:i/>
          <w:sz w:val="24"/>
          <w:szCs w:val="24"/>
        </w:rPr>
        <w:t xml:space="preserve">ационального корпуса русского языка </w:t>
      </w:r>
      <w:r w:rsidR="00CE793A">
        <w:rPr>
          <w:rFonts w:ascii="Times New Roman" w:hAnsi="Times New Roman" w:cs="Times New Roman"/>
          <w:sz w:val="24"/>
          <w:szCs w:val="24"/>
        </w:rPr>
        <w:t xml:space="preserve">стоит, что корпус является </w:t>
      </w:r>
      <w:r w:rsidR="00B94600">
        <w:rPr>
          <w:rFonts w:ascii="Times New Roman" w:hAnsi="Times New Roman" w:cs="Times New Roman"/>
          <w:sz w:val="24"/>
          <w:szCs w:val="24"/>
        </w:rPr>
        <w:t>«</w:t>
      </w:r>
      <w:r w:rsidR="00FE2A85">
        <w:rPr>
          <w:rFonts w:ascii="Times New Roman" w:hAnsi="Times New Roman" w:cs="Times New Roman"/>
          <w:sz w:val="24"/>
          <w:szCs w:val="24"/>
        </w:rPr>
        <w:t>информационно-справочной системой</w:t>
      </w:r>
      <w:r w:rsidR="00CE793A">
        <w:rPr>
          <w:rFonts w:ascii="Times New Roman" w:hAnsi="Times New Roman" w:cs="Times New Roman"/>
          <w:sz w:val="24"/>
          <w:szCs w:val="24"/>
        </w:rPr>
        <w:t>, основан</w:t>
      </w:r>
      <w:r w:rsidR="001F4952">
        <w:rPr>
          <w:rFonts w:ascii="Times New Roman" w:hAnsi="Times New Roman" w:cs="Times New Roman"/>
          <w:sz w:val="24"/>
          <w:szCs w:val="24"/>
        </w:rPr>
        <w:t>н</w:t>
      </w:r>
      <w:r w:rsidR="00CE793A">
        <w:rPr>
          <w:rFonts w:ascii="Times New Roman" w:hAnsi="Times New Roman" w:cs="Times New Roman"/>
          <w:sz w:val="24"/>
          <w:szCs w:val="24"/>
        </w:rPr>
        <w:t xml:space="preserve">ой на собрании текстов на некотором языке в электронной форме. Национальный корпус представляет </w:t>
      </w:r>
      <w:r w:rsidR="001D40BC">
        <w:rPr>
          <w:rFonts w:ascii="Times New Roman" w:hAnsi="Times New Roman" w:cs="Times New Roman"/>
          <w:sz w:val="24"/>
          <w:szCs w:val="24"/>
        </w:rPr>
        <w:t>данный язык на определенном этапе (или этапах) его существования и во всем многообрази</w:t>
      </w:r>
      <w:r w:rsidR="001F4952">
        <w:rPr>
          <w:rFonts w:ascii="Times New Roman" w:hAnsi="Times New Roman" w:cs="Times New Roman"/>
          <w:sz w:val="24"/>
          <w:szCs w:val="24"/>
        </w:rPr>
        <w:t>и жанров, стилей, территориальн</w:t>
      </w:r>
      <w:r w:rsidR="001D40BC">
        <w:rPr>
          <w:rFonts w:ascii="Times New Roman" w:hAnsi="Times New Roman" w:cs="Times New Roman"/>
          <w:sz w:val="24"/>
          <w:szCs w:val="24"/>
        </w:rPr>
        <w:t>ых</w:t>
      </w:r>
      <w:r w:rsidR="00FE2A85">
        <w:rPr>
          <w:rFonts w:ascii="Times New Roman" w:hAnsi="Times New Roman" w:cs="Times New Roman"/>
          <w:sz w:val="24"/>
          <w:szCs w:val="24"/>
        </w:rPr>
        <w:t xml:space="preserve"> и социальных вариантов и т.</w:t>
      </w:r>
      <w:r w:rsidR="00691BEE">
        <w:rPr>
          <w:rFonts w:ascii="Times New Roman" w:hAnsi="Times New Roman" w:cs="Times New Roman"/>
          <w:sz w:val="24"/>
          <w:szCs w:val="24"/>
        </w:rPr>
        <w:t xml:space="preserve"> </w:t>
      </w:r>
      <w:r w:rsidR="00B94600">
        <w:rPr>
          <w:rFonts w:ascii="Times New Roman" w:hAnsi="Times New Roman" w:cs="Times New Roman"/>
          <w:sz w:val="24"/>
          <w:szCs w:val="24"/>
        </w:rPr>
        <w:t>п.» (</w:t>
      </w:r>
      <w:r w:rsidR="001F4952">
        <w:rPr>
          <w:rFonts w:ascii="Times New Roman" w:hAnsi="Times New Roman" w:cs="Times New Roman"/>
          <w:sz w:val="24"/>
          <w:szCs w:val="24"/>
        </w:rPr>
        <w:t>НКРЯ</w:t>
      </w:r>
      <w:r w:rsidR="00B94600">
        <w:rPr>
          <w:rFonts w:ascii="Times New Roman" w:hAnsi="Times New Roman" w:cs="Times New Roman"/>
          <w:sz w:val="24"/>
          <w:szCs w:val="24"/>
        </w:rPr>
        <w:t>)</w:t>
      </w:r>
      <w:r w:rsidR="00FE2A85">
        <w:rPr>
          <w:rFonts w:ascii="Times New Roman" w:hAnsi="Times New Roman" w:cs="Times New Roman"/>
          <w:sz w:val="24"/>
          <w:szCs w:val="24"/>
        </w:rPr>
        <w:t>. Н</w:t>
      </w:r>
      <w:r w:rsidR="001D40BC">
        <w:rPr>
          <w:rFonts w:ascii="Times New Roman" w:hAnsi="Times New Roman" w:cs="Times New Roman"/>
          <w:sz w:val="24"/>
          <w:szCs w:val="24"/>
        </w:rPr>
        <w:t xml:space="preserve">ациональным корпусом русского </w:t>
      </w:r>
      <w:r w:rsidR="001F4952">
        <w:rPr>
          <w:rFonts w:ascii="Times New Roman" w:hAnsi="Times New Roman" w:cs="Times New Roman"/>
          <w:sz w:val="24"/>
          <w:szCs w:val="24"/>
        </w:rPr>
        <w:t>языка очень легко пользоваться. Результаты, которые появля</w:t>
      </w:r>
      <w:r w:rsidR="001D40BC">
        <w:rPr>
          <w:rFonts w:ascii="Times New Roman" w:hAnsi="Times New Roman" w:cs="Times New Roman"/>
          <w:sz w:val="24"/>
          <w:szCs w:val="24"/>
        </w:rPr>
        <w:t>ются первые</w:t>
      </w:r>
      <w:r w:rsidR="00E964CF">
        <w:rPr>
          <w:rFonts w:ascii="Times New Roman" w:hAnsi="Times New Roman" w:cs="Times New Roman"/>
          <w:sz w:val="24"/>
          <w:szCs w:val="24"/>
        </w:rPr>
        <w:t>,</w:t>
      </w:r>
      <w:r w:rsidR="001D40BC">
        <w:rPr>
          <w:rFonts w:ascii="Times New Roman" w:hAnsi="Times New Roman" w:cs="Times New Roman"/>
          <w:sz w:val="24"/>
          <w:szCs w:val="24"/>
        </w:rPr>
        <w:t xml:space="preserve"> </w:t>
      </w:r>
      <w:r w:rsidR="001F4952">
        <w:rPr>
          <w:rFonts w:ascii="Times New Roman" w:hAnsi="Times New Roman" w:cs="Times New Roman"/>
          <w:sz w:val="24"/>
          <w:szCs w:val="24"/>
        </w:rPr>
        <w:t>принадлежа</w:t>
      </w:r>
      <w:r w:rsidR="00691BEE">
        <w:rPr>
          <w:rFonts w:ascii="Times New Roman" w:hAnsi="Times New Roman" w:cs="Times New Roman"/>
          <w:sz w:val="24"/>
          <w:szCs w:val="24"/>
        </w:rPr>
        <w:t>т</w:t>
      </w:r>
      <w:r w:rsidR="001D40BC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1F4952">
        <w:rPr>
          <w:rFonts w:ascii="Times New Roman" w:hAnsi="Times New Roman" w:cs="Times New Roman"/>
          <w:sz w:val="24"/>
          <w:szCs w:val="24"/>
        </w:rPr>
        <w:t>у корпусу, но</w:t>
      </w:r>
      <w:r w:rsidR="001D40BC">
        <w:rPr>
          <w:rFonts w:ascii="Times New Roman" w:hAnsi="Times New Roman" w:cs="Times New Roman"/>
          <w:sz w:val="24"/>
          <w:szCs w:val="24"/>
        </w:rPr>
        <w:t xml:space="preserve"> существуют еще и акцентологический, газетный, диалектный, мультимедийны</w:t>
      </w:r>
      <w:r w:rsidR="001F4952">
        <w:rPr>
          <w:rFonts w:ascii="Times New Roman" w:hAnsi="Times New Roman" w:cs="Times New Roman"/>
          <w:sz w:val="24"/>
          <w:szCs w:val="24"/>
        </w:rPr>
        <w:t>й, обучающий, параллельный, поэ</w:t>
      </w:r>
      <w:r w:rsidR="001D40BC">
        <w:rPr>
          <w:rFonts w:ascii="Times New Roman" w:hAnsi="Times New Roman" w:cs="Times New Roman"/>
          <w:sz w:val="24"/>
          <w:szCs w:val="24"/>
        </w:rPr>
        <w:t>тический, синтаксический и устный корпус. В проце</w:t>
      </w:r>
      <w:r w:rsidR="001F4952">
        <w:rPr>
          <w:rFonts w:ascii="Times New Roman" w:hAnsi="Times New Roman" w:cs="Times New Roman"/>
          <w:sz w:val="24"/>
          <w:szCs w:val="24"/>
        </w:rPr>
        <w:t>ссе поис</w:t>
      </w:r>
      <w:r w:rsidR="001D40BC">
        <w:rPr>
          <w:rFonts w:ascii="Times New Roman" w:hAnsi="Times New Roman" w:cs="Times New Roman"/>
          <w:sz w:val="24"/>
          <w:szCs w:val="24"/>
        </w:rPr>
        <w:t>ка, мы проверили зафиксированы ли наши пословицы в каждом из этих корпусов. Если пословица появляется в корпусе</w:t>
      </w:r>
      <w:r w:rsidR="00E964CF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1F4952">
        <w:rPr>
          <w:rFonts w:ascii="Times New Roman" w:hAnsi="Times New Roman" w:cs="Times New Roman"/>
          <w:sz w:val="24"/>
          <w:szCs w:val="24"/>
        </w:rPr>
        <w:t>приводятся</w:t>
      </w:r>
      <w:r w:rsidR="00E964CF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="00953031">
        <w:rPr>
          <w:rFonts w:ascii="Times New Roman" w:hAnsi="Times New Roman" w:cs="Times New Roman"/>
          <w:sz w:val="24"/>
          <w:szCs w:val="24"/>
        </w:rPr>
        <w:t xml:space="preserve"> употребления, т.е.</w:t>
      </w:r>
      <w:r w:rsidR="001D40BC">
        <w:rPr>
          <w:rFonts w:ascii="Times New Roman" w:hAnsi="Times New Roman" w:cs="Times New Roman"/>
          <w:sz w:val="24"/>
          <w:szCs w:val="24"/>
        </w:rPr>
        <w:t xml:space="preserve"> указ</w:t>
      </w:r>
      <w:r w:rsidR="00FE2A85">
        <w:rPr>
          <w:rFonts w:ascii="Times New Roman" w:hAnsi="Times New Roman" w:cs="Times New Roman"/>
          <w:sz w:val="24"/>
          <w:szCs w:val="24"/>
        </w:rPr>
        <w:t>ыв</w:t>
      </w:r>
      <w:r w:rsidR="001D40BC">
        <w:rPr>
          <w:rFonts w:ascii="Times New Roman" w:hAnsi="Times New Roman" w:cs="Times New Roman"/>
          <w:sz w:val="24"/>
          <w:szCs w:val="24"/>
        </w:rPr>
        <w:t>а</w:t>
      </w:r>
      <w:r w:rsidR="00953031">
        <w:rPr>
          <w:rFonts w:ascii="Times New Roman" w:hAnsi="Times New Roman" w:cs="Times New Roman"/>
          <w:sz w:val="24"/>
          <w:szCs w:val="24"/>
        </w:rPr>
        <w:t>ется на то, кто и где употребил</w:t>
      </w:r>
      <w:r w:rsidR="001D40BC">
        <w:rPr>
          <w:rFonts w:ascii="Times New Roman" w:hAnsi="Times New Roman" w:cs="Times New Roman"/>
          <w:sz w:val="24"/>
          <w:szCs w:val="24"/>
        </w:rPr>
        <w:t xml:space="preserve"> эту пословицу. </w:t>
      </w:r>
      <w:r w:rsidR="00F55E6E">
        <w:rPr>
          <w:rFonts w:ascii="Times New Roman" w:hAnsi="Times New Roman" w:cs="Times New Roman"/>
          <w:sz w:val="24"/>
          <w:szCs w:val="24"/>
        </w:rPr>
        <w:t xml:space="preserve"> Пров</w:t>
      </w:r>
      <w:r w:rsidR="00953031">
        <w:rPr>
          <w:rFonts w:ascii="Times New Roman" w:hAnsi="Times New Roman" w:cs="Times New Roman"/>
          <w:sz w:val="24"/>
          <w:szCs w:val="24"/>
        </w:rPr>
        <w:t xml:space="preserve">ерка пословиц в </w:t>
      </w:r>
      <w:r w:rsidR="00953031" w:rsidRPr="00953031">
        <w:rPr>
          <w:rFonts w:ascii="Times New Roman" w:hAnsi="Times New Roman" w:cs="Times New Roman"/>
          <w:i/>
          <w:sz w:val="24"/>
          <w:szCs w:val="24"/>
        </w:rPr>
        <w:t>Н</w:t>
      </w:r>
      <w:r w:rsidR="00F55E6E" w:rsidRPr="00953031">
        <w:rPr>
          <w:rFonts w:ascii="Times New Roman" w:hAnsi="Times New Roman" w:cs="Times New Roman"/>
          <w:i/>
          <w:sz w:val="24"/>
          <w:szCs w:val="24"/>
        </w:rPr>
        <w:t>ациональном корпусе русского языка</w:t>
      </w:r>
      <w:r w:rsidR="00F55E6E">
        <w:rPr>
          <w:rFonts w:ascii="Times New Roman" w:hAnsi="Times New Roman" w:cs="Times New Roman"/>
          <w:sz w:val="24"/>
          <w:szCs w:val="24"/>
        </w:rPr>
        <w:t xml:space="preserve"> была очень простой и легкой, но </w:t>
      </w:r>
      <w:r w:rsidR="00953031">
        <w:rPr>
          <w:rFonts w:ascii="Times New Roman" w:hAnsi="Times New Roman" w:cs="Times New Roman"/>
          <w:sz w:val="24"/>
          <w:szCs w:val="24"/>
        </w:rPr>
        <w:t>она длилась долго</w:t>
      </w:r>
      <w:r w:rsidR="00D60283">
        <w:rPr>
          <w:rFonts w:ascii="Times New Roman" w:hAnsi="Times New Roman" w:cs="Times New Roman"/>
          <w:sz w:val="24"/>
          <w:szCs w:val="24"/>
        </w:rPr>
        <w:t>,</w:t>
      </w:r>
      <w:r w:rsidR="00FE2A85">
        <w:rPr>
          <w:rFonts w:ascii="Times New Roman" w:hAnsi="Times New Roman" w:cs="Times New Roman"/>
          <w:sz w:val="24"/>
          <w:szCs w:val="24"/>
        </w:rPr>
        <w:t xml:space="preserve"> потому что надо бы</w:t>
      </w:r>
      <w:r w:rsidR="00F55E6E">
        <w:rPr>
          <w:rFonts w:ascii="Times New Roman" w:hAnsi="Times New Roman" w:cs="Times New Roman"/>
          <w:sz w:val="24"/>
          <w:szCs w:val="24"/>
        </w:rPr>
        <w:t>ло пров</w:t>
      </w:r>
      <w:r w:rsidR="00850637">
        <w:rPr>
          <w:rFonts w:ascii="Times New Roman" w:hAnsi="Times New Roman" w:cs="Times New Roman"/>
          <w:sz w:val="24"/>
          <w:szCs w:val="24"/>
        </w:rPr>
        <w:t>ерить пословицы со всеми ее вар</w:t>
      </w:r>
      <w:r w:rsidR="00F55E6E">
        <w:rPr>
          <w:rFonts w:ascii="Times New Roman" w:hAnsi="Times New Roman" w:cs="Times New Roman"/>
          <w:sz w:val="24"/>
          <w:szCs w:val="24"/>
        </w:rPr>
        <w:t>иантами. Какие были результаты этой проверки?  К сожалению, эти результаты не были только плодо</w:t>
      </w:r>
      <w:r w:rsidR="00953031">
        <w:rPr>
          <w:rFonts w:ascii="Times New Roman" w:hAnsi="Times New Roman" w:cs="Times New Roman"/>
          <w:sz w:val="24"/>
          <w:szCs w:val="24"/>
        </w:rPr>
        <w:t>творными, как результаты поис</w:t>
      </w:r>
      <w:r w:rsidR="00F55E6E">
        <w:rPr>
          <w:rFonts w:ascii="Times New Roman" w:hAnsi="Times New Roman" w:cs="Times New Roman"/>
          <w:sz w:val="24"/>
          <w:szCs w:val="24"/>
        </w:rPr>
        <w:t xml:space="preserve">ка в </w:t>
      </w:r>
      <w:r w:rsidR="00F55E6E" w:rsidRPr="00F55E6E">
        <w:rPr>
          <w:rFonts w:ascii="Times New Roman" w:hAnsi="Times New Roman" w:cs="Times New Roman"/>
          <w:i/>
          <w:sz w:val="24"/>
          <w:szCs w:val="24"/>
        </w:rPr>
        <w:t>Большом словаре русских пословиц</w:t>
      </w:r>
      <w:r w:rsidR="00F55E6E">
        <w:rPr>
          <w:rFonts w:ascii="Times New Roman" w:hAnsi="Times New Roman" w:cs="Times New Roman"/>
          <w:sz w:val="24"/>
          <w:szCs w:val="24"/>
        </w:rPr>
        <w:t xml:space="preserve">. </w:t>
      </w:r>
      <w:r w:rsidR="00953031">
        <w:rPr>
          <w:rFonts w:ascii="Times New Roman" w:hAnsi="Times New Roman" w:cs="Times New Roman"/>
          <w:sz w:val="24"/>
          <w:szCs w:val="24"/>
        </w:rPr>
        <w:t>М</w:t>
      </w:r>
      <w:r w:rsidR="00385BE2">
        <w:rPr>
          <w:rFonts w:ascii="Times New Roman" w:hAnsi="Times New Roman" w:cs="Times New Roman"/>
          <w:sz w:val="24"/>
          <w:szCs w:val="24"/>
        </w:rPr>
        <w:t>ы нашли примеры</w:t>
      </w:r>
      <w:r w:rsidR="006B4C20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r w:rsidR="00953031">
        <w:rPr>
          <w:rFonts w:ascii="Times New Roman" w:hAnsi="Times New Roman" w:cs="Times New Roman"/>
          <w:sz w:val="24"/>
          <w:szCs w:val="24"/>
        </w:rPr>
        <w:t>для всего лишь 14 пословиц</w:t>
      </w:r>
      <w:r w:rsidR="006B4C20">
        <w:rPr>
          <w:rFonts w:ascii="Times New Roman" w:hAnsi="Times New Roman" w:cs="Times New Roman"/>
          <w:sz w:val="24"/>
          <w:szCs w:val="24"/>
        </w:rPr>
        <w:t xml:space="preserve">, </w:t>
      </w:r>
      <w:r w:rsidR="00D60283">
        <w:rPr>
          <w:rFonts w:ascii="Times New Roman" w:hAnsi="Times New Roman" w:cs="Times New Roman"/>
          <w:sz w:val="24"/>
          <w:szCs w:val="24"/>
        </w:rPr>
        <w:t>и при этом</w:t>
      </w:r>
      <w:r w:rsidR="006B4C20">
        <w:rPr>
          <w:rFonts w:ascii="Times New Roman" w:hAnsi="Times New Roman" w:cs="Times New Roman"/>
          <w:sz w:val="24"/>
          <w:szCs w:val="24"/>
        </w:rPr>
        <w:t xml:space="preserve"> важно упомянуть, что большинство этих примеров из ху</w:t>
      </w:r>
      <w:r w:rsidR="00FE2A85">
        <w:rPr>
          <w:rFonts w:ascii="Times New Roman" w:hAnsi="Times New Roman" w:cs="Times New Roman"/>
          <w:sz w:val="24"/>
          <w:szCs w:val="24"/>
        </w:rPr>
        <w:t>дожественной литерат</w:t>
      </w:r>
      <w:r w:rsidR="00953031">
        <w:rPr>
          <w:rFonts w:ascii="Times New Roman" w:hAnsi="Times New Roman" w:cs="Times New Roman"/>
          <w:sz w:val="24"/>
          <w:szCs w:val="24"/>
        </w:rPr>
        <w:t>у</w:t>
      </w:r>
      <w:r w:rsidR="00FE2A85">
        <w:rPr>
          <w:rFonts w:ascii="Times New Roman" w:hAnsi="Times New Roman" w:cs="Times New Roman"/>
          <w:sz w:val="24"/>
          <w:szCs w:val="24"/>
        </w:rPr>
        <w:t>ры 19-ого и 20-ого веков</w:t>
      </w:r>
      <w:r w:rsidR="006B4C20">
        <w:rPr>
          <w:rFonts w:ascii="Times New Roman" w:hAnsi="Times New Roman" w:cs="Times New Roman"/>
          <w:sz w:val="24"/>
          <w:szCs w:val="24"/>
        </w:rPr>
        <w:t xml:space="preserve">, т.е., нет примеров употребления в современном русском языке.  </w:t>
      </w:r>
      <w:r w:rsidR="00691BE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C27D3">
        <w:rPr>
          <w:rFonts w:ascii="Times New Roman" w:hAnsi="Times New Roman" w:cs="Times New Roman"/>
          <w:sz w:val="24"/>
          <w:szCs w:val="24"/>
        </w:rPr>
        <w:t xml:space="preserve">для пословицы </w:t>
      </w:r>
      <w:r w:rsidR="008C27D3" w:rsidRPr="008C27D3">
        <w:rPr>
          <w:rFonts w:ascii="Times New Roman" w:hAnsi="Times New Roman" w:cs="Times New Roman"/>
          <w:i/>
          <w:sz w:val="24"/>
          <w:szCs w:val="24"/>
        </w:rPr>
        <w:t>Слухом земля полнится</w:t>
      </w:r>
      <w:r w:rsidR="008C27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3031">
        <w:rPr>
          <w:rFonts w:ascii="Times New Roman" w:hAnsi="Times New Roman" w:cs="Times New Roman"/>
          <w:sz w:val="24"/>
          <w:szCs w:val="24"/>
        </w:rPr>
        <w:t>мы нашли больше чем пятьдесят</w:t>
      </w:r>
      <w:r w:rsidR="008C27D3">
        <w:rPr>
          <w:rFonts w:ascii="Times New Roman" w:hAnsi="Times New Roman" w:cs="Times New Roman"/>
          <w:sz w:val="24"/>
          <w:szCs w:val="24"/>
        </w:rPr>
        <w:t xml:space="preserve"> примеров употребления, но большинство </w:t>
      </w:r>
      <w:r w:rsidR="00FE2A85">
        <w:rPr>
          <w:rFonts w:ascii="Times New Roman" w:hAnsi="Times New Roman" w:cs="Times New Roman"/>
          <w:sz w:val="24"/>
          <w:szCs w:val="24"/>
        </w:rPr>
        <w:t xml:space="preserve">из </w:t>
      </w:r>
      <w:r w:rsidR="008C27D3">
        <w:rPr>
          <w:rFonts w:ascii="Times New Roman" w:hAnsi="Times New Roman" w:cs="Times New Roman"/>
          <w:sz w:val="24"/>
          <w:szCs w:val="24"/>
        </w:rPr>
        <w:t>этих примеров</w:t>
      </w:r>
      <w:r w:rsidR="00850637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из художественной ли</w:t>
      </w:r>
      <w:r w:rsidR="00953031">
        <w:rPr>
          <w:rFonts w:ascii="Times New Roman" w:hAnsi="Times New Roman" w:cs="Times New Roman"/>
          <w:sz w:val="24"/>
          <w:szCs w:val="24"/>
        </w:rPr>
        <w:t>тературы 19-ого века. Только для</w:t>
      </w:r>
      <w:r w:rsidR="008C27D3">
        <w:rPr>
          <w:rFonts w:ascii="Times New Roman" w:hAnsi="Times New Roman" w:cs="Times New Roman"/>
          <w:sz w:val="24"/>
          <w:szCs w:val="24"/>
        </w:rPr>
        <w:t xml:space="preserve"> </w:t>
      </w:r>
      <w:r w:rsidR="00220430">
        <w:rPr>
          <w:rFonts w:ascii="Times New Roman" w:hAnsi="Times New Roman" w:cs="Times New Roman"/>
          <w:sz w:val="24"/>
          <w:szCs w:val="24"/>
        </w:rPr>
        <w:t>две п</w:t>
      </w:r>
      <w:r w:rsidR="008C27D3">
        <w:rPr>
          <w:rFonts w:ascii="Times New Roman" w:hAnsi="Times New Roman" w:cs="Times New Roman"/>
          <w:sz w:val="24"/>
          <w:szCs w:val="24"/>
        </w:rPr>
        <w:t>ословицы</w:t>
      </w:r>
      <w:r w:rsidR="00220430">
        <w:rPr>
          <w:rFonts w:ascii="Times New Roman" w:hAnsi="Times New Roman" w:cs="Times New Roman"/>
          <w:sz w:val="24"/>
          <w:szCs w:val="24"/>
        </w:rPr>
        <w:t>,</w:t>
      </w:r>
      <w:r w:rsidR="008C27D3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8C27D3">
        <w:rPr>
          <w:rFonts w:ascii="Times New Roman" w:hAnsi="Times New Roman" w:cs="Times New Roman"/>
          <w:i/>
          <w:sz w:val="24"/>
          <w:szCs w:val="24"/>
        </w:rPr>
        <w:t>Лес рубят, а в мир щепки летят</w:t>
      </w:r>
      <w:r w:rsidR="00220430">
        <w:rPr>
          <w:rFonts w:ascii="Times New Roman" w:hAnsi="Times New Roman" w:cs="Times New Roman"/>
          <w:sz w:val="24"/>
          <w:szCs w:val="24"/>
        </w:rPr>
        <w:t xml:space="preserve"> и </w:t>
      </w:r>
      <w:r w:rsidR="00220430" w:rsidRPr="00953031">
        <w:rPr>
          <w:rFonts w:ascii="Times New Roman" w:hAnsi="Times New Roman" w:cs="Times New Roman"/>
          <w:i/>
          <w:sz w:val="24"/>
          <w:szCs w:val="24"/>
        </w:rPr>
        <w:t>Х</w:t>
      </w:r>
      <w:r w:rsidR="00220430">
        <w:rPr>
          <w:rFonts w:ascii="Times New Roman" w:hAnsi="Times New Roman" w:cs="Times New Roman"/>
          <w:i/>
          <w:sz w:val="24"/>
          <w:szCs w:val="24"/>
        </w:rPr>
        <w:t>удые вести не лежат на месте</w:t>
      </w:r>
      <w:r w:rsidR="00FE2A85">
        <w:rPr>
          <w:rFonts w:ascii="Times New Roman" w:hAnsi="Times New Roman" w:cs="Times New Roman"/>
          <w:i/>
          <w:sz w:val="24"/>
          <w:szCs w:val="24"/>
        </w:rPr>
        <w:t>,</w:t>
      </w:r>
      <w:r w:rsidR="008C2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BE2">
        <w:rPr>
          <w:rFonts w:ascii="Times New Roman" w:hAnsi="Times New Roman" w:cs="Times New Roman"/>
          <w:sz w:val="24"/>
          <w:szCs w:val="24"/>
        </w:rPr>
        <w:t>указываются примеры</w:t>
      </w:r>
      <w:r w:rsidR="00220430">
        <w:rPr>
          <w:rFonts w:ascii="Times New Roman" w:hAnsi="Times New Roman" w:cs="Times New Roman"/>
          <w:sz w:val="24"/>
          <w:szCs w:val="24"/>
        </w:rPr>
        <w:t xml:space="preserve"> употребления из 21-ого века. </w:t>
      </w:r>
    </w:p>
    <w:p w:rsidR="00A2319D" w:rsidRDefault="00A2319D" w:rsidP="00325B8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был следующий шаг? Надо было </w:t>
      </w:r>
      <w:r w:rsidR="00953031">
        <w:rPr>
          <w:rFonts w:ascii="Times New Roman" w:hAnsi="Times New Roman" w:cs="Times New Roman"/>
          <w:sz w:val="24"/>
          <w:szCs w:val="24"/>
        </w:rPr>
        <w:t>узнать</w:t>
      </w:r>
      <w:r>
        <w:rPr>
          <w:rFonts w:ascii="Times New Roman" w:hAnsi="Times New Roman" w:cs="Times New Roman"/>
          <w:sz w:val="24"/>
          <w:szCs w:val="24"/>
        </w:rPr>
        <w:t xml:space="preserve"> значение выбранных пословиц. Это не было очень легко, потому что многие пословицы </w:t>
      </w:r>
      <w:r w:rsidR="00314CD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не употребляются в совр</w:t>
      </w:r>
      <w:r w:rsidR="006933BF">
        <w:rPr>
          <w:rFonts w:ascii="Times New Roman" w:hAnsi="Times New Roman" w:cs="Times New Roman"/>
          <w:sz w:val="24"/>
          <w:szCs w:val="24"/>
        </w:rPr>
        <w:t>еменном русском языке</w:t>
      </w:r>
      <w:r w:rsidR="00314CD2">
        <w:rPr>
          <w:rFonts w:ascii="Times New Roman" w:hAnsi="Times New Roman" w:cs="Times New Roman"/>
          <w:sz w:val="24"/>
          <w:szCs w:val="24"/>
        </w:rPr>
        <w:t>, т.е. в разговорной речи,</w:t>
      </w:r>
      <w:r w:rsidR="006933BF">
        <w:rPr>
          <w:rFonts w:ascii="Times New Roman" w:hAnsi="Times New Roman" w:cs="Times New Roman"/>
          <w:sz w:val="24"/>
          <w:szCs w:val="24"/>
        </w:rPr>
        <w:t xml:space="preserve"> и очень трудно</w:t>
      </w:r>
      <w:r>
        <w:rPr>
          <w:rFonts w:ascii="Times New Roman" w:hAnsi="Times New Roman" w:cs="Times New Roman"/>
          <w:sz w:val="24"/>
          <w:szCs w:val="24"/>
        </w:rPr>
        <w:t xml:space="preserve"> понять их значение. Ситуацию осложняет и тот факт, что </w:t>
      </w:r>
      <w:r w:rsidR="00314CD2">
        <w:rPr>
          <w:rFonts w:ascii="Times New Roman" w:hAnsi="Times New Roman" w:cs="Times New Roman"/>
          <w:sz w:val="24"/>
          <w:szCs w:val="24"/>
        </w:rPr>
        <w:t>неизвестна этимология многих пословиц. Однако</w:t>
      </w:r>
      <w:r>
        <w:rPr>
          <w:rFonts w:ascii="Times New Roman" w:hAnsi="Times New Roman" w:cs="Times New Roman"/>
          <w:sz w:val="24"/>
          <w:szCs w:val="24"/>
        </w:rPr>
        <w:t xml:space="preserve">, нам </w:t>
      </w:r>
      <w:r w:rsidR="00314CD2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 xml:space="preserve"> тот факт, что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пословицы </w:t>
      </w:r>
      <w:r w:rsidR="006933BF">
        <w:rPr>
          <w:rFonts w:ascii="Times New Roman" w:hAnsi="Times New Roman" w:cs="Times New Roman"/>
          <w:sz w:val="24"/>
          <w:szCs w:val="24"/>
        </w:rPr>
        <w:t xml:space="preserve"> связаны</w:t>
      </w:r>
      <w:proofErr w:type="gramEnd"/>
      <w:r w:rsidR="006933BF">
        <w:rPr>
          <w:rFonts w:ascii="Times New Roman" w:hAnsi="Times New Roman" w:cs="Times New Roman"/>
          <w:sz w:val="24"/>
          <w:szCs w:val="24"/>
        </w:rPr>
        <w:t xml:space="preserve"> с темой молвы и славы. </w:t>
      </w:r>
      <w:r w:rsidR="00314CD2">
        <w:rPr>
          <w:rFonts w:ascii="Times New Roman" w:hAnsi="Times New Roman" w:cs="Times New Roman"/>
          <w:sz w:val="24"/>
          <w:szCs w:val="24"/>
        </w:rPr>
        <w:t xml:space="preserve">Перед тем как </w:t>
      </w:r>
      <w:r w:rsidR="00427DAE">
        <w:rPr>
          <w:rFonts w:ascii="Times New Roman" w:hAnsi="Times New Roman" w:cs="Times New Roman"/>
          <w:sz w:val="24"/>
          <w:szCs w:val="24"/>
        </w:rPr>
        <w:t xml:space="preserve">приведем все пословицы с их значениями </w:t>
      </w:r>
      <w:r w:rsidR="006933BF">
        <w:rPr>
          <w:rFonts w:ascii="Times New Roman" w:hAnsi="Times New Roman" w:cs="Times New Roman"/>
          <w:sz w:val="24"/>
          <w:szCs w:val="24"/>
        </w:rPr>
        <w:t xml:space="preserve">и переводом на хорватский язык, </w:t>
      </w:r>
      <w:r w:rsidR="00314CD2">
        <w:rPr>
          <w:rFonts w:ascii="Times New Roman" w:hAnsi="Times New Roman" w:cs="Times New Roman"/>
          <w:sz w:val="24"/>
          <w:szCs w:val="24"/>
        </w:rPr>
        <w:t>мы посвятим один</w:t>
      </w:r>
      <w:r w:rsidR="0042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3BF">
        <w:rPr>
          <w:rFonts w:ascii="Times New Roman" w:hAnsi="Times New Roman" w:cs="Times New Roman"/>
          <w:sz w:val="24"/>
          <w:szCs w:val="24"/>
        </w:rPr>
        <w:t>абзац</w:t>
      </w:r>
      <w:r w:rsidR="00427DAE">
        <w:rPr>
          <w:rFonts w:ascii="Times New Roman" w:hAnsi="Times New Roman" w:cs="Times New Roman"/>
          <w:sz w:val="24"/>
          <w:szCs w:val="24"/>
        </w:rPr>
        <w:t xml:space="preserve"> </w:t>
      </w:r>
      <w:r w:rsidR="00D3594B">
        <w:rPr>
          <w:rFonts w:ascii="Times New Roman" w:hAnsi="Times New Roman" w:cs="Times New Roman"/>
          <w:sz w:val="24"/>
          <w:szCs w:val="24"/>
        </w:rPr>
        <w:t xml:space="preserve"> </w:t>
      </w:r>
      <w:r w:rsidR="00314CD2">
        <w:rPr>
          <w:rFonts w:ascii="Times New Roman" w:hAnsi="Times New Roman" w:cs="Times New Roman"/>
          <w:sz w:val="24"/>
          <w:szCs w:val="24"/>
        </w:rPr>
        <w:lastRenderedPageBreak/>
        <w:t>монографии</w:t>
      </w:r>
      <w:proofErr w:type="gramEnd"/>
      <w:r w:rsidR="00314CD2">
        <w:rPr>
          <w:rFonts w:ascii="Times New Roman" w:hAnsi="Times New Roman" w:cs="Times New Roman"/>
          <w:sz w:val="24"/>
          <w:szCs w:val="24"/>
        </w:rPr>
        <w:t xml:space="preserve"> Ирины</w:t>
      </w:r>
      <w:r w:rsidR="00D3594B">
        <w:rPr>
          <w:rFonts w:ascii="Times New Roman" w:hAnsi="Times New Roman" w:cs="Times New Roman"/>
          <w:sz w:val="24"/>
          <w:szCs w:val="24"/>
        </w:rPr>
        <w:t xml:space="preserve"> Владим</w:t>
      </w:r>
      <w:r w:rsidR="00314CD2">
        <w:rPr>
          <w:rFonts w:ascii="Times New Roman" w:hAnsi="Times New Roman" w:cs="Times New Roman"/>
          <w:sz w:val="24"/>
          <w:szCs w:val="24"/>
        </w:rPr>
        <w:t>ировной</w:t>
      </w:r>
      <w:r w:rsidR="00D3594B">
        <w:rPr>
          <w:rFonts w:ascii="Times New Roman" w:hAnsi="Times New Roman" w:cs="Times New Roman"/>
          <w:sz w:val="24"/>
          <w:szCs w:val="24"/>
        </w:rPr>
        <w:t xml:space="preserve"> Зыковой, </w:t>
      </w:r>
      <w:r w:rsidR="00314CD2">
        <w:rPr>
          <w:rFonts w:ascii="Times New Roman" w:hAnsi="Times New Roman" w:cs="Times New Roman"/>
          <w:sz w:val="24"/>
          <w:szCs w:val="24"/>
        </w:rPr>
        <w:t xml:space="preserve">которая оказалась </w:t>
      </w:r>
      <w:r w:rsidR="00D3594B">
        <w:rPr>
          <w:rFonts w:ascii="Times New Roman" w:hAnsi="Times New Roman" w:cs="Times New Roman"/>
          <w:sz w:val="24"/>
          <w:szCs w:val="24"/>
        </w:rPr>
        <w:t xml:space="preserve">очень интересной </w:t>
      </w:r>
      <w:r w:rsidR="00314CD2">
        <w:rPr>
          <w:rFonts w:ascii="Times New Roman" w:hAnsi="Times New Roman" w:cs="Times New Roman"/>
          <w:sz w:val="24"/>
          <w:szCs w:val="24"/>
        </w:rPr>
        <w:t xml:space="preserve">и полезной для нашей </w:t>
      </w:r>
      <w:r w:rsidR="00D3594B">
        <w:rPr>
          <w:rFonts w:ascii="Times New Roman" w:hAnsi="Times New Roman" w:cs="Times New Roman"/>
          <w:sz w:val="24"/>
          <w:szCs w:val="24"/>
        </w:rPr>
        <w:t>работы.</w:t>
      </w:r>
    </w:p>
    <w:p w:rsidR="00B94600" w:rsidRDefault="00B94600" w:rsidP="00947F3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947F3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947F3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947F3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947F3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D2" w:rsidRDefault="00314CD2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00" w:rsidRDefault="00B94600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P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325B8F" w:rsidRDefault="00325B8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864B3" w:rsidRDefault="00C864B3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4B3" w:rsidRDefault="00C864B3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0F" w:rsidRDefault="00B4460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0F" w:rsidRDefault="00B4460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0F" w:rsidRDefault="00B4460F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4B3" w:rsidRDefault="00C864B3" w:rsidP="00B94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7AA" w:rsidRPr="00CD07AA" w:rsidRDefault="00CD07AA" w:rsidP="00CD07AA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7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B94600" w:rsidRPr="00C864B3">
        <w:rPr>
          <w:rFonts w:ascii="Times New Roman" w:hAnsi="Times New Roman" w:cs="Times New Roman"/>
          <w:b/>
          <w:sz w:val="24"/>
          <w:szCs w:val="24"/>
          <w:u w:val="single"/>
        </w:rPr>
        <w:t>Макрометафор</w:t>
      </w:r>
      <w:r w:rsidR="00314CD2" w:rsidRPr="00C864B3">
        <w:rPr>
          <w:rFonts w:ascii="Times New Roman" w:hAnsi="Times New Roman" w:cs="Times New Roman"/>
          <w:b/>
          <w:sz w:val="24"/>
          <w:szCs w:val="24"/>
          <w:u w:val="single"/>
        </w:rPr>
        <w:t>ические</w:t>
      </w:r>
      <w:proofErr w:type="spellEnd"/>
      <w:r w:rsidR="00314CD2" w:rsidRPr="00C86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концептуальные модели</w:t>
      </w:r>
    </w:p>
    <w:p w:rsidR="00F51C55" w:rsidRDefault="00A85205" w:rsidP="00B946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нашу работу мы решили включить 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монографию Ирины Владимировной Зыковой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52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Концеп</w:t>
      </w:r>
      <w:r w:rsidR="00693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тосфера</w:t>
      </w:r>
      <w:proofErr w:type="spellEnd"/>
      <w:r w:rsidR="00693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культуры и фразеология: </w:t>
      </w:r>
      <w:r w:rsidRPr="00A852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Теория и методы </w:t>
      </w:r>
      <w:proofErr w:type="spellStart"/>
      <w:r w:rsidRPr="00A852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лингвокультурологического</w:t>
      </w:r>
      <w:proofErr w:type="spellEnd"/>
      <w:r w:rsidRPr="00A852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, т.е. ее концептуальные модели, так как она в ее исследовании также анализирует сферу вербальной коммуникации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важно упомянуть, что Зыкова занимается фразе</w:t>
      </w:r>
      <w:r w:rsidR="00AA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ологией и </w:t>
      </w:r>
      <w:proofErr w:type="spellStart"/>
      <w:r w:rsidR="00AA4BC7">
        <w:rPr>
          <w:rFonts w:ascii="Times New Roman" w:hAnsi="Times New Roman" w:cs="Times New Roman"/>
          <w:color w:val="000000" w:themeColor="text1"/>
          <w:sz w:val="24"/>
          <w:szCs w:val="24"/>
        </w:rPr>
        <w:t>лингвоклуьтурологией</w:t>
      </w:r>
      <w:proofErr w:type="spellEnd"/>
      <w:r w:rsidR="00AA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>Мы уже пи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сали о </w:t>
      </w:r>
      <w:proofErr w:type="spellStart"/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>ей работе, потому что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тесно связана с 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пословицами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переводом вообще. Что касается фразеологии, многие исследователи, как уже и было написано, считают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пословицы являются частью фразеологии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, т.е. фразеологии в широком смысле. Поэтому</w:t>
      </w:r>
      <w:r w:rsidR="009E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решили </w:t>
      </w:r>
      <w:r w:rsidR="00AE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применить </w:t>
      </w:r>
      <w:proofErr w:type="spellStart"/>
      <w:r w:rsidR="00AE4B51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лингвокультурологический</w:t>
      </w:r>
      <w:proofErr w:type="spellEnd"/>
      <w:r w:rsidR="00AE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подход в</w:t>
      </w:r>
      <w:r w:rsidR="00AE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</w:t>
      </w:r>
      <w:r w:rsidR="00314CD2">
        <w:rPr>
          <w:rFonts w:ascii="Times New Roman" w:hAnsi="Times New Roman" w:cs="Times New Roman"/>
          <w:color w:val="000000" w:themeColor="text1"/>
          <w:sz w:val="24"/>
          <w:szCs w:val="24"/>
        </w:rPr>
        <w:t>и фразеологизмов</w:t>
      </w:r>
      <w:r w:rsidR="00F51C55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разработанный Зыковой, в изучении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пословиц. 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монографии, Зыкова пишет, что </w:t>
      </w:r>
      <w:proofErr w:type="spellStart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лингвокультурология</w:t>
      </w:r>
      <w:proofErr w:type="spellEnd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</w:t>
      </w:r>
      <w:proofErr w:type="spellStart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>являестя</w:t>
      </w:r>
      <w:proofErr w:type="spellEnd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самостоятельной дисциплиной со своими методами и теориями. Но, «нерешенным остается ряд общетеоретических и методологических вопросов, связанных с выявлением и описанием фактов </w:t>
      </w:r>
      <w:proofErr w:type="gramStart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>того,  как</w:t>
      </w:r>
      <w:proofErr w:type="gramEnd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влияет на формирование фразеологических знаков, каким образом информация о культуре сохраняется и переда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ется в значении фразеологизмов» (Зыкова 2015: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182). Исхо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я из этог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главной целью 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D3C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являлась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«разработка теории формирования значения фразеологизмов</w:t>
      </w:r>
      <w:r w:rsidR="0037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знаков сложной – культурно –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языковой – </w:t>
      </w:r>
      <w:proofErr w:type="gramStart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природы,  </w:t>
      </w:r>
      <w:r w:rsidR="00B946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9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новых методов </w:t>
      </w:r>
      <w:proofErr w:type="spellStart"/>
      <w:r w:rsidR="00B94600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>турологического</w:t>
      </w:r>
      <w:proofErr w:type="spellEnd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в сфере фразеологии, направленных на изучение процессов создания и функционирования фразеологизмов под воздействием культуры, точнее </w:t>
      </w:r>
      <w:proofErr w:type="spellStart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>концептосферы</w:t>
      </w:r>
      <w:proofErr w:type="spellEnd"/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культуры» (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>там же</w:t>
      </w:r>
      <w:r w:rsidR="000C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183). 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своей монографии</w:t>
      </w:r>
      <w:r w:rsidR="009C6137">
        <w:rPr>
          <w:rFonts w:ascii="Times New Roman" w:hAnsi="Times New Roman" w:cs="Times New Roman"/>
          <w:color w:val="000000" w:themeColor="text1"/>
          <w:sz w:val="24"/>
          <w:szCs w:val="24"/>
        </w:rPr>
        <w:t>, Зыкова анализировала свыше 2 тысяч фразеологических единиц английского языка</w:t>
      </w:r>
      <w:r w:rsidR="0037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воссоздать процесс формирования значения фразеологических единиц под влиянием культуры. </w:t>
      </w:r>
    </w:p>
    <w:p w:rsidR="00F51C55" w:rsidRPr="00F51C55" w:rsidRDefault="009C6137" w:rsidP="00F51C55">
      <w:pPr>
        <w:spacing w:after="0" w:line="360" w:lineRule="auto"/>
        <w:ind w:left="567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Целью метода </w:t>
      </w:r>
      <w:proofErr w:type="spellStart"/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лингвокультурологической</w:t>
      </w:r>
      <w:proofErr w:type="spellEnd"/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реконструкции являлось воссоздание</w:t>
      </w:r>
      <w:r w:rsidR="00F51C55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процесса формирования глубинных</w:t>
      </w:r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оснований значения рассматриваемых английских фразеологизмов в ходе </w:t>
      </w:r>
      <w:proofErr w:type="spellStart"/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межсемиотической</w:t>
      </w:r>
      <w:proofErr w:type="spellEnd"/>
      <w:r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транспозиции</w:t>
      </w:r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которые, как было установлено, представляют </w:t>
      </w:r>
      <w:proofErr w:type="gramStart"/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собой  </w:t>
      </w:r>
      <w:proofErr w:type="spellStart"/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макрометафорические</w:t>
      </w:r>
      <w:proofErr w:type="spellEnd"/>
      <w:proofErr w:type="gramEnd"/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концептуальные модели, продуцирующие индивидуальные образы и семантику  фразеологизмов, т.е. целостные значения анализируемых фразеологиче</w:t>
      </w:r>
      <w:r w:rsidR="006933BF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ских знаков англи</w:t>
      </w:r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="006933BF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2E2B7E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кого я</w:t>
      </w:r>
      <w:r w:rsidR="00D3594B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зыка</w:t>
      </w:r>
      <w:r w:rsidR="00F51C55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3594B" w:rsidRPr="00F5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594B" w:rsidRPr="00F51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33BF" w:rsidRPr="00F51C55">
        <w:rPr>
          <w:rFonts w:ascii="Times New Roman" w:hAnsi="Times New Roman" w:cs="Times New Roman"/>
          <w:color w:val="000000" w:themeColor="text1"/>
          <w:sz w:val="24"/>
          <w:szCs w:val="24"/>
        </w:rPr>
        <w:t>там же</w:t>
      </w:r>
      <w:r w:rsidR="00D3594B" w:rsidRPr="00F51C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94600" w:rsidRPr="00F5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C55" w:rsidRPr="00F51C55">
        <w:rPr>
          <w:rFonts w:ascii="Times New Roman" w:hAnsi="Times New Roman" w:cs="Times New Roman"/>
          <w:color w:val="000000" w:themeColor="text1"/>
          <w:sz w:val="24"/>
          <w:szCs w:val="24"/>
        </w:rPr>
        <w:t>185)</w:t>
      </w:r>
    </w:p>
    <w:p w:rsidR="000C3C22" w:rsidRPr="00325B8F" w:rsidRDefault="004912BE" w:rsidP="00F51C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Конечным</w:t>
      </w:r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результатом ее исследования </w:t>
      </w:r>
      <w:proofErr w:type="spellStart"/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>являестя</w:t>
      </w:r>
      <w:proofErr w:type="spellEnd"/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акрометафорических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концептуалньн</w:t>
      </w:r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2E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моделей, «которые продуцируют значения всех рассматриваемых английских фразеологизмов»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C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>там же</w:t>
      </w:r>
      <w:r w:rsidR="00CD3C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183). </w:t>
      </w:r>
      <w:proofErr w:type="spellStart"/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Мак</w:t>
      </w:r>
      <w:r w:rsidR="007F34A9">
        <w:rPr>
          <w:rFonts w:ascii="Times New Roman" w:hAnsi="Times New Roman" w:cs="Times New Roman"/>
          <w:color w:val="000000" w:themeColor="text1"/>
          <w:sz w:val="24"/>
          <w:szCs w:val="24"/>
        </w:rPr>
        <w:t>рометафорическими</w:t>
      </w:r>
      <w:proofErr w:type="spellEnd"/>
      <w:r w:rsidR="007F34A9" w:rsidRPr="00F30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конце</w:t>
      </w:r>
      <w:r w:rsidR="007F34A9">
        <w:rPr>
          <w:rFonts w:ascii="Times New Roman" w:hAnsi="Times New Roman" w:cs="Times New Roman"/>
          <w:color w:val="000000" w:themeColor="text1"/>
          <w:sz w:val="24"/>
          <w:szCs w:val="24"/>
        </w:rPr>
        <w:t>птуальными</w:t>
      </w:r>
      <w:r w:rsidR="007F34A9" w:rsidRPr="00F30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34A9">
        <w:rPr>
          <w:rFonts w:ascii="Times New Roman" w:hAnsi="Times New Roman" w:cs="Times New Roman"/>
          <w:color w:val="000000" w:themeColor="text1"/>
          <w:sz w:val="24"/>
          <w:szCs w:val="24"/>
        </w:rPr>
        <w:t>моделями</w:t>
      </w:r>
      <w:r w:rsidR="007F34A9" w:rsidRPr="00F30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34A9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F51C55" w:rsidRPr="00F30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COMMUNICATION IS JOURNEY</w:t>
      </w:r>
      <w:r w:rsidR="007F34A9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,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COMMUNICATION IS HUNTING/MINING</w:t>
      </w:r>
      <w:r w:rsidR="00AA4BC7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, VERBAL COMMUNICATION IS PLAY,</w:t>
      </w:r>
      <w:r w:rsidR="00AA4BC7" w:rsidRPr="00AA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COMMUNICATION IS SOCIAL ACTIVITY</w:t>
      </w:r>
      <w:r w:rsidR="007F34A9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,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COMMUNICATION IS GASTRONOMY,</w:t>
      </w:r>
      <w:r w:rsidR="007F34A9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</w:t>
      </w:r>
      <w:r w:rsidR="0037489A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ERBAL COMMUNICATION IS RELIGION</w:t>
      </w:r>
      <w:r w:rsidR="0037489A" w:rsidRPr="003748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RELATED ACTIVITY</w:t>
      </w:r>
      <w:r w:rsidR="007F34A9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,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</w:t>
      </w:r>
      <w:r w:rsidR="0037489A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ERBAL COMMUNICATION IS MEDICINE</w:t>
      </w:r>
      <w:r w:rsidR="0037489A" w:rsidRPr="003748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RELATED ACTIVITY</w:t>
      </w:r>
      <w:r w:rsidR="007F34A9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, </w:t>
      </w:r>
      <w:r w:rsidR="00F51C55" w:rsidRPr="00F51C55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COMMUNICATION IS PAINTING, VERBAL COMMUNICATION IS HOUSEHOLD ACTIVITY</w:t>
      </w:r>
      <w:r w:rsidRPr="00F30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1D0A5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</w:t>
      </w:r>
      <w:r w:rsidR="0037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</w:t>
      </w:r>
      <w:r w:rsidR="0073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Зыкова </w:t>
      </w:r>
      <w:r w:rsidR="001D0A51">
        <w:rPr>
          <w:rFonts w:ascii="Times New Roman" w:hAnsi="Times New Roman" w:cs="Times New Roman"/>
          <w:color w:val="000000" w:themeColor="text1"/>
          <w:sz w:val="24"/>
          <w:szCs w:val="24"/>
        </w:rPr>
        <w:t>сделала вывод</w:t>
      </w:r>
      <w:r w:rsidR="00731682">
        <w:rPr>
          <w:rFonts w:ascii="Times New Roman" w:hAnsi="Times New Roman" w:cs="Times New Roman"/>
          <w:color w:val="000000" w:themeColor="text1"/>
          <w:sz w:val="24"/>
          <w:szCs w:val="24"/>
        </w:rPr>
        <w:t>, что все фразеологические един</w:t>
      </w:r>
      <w:r w:rsidR="00385BE2">
        <w:rPr>
          <w:rFonts w:ascii="Times New Roman" w:hAnsi="Times New Roman" w:cs="Times New Roman"/>
          <w:color w:val="000000" w:themeColor="text1"/>
          <w:sz w:val="24"/>
          <w:szCs w:val="24"/>
        </w:rPr>
        <w:t>ицы могут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ниться </w:t>
      </w:r>
      <w:r w:rsidR="001D0A51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</w:t>
      </w:r>
      <w:r w:rsidR="006933B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D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моделей. </w:t>
      </w:r>
      <w:r w:rsidR="0073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некоторым исследователям, пословицы являются частью фразеологии в широком смысле. В этой фазе на</w:t>
      </w:r>
      <w:r w:rsidR="001D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 </w:t>
      </w:r>
      <w:r w:rsidR="009E7A55">
        <w:rPr>
          <w:rFonts w:ascii="Times New Roman" w:hAnsi="Times New Roman" w:cs="Times New Roman"/>
          <w:color w:val="000000" w:themeColor="text1"/>
          <w:sz w:val="24"/>
          <w:szCs w:val="24"/>
        </w:rPr>
        <w:t>работы, мы решили руководиться таким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мнение</w:t>
      </w:r>
      <w:r w:rsidR="009E7A5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нашу пользу. Мы решили применить </w:t>
      </w:r>
      <w:proofErr w:type="spellStart"/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>макрометафо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рические</w:t>
      </w:r>
      <w:proofErr w:type="spellEnd"/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концептуалньные</w:t>
      </w:r>
      <w:proofErr w:type="spellEnd"/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модели, разработанные 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>Зыков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7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пословицы. Каким способом мы распределили наши пословицы? </w:t>
      </w:r>
      <w:r w:rsid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учитывали</w:t>
      </w:r>
      <w:r w:rsid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буквальное значение пословиц </w:t>
      </w:r>
      <w:r w:rsidR="00D3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думали о глубинном значении пословицы.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Значит, мы имели в виду только образ пословицы. 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если одним из элементов пословицы является глагол </w:t>
      </w:r>
      <w:r w:rsidR="00CB32D5" w:rsidRPr="00B3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ездить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>, эту пословицу мы поместили в модел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A53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VERBAL C</w:t>
      </w:r>
      <w:r w:rsidR="00B36A53" w:rsidRPr="00B36A53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OMMUNICATION IS JOURNEY</w:t>
      </w:r>
      <w:r w:rsidR="00CB32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нижеприведенной табличке</w:t>
      </w:r>
      <w:r w:rsidR="00CD0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7.1.1. 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видеть послови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цы, расположенные по </w:t>
      </w:r>
      <w:proofErr w:type="spellStart"/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макрометафориче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концепту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альным моделям</w:t>
      </w:r>
      <w:r w:rsidR="00CD0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Зыковы</w:t>
      </w:r>
      <w:r w:rsidR="004678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Конечно, некоторые пословицы мы не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могли поместить в табличку, потому что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совпадал ни с о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</w:t>
      </w:r>
      <w:r w:rsidR="00B3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F3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моделей Зыковой. </w:t>
      </w:r>
      <w:proofErr w:type="spellStart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>Несмотра</w:t>
      </w:r>
      <w:proofErr w:type="spellEnd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то, что модели Зык</w:t>
      </w:r>
      <w:r w:rsidR="0037489A">
        <w:rPr>
          <w:rFonts w:ascii="Times New Roman" w:hAnsi="Times New Roman" w:cs="Times New Roman"/>
          <w:color w:val="000000" w:themeColor="text1"/>
          <w:sz w:val="24"/>
          <w:szCs w:val="24"/>
        </w:rPr>
        <w:t>овой могут применятся на фразе</w:t>
      </w:r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ологизмы вообще </w:t>
      </w:r>
      <w:proofErr w:type="gramStart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>( т.е.</w:t>
      </w:r>
      <w:proofErr w:type="gramEnd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случае на пословицы), существуют устойчивые выражения, кот</w:t>
      </w:r>
      <w:r w:rsidR="008F0AD3">
        <w:rPr>
          <w:rFonts w:ascii="Times New Roman" w:hAnsi="Times New Roman" w:cs="Times New Roman"/>
          <w:color w:val="000000" w:themeColor="text1"/>
          <w:sz w:val="24"/>
          <w:szCs w:val="24"/>
        </w:rPr>
        <w:t>орые невозможно поместить ни в одну модель, предложенную</w:t>
      </w:r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Зыковой. Поэтому мы решили поместить </w:t>
      </w:r>
      <w:r w:rsidR="0076431D">
        <w:rPr>
          <w:rFonts w:ascii="Times New Roman" w:hAnsi="Times New Roman" w:cs="Times New Roman"/>
          <w:color w:val="000000" w:themeColor="text1"/>
          <w:sz w:val="24"/>
          <w:szCs w:val="24"/>
        </w:rPr>
        <w:t>подавляющее большинство пословиц</w:t>
      </w:r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D0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</w:t>
      </w:r>
      <w:proofErr w:type="gramEnd"/>
      <w:r w:rsidR="00CD0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1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</w:t>
      </w:r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>концептуалные</w:t>
      </w:r>
      <w:proofErr w:type="spellEnd"/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</w:t>
      </w:r>
      <w:r w:rsidR="00CD07AA">
        <w:rPr>
          <w:rFonts w:ascii="Times New Roman" w:hAnsi="Times New Roman" w:cs="Times New Roman"/>
          <w:color w:val="000000" w:themeColor="text1"/>
          <w:sz w:val="24"/>
          <w:szCs w:val="24"/>
        </w:rPr>
        <w:t>ли, которые привели в табличке 7.1.2</w:t>
      </w:r>
      <w:r w:rsidR="00325B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4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Однако, образ 14 пословиц, список которых находится за табличкой </w:t>
      </w:r>
      <w:proofErr w:type="gramStart"/>
      <w:r w:rsidR="0076431D">
        <w:rPr>
          <w:rFonts w:ascii="Times New Roman" w:hAnsi="Times New Roman" w:cs="Times New Roman"/>
          <w:color w:val="000000" w:themeColor="text1"/>
          <w:sz w:val="24"/>
          <w:szCs w:val="24"/>
        </w:rPr>
        <w:t>7.1.2.,</w:t>
      </w:r>
      <w:proofErr w:type="gramEnd"/>
      <w:r w:rsidR="00764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совпадал ни с одной из моделей Зыковой и ни с одной из наших дополнительных моделей.</w:t>
      </w:r>
    </w:p>
    <w:p w:rsidR="00F3296C" w:rsidRDefault="00F3296C" w:rsidP="009C6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94B" w:rsidRDefault="00D3594B" w:rsidP="009C6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4B3" w:rsidRDefault="00C864B3" w:rsidP="009C6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4B3" w:rsidRDefault="00C864B3" w:rsidP="009C6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839" w:rsidRDefault="00467839" w:rsidP="009C6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AA" w:rsidRDefault="00CD07AA" w:rsidP="00C864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AA" w:rsidRDefault="00CD07AA" w:rsidP="00C864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AA" w:rsidRDefault="00CD07AA" w:rsidP="00CD07AA">
      <w:pPr>
        <w:pStyle w:val="ListParagraph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07AA">
        <w:rPr>
          <w:rFonts w:ascii="Times New Roman" w:hAnsi="Times New Roman" w:cs="Times New Roman"/>
          <w:i/>
          <w:sz w:val="24"/>
          <w:szCs w:val="24"/>
        </w:rPr>
        <w:t>Макрометафорические</w:t>
      </w:r>
      <w:proofErr w:type="spellEnd"/>
      <w:r w:rsidRPr="00CD07AA">
        <w:rPr>
          <w:rFonts w:ascii="Times New Roman" w:hAnsi="Times New Roman" w:cs="Times New Roman"/>
          <w:i/>
          <w:sz w:val="24"/>
          <w:szCs w:val="24"/>
        </w:rPr>
        <w:t xml:space="preserve"> концепт</w:t>
      </w:r>
      <w:r w:rsidR="005555C2">
        <w:rPr>
          <w:rFonts w:ascii="Times New Roman" w:hAnsi="Times New Roman" w:cs="Times New Roman"/>
          <w:i/>
          <w:sz w:val="24"/>
          <w:szCs w:val="24"/>
        </w:rPr>
        <w:t>уальн</w:t>
      </w:r>
      <w:r w:rsidRPr="00CD07AA">
        <w:rPr>
          <w:rFonts w:ascii="Times New Roman" w:hAnsi="Times New Roman" w:cs="Times New Roman"/>
          <w:i/>
          <w:sz w:val="24"/>
          <w:szCs w:val="24"/>
        </w:rPr>
        <w:t>ы</w:t>
      </w:r>
      <w:r w:rsidR="005555C2">
        <w:rPr>
          <w:rFonts w:ascii="Times New Roman" w:hAnsi="Times New Roman" w:cs="Times New Roman"/>
          <w:i/>
          <w:sz w:val="24"/>
          <w:szCs w:val="24"/>
        </w:rPr>
        <w:t>е модели</w:t>
      </w:r>
      <w:r w:rsidRPr="00CD07AA">
        <w:rPr>
          <w:rFonts w:ascii="Times New Roman" w:hAnsi="Times New Roman" w:cs="Times New Roman"/>
          <w:i/>
          <w:sz w:val="24"/>
          <w:szCs w:val="24"/>
        </w:rPr>
        <w:t xml:space="preserve"> Зыковой</w:t>
      </w:r>
    </w:p>
    <w:p w:rsidR="00CD07AA" w:rsidRPr="00CD07AA" w:rsidRDefault="00CD07AA" w:rsidP="00CD07A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6253"/>
      </w:tblGrid>
      <w:tr w:rsidR="00F3296C" w:rsidRPr="00192BE9" w:rsidTr="00FF281B">
        <w:trPr>
          <w:trHeight w:val="283"/>
        </w:trPr>
        <w:tc>
          <w:tcPr>
            <w:tcW w:w="852" w:type="dxa"/>
            <w:vMerge w:val="restart"/>
            <w:textDirection w:val="btLr"/>
          </w:tcPr>
          <w:p w:rsidR="00F3296C" w:rsidRPr="00F3296C" w:rsidRDefault="00F3296C" w:rsidP="00FF28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Макрометафорические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концептуальные модели</w:t>
            </w:r>
          </w:p>
        </w:tc>
        <w:tc>
          <w:tcPr>
            <w:tcW w:w="2835" w:type="dxa"/>
          </w:tcPr>
          <w:p w:rsidR="00F3296C" w:rsidRPr="002A7FCB" w:rsidRDefault="00F3296C" w:rsidP="0032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PLAY</w:t>
            </w:r>
            <w:r w:rsidR="0032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25B8F" w:rsidRPr="00325B8F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3D7716" w:rsidTr="002A7FCB">
        <w:trPr>
          <w:trHeight w:val="685"/>
        </w:trPr>
        <w:tc>
          <w:tcPr>
            <w:tcW w:w="852" w:type="dxa"/>
            <w:vMerge/>
          </w:tcPr>
          <w:p w:rsidR="00F3296C" w:rsidRPr="009B4C57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TRADE/COMMERCE</w:t>
            </w:r>
            <w:r w:rsidR="0032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(ТОР</w:t>
            </w:r>
            <w:r w:rsidR="00325B8F" w:rsidRPr="00325B8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2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ОВЛЯ) </w:t>
            </w:r>
          </w:p>
        </w:tc>
        <w:tc>
          <w:tcPr>
            <w:tcW w:w="6253" w:type="dxa"/>
          </w:tcPr>
          <w:p w:rsidR="00F3296C" w:rsidRPr="002A7FCB" w:rsidRDefault="00AA4BC7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одной биржи,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 н</w:t>
            </w:r>
            <w:r w:rsidR="00F3296C" w:rsidRPr="002A7F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F3296C"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296C" w:rsidRPr="002A7FCB">
              <w:rPr>
                <w:rFonts w:ascii="Times New Roman" w:hAnsi="Times New Roman" w:cs="Times New Roman"/>
                <w:sz w:val="20"/>
                <w:szCs w:val="20"/>
              </w:rPr>
              <w:t>одинаки</w:t>
            </w:r>
            <w:proofErr w:type="spellEnd"/>
            <w:r w:rsidR="00F3296C"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вирши.</w:t>
            </w:r>
          </w:p>
          <w:p w:rsidR="00724148" w:rsidRPr="002A7FCB" w:rsidRDefault="00724148" w:rsidP="0072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Хоть денег ни гроша, зато слава хороша. </w:t>
            </w:r>
          </w:p>
          <w:p w:rsidR="00724148" w:rsidRPr="002A7FCB" w:rsidRDefault="00724148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3D7716" w:rsidTr="00FF281B">
        <w:tc>
          <w:tcPr>
            <w:tcW w:w="852" w:type="dxa"/>
            <w:vMerge/>
          </w:tcPr>
          <w:p w:rsidR="00F3296C" w:rsidRPr="00C93D1B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SOCIAL  ACTIVITY</w:t>
            </w:r>
            <w:proofErr w:type="gramEnd"/>
            <w:r w:rsidR="0032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(СОЦИАЛЬНАЯ АКТИВНОСТЬ</w:t>
            </w:r>
            <w:r w:rsidR="0021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(СПЛЕТНИЧАНИЕ</w:t>
            </w:r>
            <w:r w:rsidR="0021409F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2140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5B8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Слухом земля полная.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Знают и в Казани, что люди сказали.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Облихован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людьми, а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плачся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на себя.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Один раз украл, а на век вором (лжецом) стал.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А что об этом (об нас) люди скажут.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Хорошо врать на мертвого!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Клеплет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, что на мертвого.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Иная слав</w:t>
            </w:r>
            <w:r w:rsidR="00AA4BC7">
              <w:rPr>
                <w:rFonts w:ascii="Times New Roman" w:hAnsi="Times New Roman" w:cs="Times New Roman"/>
                <w:sz w:val="20"/>
                <w:szCs w:val="20"/>
              </w:rPr>
              <w:t>а хуже поношени</w:t>
            </w: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</w:p>
          <w:p w:rsidR="00C54AF5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Народ недаром говорит.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Недаром говорится, что дело не годится. </w:t>
            </w:r>
          </w:p>
          <w:p w:rsidR="00192BE9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Про нашего батьку много молвы, да мало доброго. </w:t>
            </w:r>
          </w:p>
          <w:p w:rsidR="00192BE9" w:rsidRDefault="00192BE9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Что люди говорят, то и правда (то и сбудется).</w:t>
            </w:r>
          </w:p>
          <w:p w:rsidR="0021409F" w:rsidRDefault="0021409F" w:rsidP="002140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Около чего потрешься, того и наберешься. </w:t>
            </w:r>
          </w:p>
          <w:p w:rsidR="00F3296C" w:rsidRPr="002A7FCB" w:rsidRDefault="0021409F" w:rsidP="002140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Пусти уши в люди, всего наслушаешься. </w:t>
            </w:r>
          </w:p>
        </w:tc>
      </w:tr>
      <w:tr w:rsidR="00F3296C" w:rsidRPr="003D7716" w:rsidTr="005555C2">
        <w:trPr>
          <w:trHeight w:val="1876"/>
        </w:trPr>
        <w:tc>
          <w:tcPr>
            <w:tcW w:w="852" w:type="dxa"/>
            <w:vMerge/>
          </w:tcPr>
          <w:p w:rsidR="00F3296C" w:rsidRPr="0073705D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JOURNEY/TRAVEL</w:t>
            </w:r>
            <w:r w:rsidR="00F37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(ПУТЕШЕСТВИЕ)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Молва (слух, речи, слава) не по лесу ходит, по людям. 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Из одного города идут, а не одни вести несут.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Приехала баба из города, привезла вестей три короба.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Дороженьки не тори (куда не след), худой славы не клади!</w:t>
            </w:r>
          </w:p>
          <w:p w:rsidR="00724148" w:rsidRPr="002A7FCB" w:rsidRDefault="00724148" w:rsidP="00192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Приехала из города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Фетинья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, привезла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щепетинья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W w:w="5000" w:type="pct"/>
              <w:tblCellSpacing w:w="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</w:tblGrid>
            <w:tr w:rsidR="00192BE9" w:rsidRPr="00A3616C" w:rsidTr="00A3616C">
              <w:trPr>
                <w:tblCellSpacing w:w="75" w:type="dxa"/>
              </w:trPr>
              <w:tc>
                <w:tcPr>
                  <w:tcW w:w="4752" w:type="pct"/>
                  <w:shd w:val="clear" w:color="auto" w:fill="FFFFFF"/>
                  <w:vAlign w:val="center"/>
                  <w:hideMark/>
                </w:tcPr>
                <w:p w:rsidR="00192BE9" w:rsidRPr="00A3616C" w:rsidRDefault="00192BE9" w:rsidP="007241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3D7716" w:rsidTr="00FF281B">
        <w:tc>
          <w:tcPr>
            <w:tcW w:w="852" w:type="dxa"/>
            <w:vMerge/>
          </w:tcPr>
          <w:p w:rsidR="00F3296C" w:rsidRPr="0073705D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GASTRONOMY</w:t>
            </w:r>
            <w:r w:rsidR="00F37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(КУЛИНАРСТВО)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Хороши пирожки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гороховички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; я не едал, а от дедушки слыхал, а дедушка видал, как мужик на рынке едал.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Сладки гусиные лапки. – А ты едал? – Нет, а отец видал, как воевода едал. </w:t>
            </w:r>
          </w:p>
          <w:p w:rsidR="00F3296C" w:rsidRPr="002A7FCB" w:rsidRDefault="00F329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3D7716" w:rsidTr="00FF281B">
        <w:tc>
          <w:tcPr>
            <w:tcW w:w="852" w:type="dxa"/>
            <w:vMerge/>
          </w:tcPr>
          <w:p w:rsidR="00F3296C" w:rsidRPr="00C93D1B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HUNTING/MINING</w:t>
            </w:r>
            <w:r w:rsidR="00F37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37E30" w:rsidRPr="00F37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ОХОТА </w:t>
            </w:r>
            <w:r w:rsidR="00F37E30">
              <w:rPr>
                <w:rFonts w:ascii="Times New Roman" w:hAnsi="Times New Roman" w:cs="Times New Roman"/>
                <w:b/>
                <w:sz w:val="20"/>
                <w:szCs w:val="20"/>
              </w:rPr>
              <w:t>/ДОБЫВАЮЩАЯ ПРОМ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>ЫШЛЕННОСТЬ)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Угля сажей не замараешь. По саже хоть гладь, хоть бей-все одно. </w:t>
            </w:r>
          </w:p>
        </w:tc>
      </w:tr>
      <w:tr w:rsidR="00F3296C" w:rsidRPr="003D7716" w:rsidTr="00FF281B">
        <w:tc>
          <w:tcPr>
            <w:tcW w:w="852" w:type="dxa"/>
            <w:vMerge/>
          </w:tcPr>
          <w:p w:rsidR="00F3296C" w:rsidRPr="00C93D1B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RELIGION-RELATED ACTIVITY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(ДЕЯТЕЛЬНОСТЬ, СВЯЗАННАЯ С РЕЛИ</w:t>
            </w:r>
            <w:r w:rsidR="00FC1419" w:rsidRPr="00325B8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>ИЕЙ.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Земля на могиле задернеет, худой славы не покроет.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И сатана в славе, да не по добру.</w:t>
            </w:r>
          </w:p>
          <w:p w:rsidR="00F3296C" w:rsidRDefault="00F3296C" w:rsidP="00192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Пьяница в церковь, а говорят- в кабак. </w:t>
            </w:r>
          </w:p>
          <w:p w:rsidR="0021409F" w:rsidRDefault="00B217A5" w:rsidP="006501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Грех не беда, молва нехороша. Что-то скажут на улице</w:t>
            </w:r>
            <w:r w:rsidRPr="002D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A5" w:rsidRDefault="00B217A5" w:rsidP="00214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09F" w:rsidRPr="004D7D41">
              <w:rPr>
                <w:rFonts w:ascii="Times New Roman" w:hAnsi="Times New Roman" w:cs="Times New Roman"/>
                <w:sz w:val="20"/>
                <w:szCs w:val="20"/>
              </w:rPr>
              <w:t>Покору</w:t>
            </w:r>
            <w:proofErr w:type="spellEnd"/>
            <w:r w:rsidR="0021409F" w:rsidRPr="004D7D41">
              <w:rPr>
                <w:rFonts w:ascii="Times New Roman" w:hAnsi="Times New Roman" w:cs="Times New Roman"/>
                <w:sz w:val="20"/>
                <w:szCs w:val="20"/>
              </w:rPr>
              <w:t xml:space="preserve"> на себя (на свою голову) не клади!</w:t>
            </w:r>
          </w:p>
          <w:p w:rsidR="0021409F" w:rsidRPr="0021409F" w:rsidRDefault="0021409F" w:rsidP="0021409F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Спутал </w:t>
            </w:r>
            <w:proofErr w:type="gram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черт  свадьбу</w:t>
            </w:r>
            <w:proofErr w:type="gram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, да сам и тягу (о сплетнях).</w:t>
            </w:r>
          </w:p>
        </w:tc>
      </w:tr>
      <w:tr w:rsidR="00F3296C" w:rsidRPr="00192BE9" w:rsidTr="00FF281B">
        <w:tc>
          <w:tcPr>
            <w:tcW w:w="852" w:type="dxa"/>
            <w:vMerge/>
          </w:tcPr>
          <w:p w:rsidR="00F3296C" w:rsidRPr="0073705D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MEDICINE-RELATED ACTIVITY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(ДЕЯТЕЛЬНОСТЬ, СВЯЗАННАЯ С МЕДИЦИНОЙ)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192BE9" w:rsidTr="00FF281B">
        <w:tc>
          <w:tcPr>
            <w:tcW w:w="852" w:type="dxa"/>
            <w:vMerge/>
          </w:tcPr>
          <w:p w:rsidR="00F3296C" w:rsidRPr="009B4C57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CRAFT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(РЕМЕСЛО)</w:t>
            </w:r>
          </w:p>
        </w:tc>
        <w:tc>
          <w:tcPr>
            <w:tcW w:w="6253" w:type="dxa"/>
          </w:tcPr>
          <w:p w:rsidR="005555C2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В ле</w:t>
            </w:r>
            <w:r w:rsidR="005555C2">
              <w:rPr>
                <w:rFonts w:ascii="Times New Roman" w:hAnsi="Times New Roman" w:cs="Times New Roman"/>
                <w:sz w:val="20"/>
                <w:szCs w:val="20"/>
              </w:rPr>
              <w:t>су рубят, а в мир щепки летят.</w:t>
            </w:r>
          </w:p>
          <w:p w:rsidR="00A90DAA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У вас дров</w:t>
            </w:r>
            <w:r w:rsidR="00A90DAA">
              <w:rPr>
                <w:rFonts w:ascii="Times New Roman" w:hAnsi="Times New Roman" w:cs="Times New Roman"/>
                <w:sz w:val="20"/>
                <w:szCs w:val="20"/>
              </w:rPr>
              <w:t xml:space="preserve">а рубят, а к нам щепки летят.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В городе (</w:t>
            </w:r>
            <w:proofErr w:type="gram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Питере)  рубят</w:t>
            </w:r>
            <w:proofErr w:type="gram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, по деревням щепки летят.</w:t>
            </w:r>
          </w:p>
          <w:p w:rsidR="00724148" w:rsidRPr="002A7FCB" w:rsidRDefault="00724148" w:rsidP="0072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Кто вкривь, кто вкось (судят). Заварили пива, наделали дива. </w:t>
            </w:r>
          </w:p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6C" w:rsidRPr="00192BE9" w:rsidTr="00FF281B">
        <w:tc>
          <w:tcPr>
            <w:tcW w:w="852" w:type="dxa"/>
            <w:vMerge/>
          </w:tcPr>
          <w:p w:rsidR="00F3296C" w:rsidRPr="0073705D" w:rsidRDefault="00F3296C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96C" w:rsidRPr="002A7FCB" w:rsidRDefault="00F3296C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PAINTING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(ЖИВОПИСЬ)</w:t>
            </w:r>
          </w:p>
        </w:tc>
        <w:tc>
          <w:tcPr>
            <w:tcW w:w="6253" w:type="dxa"/>
          </w:tcPr>
          <w:p w:rsidR="00F3296C" w:rsidRPr="002A7FCB" w:rsidRDefault="00F3296C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10" w:rsidRPr="003D7716" w:rsidTr="001A6710">
        <w:trPr>
          <w:trHeight w:val="625"/>
        </w:trPr>
        <w:tc>
          <w:tcPr>
            <w:tcW w:w="852" w:type="dxa"/>
            <w:vMerge/>
          </w:tcPr>
          <w:p w:rsidR="001A6710" w:rsidRPr="00210443" w:rsidRDefault="001A6710" w:rsidP="00FF2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710" w:rsidRPr="002A7FCB" w:rsidRDefault="001A6710" w:rsidP="00FF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b/>
                <w:sz w:val="20"/>
                <w:szCs w:val="20"/>
              </w:rPr>
              <w:t>HOUSEHOLD ACTIVITY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C1419" w:rsidRPr="00F37E3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FC1419">
              <w:rPr>
                <w:rFonts w:ascii="Times New Roman" w:hAnsi="Times New Roman" w:cs="Times New Roman"/>
                <w:b/>
                <w:sz w:val="20"/>
                <w:szCs w:val="20"/>
              </w:rPr>
              <w:t>ОЗЯЙСТВЕННАЯ ДЕЯТЕЛЬНОСТЬ)</w:t>
            </w:r>
          </w:p>
        </w:tc>
        <w:tc>
          <w:tcPr>
            <w:tcW w:w="6253" w:type="dxa"/>
          </w:tcPr>
          <w:p w:rsidR="001A6710" w:rsidRPr="002A7FCB" w:rsidRDefault="001A6710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Год кормила, а век кормилицей слывет.</w:t>
            </w:r>
          </w:p>
          <w:p w:rsidR="001A6710" w:rsidRPr="002A7FCB" w:rsidRDefault="001A6710" w:rsidP="0019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710" w:rsidRDefault="001A6710" w:rsidP="00F3296C">
      <w:pPr>
        <w:rPr>
          <w:rFonts w:ascii="Times New Roman" w:hAnsi="Times New Roman" w:cs="Times New Roman"/>
          <w:sz w:val="24"/>
          <w:szCs w:val="24"/>
        </w:rPr>
      </w:pPr>
    </w:p>
    <w:p w:rsidR="00FC1419" w:rsidRDefault="00FC1419" w:rsidP="00F3296C">
      <w:pPr>
        <w:rPr>
          <w:rFonts w:ascii="Times New Roman" w:hAnsi="Times New Roman" w:cs="Times New Roman"/>
          <w:sz w:val="24"/>
          <w:szCs w:val="24"/>
        </w:rPr>
      </w:pPr>
    </w:p>
    <w:p w:rsidR="00CD07AA" w:rsidRPr="00CD07AA" w:rsidRDefault="0021409F" w:rsidP="00CD07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дополнительны</w:t>
      </w:r>
      <w:r w:rsidR="005555C2">
        <w:rPr>
          <w:rFonts w:ascii="Times New Roman" w:hAnsi="Times New Roman" w:cs="Times New Roman"/>
          <w:i/>
          <w:sz w:val="24"/>
          <w:szCs w:val="24"/>
        </w:rPr>
        <w:t xml:space="preserve">е </w:t>
      </w:r>
      <w:proofErr w:type="spellStart"/>
      <w:r w:rsidR="005555C2">
        <w:rPr>
          <w:rFonts w:ascii="Times New Roman" w:hAnsi="Times New Roman" w:cs="Times New Roman"/>
          <w:i/>
          <w:sz w:val="24"/>
          <w:szCs w:val="24"/>
        </w:rPr>
        <w:t>макрометафорические</w:t>
      </w:r>
      <w:proofErr w:type="spellEnd"/>
      <w:r w:rsidR="005555C2">
        <w:rPr>
          <w:rFonts w:ascii="Times New Roman" w:hAnsi="Times New Roman" w:cs="Times New Roman"/>
          <w:i/>
          <w:sz w:val="24"/>
          <w:szCs w:val="24"/>
        </w:rPr>
        <w:t xml:space="preserve"> концептуальные модели</w:t>
      </w:r>
    </w:p>
    <w:p w:rsidR="00FC1419" w:rsidRDefault="00FC1419" w:rsidP="00F3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6253"/>
      </w:tblGrid>
      <w:tr w:rsidR="00FC1419" w:rsidRPr="00192BE9" w:rsidTr="00F83EED">
        <w:trPr>
          <w:trHeight w:val="283"/>
        </w:trPr>
        <w:tc>
          <w:tcPr>
            <w:tcW w:w="852" w:type="dxa"/>
            <w:vMerge w:val="restart"/>
            <w:textDirection w:val="btLr"/>
          </w:tcPr>
          <w:p w:rsidR="00FC1419" w:rsidRPr="00F3296C" w:rsidRDefault="00FC1419" w:rsidP="00F83E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Макрометафорические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концептуальные модели</w:t>
            </w:r>
          </w:p>
        </w:tc>
        <w:tc>
          <w:tcPr>
            <w:tcW w:w="2835" w:type="dxa"/>
          </w:tcPr>
          <w:p w:rsidR="00FC1419" w:rsidRPr="00CD07AA" w:rsidRDefault="00CD07AA" w:rsidP="00F83EE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MOTION (</w:t>
            </w:r>
            <w:r w:rsidR="00A3616C" w:rsidRPr="00B217A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6253" w:type="dxa"/>
          </w:tcPr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Гневливое слово пороги не держат.</w:t>
            </w:r>
          </w:p>
          <w:p w:rsidR="00A3616C" w:rsidRPr="002A7FCB" w:rsidRDefault="0030080B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Добрая слава лежи</w:t>
            </w:r>
            <w:r w:rsidR="00A3616C" w:rsidRPr="002A7FCB">
              <w:rPr>
                <w:rFonts w:ascii="Times New Roman" w:hAnsi="Times New Roman" w:cs="Times New Roman"/>
                <w:sz w:val="20"/>
                <w:szCs w:val="20"/>
              </w:rPr>
              <w:t>т, а худая бежит.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Худые вести не лежат на месте.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Добрая слава далеко (ходит), а худая дальше.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Добрая слава в углу сидит, худая слава по дорожке бежит.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Добрая слава за печкой спит, а худая по свету бежит. </w:t>
            </w:r>
          </w:p>
          <w:p w:rsidR="00A3616C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Молва в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оконо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влезет. Молву поветрием носит.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Слово ведуном ходит. </w:t>
            </w:r>
          </w:p>
          <w:p w:rsidR="00A3616C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Ветром море колышет,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молвою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-народ.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Хорошее лежит, а худое далеко бежит. </w:t>
            </w:r>
          </w:p>
          <w:p w:rsidR="00A3616C" w:rsidRPr="00A3616C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Молва ходит, гово</w:t>
            </w:r>
            <w:r w:rsidR="00AA4B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 xml:space="preserve"> бродит, на что наткнется, тут и </w:t>
            </w:r>
            <w:proofErr w:type="spellStart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прикнется</w:t>
            </w:r>
            <w:proofErr w:type="spellEnd"/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16C" w:rsidRPr="002A7FCB" w:rsidRDefault="00A3616C" w:rsidP="00A3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На молву суда нет. Шла молва и была такова.</w:t>
            </w:r>
          </w:p>
          <w:p w:rsidR="00A3616C" w:rsidRPr="002A7FCB" w:rsidRDefault="00A3616C" w:rsidP="00A361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От своей славы сам не уйдешь и людей не упасешь.</w:t>
            </w:r>
          </w:p>
          <w:p w:rsidR="00FC1419" w:rsidRPr="00BE1C42" w:rsidRDefault="00A3616C" w:rsidP="00F83E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FCB">
              <w:rPr>
                <w:rFonts w:ascii="Times New Roman" w:hAnsi="Times New Roman" w:cs="Times New Roman"/>
                <w:sz w:val="20"/>
                <w:szCs w:val="20"/>
              </w:rPr>
              <w:t>Нет человека, чтоб худая слава не прошла</w:t>
            </w:r>
            <w:r w:rsidRPr="002A7F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  <w:p w:rsidR="00BE1C42" w:rsidRDefault="00BE1C42" w:rsidP="00BE1C4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поплыл, так и прослыл</w:t>
            </w:r>
          </w:p>
          <w:p w:rsidR="00BE1C42" w:rsidRDefault="00BE1C42" w:rsidP="00BE1C4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Которой рекой плыть, той и славой слыть (той и славу </w:t>
            </w:r>
            <w:proofErr w:type="spellStart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петъ</w:t>
            </w:r>
            <w:proofErr w:type="spellEnd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220F94" w:rsidRPr="007F31EE" w:rsidRDefault="00BE1C42" w:rsidP="007F31E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Худая слава пройдет, никто замуж не возьмет.</w:t>
            </w:r>
          </w:p>
        </w:tc>
      </w:tr>
      <w:tr w:rsidR="00FC1419" w:rsidRPr="003D7716" w:rsidTr="00F83EED">
        <w:trPr>
          <w:trHeight w:val="685"/>
        </w:trPr>
        <w:tc>
          <w:tcPr>
            <w:tcW w:w="852" w:type="dxa"/>
            <w:vMerge/>
          </w:tcPr>
          <w:p w:rsidR="00FC1419" w:rsidRPr="009B4C57" w:rsidRDefault="00FC1419" w:rsidP="00F83E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C1419" w:rsidRPr="00CD07AA" w:rsidRDefault="00AC37AE" w:rsidP="00F83EE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CONDUC</w:t>
            </w:r>
            <w:r w:rsidR="00CD07A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 (</w:t>
            </w:r>
            <w:r w:rsidR="00B217A5">
              <w:rPr>
                <w:rFonts w:ascii="Times New Roman" w:hAnsi="Times New Roman" w:cs="Times New Roman"/>
                <w:b/>
                <w:sz w:val="20"/>
                <w:szCs w:val="20"/>
              </w:rPr>
              <w:t>ОБРАЗ ЖИЗНИ</w:t>
            </w:r>
            <w:r w:rsidR="00CD07A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6253" w:type="dxa"/>
          </w:tcPr>
          <w:p w:rsidR="00B217A5" w:rsidRPr="00BE1C42" w:rsidRDefault="00B217A5" w:rsidP="00BE1C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17A5" w:rsidRPr="00BE1C42" w:rsidRDefault="00B217A5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Как поживешь, так и прослывешь. </w:t>
            </w:r>
          </w:p>
          <w:p w:rsidR="00C54AF5" w:rsidRDefault="00B217A5" w:rsidP="00BE1C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Как кто живет, так и слывет. </w:t>
            </w:r>
          </w:p>
          <w:p w:rsidR="00B217A5" w:rsidRPr="00BE1C42" w:rsidRDefault="00B217A5" w:rsidP="00BE1C42">
            <w:pPr>
              <w:contextualSpacing/>
              <w:jc w:val="both"/>
              <w:rPr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Где жить, тем и слыть</w:t>
            </w:r>
            <w:r w:rsidR="00650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17A5" w:rsidRPr="00BE1C42" w:rsidRDefault="00B217A5" w:rsidP="00BE1C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Каково поживешь, таково и прослывешь.</w:t>
            </w:r>
          </w:p>
          <w:p w:rsidR="00B217A5" w:rsidRPr="00BE1C42" w:rsidRDefault="00B217A5" w:rsidP="00BE1C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В городе жить, так по городу и слыть.</w:t>
            </w:r>
          </w:p>
          <w:p w:rsidR="00220F94" w:rsidRPr="005555C2" w:rsidRDefault="00B217A5" w:rsidP="00220F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С кем живешь, тем и слывешь.</w:t>
            </w:r>
            <w:r w:rsidR="00220F94"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419" w:rsidRPr="002A7FCB" w:rsidRDefault="00FC1419" w:rsidP="00220F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1EE" w:rsidRPr="003D7716" w:rsidTr="00EE6EAB">
        <w:trPr>
          <w:trHeight w:val="1950"/>
        </w:trPr>
        <w:tc>
          <w:tcPr>
            <w:tcW w:w="852" w:type="dxa"/>
            <w:vMerge/>
          </w:tcPr>
          <w:p w:rsidR="007F31EE" w:rsidRPr="00C93D1B" w:rsidRDefault="007F31EE" w:rsidP="00F83E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31EE" w:rsidRPr="00CD07AA" w:rsidRDefault="007F31EE" w:rsidP="00F83EE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PLANTS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6253" w:type="dxa"/>
          </w:tcPr>
          <w:p w:rsidR="007F31EE" w:rsidRPr="00BE1C42" w:rsidRDefault="007F31EE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Около дегтю в деготь, около репьев в репьи.  </w:t>
            </w:r>
          </w:p>
          <w:p w:rsidR="007F31EE" w:rsidRDefault="007F31EE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Чем верить люду мирскому, верить темному лесу. </w:t>
            </w:r>
          </w:p>
          <w:p w:rsidR="007F31EE" w:rsidRPr="00BE1C42" w:rsidRDefault="007F31EE" w:rsidP="005555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Девушка не травка, не вырастет без славки.</w:t>
            </w:r>
          </w:p>
          <w:p w:rsidR="007F31EE" w:rsidRPr="00BE1C42" w:rsidRDefault="007F31EE" w:rsidP="005555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Эти толки не с елки. Это не с елки толки. </w:t>
            </w:r>
          </w:p>
          <w:p w:rsidR="007F31EE" w:rsidRPr="005555C2" w:rsidRDefault="007F31EE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Дурную славу </w:t>
            </w:r>
            <w:proofErr w:type="spell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нажитъ</w:t>
            </w:r>
            <w:proofErr w:type="spell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, как пить попросить; в хорошие люди попасть, не </w:t>
            </w:r>
            <w:proofErr w:type="spell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скидерку</w:t>
            </w:r>
            <w:proofErr w:type="spell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стожок)  </w:t>
            </w:r>
            <w:proofErr w:type="spell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скластъ</w:t>
            </w:r>
            <w:proofErr w:type="spellEnd"/>
            <w:proofErr w:type="gram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W w:w="5000" w:type="pct"/>
              <w:tblCellSpacing w:w="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</w:tblGrid>
            <w:tr w:rsidR="007F31EE" w:rsidRPr="00BE1C42" w:rsidTr="00F83EED">
              <w:trPr>
                <w:tblCellSpacing w:w="7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F31EE" w:rsidRPr="00BE1C42" w:rsidRDefault="007F31EE" w:rsidP="005555C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31EE" w:rsidRPr="002A7FCB" w:rsidRDefault="007F31EE" w:rsidP="00F83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419" w:rsidRPr="003D7716" w:rsidTr="00F83EED">
        <w:tc>
          <w:tcPr>
            <w:tcW w:w="852" w:type="dxa"/>
            <w:vMerge/>
          </w:tcPr>
          <w:p w:rsidR="00FC1419" w:rsidRPr="0073705D" w:rsidRDefault="00FC1419" w:rsidP="00F83E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C1419" w:rsidRPr="005555C2" w:rsidRDefault="0030080B" w:rsidP="0030080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CHARACTER TRAITS </w:t>
            </w:r>
            <w:r w:rsidR="005555C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ЧЕРТЫ </w:t>
            </w:r>
            <w:r w:rsidRPr="0030080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АРАКТЕРА</w:t>
            </w:r>
            <w:r w:rsidR="007F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УМ</w:t>
            </w:r>
            <w:r w:rsidR="005555C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6253" w:type="dxa"/>
          </w:tcPr>
          <w:p w:rsidR="007F31EE" w:rsidRDefault="00BE1C42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На час ума не станет, а на век дураком прослывешь.</w:t>
            </w:r>
            <w:r w:rsidR="007F31EE"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C42" w:rsidRPr="00BE1C42" w:rsidRDefault="007F31EE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Как про тебя сказывали, таков ты и есть</w:t>
            </w:r>
          </w:p>
          <w:p w:rsidR="00BE1C42" w:rsidRPr="00BE1C42" w:rsidRDefault="00BE1C42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Хороши ребята, да </w:t>
            </w:r>
            <w:proofErr w:type="spellStart"/>
            <w:r w:rsidRPr="00BE1C42">
              <w:rPr>
                <w:rFonts w:ascii="Times New Roman" w:hAnsi="Times New Roman" w:cs="Times New Roman"/>
                <w:sz w:val="20"/>
                <w:szCs w:val="20"/>
              </w:rPr>
              <w:t>славушка</w:t>
            </w:r>
            <w:proofErr w:type="spellEnd"/>
            <w:r w:rsidRPr="00BE1C42">
              <w:rPr>
                <w:rFonts w:ascii="Times New Roman" w:hAnsi="Times New Roman" w:cs="Times New Roman"/>
                <w:sz w:val="20"/>
                <w:szCs w:val="20"/>
              </w:rPr>
              <w:t xml:space="preserve"> худа. </w:t>
            </w:r>
          </w:p>
          <w:p w:rsidR="00BE1C42" w:rsidRPr="00BE1C42" w:rsidRDefault="00BE1C42" w:rsidP="00BE1C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 горького </w:t>
            </w:r>
            <w:proofErr w:type="spellStart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Егорьку</w:t>
            </w:r>
            <w:proofErr w:type="spellEnd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поют и песню </w:t>
            </w:r>
            <w:proofErr w:type="spellStart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горьку</w:t>
            </w:r>
            <w:proofErr w:type="spellEnd"/>
          </w:p>
          <w:p w:rsidR="0030080B" w:rsidRDefault="00BE1C42" w:rsidP="00BE1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Какова Пава такова ей и слава. По павушке и </w:t>
            </w:r>
            <w:proofErr w:type="spellStart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славушка</w:t>
            </w:r>
            <w:proofErr w:type="spellEnd"/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F31EE" w:rsidRDefault="00BE1C42" w:rsidP="00BE1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Доброму Савве, добрая и слава. Что Савва, то и слава. </w:t>
            </w:r>
          </w:p>
          <w:p w:rsidR="007F31EE" w:rsidRPr="005555C2" w:rsidRDefault="007F31EE" w:rsidP="007F31E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Какова баба, такова и слава; какова девка, </w:t>
            </w:r>
            <w:proofErr w:type="spell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такови</w:t>
            </w:r>
            <w:proofErr w:type="spell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 вести (такова ей и припевка).</w:t>
            </w:r>
          </w:p>
          <w:p w:rsidR="00FC1419" w:rsidRPr="002A7FCB" w:rsidRDefault="007F31EE" w:rsidP="007F31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Какова Маланья, таково ей и поминанье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080B" w:rsidRPr="003D7716" w:rsidTr="00F83EED">
        <w:tc>
          <w:tcPr>
            <w:tcW w:w="852" w:type="dxa"/>
          </w:tcPr>
          <w:p w:rsidR="0030080B" w:rsidRPr="0073705D" w:rsidRDefault="0030080B" w:rsidP="00F83E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0080B" w:rsidRPr="0030080B" w:rsidRDefault="0030080B" w:rsidP="00F83EE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SUPERSTITION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(СУЕВЕРИЕ)</w:t>
            </w:r>
          </w:p>
        </w:tc>
        <w:tc>
          <w:tcPr>
            <w:tcW w:w="6253" w:type="dxa"/>
          </w:tcPr>
          <w:p w:rsidR="0030080B" w:rsidRPr="005555C2" w:rsidRDefault="0030080B" w:rsidP="00300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Что-то у меня в ушах звенит (</w:t>
            </w:r>
            <w:proofErr w:type="spellStart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т.е.кто</w:t>
            </w:r>
            <w:proofErr w:type="spellEnd"/>
            <w:r w:rsidRPr="005555C2">
              <w:rPr>
                <w:rFonts w:ascii="Times New Roman" w:hAnsi="Times New Roman" w:cs="Times New Roman"/>
                <w:sz w:val="20"/>
                <w:szCs w:val="20"/>
              </w:rPr>
              <w:t>-то поминает)</w:t>
            </w:r>
          </w:p>
          <w:p w:rsidR="0030080B" w:rsidRPr="0030080B" w:rsidRDefault="0030080B" w:rsidP="00BE1C4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555C2">
              <w:rPr>
                <w:rFonts w:ascii="Times New Roman" w:hAnsi="Times New Roman" w:cs="Times New Roman"/>
                <w:sz w:val="20"/>
                <w:szCs w:val="20"/>
              </w:rPr>
              <w:t xml:space="preserve">Икается на легкий помин. </w:t>
            </w:r>
          </w:p>
        </w:tc>
      </w:tr>
    </w:tbl>
    <w:p w:rsidR="005555C2" w:rsidRPr="0076431D" w:rsidRDefault="005555C2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5C2" w:rsidRPr="005555C2" w:rsidRDefault="005555C2" w:rsidP="005555C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5C2">
        <w:rPr>
          <w:rFonts w:ascii="Times New Roman" w:hAnsi="Times New Roman" w:cs="Times New Roman"/>
          <w:sz w:val="20"/>
          <w:szCs w:val="20"/>
        </w:rPr>
        <w:t>.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Об этом уже и собаки не лают.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Говоря (речи) чужая, да дума родная (т.е. передает чужие </w:t>
      </w:r>
      <w:proofErr w:type="spellStart"/>
      <w:proofErr w:type="gramStart"/>
      <w:r w:rsidRPr="0076431D">
        <w:rPr>
          <w:rFonts w:ascii="Times New Roman" w:hAnsi="Times New Roman" w:cs="Times New Roman"/>
          <w:sz w:val="20"/>
          <w:szCs w:val="20"/>
        </w:rPr>
        <w:t>слова,да</w:t>
      </w:r>
      <w:proofErr w:type="spellEnd"/>
      <w:proofErr w:type="gramEnd"/>
      <w:r w:rsidRPr="0076431D">
        <w:rPr>
          <w:rFonts w:ascii="Times New Roman" w:hAnsi="Times New Roman" w:cs="Times New Roman"/>
          <w:sz w:val="20"/>
          <w:szCs w:val="20"/>
        </w:rPr>
        <w:t xml:space="preserve"> не без умысла) 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Не увидишь, так </w:t>
      </w:r>
      <w:proofErr w:type="gramStart"/>
      <w:r w:rsidRPr="0076431D">
        <w:rPr>
          <w:rFonts w:ascii="Times New Roman" w:hAnsi="Times New Roman" w:cs="Times New Roman"/>
          <w:sz w:val="20"/>
          <w:szCs w:val="20"/>
        </w:rPr>
        <w:t>услышишь,.</w:t>
      </w:r>
      <w:proofErr w:type="gramEnd"/>
      <w:r w:rsidRPr="0076431D">
        <w:rPr>
          <w:rFonts w:ascii="Times New Roman" w:hAnsi="Times New Roman" w:cs="Times New Roman"/>
          <w:sz w:val="20"/>
          <w:szCs w:val="20"/>
        </w:rPr>
        <w:t xml:space="preserve"> Никто про себя худа не скажет. 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Не слыша, слышишь, не видя, видишь (пересуды).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Знают и миряне, что мы не дворяне. Знают тебя прежде меня.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76431D">
        <w:rPr>
          <w:rFonts w:ascii="Times New Roman" w:hAnsi="Times New Roman" w:cs="Times New Roman"/>
          <w:sz w:val="20"/>
          <w:szCs w:val="20"/>
        </w:rPr>
        <w:t>Сторона-</w:t>
      </w:r>
      <w:proofErr w:type="gramStart"/>
      <w:r w:rsidRPr="0076431D">
        <w:rPr>
          <w:rFonts w:ascii="Times New Roman" w:hAnsi="Times New Roman" w:cs="Times New Roman"/>
          <w:sz w:val="20"/>
          <w:szCs w:val="20"/>
        </w:rPr>
        <w:t>борона:чего</w:t>
      </w:r>
      <w:proofErr w:type="spellEnd"/>
      <w:proofErr w:type="gramEnd"/>
      <w:r w:rsidRPr="0076431D">
        <w:rPr>
          <w:rFonts w:ascii="Times New Roman" w:hAnsi="Times New Roman" w:cs="Times New Roman"/>
          <w:sz w:val="20"/>
          <w:szCs w:val="20"/>
        </w:rPr>
        <w:t xml:space="preserve"> не знает, то и бает. 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Где утка(</w:t>
      </w:r>
      <w:proofErr w:type="spellStart"/>
      <w:r w:rsidRPr="0076431D">
        <w:rPr>
          <w:rFonts w:ascii="Times New Roman" w:hAnsi="Times New Roman" w:cs="Times New Roman"/>
          <w:sz w:val="20"/>
          <w:szCs w:val="20"/>
        </w:rPr>
        <w:t>т.е.баба</w:t>
      </w:r>
      <w:proofErr w:type="spellEnd"/>
      <w:r w:rsidRPr="0076431D">
        <w:rPr>
          <w:rFonts w:ascii="Times New Roman" w:hAnsi="Times New Roman" w:cs="Times New Roman"/>
          <w:sz w:val="20"/>
          <w:szCs w:val="20"/>
        </w:rPr>
        <w:t xml:space="preserve">), тут и </w:t>
      </w:r>
      <w:proofErr w:type="spellStart"/>
      <w:r w:rsidRPr="0076431D">
        <w:rPr>
          <w:rFonts w:ascii="Times New Roman" w:hAnsi="Times New Roman" w:cs="Times New Roman"/>
          <w:sz w:val="20"/>
          <w:szCs w:val="20"/>
        </w:rPr>
        <w:t>мутка</w:t>
      </w:r>
      <w:proofErr w:type="spellEnd"/>
      <w:r w:rsidRPr="0076431D">
        <w:rPr>
          <w:rFonts w:ascii="Times New Roman" w:hAnsi="Times New Roman" w:cs="Times New Roman"/>
          <w:sz w:val="20"/>
          <w:szCs w:val="20"/>
        </w:rPr>
        <w:t xml:space="preserve"> (Т.Е.СПЛЕТНЯ)</w:t>
      </w:r>
    </w:p>
    <w:p w:rsidR="005555C2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В чужих людях (на чужой стороне) в три года чертом прослываешь.</w:t>
      </w:r>
    </w:p>
    <w:p w:rsidR="00C864B3" w:rsidRPr="0076431D" w:rsidRDefault="005555C2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Style w:val="apple-converted-space"/>
          <w:rFonts w:ascii="Times New Roman" w:hAnsi="Times New Roman" w:cs="Times New Roman"/>
          <w:sz w:val="20"/>
          <w:szCs w:val="20"/>
          <w:lang w:val="hr-HR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Речи, что с воды, темно дело последи. </w:t>
      </w:r>
    </w:p>
    <w:p w:rsidR="0030080B" w:rsidRPr="0030080B" w:rsidRDefault="0030080B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</w:pPr>
      <w:r w:rsidRPr="0076431D">
        <w:rPr>
          <w:rFonts w:ascii="Times New Roman" w:hAnsi="Times New Roman" w:cs="Times New Roman"/>
          <w:sz w:val="20"/>
          <w:szCs w:val="20"/>
        </w:rPr>
        <w:t xml:space="preserve">Деревня добра, да слава худа. Хороша деревня, да улица грязна. </w:t>
      </w:r>
    </w:p>
    <w:p w:rsidR="007F31EE" w:rsidRPr="0076431D" w:rsidRDefault="0065010F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Вороты </w:t>
      </w:r>
      <w:proofErr w:type="spellStart"/>
      <w:proofErr w:type="gramStart"/>
      <w:r w:rsidRPr="0076431D">
        <w:rPr>
          <w:rFonts w:ascii="Times New Roman" w:hAnsi="Times New Roman" w:cs="Times New Roman"/>
          <w:sz w:val="20"/>
          <w:szCs w:val="20"/>
        </w:rPr>
        <w:t>полороты</w:t>
      </w:r>
      <w:proofErr w:type="spellEnd"/>
      <w:r w:rsidRPr="0076431D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="007F31EE" w:rsidRPr="0076431D">
        <w:rPr>
          <w:rFonts w:ascii="Times New Roman" w:hAnsi="Times New Roman" w:cs="Times New Roman"/>
          <w:sz w:val="20"/>
          <w:szCs w:val="20"/>
        </w:rPr>
        <w:t>Палата добра, да дверьми утла.</w:t>
      </w:r>
    </w:p>
    <w:p w:rsidR="00220F94" w:rsidRPr="0076431D" w:rsidRDefault="007F31EE" w:rsidP="0076431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Добрая слава до порога, а худая за порог.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431D">
        <w:rPr>
          <w:rFonts w:ascii="Times New Roman" w:hAnsi="Times New Roman" w:cs="Times New Roman"/>
          <w:color w:val="000000" w:themeColor="text1"/>
          <w:sz w:val="20"/>
          <w:szCs w:val="20"/>
        </w:rPr>
        <w:t>Из одной бани, да не одни вести.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76431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Из одной печи, да не одни речи.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76431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Из одних яслей, да не одни басни. 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>Из одного места, да не одни вести.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Знают в Орле, кто живет в добре. </w:t>
      </w:r>
    </w:p>
    <w:p w:rsidR="007F31EE" w:rsidRPr="0076431D" w:rsidRDefault="007F31EE" w:rsidP="0076431D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6431D">
        <w:rPr>
          <w:rFonts w:ascii="Times New Roman" w:hAnsi="Times New Roman" w:cs="Times New Roman"/>
          <w:sz w:val="20"/>
          <w:szCs w:val="20"/>
        </w:rPr>
        <w:t xml:space="preserve">Иван был в Орде, а Марья вести сказывает. </w:t>
      </w:r>
    </w:p>
    <w:p w:rsidR="00220F94" w:rsidRDefault="00220F94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FCB" w:rsidRDefault="002A7FCB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AF5" w:rsidRDefault="00C54AF5" w:rsidP="0076431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31D" w:rsidRDefault="0076431D" w:rsidP="0076431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94" w:rsidRDefault="00220F94" w:rsidP="009E7A55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FCB" w:rsidRPr="0077448E" w:rsidRDefault="0076431D" w:rsidP="0077448E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Значени</w:t>
      </w:r>
      <w:r w:rsidR="00B36A53" w:rsidRPr="0077448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2A7FCB" w:rsidRPr="0077448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перевод пословиц</w:t>
      </w:r>
      <w:r w:rsidR="00B36A53" w:rsidRPr="0077448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МОЛВА-СЛАВА</w:t>
      </w:r>
    </w:p>
    <w:p w:rsidR="00383699" w:rsidRDefault="009E7A55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A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="008F0AD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онце нашей работы, мы попытались</w:t>
      </w:r>
      <w:r w:rsidRPr="009E7A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перевести пословицы с русского на хорватский язык. </w:t>
      </w:r>
      <w:r w:rsidR="00D3594B" w:rsidRPr="009E7A55">
        <w:rPr>
          <w:rFonts w:ascii="Times New Roman" w:hAnsi="Times New Roman" w:cs="Times New Roman"/>
          <w:sz w:val="24"/>
          <w:szCs w:val="24"/>
        </w:rPr>
        <w:t xml:space="preserve">В предисловии </w:t>
      </w:r>
      <w:r w:rsidR="00D3594B" w:rsidRPr="009E7A55">
        <w:rPr>
          <w:rFonts w:ascii="Times New Roman" w:hAnsi="Times New Roman" w:cs="Times New Roman"/>
          <w:i/>
          <w:sz w:val="24"/>
          <w:szCs w:val="24"/>
        </w:rPr>
        <w:t xml:space="preserve">Большого словаря русских пословиц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="00D3594B" w:rsidRPr="009E7A55">
        <w:rPr>
          <w:rFonts w:ascii="Times New Roman" w:hAnsi="Times New Roman" w:cs="Times New Roman"/>
          <w:sz w:val="24"/>
          <w:szCs w:val="24"/>
        </w:rPr>
        <w:t xml:space="preserve"> пишут, что «е</w:t>
      </w:r>
      <w:r w:rsidR="00CE793A" w:rsidRPr="009E7A55">
        <w:rPr>
          <w:rFonts w:ascii="Times New Roman" w:hAnsi="Times New Roman" w:cs="Times New Roman"/>
          <w:sz w:val="24"/>
          <w:szCs w:val="24"/>
        </w:rPr>
        <w:t>сли в прошлом веке основной цел</w:t>
      </w:r>
      <w:r w:rsidR="00FC7661">
        <w:rPr>
          <w:rFonts w:ascii="Times New Roman" w:hAnsi="Times New Roman" w:cs="Times New Roman"/>
          <w:sz w:val="24"/>
          <w:szCs w:val="24"/>
        </w:rPr>
        <w:t>ью изучения</w:t>
      </w:r>
      <w:r w:rsidR="00CE793A" w:rsidRPr="009E7A55">
        <w:rPr>
          <w:rFonts w:ascii="Times New Roman" w:hAnsi="Times New Roman" w:cs="Times New Roman"/>
          <w:sz w:val="24"/>
          <w:szCs w:val="24"/>
        </w:rPr>
        <w:t xml:space="preserve"> пословиц и поговорок было познание «духа народа», то теперь многих интересуют и чисто </w:t>
      </w:r>
      <w:r>
        <w:rPr>
          <w:rFonts w:ascii="Times New Roman" w:hAnsi="Times New Roman" w:cs="Times New Roman"/>
          <w:sz w:val="24"/>
          <w:szCs w:val="24"/>
        </w:rPr>
        <w:t>языковые</w:t>
      </w:r>
      <w:r w:rsidR="00CE793A" w:rsidRPr="009E7A55">
        <w:rPr>
          <w:rFonts w:ascii="Times New Roman" w:hAnsi="Times New Roman" w:cs="Times New Roman"/>
          <w:sz w:val="24"/>
          <w:szCs w:val="24"/>
        </w:rPr>
        <w:t xml:space="preserve"> особенности этих единиц, их употребление в художественной речи, взаимодействие с фольклорным фондом других народов, пробл</w:t>
      </w:r>
      <w:r w:rsidR="00D3594B" w:rsidRPr="009E7A55">
        <w:rPr>
          <w:rFonts w:ascii="Times New Roman" w:hAnsi="Times New Roman" w:cs="Times New Roman"/>
          <w:sz w:val="24"/>
          <w:szCs w:val="24"/>
        </w:rPr>
        <w:t>емы перевода на другие языки» (Мокиенко, Никитина, Николаева 1989:</w:t>
      </w:r>
      <w:r w:rsidR="002A7FCB">
        <w:rPr>
          <w:rFonts w:ascii="Times New Roman" w:hAnsi="Times New Roman" w:cs="Times New Roman"/>
          <w:sz w:val="24"/>
          <w:szCs w:val="24"/>
        </w:rPr>
        <w:t xml:space="preserve"> </w:t>
      </w:r>
      <w:r w:rsidR="00D3594B" w:rsidRPr="009E7A55">
        <w:rPr>
          <w:rFonts w:ascii="Times New Roman" w:hAnsi="Times New Roman" w:cs="Times New Roman"/>
          <w:sz w:val="24"/>
          <w:szCs w:val="24"/>
        </w:rPr>
        <w:t>6).</w:t>
      </w:r>
      <w:r w:rsidR="00106D30" w:rsidRPr="009E7A55">
        <w:rPr>
          <w:rFonts w:ascii="Times New Roman" w:hAnsi="Times New Roman" w:cs="Times New Roman"/>
          <w:sz w:val="24"/>
          <w:szCs w:val="24"/>
        </w:rPr>
        <w:t xml:space="preserve"> </w:t>
      </w:r>
      <w:r w:rsidR="00D3594B" w:rsidRPr="009E7A55">
        <w:rPr>
          <w:rFonts w:ascii="Times New Roman" w:hAnsi="Times New Roman" w:cs="Times New Roman"/>
          <w:sz w:val="24"/>
          <w:szCs w:val="24"/>
        </w:rPr>
        <w:t>Сегодня пословицы очень интересные многим лин</w:t>
      </w:r>
      <w:r w:rsidR="00106D30" w:rsidRPr="009E7A55">
        <w:rPr>
          <w:rFonts w:ascii="Times New Roman" w:hAnsi="Times New Roman" w:cs="Times New Roman"/>
          <w:sz w:val="24"/>
          <w:szCs w:val="24"/>
        </w:rPr>
        <w:t>гвистам, не только, чтобы узнать</w:t>
      </w:r>
      <w:r w:rsidR="00FC7661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D3594B" w:rsidRPr="009E7A55">
        <w:rPr>
          <w:rFonts w:ascii="Times New Roman" w:hAnsi="Times New Roman" w:cs="Times New Roman"/>
          <w:sz w:val="24"/>
          <w:szCs w:val="24"/>
        </w:rPr>
        <w:t xml:space="preserve"> о культуре </w:t>
      </w:r>
      <w:r w:rsidR="00FC7661">
        <w:rPr>
          <w:rFonts w:ascii="Times New Roman" w:hAnsi="Times New Roman" w:cs="Times New Roman"/>
          <w:sz w:val="24"/>
          <w:szCs w:val="24"/>
        </w:rPr>
        <w:t>того или иного</w:t>
      </w:r>
      <w:r w:rsidR="00D3594B" w:rsidRPr="009E7A55">
        <w:rPr>
          <w:rFonts w:ascii="Times New Roman" w:hAnsi="Times New Roman" w:cs="Times New Roman"/>
          <w:sz w:val="24"/>
          <w:szCs w:val="24"/>
        </w:rPr>
        <w:t xml:space="preserve"> народа, но, чтобы </w:t>
      </w:r>
      <w:r w:rsidR="00FC7661">
        <w:rPr>
          <w:rFonts w:ascii="Times New Roman" w:hAnsi="Times New Roman" w:cs="Times New Roman"/>
          <w:sz w:val="24"/>
          <w:szCs w:val="24"/>
        </w:rPr>
        <w:t>сопоставить</w:t>
      </w:r>
      <w:r w:rsidR="00106D30" w:rsidRPr="009E7A55">
        <w:rPr>
          <w:rFonts w:ascii="Times New Roman" w:hAnsi="Times New Roman" w:cs="Times New Roman"/>
          <w:sz w:val="24"/>
          <w:szCs w:val="24"/>
        </w:rPr>
        <w:t xml:space="preserve"> их с пословицами в их н</w:t>
      </w:r>
      <w:r>
        <w:rPr>
          <w:rFonts w:ascii="Times New Roman" w:hAnsi="Times New Roman" w:cs="Times New Roman"/>
          <w:sz w:val="24"/>
          <w:szCs w:val="24"/>
        </w:rPr>
        <w:t>ациональных языках, чтобы решить проблемы</w:t>
      </w:r>
      <w:r w:rsidR="00106D30" w:rsidRPr="009E7A55">
        <w:rPr>
          <w:rFonts w:ascii="Times New Roman" w:hAnsi="Times New Roman" w:cs="Times New Roman"/>
          <w:sz w:val="24"/>
          <w:szCs w:val="24"/>
        </w:rPr>
        <w:t xml:space="preserve"> перевода на их национальные языки. Кроме этого, пословицами пользуются многие писатели. </w:t>
      </w:r>
      <w:r w:rsidR="00CE793A" w:rsidRPr="009E7A55">
        <w:rPr>
          <w:rFonts w:ascii="Times New Roman" w:hAnsi="Times New Roman" w:cs="Times New Roman"/>
          <w:sz w:val="24"/>
          <w:szCs w:val="24"/>
        </w:rPr>
        <w:t>«Это необходимый элемент к</w:t>
      </w:r>
      <w:r>
        <w:rPr>
          <w:rFonts w:ascii="Times New Roman" w:hAnsi="Times New Roman" w:cs="Times New Roman"/>
          <w:sz w:val="24"/>
          <w:szCs w:val="24"/>
        </w:rPr>
        <w:t>ультуры речи, культуры народа. П</w:t>
      </w:r>
      <w:r w:rsidR="00CE793A" w:rsidRPr="009E7A55">
        <w:rPr>
          <w:rFonts w:ascii="Times New Roman" w:hAnsi="Times New Roman" w:cs="Times New Roman"/>
          <w:sz w:val="24"/>
          <w:szCs w:val="24"/>
        </w:rPr>
        <w:t xml:space="preserve">оэтому нет писателя, который бы не обращался к пословицам как к эффективному </w:t>
      </w:r>
      <w:r>
        <w:rPr>
          <w:rFonts w:ascii="Times New Roman" w:hAnsi="Times New Roman" w:cs="Times New Roman"/>
          <w:sz w:val="24"/>
          <w:szCs w:val="24"/>
        </w:rPr>
        <w:t xml:space="preserve">стилистическому средству» </w:t>
      </w:r>
      <w:r w:rsidR="00106D30" w:rsidRPr="009E7A55">
        <w:rPr>
          <w:rFonts w:ascii="Times New Roman" w:hAnsi="Times New Roman" w:cs="Times New Roman"/>
          <w:sz w:val="24"/>
          <w:szCs w:val="24"/>
        </w:rPr>
        <w:t>(</w:t>
      </w:r>
      <w:r w:rsidR="002A7FCB">
        <w:rPr>
          <w:rFonts w:ascii="Times New Roman" w:hAnsi="Times New Roman" w:cs="Times New Roman"/>
          <w:sz w:val="24"/>
          <w:szCs w:val="24"/>
        </w:rPr>
        <w:t>там же</w:t>
      </w:r>
      <w:r w:rsidR="00106D30" w:rsidRPr="009E7A55">
        <w:rPr>
          <w:rFonts w:ascii="Times New Roman" w:hAnsi="Times New Roman" w:cs="Times New Roman"/>
          <w:sz w:val="24"/>
          <w:szCs w:val="24"/>
        </w:rPr>
        <w:t xml:space="preserve">). </w:t>
      </w:r>
      <w:r w:rsidR="00CE793A" w:rsidRPr="009E7A55">
        <w:rPr>
          <w:rFonts w:ascii="Times New Roman" w:hAnsi="Times New Roman" w:cs="Times New Roman"/>
          <w:sz w:val="24"/>
          <w:szCs w:val="24"/>
        </w:rPr>
        <w:t>«</w:t>
      </w:r>
      <w:r w:rsidR="00106D30" w:rsidRPr="009E7A55">
        <w:rPr>
          <w:rFonts w:ascii="Times New Roman" w:hAnsi="Times New Roman" w:cs="Times New Roman"/>
          <w:sz w:val="24"/>
          <w:szCs w:val="24"/>
        </w:rPr>
        <w:t>У</w:t>
      </w:r>
      <w:r w:rsidR="00CE793A" w:rsidRPr="009E7A55">
        <w:rPr>
          <w:rFonts w:ascii="Times New Roman" w:hAnsi="Times New Roman" w:cs="Times New Roman"/>
          <w:sz w:val="24"/>
          <w:szCs w:val="24"/>
        </w:rPr>
        <w:t xml:space="preserve">дачное употребление </w:t>
      </w:r>
      <w:proofErr w:type="gramStart"/>
      <w:r w:rsidR="00CE793A" w:rsidRPr="009E7A55">
        <w:rPr>
          <w:rFonts w:ascii="Times New Roman" w:hAnsi="Times New Roman" w:cs="Times New Roman"/>
          <w:sz w:val="24"/>
          <w:szCs w:val="24"/>
        </w:rPr>
        <w:t>пословицы  не</w:t>
      </w:r>
      <w:proofErr w:type="gramEnd"/>
      <w:r w:rsidR="00CE793A" w:rsidRPr="009E7A55">
        <w:rPr>
          <w:rFonts w:ascii="Times New Roman" w:hAnsi="Times New Roman" w:cs="Times New Roman"/>
          <w:sz w:val="24"/>
          <w:szCs w:val="24"/>
        </w:rPr>
        <w:t xml:space="preserve"> только повышает  эмоционально-оценочный потенциал текста, но и дает </w:t>
      </w:r>
      <w:r w:rsidR="00FC7661">
        <w:rPr>
          <w:rFonts w:ascii="Times New Roman" w:hAnsi="Times New Roman" w:cs="Times New Roman"/>
          <w:sz w:val="24"/>
          <w:szCs w:val="24"/>
        </w:rPr>
        <w:t>возможность точно и кратко охара</w:t>
      </w:r>
      <w:r w:rsidR="00CE793A" w:rsidRPr="009E7A55">
        <w:rPr>
          <w:rFonts w:ascii="Times New Roman" w:hAnsi="Times New Roman" w:cs="Times New Roman"/>
          <w:sz w:val="24"/>
          <w:szCs w:val="24"/>
        </w:rPr>
        <w:t>ктеризовать ситуацию (пословица, по сути, и есть яркий знак ситуации) минимальными средствами, но и с максимальной смысловой ем</w:t>
      </w:r>
      <w:r w:rsidR="00942373">
        <w:rPr>
          <w:rFonts w:ascii="Times New Roman" w:hAnsi="Times New Roman" w:cs="Times New Roman"/>
          <w:sz w:val="24"/>
          <w:szCs w:val="24"/>
        </w:rPr>
        <w:t>костью</w:t>
      </w:r>
      <w:r w:rsidR="00106D30" w:rsidRPr="009E7A55">
        <w:rPr>
          <w:rFonts w:ascii="Times New Roman" w:hAnsi="Times New Roman" w:cs="Times New Roman"/>
          <w:sz w:val="24"/>
          <w:szCs w:val="24"/>
        </w:rPr>
        <w:t>» (</w:t>
      </w:r>
      <w:r w:rsidR="002A7FCB">
        <w:rPr>
          <w:rFonts w:ascii="Times New Roman" w:hAnsi="Times New Roman" w:cs="Times New Roman"/>
          <w:sz w:val="24"/>
          <w:szCs w:val="24"/>
        </w:rPr>
        <w:t>там же</w:t>
      </w:r>
      <w:r w:rsidR="00106D30" w:rsidRPr="009E7A55">
        <w:rPr>
          <w:rFonts w:ascii="Times New Roman" w:hAnsi="Times New Roman" w:cs="Times New Roman"/>
          <w:sz w:val="24"/>
          <w:szCs w:val="24"/>
        </w:rPr>
        <w:t xml:space="preserve">). </w:t>
      </w:r>
      <w:r w:rsidR="002A7FCB">
        <w:rPr>
          <w:rFonts w:ascii="Times New Roman" w:hAnsi="Times New Roman" w:cs="Times New Roman"/>
          <w:sz w:val="24"/>
          <w:szCs w:val="24"/>
        </w:rPr>
        <w:t>Писатели пользуются пословицами чтобы</w:t>
      </w:r>
      <w:r w:rsidR="004912BE">
        <w:rPr>
          <w:rFonts w:ascii="Times New Roman" w:hAnsi="Times New Roman" w:cs="Times New Roman"/>
          <w:sz w:val="24"/>
          <w:szCs w:val="24"/>
        </w:rPr>
        <w:t xml:space="preserve"> сделать свою </w:t>
      </w:r>
      <w:r w:rsidR="00FC7661">
        <w:rPr>
          <w:rFonts w:ascii="Times New Roman" w:hAnsi="Times New Roman" w:cs="Times New Roman"/>
          <w:sz w:val="24"/>
          <w:szCs w:val="24"/>
        </w:rPr>
        <w:t>речь более э</w:t>
      </w:r>
      <w:r w:rsidR="004912BE">
        <w:rPr>
          <w:rFonts w:ascii="Times New Roman" w:hAnsi="Times New Roman" w:cs="Times New Roman"/>
          <w:sz w:val="24"/>
          <w:szCs w:val="24"/>
        </w:rPr>
        <w:t xml:space="preserve">моциональной и экспрессивной. Несмотря на </w:t>
      </w:r>
      <w:r w:rsidR="00385BE2">
        <w:rPr>
          <w:rFonts w:ascii="Times New Roman" w:hAnsi="Times New Roman" w:cs="Times New Roman"/>
          <w:sz w:val="24"/>
          <w:szCs w:val="24"/>
        </w:rPr>
        <w:t>то, что пословицы, судя по нашим результатам</w:t>
      </w:r>
      <w:r w:rsidR="00FC7661">
        <w:rPr>
          <w:rFonts w:ascii="Times New Roman" w:hAnsi="Times New Roman" w:cs="Times New Roman"/>
          <w:sz w:val="24"/>
          <w:szCs w:val="24"/>
        </w:rPr>
        <w:t xml:space="preserve"> поиска в </w:t>
      </w:r>
      <w:r w:rsidR="00FC7661" w:rsidRPr="00FC7661">
        <w:rPr>
          <w:rFonts w:ascii="Times New Roman" w:hAnsi="Times New Roman" w:cs="Times New Roman"/>
          <w:i/>
          <w:sz w:val="24"/>
          <w:szCs w:val="24"/>
        </w:rPr>
        <w:t>Н</w:t>
      </w:r>
      <w:r w:rsidR="004912BE" w:rsidRPr="00FC7661">
        <w:rPr>
          <w:rFonts w:ascii="Times New Roman" w:hAnsi="Times New Roman" w:cs="Times New Roman"/>
          <w:i/>
          <w:sz w:val="24"/>
          <w:szCs w:val="24"/>
        </w:rPr>
        <w:t>ациональном корпусе русского языка</w:t>
      </w:r>
      <w:r w:rsidR="004912BE">
        <w:rPr>
          <w:rFonts w:ascii="Times New Roman" w:hAnsi="Times New Roman" w:cs="Times New Roman"/>
          <w:sz w:val="24"/>
          <w:szCs w:val="24"/>
        </w:rPr>
        <w:t xml:space="preserve">, все меньше употребляются в </w:t>
      </w:r>
      <w:r w:rsidR="00FC7661">
        <w:rPr>
          <w:rFonts w:ascii="Times New Roman" w:hAnsi="Times New Roman" w:cs="Times New Roman"/>
          <w:sz w:val="24"/>
          <w:szCs w:val="24"/>
        </w:rPr>
        <w:t>разговорной речи, они все-</w:t>
      </w:r>
      <w:r w:rsidR="004912BE">
        <w:rPr>
          <w:rFonts w:ascii="Times New Roman" w:hAnsi="Times New Roman" w:cs="Times New Roman"/>
          <w:sz w:val="24"/>
          <w:szCs w:val="24"/>
        </w:rPr>
        <w:t>таки являются интересными для многих исследователей.</w:t>
      </w:r>
      <w:r w:rsidR="002A7FCB">
        <w:rPr>
          <w:rFonts w:ascii="Times New Roman" w:hAnsi="Times New Roman" w:cs="Times New Roman"/>
          <w:sz w:val="24"/>
          <w:szCs w:val="24"/>
        </w:rPr>
        <w:t xml:space="preserve"> </w:t>
      </w:r>
      <w:r w:rsidR="00B0154C">
        <w:rPr>
          <w:rFonts w:ascii="Times New Roman" w:hAnsi="Times New Roman" w:cs="Times New Roman"/>
          <w:sz w:val="24"/>
          <w:szCs w:val="24"/>
        </w:rPr>
        <w:t xml:space="preserve">Показались интересными и нам, поэтому мы решили посвятить </w:t>
      </w:r>
      <w:r w:rsidR="00FC7661">
        <w:rPr>
          <w:rFonts w:ascii="Times New Roman" w:hAnsi="Times New Roman" w:cs="Times New Roman"/>
          <w:sz w:val="24"/>
          <w:szCs w:val="24"/>
        </w:rPr>
        <w:t>данную</w:t>
      </w:r>
      <w:r w:rsidR="00B0154C">
        <w:rPr>
          <w:rFonts w:ascii="Times New Roman" w:hAnsi="Times New Roman" w:cs="Times New Roman"/>
          <w:sz w:val="24"/>
          <w:szCs w:val="24"/>
        </w:rPr>
        <w:t xml:space="preserve"> работу русским пословицам и переводу русских пословиц</w:t>
      </w:r>
      <w:r w:rsidR="00FC7661">
        <w:rPr>
          <w:rFonts w:ascii="Times New Roman" w:hAnsi="Times New Roman" w:cs="Times New Roman"/>
          <w:sz w:val="24"/>
          <w:szCs w:val="24"/>
        </w:rPr>
        <w:t xml:space="preserve"> на хорватский язык</w:t>
      </w:r>
      <w:r w:rsidR="00B0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54C">
        <w:rPr>
          <w:rFonts w:ascii="Times New Roman" w:hAnsi="Times New Roman" w:cs="Times New Roman"/>
          <w:sz w:val="24"/>
          <w:szCs w:val="24"/>
        </w:rPr>
        <w:t>Сейчась</w:t>
      </w:r>
      <w:proofErr w:type="spellEnd"/>
      <w:r w:rsidR="00B0154C">
        <w:rPr>
          <w:rFonts w:ascii="Times New Roman" w:hAnsi="Times New Roman" w:cs="Times New Roman"/>
          <w:sz w:val="24"/>
          <w:szCs w:val="24"/>
        </w:rPr>
        <w:t xml:space="preserve"> </w:t>
      </w:r>
      <w:r w:rsidR="00FC7661">
        <w:rPr>
          <w:rFonts w:ascii="Times New Roman" w:hAnsi="Times New Roman" w:cs="Times New Roman"/>
          <w:sz w:val="24"/>
          <w:szCs w:val="24"/>
        </w:rPr>
        <w:t>приведем</w:t>
      </w:r>
      <w:r w:rsidR="00B0154C">
        <w:rPr>
          <w:rFonts w:ascii="Times New Roman" w:hAnsi="Times New Roman" w:cs="Times New Roman"/>
          <w:sz w:val="24"/>
          <w:szCs w:val="24"/>
        </w:rPr>
        <w:t xml:space="preserve"> список выбранных пословиц с попыткой объясн</w:t>
      </w:r>
      <w:r w:rsidR="00FC7661">
        <w:rPr>
          <w:rFonts w:ascii="Times New Roman" w:hAnsi="Times New Roman" w:cs="Times New Roman"/>
          <w:sz w:val="24"/>
          <w:szCs w:val="24"/>
        </w:rPr>
        <w:t>ить значение и перевести их</w:t>
      </w:r>
      <w:r w:rsidR="00B0154C">
        <w:rPr>
          <w:rFonts w:ascii="Times New Roman" w:hAnsi="Times New Roman" w:cs="Times New Roman"/>
          <w:sz w:val="24"/>
          <w:szCs w:val="24"/>
        </w:rPr>
        <w:t xml:space="preserve"> на хорватский язык.</w:t>
      </w:r>
      <w:r w:rsidR="00CE793A" w:rsidRPr="009E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61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661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661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661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661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661" w:rsidRDefault="00FC7661" w:rsidP="00B9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924F9" w:rsidRPr="00B924F9" w:rsidRDefault="00B924F9" w:rsidP="00B9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56"/>
        <w:gridCol w:w="3113"/>
      </w:tblGrid>
      <w:tr w:rsidR="00FC7661" w:rsidTr="00FC7661">
        <w:tc>
          <w:tcPr>
            <w:tcW w:w="3207" w:type="dxa"/>
          </w:tcPr>
          <w:p w:rsidR="00FC7661" w:rsidRPr="00B924F9" w:rsidRDefault="00FC7661" w:rsidP="00FC7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Пословица</w:t>
            </w:r>
          </w:p>
        </w:tc>
        <w:tc>
          <w:tcPr>
            <w:tcW w:w="3207" w:type="dxa"/>
          </w:tcPr>
          <w:p w:rsidR="00FC7661" w:rsidRPr="00B924F9" w:rsidRDefault="00FC7661" w:rsidP="00FC7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Значение</w:t>
            </w:r>
            <w:r w:rsidR="00595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 Объяснение</w:t>
            </w:r>
          </w:p>
        </w:tc>
        <w:tc>
          <w:tcPr>
            <w:tcW w:w="3208" w:type="dxa"/>
          </w:tcPr>
          <w:p w:rsidR="00FC7661" w:rsidRPr="00B924F9" w:rsidRDefault="00FC7661" w:rsidP="00FC7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Перевод</w:t>
            </w:r>
          </w:p>
        </w:tc>
      </w:tr>
      <w:tr w:rsidR="00FC7661" w:rsidRPr="0059593C" w:rsidTr="00FC7661">
        <w:tc>
          <w:tcPr>
            <w:tcW w:w="3207" w:type="dxa"/>
          </w:tcPr>
          <w:p w:rsidR="00FC7661" w:rsidRDefault="0094237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Слухом земля полная</w:t>
            </w:r>
            <w:r w:rsidR="00FC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 распространяется </w:t>
            </w:r>
            <w:r w:rsidR="005959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всюду.</w:t>
            </w:r>
          </w:p>
        </w:tc>
        <w:tc>
          <w:tcPr>
            <w:tcW w:w="3208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Mala ptičica mi je rekla.</w:t>
            </w:r>
          </w:p>
        </w:tc>
      </w:tr>
      <w:tr w:rsidR="00FC7661" w:rsidRPr="00F91308" w:rsidTr="00B924F9">
        <w:trPr>
          <w:trHeight w:val="712"/>
        </w:trPr>
        <w:tc>
          <w:tcPr>
            <w:tcW w:w="3207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ведуном ходит. </w:t>
            </w:r>
          </w:p>
        </w:tc>
        <w:tc>
          <w:tcPr>
            <w:tcW w:w="3207" w:type="dxa"/>
          </w:tcPr>
          <w:p w:rsidR="00FC7661" w:rsidRPr="00FC7661" w:rsidRDefault="000878CE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ходит</w:t>
            </w:r>
            <w:r w:rsidR="003579F3">
              <w:rPr>
                <w:rFonts w:ascii="Times New Roman" w:hAnsi="Times New Roman" w:cs="Times New Roman"/>
                <w:sz w:val="24"/>
                <w:szCs w:val="24"/>
              </w:rPr>
              <w:t xml:space="preserve"> как пророк.</w:t>
            </w:r>
          </w:p>
        </w:tc>
        <w:tc>
          <w:tcPr>
            <w:tcW w:w="3208" w:type="dxa"/>
          </w:tcPr>
          <w:p w:rsidR="00FC7661" w:rsidRPr="003579F3" w:rsidRDefault="003579F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zna se dok ne pitamo vrača.</w:t>
            </w:r>
          </w:p>
        </w:tc>
      </w:tr>
      <w:tr w:rsidR="00FC7661" w:rsidRPr="00FC7661" w:rsidTr="00FC7661">
        <w:tc>
          <w:tcPr>
            <w:tcW w:w="3207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Пусти уши в люди, всего наслушаешься</w:t>
            </w:r>
            <w:r w:rsidR="0008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то правда, что люди говорят.</w:t>
            </w:r>
          </w:p>
        </w:tc>
        <w:tc>
          <w:tcPr>
            <w:tcW w:w="3208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valja puno slušati tuđe priče, svega ćeš se naslušati.</w:t>
            </w:r>
          </w:p>
        </w:tc>
      </w:tr>
      <w:tr w:rsidR="00FC7661" w:rsidRPr="0059593C" w:rsidTr="00FC7661">
        <w:tc>
          <w:tcPr>
            <w:tcW w:w="3207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Ветром море колышет,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молвою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FC7661" w:rsidRPr="00FC7661" w:rsidRDefault="00942373" w:rsidP="00F30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Вести, </w:t>
            </w:r>
            <w:r w:rsidR="00F30209">
              <w:rPr>
                <w:rFonts w:ascii="Times New Roman" w:hAnsi="Times New Roman" w:cs="Times New Roman"/>
                <w:sz w:val="24"/>
                <w:szCs w:val="24"/>
              </w:rPr>
              <w:t>толки быстро разносятся среди людей, заставляют волноваться их.</w:t>
            </w:r>
          </w:p>
        </w:tc>
        <w:tc>
          <w:tcPr>
            <w:tcW w:w="3208" w:type="dxa"/>
          </w:tcPr>
          <w:p w:rsidR="00FC7661" w:rsidRPr="00FC7661" w:rsidRDefault="00FC766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More pokreće vjetar, a narod glasine.</w:t>
            </w:r>
          </w:p>
        </w:tc>
      </w:tr>
      <w:tr w:rsidR="00FC7661" w:rsidRPr="0059593C" w:rsidTr="00FC7661"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лесу рубят, а в мир щепки летят</w:t>
            </w:r>
            <w:r w:rsidR="00936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 больших дел</w:t>
            </w:r>
            <w:r w:rsidR="00AA0B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без потерь невозможно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šumi pile drva, a po svijetu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triješčice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lete.</w:t>
            </w:r>
          </w:p>
        </w:tc>
      </w:tr>
      <w:tr w:rsidR="00FC7661" w:rsidRPr="0059593C" w:rsidTr="00FC7661"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вас дрова рубят, а к нам щепки летят</w:t>
            </w:r>
            <w:r w:rsidR="00936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 больших дел</w:t>
            </w:r>
            <w:r w:rsidR="00AA0B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без потерь невозможно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Kod vas pile drva, a k 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triješčice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lete.</w:t>
            </w:r>
          </w:p>
        </w:tc>
      </w:tr>
      <w:tr w:rsidR="00FC7661" w:rsidRPr="00F91308" w:rsidTr="00B924F9">
        <w:trPr>
          <w:trHeight w:val="1202"/>
        </w:trPr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городе (в </w:t>
            </w:r>
            <w:proofErr w:type="gram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Питере)  рубят</w:t>
            </w:r>
            <w:proofErr w:type="gram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деревням (по городам) щепки летят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 больших дел</w:t>
            </w:r>
            <w:r w:rsidR="00AA0B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без потерь невозможно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FC7661" w:rsidRPr="00F30209" w:rsidRDefault="00AA0BC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gradu (Peterburgu) pile, po selima (</w:t>
            </w:r>
            <w:r w:rsidR="00E31F83"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gradovima) </w:t>
            </w:r>
            <w:proofErr w:type="spellStart"/>
            <w:r w:rsidR="00E31F83"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triješčice</w:t>
            </w:r>
            <w:proofErr w:type="spellEnd"/>
            <w:r w:rsidR="00E31F83"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lete.</w:t>
            </w:r>
          </w:p>
        </w:tc>
      </w:tr>
      <w:tr w:rsidR="00FC7661" w:rsidRPr="00F91308" w:rsidTr="00FC7661"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[и] в Казани, что люди сказали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FC7661" w:rsidRPr="00E31F83" w:rsidRDefault="001B256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Слухи разносятся далеко.</w:t>
            </w:r>
          </w:p>
        </w:tc>
        <w:tc>
          <w:tcPr>
            <w:tcW w:w="3208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Znaju </w:t>
            </w:r>
            <w:r w:rsidR="007808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7808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Kazanju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što su ljudi rekli.</w:t>
            </w:r>
          </w:p>
        </w:tc>
      </w:tr>
      <w:tr w:rsidR="00FC7661" w:rsidRPr="0059593C" w:rsidTr="00FC7661"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этом уже и собаки не лают.</w:t>
            </w:r>
          </w:p>
        </w:tc>
        <w:tc>
          <w:tcPr>
            <w:tcW w:w="3207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чем-то ставшем общеизвестным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FC7661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 tome više ni psi ne laju. </w:t>
            </w:r>
          </w:p>
        </w:tc>
      </w:tr>
      <w:tr w:rsidR="00E31F83" w:rsidRPr="00936FC4" w:rsidTr="00FC7661">
        <w:tc>
          <w:tcPr>
            <w:tcW w:w="3207" w:type="dxa"/>
          </w:tcPr>
          <w:p w:rsidR="00E31F83" w:rsidRPr="00E31F83" w:rsidRDefault="00E31F8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Облихован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людьми, а плачься на себя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31F83" w:rsidRPr="001B256B" w:rsidRDefault="001B256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 тебя идут дурные слухи, виноват только ты сам.</w:t>
            </w:r>
          </w:p>
        </w:tc>
        <w:tc>
          <w:tcPr>
            <w:tcW w:w="3208" w:type="dxa"/>
          </w:tcPr>
          <w:p w:rsidR="00E31F83" w:rsidRPr="00936FC4" w:rsidRDefault="003579F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Tko dobro služi, nikada se ne tuži.</w:t>
            </w:r>
            <w:r w:rsidR="00936FC4" w:rsidRPr="00936FC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36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</w:t>
            </w:r>
            <w:proofErr w:type="spellEnd"/>
            <w:r w:rsidR="00936FC4" w:rsidRPr="0093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="00936FC4" w:rsidRPr="0093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ljudi</w:t>
            </w:r>
            <w:proofErr w:type="spellEnd"/>
            <w:r w:rsidR="00936FC4" w:rsidRPr="0093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ocrne</w:t>
            </w:r>
            <w:proofErr w:type="spellEnd"/>
            <w:r w:rsidR="00936FC4" w:rsidRPr="00936FC4">
              <w:rPr>
                <w:rFonts w:ascii="Times New Roman" w:hAnsi="Times New Roman" w:cs="Times New Roman"/>
                <w:sz w:val="24"/>
                <w:szCs w:val="24"/>
              </w:rPr>
              <w:t>, ž</w:t>
            </w:r>
            <w:r w:rsidR="00936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ali se na samog sebe.</w:t>
            </w:r>
          </w:p>
        </w:tc>
      </w:tr>
      <w:tr w:rsidR="00E31F83" w:rsidRPr="0059593C" w:rsidTr="00FC7661">
        <w:tc>
          <w:tcPr>
            <w:tcW w:w="3207" w:type="dxa"/>
          </w:tcPr>
          <w:p w:rsidR="00E31F83" w:rsidRPr="009E7A55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Дороженьки не тори (куда не след), худой славы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клади.</w:t>
            </w:r>
          </w:p>
        </w:tc>
        <w:tc>
          <w:tcPr>
            <w:tcW w:w="3207" w:type="dxa"/>
          </w:tcPr>
          <w:p w:rsidR="00E31F83" w:rsidRPr="00E31F83" w:rsidRDefault="001B256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Держись подальше от того, что потенциально могло бы вызвать слухи о тебе.</w:t>
            </w:r>
          </w:p>
        </w:tc>
        <w:tc>
          <w:tcPr>
            <w:tcW w:w="3208" w:type="dxa"/>
          </w:tcPr>
          <w:p w:rsidR="00E31F83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krči put tamo gdje ne treba, ne izazivaj glasine.</w:t>
            </w:r>
          </w:p>
        </w:tc>
      </w:tr>
      <w:tr w:rsidR="00E31F83" w:rsidRPr="00EF0332" w:rsidTr="00FC7661">
        <w:tc>
          <w:tcPr>
            <w:tcW w:w="3207" w:type="dxa"/>
          </w:tcPr>
          <w:p w:rsidR="00E31F83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Покору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себя (на свою голову не клади)!</w:t>
            </w:r>
          </w:p>
        </w:tc>
        <w:tc>
          <w:tcPr>
            <w:tcW w:w="3207" w:type="dxa"/>
          </w:tcPr>
          <w:p w:rsidR="00E31F83" w:rsidRPr="00EF0332" w:rsidRDefault="004C056D" w:rsidP="00CD0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жало</w:t>
            </w:r>
            <w:r w:rsidR="00CD0D7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 </w:t>
            </w:r>
            <w:r w:rsidR="00CD0D78">
              <w:rPr>
                <w:rFonts w:ascii="Times New Roman" w:hAnsi="Times New Roman" w:cs="Times New Roman"/>
                <w:sz w:val="24"/>
                <w:szCs w:val="24"/>
              </w:rPr>
              <w:t>самого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E31F83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Ne prigovaraj samom sebi!</w:t>
            </w:r>
          </w:p>
        </w:tc>
      </w:tr>
      <w:tr w:rsidR="00E31F83" w:rsidRPr="0059593C" w:rsidTr="00FC7661">
        <w:tc>
          <w:tcPr>
            <w:tcW w:w="3207" w:type="dxa"/>
          </w:tcPr>
          <w:p w:rsidR="00E31F83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Земля на могиле задернеет, а худой славы не покроет</w:t>
            </w:r>
            <w:r w:rsidR="001B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E31F83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Несмотря на то, что человек умер, люди помнят все плохое, что знают о нем.</w:t>
            </w:r>
          </w:p>
        </w:tc>
        <w:tc>
          <w:tcPr>
            <w:tcW w:w="3208" w:type="dxa"/>
          </w:tcPr>
          <w:p w:rsidR="00E31F83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Trava će prekriti zemlju na grobu, ali ne i loš glas.</w:t>
            </w:r>
          </w:p>
        </w:tc>
      </w:tr>
      <w:tr w:rsidR="00EF0332" w:rsidRPr="00EF0332" w:rsidTr="00FC7661"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 врать на мертвого!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Клеплет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на мертвого.</w:t>
            </w:r>
          </w:p>
        </w:tc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Легко обнести мертвого клеветою, он не может</w:t>
            </w: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ничего сказать</w:t>
            </w: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Lako je klevetati mrtvog čovjeka. Kleveće ga kao mrtvaca.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Мертвый ничего не скажет, а за него спросится.</w:t>
            </w:r>
          </w:p>
        </w:tc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Обвинять мертвого, потому что он не может сказать правду.</w:t>
            </w:r>
          </w:p>
        </w:tc>
        <w:tc>
          <w:tcPr>
            <w:tcW w:w="3208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 w:rsidR="007808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rtav čovjek ništa ne može reći</w:t>
            </w:r>
            <w:r w:rsidR="00780804" w:rsidRPr="007808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 njega smatraju krivim.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Молва (слух, речи, слава) не по лесу ходит, по людям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F0332" w:rsidRPr="004C056D" w:rsidRDefault="004C056D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людей распространяются слухи.</w:t>
            </w:r>
          </w:p>
        </w:tc>
        <w:tc>
          <w:tcPr>
            <w:tcW w:w="3208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Glasine se ne šire u šumi, nego među ljudima.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кормила, а век кормилицей слывет.</w:t>
            </w:r>
          </w:p>
        </w:tc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Один раз что-то хорошего сделаешь, целую жизнь тем можешь хвастаться.</w:t>
            </w:r>
          </w:p>
        </w:tc>
        <w:tc>
          <w:tcPr>
            <w:tcW w:w="3208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Godinu dana ih je hranila, a cijeli život će biti na glasu kao hraniteljica.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украл (соврал), а на век вором (лжецом) стал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F0332" w:rsidRPr="00EF0332" w:rsidRDefault="00EF033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Сделаешь только одну ошибку, но люди запомнят это на всю жизнь.</w:t>
            </w:r>
          </w:p>
        </w:tc>
        <w:tc>
          <w:tcPr>
            <w:tcW w:w="3208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put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je ukrao,  vječno će ga smatrati lopovom.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час ума не станет, а на век дураком прослывешь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F0332" w:rsidRPr="00EF0332" w:rsidRDefault="00780804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сделаешь</w:t>
            </w:r>
            <w:r w:rsidR="00EF0332" w:rsidRPr="00EF0332">
              <w:rPr>
                <w:rFonts w:ascii="Times New Roman" w:hAnsi="Times New Roman" w:cs="Times New Roman"/>
                <w:sz w:val="24"/>
                <w:szCs w:val="24"/>
              </w:rPr>
              <w:t xml:space="preserve"> глупую ошибку, на век тебя будут считать дураком.</w:t>
            </w:r>
          </w:p>
        </w:tc>
        <w:tc>
          <w:tcPr>
            <w:tcW w:w="3208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Jednom ne promisliš dobro, zauvijek će te smatrati budalom.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EF0332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 чего потрешься, того и наберешься.</w:t>
            </w:r>
          </w:p>
        </w:tc>
        <w:tc>
          <w:tcPr>
            <w:tcW w:w="3207" w:type="dxa"/>
          </w:tcPr>
          <w:p w:rsidR="00EF0332" w:rsidRPr="00936FC4" w:rsidRDefault="005F6DA9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</w:t>
            </w:r>
            <w:r w:rsidR="000E44B7">
              <w:rPr>
                <w:rFonts w:ascii="Times New Roman" w:hAnsi="Times New Roman" w:cs="Times New Roman"/>
                <w:sz w:val="24"/>
                <w:szCs w:val="24"/>
              </w:rPr>
              <w:t>ловеке судят по его</w:t>
            </w:r>
            <w:r w:rsidR="00936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36FC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окружающих. </w:t>
            </w:r>
          </w:p>
        </w:tc>
        <w:tc>
          <w:tcPr>
            <w:tcW w:w="3208" w:type="dxa"/>
          </w:tcPr>
          <w:p w:rsidR="00EF0332" w:rsidRPr="009E7A55" w:rsidRDefault="00EF033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 kim si, takav si.</w:t>
            </w:r>
          </w:p>
        </w:tc>
      </w:tr>
      <w:tr w:rsidR="00EF0332" w:rsidRPr="00F91308" w:rsidTr="00FC7661">
        <w:tc>
          <w:tcPr>
            <w:tcW w:w="3207" w:type="dxa"/>
          </w:tcPr>
          <w:p w:rsidR="00EF0332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поживешь, так и прослывешь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EF0332" w:rsidRPr="00EC52C1" w:rsidRDefault="00EC52C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1">
              <w:rPr>
                <w:rFonts w:ascii="Times New Roman" w:hAnsi="Times New Roman" w:cs="Times New Roman"/>
                <w:sz w:val="24"/>
                <w:szCs w:val="24"/>
              </w:rPr>
              <w:t>Человека помнят по том, что он сделал в жизни, как относился к другим.</w:t>
            </w:r>
          </w:p>
        </w:tc>
        <w:tc>
          <w:tcPr>
            <w:tcW w:w="3208" w:type="dxa"/>
          </w:tcPr>
          <w:p w:rsidR="00EF0332" w:rsidRPr="009E7A55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Kako živiš, na takvom ćeš biti glasu.</w:t>
            </w:r>
          </w:p>
        </w:tc>
      </w:tr>
      <w:tr w:rsidR="00EF0332" w:rsidRPr="0059593C" w:rsidTr="00FC7661">
        <w:tc>
          <w:tcPr>
            <w:tcW w:w="3207" w:type="dxa"/>
          </w:tcPr>
          <w:p w:rsidR="00EF0332" w:rsidRPr="00CD0D78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proofErr w:type="gram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 дегтю</w:t>
            </w:r>
            <w:proofErr w:type="gramEnd"/>
            <w:r w:rsidR="00CD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CD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–</w:t>
            </w:r>
            <w:r w:rsidR="00936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деготь, около репьев</w:t>
            </w:r>
            <w:r w:rsidR="00CD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CD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–</w:t>
            </w:r>
            <w:r w:rsidR="00936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репьи.</w:t>
            </w:r>
            <w:r w:rsidR="00CD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07" w:type="dxa"/>
          </w:tcPr>
          <w:p w:rsidR="00EF0332" w:rsidRPr="00EC52C1" w:rsidRDefault="003579F3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имей ложные ожидания, когда нет основы для них.</w:t>
            </w:r>
          </w:p>
        </w:tc>
        <w:tc>
          <w:tcPr>
            <w:tcW w:w="3208" w:type="dxa"/>
          </w:tcPr>
          <w:p w:rsidR="00EF0332" w:rsidRPr="009E7A55" w:rsidRDefault="003579F3" w:rsidP="003579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Pored žući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žuć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, pored drača – drač.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толки не с елки. Это не с елки толки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4C056D" w:rsidRDefault="00EC52C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C056D">
              <w:rPr>
                <w:rFonts w:ascii="Times New Roman" w:hAnsi="Times New Roman" w:cs="Times New Roman"/>
                <w:sz w:val="24"/>
                <w:szCs w:val="24"/>
              </w:rPr>
              <w:t>Эти слухи имеют основы</w:t>
            </w:r>
            <w:r w:rsidRPr="004C05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EC52C1" w:rsidRPr="009E7A55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Te glasine nisu došle kao grom iz vedra neba.</w:t>
            </w:r>
          </w:p>
        </w:tc>
      </w:tr>
      <w:tr w:rsidR="00EC52C1" w:rsidRPr="00F91308" w:rsidTr="00FC7661">
        <w:tc>
          <w:tcPr>
            <w:tcW w:w="3207" w:type="dxa"/>
          </w:tcPr>
          <w:p w:rsidR="00EC52C1" w:rsidRPr="00EC52C1" w:rsidRDefault="00C6481C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Деревня добр</w:t>
            </w:r>
            <w:r w:rsidR="0004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C52C1"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 слава худа. Хороша деревня, да улица грязна</w:t>
            </w:r>
            <w:r w:rsidR="00EC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044657" w:rsidRDefault="00780804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хороша, но слухи о людях</w:t>
            </w:r>
            <w:r w:rsidR="00044657">
              <w:rPr>
                <w:rFonts w:ascii="Times New Roman" w:hAnsi="Times New Roman" w:cs="Times New Roman"/>
                <w:sz w:val="24"/>
                <w:szCs w:val="24"/>
              </w:rPr>
              <w:t>, которые там живут, плохие.</w:t>
            </w:r>
          </w:p>
        </w:tc>
        <w:tc>
          <w:tcPr>
            <w:tcW w:w="3208" w:type="dxa"/>
          </w:tcPr>
          <w:p w:rsid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Dobro selo, ali na lošem glasu. </w:t>
            </w:r>
          </w:p>
          <w:p w:rsidR="00EC52C1" w:rsidRPr="0059593C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Dobro selo, ali pokvareni ljudi.</w:t>
            </w:r>
          </w:p>
        </w:tc>
      </w:tr>
      <w:tr w:rsidR="00EC52C1" w:rsidRPr="00F91308" w:rsidTr="00FC7661">
        <w:tc>
          <w:tcPr>
            <w:tcW w:w="3207" w:type="dxa"/>
          </w:tcPr>
          <w:p w:rsidR="00EC52C1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Вороты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полороты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Палата добра, да дверьми утла (о сплетнях)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044657" w:rsidRDefault="00044657" w:rsidP="00044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хороша, но утлые двери пускают слухи.</w:t>
            </w:r>
          </w:p>
        </w:tc>
        <w:tc>
          <w:tcPr>
            <w:tcW w:w="3208" w:type="dxa"/>
          </w:tcPr>
          <w:p w:rsidR="00EC52C1" w:rsidRPr="009E7A55" w:rsidRDefault="00044657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Palača je dobra, ali ima trošna vrata (koja propuštaju vijesti).</w:t>
            </w:r>
          </w:p>
        </w:tc>
      </w:tr>
      <w:tr w:rsidR="0016363D" w:rsidRPr="00F91308" w:rsidTr="00FC7661">
        <w:tc>
          <w:tcPr>
            <w:tcW w:w="3207" w:type="dxa"/>
          </w:tcPr>
          <w:p w:rsidR="0016363D" w:rsidRPr="009E7A55" w:rsidRDefault="0016363D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Речи, что с воды, да темно дело посреди.</w:t>
            </w:r>
          </w:p>
        </w:tc>
        <w:tc>
          <w:tcPr>
            <w:tcW w:w="3207" w:type="dxa"/>
          </w:tcPr>
          <w:p w:rsidR="0016363D" w:rsidRPr="005B5D05" w:rsidRDefault="0016363D" w:rsidP="00044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воды тоже есть зубы.</w:t>
            </w:r>
            <w:r w:rsidR="005B5D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B5D05" w:rsidRPr="005B5D05">
              <w:rPr>
                <w:rFonts w:ascii="Times New Roman" w:hAnsi="Times New Roman" w:cs="Times New Roman"/>
                <w:sz w:val="24"/>
                <w:szCs w:val="24"/>
              </w:rPr>
              <w:t>За хорошими словами стоят плохие намерения.</w:t>
            </w:r>
          </w:p>
        </w:tc>
        <w:tc>
          <w:tcPr>
            <w:tcW w:w="3208" w:type="dxa"/>
          </w:tcPr>
          <w:p w:rsidR="0016363D" w:rsidRPr="0016363D" w:rsidRDefault="0016363D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Jabuka s dvora je rumena, ali iznutra često gnjila.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Хороши ребята, да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славушка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худа.</w:t>
            </w:r>
          </w:p>
        </w:tc>
        <w:tc>
          <w:tcPr>
            <w:tcW w:w="3207" w:type="dxa"/>
          </w:tcPr>
          <w:p w:rsidR="00EC52C1" w:rsidRPr="00EC52C1" w:rsidRDefault="0083622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добры, но о них идут плохие слухи.</w:t>
            </w:r>
          </w:p>
        </w:tc>
        <w:tc>
          <w:tcPr>
            <w:tcW w:w="3208" w:type="dxa"/>
          </w:tcPr>
          <w:p w:rsidR="00EC52C1" w:rsidRPr="0059593C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Dobra djeca, ali na lošem glasu.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EC52C1" w:rsidRDefault="00780804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нашего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 молвы, </w:t>
            </w:r>
            <w:r w:rsidR="00EC52C1"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мало доброго.</w:t>
            </w:r>
          </w:p>
        </w:tc>
        <w:tc>
          <w:tcPr>
            <w:tcW w:w="3207" w:type="dxa"/>
          </w:tcPr>
          <w:p w:rsidR="00EC52C1" w:rsidRPr="00EC52C1" w:rsidRDefault="00EC52C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52C1">
              <w:rPr>
                <w:rFonts w:ascii="Times New Roman" w:hAnsi="Times New Roman" w:cs="Times New Roman"/>
                <w:sz w:val="24"/>
                <w:szCs w:val="24"/>
              </w:rPr>
              <w:t>О нем идут плохие слухи</w:t>
            </w:r>
            <w:r w:rsidRPr="00EC52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EC52C1" w:rsidRPr="009E7A55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 našem ocu se mnogo priča, ali ništa dobroga.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 слава до порога, а худая за порог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EC52C1" w:rsidRDefault="00EC52C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1">
              <w:rPr>
                <w:rFonts w:ascii="Times New Roman" w:hAnsi="Times New Roman" w:cs="Times New Roman"/>
                <w:sz w:val="24"/>
                <w:szCs w:val="24"/>
              </w:rPr>
              <w:t>О добрых делах человека говорится мало, а о плохих много.</w:t>
            </w:r>
          </w:p>
        </w:tc>
        <w:tc>
          <w:tcPr>
            <w:tcW w:w="3208" w:type="dxa"/>
          </w:tcPr>
          <w:p w:rsidR="00EC52C1" w:rsidRPr="00EC52C1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52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Dobar glas do praga, a loš iza praga.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Хорошее лежит, а худое далеко бежит.</w:t>
            </w:r>
          </w:p>
        </w:tc>
        <w:tc>
          <w:tcPr>
            <w:tcW w:w="3207" w:type="dxa"/>
          </w:tcPr>
          <w:p w:rsidR="00EC52C1" w:rsidRPr="00B10FA6" w:rsidRDefault="00B10FA6" w:rsidP="00305E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 xml:space="preserve">Плохие сведения о человеке распространяются </w:t>
            </w:r>
            <w:r w:rsidR="00305EEF">
              <w:rPr>
                <w:rFonts w:ascii="Times New Roman" w:hAnsi="Times New Roman" w:cs="Times New Roman"/>
                <w:sz w:val="24"/>
                <w:szCs w:val="24"/>
              </w:rPr>
              <w:t>всюду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855D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 xml:space="preserve"> хороши</w:t>
            </w:r>
            <w:r w:rsidR="00305EEF">
              <w:rPr>
                <w:rFonts w:ascii="Times New Roman" w:hAnsi="Times New Roman" w:cs="Times New Roman"/>
                <w:sz w:val="24"/>
                <w:szCs w:val="24"/>
              </w:rPr>
              <w:t>х не говорится.</w:t>
            </w:r>
          </w:p>
        </w:tc>
        <w:tc>
          <w:tcPr>
            <w:tcW w:w="3208" w:type="dxa"/>
          </w:tcPr>
          <w:p w:rsidR="00B10FA6" w:rsidRPr="00F30209" w:rsidRDefault="00B10FA6" w:rsidP="00B10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Dobar glas daleko se čuje, a loš još dalje. </w:t>
            </w:r>
          </w:p>
          <w:p w:rsidR="00EC52C1" w:rsidRPr="00F30209" w:rsidRDefault="00EC52C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Гневливое слово пороги не держат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B10FA6" w:rsidRDefault="00780804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Несдержанное, </w:t>
            </w:r>
            <w:r w:rsidR="00B10FA6" w:rsidRPr="00B10FA6">
              <w:rPr>
                <w:rFonts w:ascii="Times New Roman" w:hAnsi="Times New Roman" w:cs="Times New Roman"/>
                <w:sz w:val="24"/>
                <w:szCs w:val="24"/>
              </w:rPr>
              <w:t>сердитое слово</w:t>
            </w:r>
            <w:r w:rsidR="00B10FA6" w:rsidRPr="00B10F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10FA6" w:rsidRPr="00B10FA6">
              <w:rPr>
                <w:rFonts w:ascii="Times New Roman" w:hAnsi="Times New Roman" w:cs="Times New Roman"/>
                <w:sz w:val="24"/>
                <w:szCs w:val="24"/>
              </w:rPr>
              <w:t>тяжело удержать за порогом</w:t>
            </w:r>
            <w:r w:rsidR="00B10FA6" w:rsidRPr="00B10F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EC52C1" w:rsidRPr="009E7A55" w:rsidRDefault="00B10FA6" w:rsidP="005B5D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Grube riječi teško ostaju </w:t>
            </w:r>
            <w:r w:rsidR="005B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unutar četiri zida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 слава лежит, а худая бежит.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Дурная слава быстро распространяется, а доброе о человеке может остаться неизвестным.</w:t>
            </w:r>
          </w:p>
        </w:tc>
        <w:tc>
          <w:tcPr>
            <w:tcW w:w="3208" w:type="dxa"/>
          </w:tcPr>
          <w:p w:rsidR="00EC52C1" w:rsidRPr="009E7A55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Dobar glas leži na mjestu, a loš se brzo pronosi.</w:t>
            </w:r>
          </w:p>
        </w:tc>
      </w:tr>
      <w:tr w:rsidR="00EC52C1" w:rsidRPr="00F91308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Худые вести не лежат на месте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Неприятные,</w:t>
            </w:r>
            <w:r w:rsidR="0030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дурные</w:t>
            </w:r>
            <w:r w:rsidR="00305EEF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 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быстро распространяются.</w:t>
            </w:r>
            <w:r w:rsidRPr="00B10F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08" w:type="dxa"/>
          </w:tcPr>
          <w:p w:rsidR="00EC52C1" w:rsidRPr="009E7A55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Loše vijesti ne stoje na jednom mjestu.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 слава далеко (ходит), а худая дальше.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Хорошие сведения о человеке распространяютс</w:t>
            </w:r>
            <w:r w:rsidR="00305E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быстро, а плохие еще быстрее.</w:t>
            </w:r>
          </w:p>
        </w:tc>
        <w:tc>
          <w:tcPr>
            <w:tcW w:w="3208" w:type="dxa"/>
          </w:tcPr>
          <w:p w:rsidR="00EC52C1" w:rsidRPr="009E7A55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Dobar glas daleko se čuje, a loš glas još i dalje.</w:t>
            </w:r>
          </w:p>
        </w:tc>
      </w:tr>
      <w:tr w:rsidR="00EC52C1" w:rsidRPr="00F91308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 слава в углу сидит, худая слава по дорожке бежит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О добрых делах человека никто не говорит, а о плохих все разговаривают.</w:t>
            </w:r>
          </w:p>
        </w:tc>
        <w:tc>
          <w:tcPr>
            <w:tcW w:w="3208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Dobar glas sjedi u kutu, a loš trči naokolo.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 слава за печкой спит, а худая по свету бежит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О добрых делах человека никто не говорит, а о плохих все разговаривают</w:t>
            </w:r>
            <w:r w:rsidRPr="00B10F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Dobar glas spava iza peći, a loš glas trči po svijetu.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Молва в окно влезет. Молву поветрием носит.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Слухи о ком-то очень легко и быстро распространяются.</w:t>
            </w:r>
          </w:p>
        </w:tc>
        <w:tc>
          <w:tcPr>
            <w:tcW w:w="3208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Loš glas ulazi kroz prozor. Loš glas širi se kao epidemija. </w:t>
            </w:r>
          </w:p>
        </w:tc>
      </w:tr>
      <w:tr w:rsidR="00EC52C1" w:rsidRPr="0059593C" w:rsidTr="00FC7661">
        <w:tc>
          <w:tcPr>
            <w:tcW w:w="3207" w:type="dxa"/>
          </w:tcPr>
          <w:p w:rsidR="00EC52C1" w:rsidRPr="00B10FA6" w:rsidRDefault="00B10FA6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молву суда нет. Шла молва и была такова.</w:t>
            </w:r>
          </w:p>
        </w:tc>
        <w:tc>
          <w:tcPr>
            <w:tcW w:w="3207" w:type="dxa"/>
          </w:tcPr>
          <w:p w:rsidR="00EC52C1" w:rsidRPr="00B10FA6" w:rsidRDefault="00B10FA6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A6">
              <w:rPr>
                <w:rFonts w:ascii="Times New Roman" w:hAnsi="Times New Roman" w:cs="Times New Roman"/>
                <w:sz w:val="24"/>
                <w:szCs w:val="24"/>
              </w:rPr>
              <w:t>Если идут слухи о ком-то, вам нечего сделать.</w:t>
            </w:r>
          </w:p>
        </w:tc>
        <w:tc>
          <w:tcPr>
            <w:tcW w:w="3208" w:type="dxa"/>
          </w:tcPr>
          <w:p w:rsidR="00EC52C1" w:rsidRPr="009E7A55" w:rsidRDefault="0083622B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Za glasine ne postoji sud. </w:t>
            </w:r>
            <w:r w:rsidR="00B10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Glas se o tome pronio, pa je i bilo tako. </w:t>
            </w:r>
          </w:p>
        </w:tc>
      </w:tr>
      <w:tr w:rsidR="00B10FA6" w:rsidRPr="0059593C" w:rsidTr="00FC7661">
        <w:tc>
          <w:tcPr>
            <w:tcW w:w="3207" w:type="dxa"/>
          </w:tcPr>
          <w:p w:rsidR="00B10FA6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Молва ходит, говор бродит, на что наткнется, тут и приткнется.</w:t>
            </w:r>
          </w:p>
        </w:tc>
        <w:tc>
          <w:tcPr>
            <w:tcW w:w="3207" w:type="dxa"/>
          </w:tcPr>
          <w:p w:rsidR="00B10FA6" w:rsidRPr="00B10FA6" w:rsidRDefault="003F7AEF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Слухам очень легко найти свою жертву.</w:t>
            </w:r>
          </w:p>
        </w:tc>
        <w:tc>
          <w:tcPr>
            <w:tcW w:w="3208" w:type="dxa"/>
          </w:tcPr>
          <w:p w:rsidR="00B10FA6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Glasina hoda, tračevi tumaraju naokolo, na što nalete, na tom će se i zaustaviti.</w:t>
            </w:r>
          </w:p>
        </w:tc>
      </w:tr>
      <w:tr w:rsidR="00B10FA6" w:rsidRPr="00F91308" w:rsidTr="00FC7661">
        <w:tc>
          <w:tcPr>
            <w:tcW w:w="3207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Грех не беда, молва не хороша. Что-то скажут на </w:t>
            </w:r>
            <w:proofErr w:type="gram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улице.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gramEnd"/>
          </w:p>
        </w:tc>
        <w:tc>
          <w:tcPr>
            <w:tcW w:w="3207" w:type="dxa"/>
          </w:tcPr>
          <w:p w:rsidR="00B10FA6" w:rsidRPr="005B5D05" w:rsidRDefault="005B5D05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5">
              <w:rPr>
                <w:rFonts w:ascii="Times New Roman" w:hAnsi="Times New Roman" w:cs="Times New Roman"/>
                <w:sz w:val="24"/>
                <w:szCs w:val="24"/>
              </w:rPr>
              <w:t>Грешить не стыдно (не так страшно), а сплетничать – стыдно (страшно).</w:t>
            </w:r>
          </w:p>
        </w:tc>
        <w:tc>
          <w:tcPr>
            <w:tcW w:w="3208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Zgriješiti nije strašno, tračati jest.</w:t>
            </w:r>
          </w:p>
        </w:tc>
      </w:tr>
      <w:tr w:rsidR="00B10FA6" w:rsidRPr="0059593C" w:rsidTr="00FC7661">
        <w:tc>
          <w:tcPr>
            <w:tcW w:w="3207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 этом (об нас) люди скажут?</w:t>
            </w:r>
          </w:p>
        </w:tc>
        <w:tc>
          <w:tcPr>
            <w:tcW w:w="3207" w:type="dxa"/>
          </w:tcPr>
          <w:p w:rsidR="00B10FA6" w:rsidRPr="00A426A1" w:rsidRDefault="005F6DA9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часто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волноваются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обо них другие думают.</w:t>
            </w:r>
          </w:p>
        </w:tc>
        <w:tc>
          <w:tcPr>
            <w:tcW w:w="3208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 što će o tome ( o nama) reći ljudi?</w:t>
            </w:r>
          </w:p>
        </w:tc>
      </w:tr>
      <w:tr w:rsidR="00B10FA6" w:rsidRPr="0016363D" w:rsidTr="00FC7661">
        <w:tc>
          <w:tcPr>
            <w:tcW w:w="3207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Дурную славу нажить, как пить попроси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ь; в хорошие люди попасть, не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скидерку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(стожок)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скласть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B10FA6" w:rsidRPr="00A426A1" w:rsidRDefault="0016363D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Скомпрометировать себя – очень легко, получить хорошую репутацию – трудно. </w:t>
            </w:r>
          </w:p>
        </w:tc>
        <w:tc>
          <w:tcPr>
            <w:tcW w:w="3208" w:type="dxa"/>
          </w:tcPr>
          <w:p w:rsidR="00B10FA6" w:rsidRDefault="0016363D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Diskreditirati se je jednostavno kao zatražiti (čašu) vode; steći dobar glas  je teže nego složiti plast sijena.</w:t>
            </w:r>
          </w:p>
        </w:tc>
      </w:tr>
      <w:tr w:rsidR="00B10FA6" w:rsidRPr="0059593C" w:rsidTr="00FC7661">
        <w:tc>
          <w:tcPr>
            <w:tcW w:w="3207" w:type="dxa"/>
          </w:tcPr>
          <w:p w:rsidR="00B10FA6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Иная</w:t>
            </w:r>
            <w:proofErr w:type="spellEnd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слава</w:t>
            </w:r>
            <w:proofErr w:type="spellEnd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хуже</w:t>
            </w:r>
            <w:proofErr w:type="spellEnd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F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поношения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B10FA6" w:rsidRPr="00A426A1" w:rsidRDefault="00C043F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Хуже произносить слухи о человеке, чем проклясть его.</w:t>
            </w:r>
          </w:p>
        </w:tc>
        <w:tc>
          <w:tcPr>
            <w:tcW w:w="3208" w:type="dxa"/>
          </w:tcPr>
          <w:p w:rsidR="00B10FA6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Glasina je gora od psovke.</w:t>
            </w:r>
          </w:p>
        </w:tc>
      </w:tr>
      <w:tr w:rsidR="00A426A1" w:rsidRPr="00F91308" w:rsidTr="00FC7661">
        <w:tc>
          <w:tcPr>
            <w:tcW w:w="3207" w:type="dxa"/>
          </w:tcPr>
          <w:p w:rsidR="00A426A1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сатана в славе, да не по добру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О черте идут только плохие слухи.</w:t>
            </w:r>
          </w:p>
        </w:tc>
        <w:tc>
          <w:tcPr>
            <w:tcW w:w="3208" w:type="dxa"/>
          </w:tcPr>
          <w:p w:rsidR="00A426A1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sotona je na glasu, ali ne na dobrom.</w:t>
            </w:r>
          </w:p>
        </w:tc>
      </w:tr>
      <w:tr w:rsidR="00A426A1" w:rsidRPr="00F91308" w:rsidTr="00FC7661">
        <w:tc>
          <w:tcPr>
            <w:tcW w:w="3207" w:type="dxa"/>
          </w:tcPr>
          <w:p w:rsidR="00A426A1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Хоть денег ни гроша, зато слава хороша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Не важно сколько денег у тебя, важно какой ты человек.</w:t>
            </w:r>
          </w:p>
        </w:tc>
        <w:tc>
          <w:tcPr>
            <w:tcW w:w="3208" w:type="dxa"/>
          </w:tcPr>
          <w:p w:rsid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Ni prebijene pare nema, ali ga zato prati dobar glas.</w:t>
            </w:r>
          </w:p>
        </w:tc>
      </w:tr>
      <w:tr w:rsidR="00A426A1" w:rsidRPr="00F91308" w:rsidTr="0028608C">
        <w:trPr>
          <w:trHeight w:val="992"/>
        </w:trPr>
        <w:tc>
          <w:tcPr>
            <w:tcW w:w="3207" w:type="dxa"/>
          </w:tcPr>
          <w:p w:rsidR="00A426A1" w:rsidRPr="0028608C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Какова Пава, такова ей и слава. По Павушке и </w:t>
            </w:r>
            <w:proofErr w:type="spellStart"/>
            <w:r w:rsidRPr="00A4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славушка</w:t>
            </w:r>
            <w:proofErr w:type="spellEnd"/>
            <w:r w:rsidRPr="00A4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A426A1" w:rsidRPr="00A426A1" w:rsidRDefault="00A5659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того, какой ты человек, такую славу ты приобретешь.</w:t>
            </w:r>
          </w:p>
        </w:tc>
        <w:tc>
          <w:tcPr>
            <w:tcW w:w="3208" w:type="dxa"/>
          </w:tcPr>
          <w:p w:rsidR="0028608C" w:rsidRPr="0028608C" w:rsidRDefault="0016363D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Kakva je osoba (Pava), takav će glas uživati. </w:t>
            </w:r>
            <w:r w:rsidR="00A5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Kakav si takvu </w:t>
            </w:r>
            <w:proofErr w:type="spellStart"/>
            <w:r w:rsidR="00A5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nagradicu</w:t>
            </w:r>
            <w:proofErr w:type="spellEnd"/>
            <w:r w:rsidR="00A5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i dobivaš. </w:t>
            </w:r>
          </w:p>
        </w:tc>
      </w:tr>
      <w:tr w:rsidR="00A426A1" w:rsidRPr="00A56592" w:rsidTr="00A56592">
        <w:tc>
          <w:tcPr>
            <w:tcW w:w="3207" w:type="dxa"/>
          </w:tcPr>
          <w:p w:rsidR="00A426A1" w:rsidRPr="00A426A1" w:rsidRDefault="00A426A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Доброму Савве, добрая и слава. Что Савва, то и слава. </w:t>
            </w:r>
          </w:p>
          <w:p w:rsidR="00A426A1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000000" w:themeColor="text1"/>
            </w:tcBorders>
          </w:tcPr>
          <w:p w:rsidR="00A426A1" w:rsidRPr="00A56592" w:rsidRDefault="00A5659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человек приобретает хорошую славу.</w:t>
            </w:r>
          </w:p>
        </w:tc>
        <w:tc>
          <w:tcPr>
            <w:tcW w:w="3208" w:type="dxa"/>
          </w:tcPr>
          <w:p w:rsidR="00A426A1" w:rsidRDefault="00A56592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Dobar Sava uživa dobar glas. Kakav Sava, takav je i glas./ Kakva čast, takav glas.</w:t>
            </w:r>
          </w:p>
        </w:tc>
      </w:tr>
      <w:tr w:rsidR="00A56592" w:rsidRPr="00F91308" w:rsidTr="00A56592">
        <w:tc>
          <w:tcPr>
            <w:tcW w:w="3207" w:type="dxa"/>
          </w:tcPr>
          <w:p w:rsidR="00A56592" w:rsidRDefault="00A56592">
            <w:r w:rsidRPr="009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Маланья, таково ей и поминанье.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56592" w:rsidRDefault="00A56592" w:rsidP="00A56592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того, какой ты человек, такую славу ты приобретешь.</w:t>
            </w:r>
          </w:p>
        </w:tc>
        <w:tc>
          <w:tcPr>
            <w:tcW w:w="3208" w:type="dxa"/>
          </w:tcPr>
          <w:p w:rsidR="00A56592" w:rsidRPr="00A56592" w:rsidRDefault="00A56592" w:rsidP="00305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Kakva je </w:t>
            </w:r>
            <w:proofErr w:type="spellStart"/>
            <w:r w:rsidRPr="00A565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Malanija</w:t>
            </w:r>
            <w:proofErr w:type="spellEnd"/>
            <w:r w:rsidRPr="00A565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tako se o njoj i priča.</w:t>
            </w:r>
          </w:p>
        </w:tc>
      </w:tr>
      <w:tr w:rsidR="00A426A1" w:rsidRPr="0059593C" w:rsidTr="00A56592">
        <w:tc>
          <w:tcPr>
            <w:tcW w:w="3207" w:type="dxa"/>
          </w:tcPr>
          <w:p w:rsidR="00A426A1" w:rsidRPr="00A426A1" w:rsidRDefault="00A426A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городе жить, так по городу и слыть.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создают стереотипы о человеке по городе, в котором он живет.</w:t>
            </w:r>
          </w:p>
        </w:tc>
        <w:tc>
          <w:tcPr>
            <w:tcW w:w="3208" w:type="dxa"/>
          </w:tcPr>
          <w:p w:rsid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 kakvom gradu živiš, na takvom si glasu.</w:t>
            </w:r>
          </w:p>
        </w:tc>
      </w:tr>
      <w:tr w:rsidR="00A426A1" w:rsidRPr="00F91308" w:rsidTr="00A56592">
        <w:tc>
          <w:tcPr>
            <w:tcW w:w="3207" w:type="dxa"/>
          </w:tcPr>
          <w:p w:rsidR="00A426A1" w:rsidRPr="00A426A1" w:rsidRDefault="00A426A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кто живет, так и слывет. Где жить, тем и слыть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живет, так и создаются слухи о </w:t>
            </w:r>
            <w:proofErr w:type="gramStart"/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  <w:r w:rsidRPr="00A42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gramEnd"/>
          </w:p>
        </w:tc>
        <w:tc>
          <w:tcPr>
            <w:tcW w:w="3208" w:type="dxa"/>
          </w:tcPr>
          <w:p w:rsid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Onako kako živiš, takav će te glas i pratiti.</w:t>
            </w:r>
          </w:p>
        </w:tc>
      </w:tr>
      <w:tr w:rsidR="00A426A1" w:rsidRPr="00F91308" w:rsidTr="00FC7661">
        <w:tc>
          <w:tcPr>
            <w:tcW w:w="3207" w:type="dxa"/>
          </w:tcPr>
          <w:p w:rsidR="00A426A1" w:rsidRPr="00A426A1" w:rsidRDefault="00A426A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Каково поживешь, таково и прослывешь.</w:t>
            </w:r>
          </w:p>
        </w:tc>
        <w:tc>
          <w:tcPr>
            <w:tcW w:w="3207" w:type="dxa"/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Репутация человека создается в течение всей жизни.</w:t>
            </w:r>
          </w:p>
        </w:tc>
        <w:tc>
          <w:tcPr>
            <w:tcW w:w="3208" w:type="dxa"/>
          </w:tcPr>
          <w:p w:rsidR="00A426A1" w:rsidRPr="00F30209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Onako kako živiš, takav će te glas i pratiti.</w:t>
            </w:r>
          </w:p>
        </w:tc>
      </w:tr>
      <w:tr w:rsidR="00A426A1" w:rsidRPr="0059593C" w:rsidTr="00FC7661">
        <w:tc>
          <w:tcPr>
            <w:tcW w:w="3207" w:type="dxa"/>
          </w:tcPr>
          <w:p w:rsidR="00A426A1" w:rsidRPr="00A426A1" w:rsidRDefault="00A426A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 xml:space="preserve">С кем живешь, тем и </w:t>
            </w:r>
            <w:proofErr w:type="spellStart"/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слыпвешь</w:t>
            </w:r>
            <w:proofErr w:type="spellEnd"/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A426A1" w:rsidRPr="00A426A1" w:rsidRDefault="00A426A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26A1">
              <w:rPr>
                <w:rFonts w:ascii="Times New Roman" w:hAnsi="Times New Roman" w:cs="Times New Roman"/>
                <w:sz w:val="24"/>
                <w:szCs w:val="24"/>
              </w:rPr>
              <w:t>О человеке судят по его друзьям и семьи</w:t>
            </w:r>
            <w:r w:rsidRPr="00A42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A426A1" w:rsidRPr="00A426A1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 kim si, takav si.</w:t>
            </w:r>
          </w:p>
        </w:tc>
      </w:tr>
      <w:tr w:rsidR="00A426A1" w:rsidRPr="0059593C" w:rsidTr="00FC7661">
        <w:tc>
          <w:tcPr>
            <w:tcW w:w="3207" w:type="dxa"/>
          </w:tcPr>
          <w:p w:rsidR="00A426A1" w:rsidRPr="00AE0141" w:rsidRDefault="00AE014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поплыл, так и прослыл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A426A1" w:rsidRPr="00AE0141" w:rsidRDefault="00AE014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живешь, такую славу уберешь.</w:t>
            </w:r>
          </w:p>
        </w:tc>
        <w:tc>
          <w:tcPr>
            <w:tcW w:w="3208" w:type="dxa"/>
          </w:tcPr>
          <w:p w:rsidR="00AE0141" w:rsidRPr="0059593C" w:rsidRDefault="00AE0141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AE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Kako siješ, tako ćeš i žeti.</w:t>
            </w:r>
          </w:p>
          <w:p w:rsidR="00A426A1" w:rsidRPr="0059593C" w:rsidRDefault="00A426A1" w:rsidP="00EF03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AE0141" w:rsidRPr="00F91308" w:rsidTr="00FC7661">
        <w:tc>
          <w:tcPr>
            <w:tcW w:w="3207" w:type="dxa"/>
          </w:tcPr>
          <w:p w:rsidR="00AE0141" w:rsidRPr="009E7A55" w:rsidRDefault="00AE014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Которой рекой плыть, той и славой слыть (той и славу петь)</w:t>
            </w:r>
            <w:r w:rsidR="0055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AE0141" w:rsidRPr="00AE0141" w:rsidRDefault="00AE014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живет, так и создаются слухи о </w:t>
            </w:r>
            <w:proofErr w:type="gramStart"/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  <w:r w:rsidRPr="00AE01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gramEnd"/>
          </w:p>
        </w:tc>
        <w:tc>
          <w:tcPr>
            <w:tcW w:w="3208" w:type="dxa"/>
          </w:tcPr>
          <w:p w:rsidR="00AE0141" w:rsidRPr="00AE0141" w:rsidRDefault="00AE0141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Onako kako živiš, takav će te glas i pratiti.</w:t>
            </w:r>
          </w:p>
        </w:tc>
      </w:tr>
      <w:tr w:rsidR="00AA2B00" w:rsidRPr="00F91308" w:rsidTr="00FC7661">
        <w:tc>
          <w:tcPr>
            <w:tcW w:w="3207" w:type="dxa"/>
          </w:tcPr>
          <w:p w:rsidR="00AA2B00" w:rsidRPr="009E7A55" w:rsidRDefault="00AA2B00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Какова баба, такова и слава; какова девка, таковы вести (такова ей припевка).</w:t>
            </w:r>
          </w:p>
        </w:tc>
        <w:tc>
          <w:tcPr>
            <w:tcW w:w="3207" w:type="dxa"/>
          </w:tcPr>
          <w:p w:rsidR="00AA2B00" w:rsidRPr="00555182" w:rsidRDefault="00AA2B0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ведешь себя в жизни, такие слухи будут складываться о тебе.</w:t>
            </w:r>
          </w:p>
        </w:tc>
        <w:tc>
          <w:tcPr>
            <w:tcW w:w="3208" w:type="dxa"/>
          </w:tcPr>
          <w:p w:rsidR="00AA2B00" w:rsidRDefault="00AA2B00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Kakav si, takav te i glas prati.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Пьяница в церковь, а говорят – в кабак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555182" w:rsidRPr="00555182" w:rsidRDefault="0055518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Люди всегда судят о человеке по его порокам.</w:t>
            </w:r>
          </w:p>
        </w:tc>
        <w:tc>
          <w:tcPr>
            <w:tcW w:w="3208" w:type="dxa"/>
          </w:tcPr>
          <w:p w:rsidR="00555182" w:rsidRP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Pijanica ide u crkvu, a govore da ide – u krčmu.</w:t>
            </w:r>
          </w:p>
        </w:tc>
      </w:tr>
      <w:tr w:rsidR="00555182" w:rsidRPr="00EF0332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Угля сажей не замараешь, по саже хоть гладь, хоть бей – все одно.</w:t>
            </w:r>
          </w:p>
        </w:tc>
        <w:tc>
          <w:tcPr>
            <w:tcW w:w="3207" w:type="dxa"/>
          </w:tcPr>
          <w:p w:rsidR="00555182" w:rsidRPr="00555182" w:rsidRDefault="00075B0A" w:rsidP="005B5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ты знаешь самого себя, </w:t>
            </w:r>
            <w:r w:rsidR="00CD2B13">
              <w:rPr>
                <w:rFonts w:ascii="Times New Roman" w:hAnsi="Times New Roman" w:cs="Times New Roman"/>
                <w:sz w:val="24"/>
                <w:szCs w:val="24"/>
              </w:rPr>
              <w:t xml:space="preserve">тебе не страшно, что про тебя скажут другие. </w:t>
            </w:r>
          </w:p>
        </w:tc>
        <w:tc>
          <w:tcPr>
            <w:tcW w:w="3208" w:type="dxa"/>
          </w:tcPr>
          <w:p w:rsidR="00555182" w:rsidRP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Ugljen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sađom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ne možeš zaprljati, ili gladi ili tuci, svejedno je.</w:t>
            </w:r>
          </w:p>
        </w:tc>
      </w:tr>
      <w:tr w:rsidR="00555182" w:rsidRPr="00F91308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Худая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слава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пройдет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никто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замуж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не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возьмет</w:t>
            </w:r>
            <w:proofErr w:type="spellEnd"/>
            <w:r w:rsidRPr="003B0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F30209" w:rsidRDefault="0055518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Если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у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девушки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плохая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репутация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никто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ее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замуж</w:t>
            </w:r>
            <w:proofErr w:type="spellEnd"/>
            <w:r w:rsidRPr="00F302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30209">
              <w:rPr>
                <w:rFonts w:ascii="Times New Roman" w:hAnsi="Times New Roman" w:cs="Times New Roman"/>
                <w:sz w:val="24"/>
                <w:szCs w:val="24"/>
              </w:rPr>
              <w:t>не возьмет.</w:t>
            </w:r>
          </w:p>
        </w:tc>
        <w:tc>
          <w:tcPr>
            <w:tcW w:w="3208" w:type="dxa"/>
          </w:tcPr>
          <w:p w:rsidR="00555182" w:rsidRPr="00555182" w:rsidRDefault="00855DC3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Čak i kad loš</w:t>
            </w:r>
            <w:r w:rsidR="0055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glas prođe, nitko te više neće oženiti.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Девушка не травка, не вырастет без славки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5B5D05" w:rsidRDefault="005B5D05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B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каждом человеке говорится либо хорошо, либо плохо</w:t>
            </w:r>
            <w:r w:rsidRPr="005B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555182" w:rsidRPr="0076431D" w:rsidRDefault="00555182" w:rsidP="0076431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Djevojka nije travka, ne </w:t>
            </w:r>
            <w:r w:rsidR="00305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može odrasti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bez </w:t>
            </w:r>
            <w:r w:rsidR="005F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da se  o njoj</w:t>
            </w:r>
            <w:r w:rsidR="0076431D" w:rsidRPr="0076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76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govorka.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недаром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555182" w:rsidRDefault="0055518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слухи не без основы.</w:t>
            </w:r>
          </w:p>
        </w:tc>
        <w:tc>
          <w:tcPr>
            <w:tcW w:w="3208" w:type="dxa"/>
          </w:tcPr>
          <w:p w:rsid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Ne govorka se u narodu bez razloga.</w:t>
            </w:r>
          </w:p>
        </w:tc>
      </w:tr>
      <w:tr w:rsidR="00555182" w:rsidRPr="00F91308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Недаром говорится, что дело не годится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555182" w:rsidRDefault="00555182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говорят люди без причины, что так нельзя.</w:t>
            </w:r>
          </w:p>
        </w:tc>
        <w:tc>
          <w:tcPr>
            <w:tcW w:w="3208" w:type="dxa"/>
          </w:tcPr>
          <w:p w:rsid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Ne govori narod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bezveze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da vam posao ne valja.</w:t>
            </w:r>
          </w:p>
        </w:tc>
      </w:tr>
      <w:tr w:rsidR="00555182" w:rsidRPr="00EF0332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Говоря (речи) чужая, да дума родная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(т.е. передает чужие слова, да не без умысла).</w:t>
            </w:r>
          </w:p>
        </w:tc>
        <w:tc>
          <w:tcPr>
            <w:tcW w:w="3207" w:type="dxa"/>
          </w:tcPr>
          <w:p w:rsidR="00555182" w:rsidRPr="00555182" w:rsidRDefault="00C043F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чужие слова без умысла.</w:t>
            </w:r>
          </w:p>
        </w:tc>
        <w:tc>
          <w:tcPr>
            <w:tcW w:w="3208" w:type="dxa"/>
          </w:tcPr>
          <w:p w:rsidR="00555182" w:rsidRP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Ne ponavljaj tuđe riječi bez razmišljanja.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Pr="00555182" w:rsidRDefault="00555182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слыша, слышишь, не видя, видишь (пересуды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).</w:t>
            </w:r>
          </w:p>
        </w:tc>
        <w:tc>
          <w:tcPr>
            <w:tcW w:w="3207" w:type="dxa"/>
          </w:tcPr>
          <w:p w:rsidR="008D4445" w:rsidRPr="008D4445" w:rsidRDefault="008D4445" w:rsidP="008D4445">
            <w:pPr>
              <w:spacing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val="hr-HR"/>
              </w:rPr>
            </w:pPr>
            <w:r w:rsidRPr="008D4445">
              <w:rPr>
                <w:rFonts w:ascii="Times New Roman" w:hAnsi="Times New Roman" w:cs="Times New Roman"/>
                <w:sz w:val="24"/>
                <w:szCs w:val="24"/>
              </w:rPr>
              <w:t>Люди часто верят в то, что услышали от других людей.</w:t>
            </w:r>
          </w:p>
          <w:p w:rsidR="00555182" w:rsidRPr="00555182" w:rsidRDefault="00555182" w:rsidP="008D44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08" w:type="dxa"/>
          </w:tcPr>
          <w:p w:rsidR="00555182" w:rsidRPr="00555182" w:rsidRDefault="00555182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Ne slušaš, a čuješ, ne gledaš, a vidiš.</w:t>
            </w:r>
          </w:p>
        </w:tc>
      </w:tr>
      <w:tr w:rsidR="00555182" w:rsidRPr="00F91308" w:rsidTr="00FC7661">
        <w:tc>
          <w:tcPr>
            <w:tcW w:w="3207" w:type="dxa"/>
          </w:tcPr>
          <w:p w:rsidR="00555182" w:rsidRPr="00224428" w:rsidRDefault="002244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своей славы сам не уйдешь, и людей не упасешь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224428" w:rsidRDefault="00C043F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слухов не можешь избавиться.</w:t>
            </w:r>
          </w:p>
        </w:tc>
        <w:tc>
          <w:tcPr>
            <w:tcW w:w="3208" w:type="dxa"/>
          </w:tcPr>
          <w:p w:rsidR="00555182" w:rsidRPr="00224428" w:rsidRDefault="002244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Od govorkanja ne možeš pobjeći.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Pr="00555182" w:rsidRDefault="002244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люди говорят, то и правда (то и сбудется).</w:t>
            </w:r>
          </w:p>
        </w:tc>
        <w:tc>
          <w:tcPr>
            <w:tcW w:w="3207" w:type="dxa"/>
          </w:tcPr>
          <w:p w:rsidR="00555182" w:rsidRPr="00C043F0" w:rsidRDefault="00C043F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так, как люди сказали.</w:t>
            </w:r>
          </w:p>
        </w:tc>
        <w:tc>
          <w:tcPr>
            <w:tcW w:w="3208" w:type="dxa"/>
          </w:tcPr>
          <w:p w:rsidR="00555182" w:rsidRPr="00224428" w:rsidRDefault="002244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Kako ljudi kažu, tako će i biti.</w:t>
            </w:r>
          </w:p>
        </w:tc>
      </w:tr>
      <w:tr w:rsidR="00555182" w:rsidRPr="0059593C" w:rsidTr="00FC7661">
        <w:tc>
          <w:tcPr>
            <w:tcW w:w="3207" w:type="dxa"/>
          </w:tcPr>
          <w:p w:rsidR="00555182" w:rsidRPr="00224428" w:rsidRDefault="002244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про тебя сказывали, таков ты и есть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55182" w:rsidRPr="00224428" w:rsidRDefault="002244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Невозможно убежать от худого голоса.</w:t>
            </w:r>
          </w:p>
        </w:tc>
        <w:tc>
          <w:tcPr>
            <w:tcW w:w="3208" w:type="dxa"/>
          </w:tcPr>
          <w:p w:rsidR="00555182" w:rsidRPr="00224428" w:rsidRDefault="002244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Kako su o tebi govorili, takav i jesi.</w:t>
            </w:r>
          </w:p>
        </w:tc>
      </w:tr>
      <w:tr w:rsidR="00555182" w:rsidRPr="00F91308" w:rsidTr="00FC7661">
        <w:tc>
          <w:tcPr>
            <w:tcW w:w="3207" w:type="dxa"/>
          </w:tcPr>
          <w:p w:rsidR="00555182" w:rsidRPr="00224428" w:rsidRDefault="002244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горького Егорку, поют и песню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555182" w:rsidRPr="00224428" w:rsidRDefault="00C043F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Как человек жив</w:t>
            </w:r>
            <w:r w:rsidR="008D4445">
              <w:rPr>
                <w:rFonts w:ascii="Times New Roman" w:hAnsi="Times New Roman" w:cs="Times New Roman"/>
                <w:sz w:val="24"/>
                <w:szCs w:val="24"/>
              </w:rPr>
              <w:t>ет, так и создаются слухи о нем</w:t>
            </w: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3208" w:type="dxa"/>
          </w:tcPr>
          <w:p w:rsidR="00555182" w:rsidRPr="00224428" w:rsidRDefault="002244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Kakav si, takav te i glas prati.</w:t>
            </w:r>
          </w:p>
        </w:tc>
      </w:tr>
      <w:tr w:rsidR="00224428" w:rsidRPr="0059593C" w:rsidTr="00FC7661">
        <w:tc>
          <w:tcPr>
            <w:tcW w:w="3207" w:type="dxa"/>
          </w:tcPr>
          <w:p w:rsidR="00224428" w:rsidRPr="00224428" w:rsidRDefault="002244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увидишь, так услышишь. Никто про себя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 не скажет.</w:t>
            </w:r>
          </w:p>
        </w:tc>
        <w:tc>
          <w:tcPr>
            <w:tcW w:w="3207" w:type="dxa"/>
          </w:tcPr>
          <w:p w:rsidR="00224428" w:rsidRPr="00224428" w:rsidRDefault="002244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Веришь другими, а не видел своими глазами. Никто про себя ничего плохого не скажет.</w:t>
            </w:r>
          </w:p>
        </w:tc>
        <w:tc>
          <w:tcPr>
            <w:tcW w:w="3208" w:type="dxa"/>
          </w:tcPr>
          <w:p w:rsidR="00224428" w:rsidRDefault="002244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Ako sam ne vidiš, onda ćeš čuti. Nitko protiv sebe neće ništa loše reći.</w:t>
            </w:r>
          </w:p>
        </w:tc>
      </w:tr>
      <w:tr w:rsidR="00224428" w:rsidRPr="0059593C" w:rsidTr="00FC7661">
        <w:tc>
          <w:tcPr>
            <w:tcW w:w="3207" w:type="dxa"/>
          </w:tcPr>
          <w:p w:rsidR="00224428" w:rsidRPr="00224428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и миряне, что мы не дворяне. Знают тебя прежде меня.</w:t>
            </w:r>
          </w:p>
        </w:tc>
        <w:tc>
          <w:tcPr>
            <w:tcW w:w="3207" w:type="dxa"/>
          </w:tcPr>
          <w:p w:rsidR="00224428" w:rsidRPr="00D92A1B" w:rsidRDefault="00D92A1B" w:rsidP="008D44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люди знают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теб</w:t>
            </w:r>
            <w:proofErr w:type="spellEnd"/>
            <w:r w:rsidR="008D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больше</w:t>
            </w:r>
            <w:r w:rsidR="008D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лучше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чем ты сам.</w:t>
            </w:r>
          </w:p>
        </w:tc>
        <w:tc>
          <w:tcPr>
            <w:tcW w:w="3208" w:type="dxa"/>
          </w:tcPr>
          <w:p w:rsidR="00224428" w:rsidRDefault="00D92A1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Drugi te poznaju bolje nego ti sam.</w:t>
            </w:r>
          </w:p>
          <w:p w:rsidR="0028608C" w:rsidRPr="00D92A1B" w:rsidRDefault="0028608C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224428" w:rsidRPr="00F91308" w:rsidTr="00FC7661">
        <w:tc>
          <w:tcPr>
            <w:tcW w:w="3207" w:type="dxa"/>
          </w:tcPr>
          <w:p w:rsidR="00224428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Знают в Орле, кто живет в добре. </w:t>
            </w:r>
          </w:p>
        </w:tc>
        <w:tc>
          <w:tcPr>
            <w:tcW w:w="3207" w:type="dxa"/>
          </w:tcPr>
          <w:p w:rsidR="00224428" w:rsidRPr="00B706F1" w:rsidRDefault="00B706F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Слухи распространяются повсюду.</w:t>
            </w:r>
          </w:p>
        </w:tc>
        <w:tc>
          <w:tcPr>
            <w:tcW w:w="3208" w:type="dxa"/>
          </w:tcPr>
          <w:p w:rsidR="00224428" w:rsidRDefault="00C043F0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Znaju i 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Or</w:t>
            </w:r>
            <w:r w:rsidR="0028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kako tko živi. </w:t>
            </w:r>
          </w:p>
        </w:tc>
      </w:tr>
      <w:tr w:rsidR="00D92A1B" w:rsidRPr="0059593C" w:rsidTr="00FC7661">
        <w:tc>
          <w:tcPr>
            <w:tcW w:w="3207" w:type="dxa"/>
          </w:tcPr>
          <w:p w:rsidR="00D92A1B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человека, чтоб худая слава не прошла.</w:t>
            </w:r>
          </w:p>
        </w:tc>
        <w:tc>
          <w:tcPr>
            <w:tcW w:w="3207" w:type="dxa"/>
          </w:tcPr>
          <w:p w:rsidR="00D92A1B" w:rsidRPr="00D92A1B" w:rsidRDefault="00D92A1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2A1B">
              <w:rPr>
                <w:rFonts w:ascii="Times New Roman" w:hAnsi="Times New Roman" w:cs="Times New Roman"/>
                <w:sz w:val="24"/>
                <w:szCs w:val="24"/>
              </w:rPr>
              <w:t>В каждом человеке другие люди найдут недостаток.</w:t>
            </w:r>
          </w:p>
        </w:tc>
        <w:tc>
          <w:tcPr>
            <w:tcW w:w="3208" w:type="dxa"/>
          </w:tcPr>
          <w:p w:rsidR="00D92A1B" w:rsidRPr="00D92A1B" w:rsidRDefault="00D92A1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2A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Nema čovjeka koji nikad nije bio na lošem glasu.</w:t>
            </w:r>
          </w:p>
        </w:tc>
      </w:tr>
      <w:tr w:rsidR="00D8645E" w:rsidRPr="0059593C" w:rsidTr="00FC7661">
        <w:tc>
          <w:tcPr>
            <w:tcW w:w="3207" w:type="dxa"/>
          </w:tcPr>
          <w:p w:rsidR="00D8645E" w:rsidRPr="009E7A55" w:rsidRDefault="00D8645E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Сторона – борона: чего не знает, то и бает. </w:t>
            </w:r>
          </w:p>
        </w:tc>
        <w:tc>
          <w:tcPr>
            <w:tcW w:w="3207" w:type="dxa"/>
          </w:tcPr>
          <w:p w:rsidR="00D8645E" w:rsidRPr="00D92A1B" w:rsidRDefault="00D8645E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человеке, который участвует в дискуссии, а не знает</w:t>
            </w:r>
            <w:r w:rsidR="008D4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точно идет речь.</w:t>
            </w:r>
          </w:p>
        </w:tc>
        <w:tc>
          <w:tcPr>
            <w:tcW w:w="3208" w:type="dxa"/>
          </w:tcPr>
          <w:p w:rsidR="00D8645E" w:rsidRPr="00D8645E" w:rsidRDefault="00D8645E" w:rsidP="00AE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 zna on o čemu priča. </w:t>
            </w:r>
          </w:p>
        </w:tc>
      </w:tr>
      <w:tr w:rsidR="00AA2B00" w:rsidRPr="0059593C" w:rsidTr="00FC7661">
        <w:tc>
          <w:tcPr>
            <w:tcW w:w="3207" w:type="dxa"/>
          </w:tcPr>
          <w:p w:rsidR="00AA2B00" w:rsidRDefault="00AA2B00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утка (т.е. баба), тут и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мутка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(т.е. сплетня).</w:t>
            </w:r>
          </w:p>
        </w:tc>
        <w:tc>
          <w:tcPr>
            <w:tcW w:w="3207" w:type="dxa"/>
          </w:tcPr>
          <w:p w:rsidR="00AA2B00" w:rsidRPr="00AA2B00" w:rsidRDefault="00AA2B00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00">
              <w:rPr>
                <w:rFonts w:ascii="Times New Roman" w:hAnsi="Times New Roman" w:cs="Times New Roman"/>
                <w:sz w:val="24"/>
                <w:szCs w:val="24"/>
              </w:rPr>
              <w:t>Где бабы, там рождаются слухи.</w:t>
            </w:r>
          </w:p>
        </w:tc>
        <w:tc>
          <w:tcPr>
            <w:tcW w:w="3208" w:type="dxa"/>
          </w:tcPr>
          <w:p w:rsidR="00AA2B00" w:rsidRPr="00AA2B00" w:rsidRDefault="00AA2B00" w:rsidP="00AE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B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Gdje su babe, tamo su i spletke</w:t>
            </w:r>
            <w:r w:rsidRPr="00AA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2A1B" w:rsidRPr="0059593C" w:rsidTr="00FC7661">
        <w:tc>
          <w:tcPr>
            <w:tcW w:w="3207" w:type="dxa"/>
          </w:tcPr>
          <w:p w:rsidR="00D92A1B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Что-то </w:t>
            </w:r>
            <w:proofErr w:type="gram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мена</w:t>
            </w:r>
            <w:proofErr w:type="gram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ушах звенит (т.е. кто-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топоминает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207" w:type="dxa"/>
          </w:tcPr>
          <w:p w:rsidR="00D92A1B" w:rsidRPr="00D92A1B" w:rsidRDefault="00B706F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вас звенит в ушах, значит о вас говорят.</w:t>
            </w:r>
          </w:p>
        </w:tc>
        <w:tc>
          <w:tcPr>
            <w:tcW w:w="3208" w:type="dxa"/>
          </w:tcPr>
          <w:p w:rsidR="00D92A1B" w:rsidRDefault="00D92A1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Gore mi uši – netko me ogovara.</w:t>
            </w:r>
          </w:p>
        </w:tc>
      </w:tr>
      <w:tr w:rsidR="00D92A1B" w:rsidRPr="0059593C" w:rsidTr="00FC7661">
        <w:tc>
          <w:tcPr>
            <w:tcW w:w="3207" w:type="dxa"/>
          </w:tcPr>
          <w:p w:rsidR="00D92A1B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Икается на легкий помин.</w:t>
            </w:r>
          </w:p>
        </w:tc>
        <w:tc>
          <w:tcPr>
            <w:tcW w:w="3207" w:type="dxa"/>
          </w:tcPr>
          <w:p w:rsidR="00D92A1B" w:rsidRPr="00D92A1B" w:rsidRDefault="00B706F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икаете, то явно вас кто-то вспоминает.</w:t>
            </w:r>
          </w:p>
        </w:tc>
        <w:tc>
          <w:tcPr>
            <w:tcW w:w="3208" w:type="dxa"/>
          </w:tcPr>
          <w:p w:rsidR="00D92A1B" w:rsidRPr="00D92A1B" w:rsidRDefault="00D92A1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Štucaš – znači, netko te spominje.</w:t>
            </w:r>
          </w:p>
        </w:tc>
      </w:tr>
      <w:tr w:rsidR="00D92A1B" w:rsidRPr="0059593C" w:rsidTr="00FC7661">
        <w:tc>
          <w:tcPr>
            <w:tcW w:w="3207" w:type="dxa"/>
          </w:tcPr>
          <w:p w:rsid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чужих людях (на чужой стороне) в три года чертом прослываешь.</w:t>
            </w:r>
          </w:p>
        </w:tc>
        <w:tc>
          <w:tcPr>
            <w:tcW w:w="3207" w:type="dxa"/>
          </w:tcPr>
          <w:p w:rsidR="00D92A1B" w:rsidRPr="000E44B7" w:rsidRDefault="00B706F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незнакомых людей быстро приобретешь дурную славу.</w:t>
            </w:r>
          </w:p>
        </w:tc>
        <w:tc>
          <w:tcPr>
            <w:tcW w:w="3208" w:type="dxa"/>
          </w:tcPr>
          <w:p w:rsidR="00D92A1B" w:rsidRDefault="00D92A1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Među strancima (u stranoj zemlji) za tri godine dođeš na zao glas.</w:t>
            </w:r>
          </w:p>
        </w:tc>
      </w:tr>
      <w:tr w:rsidR="00D92A1B" w:rsidRPr="00F91308" w:rsidTr="0028608C">
        <w:trPr>
          <w:trHeight w:val="1267"/>
        </w:trPr>
        <w:tc>
          <w:tcPr>
            <w:tcW w:w="3207" w:type="dxa"/>
          </w:tcPr>
          <w:p w:rsidR="00D92A1B" w:rsidRPr="00D92A1B" w:rsidRDefault="00D92A1B" w:rsidP="00D92A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 верить люду мирскому, верить темному лесу. </w:t>
            </w:r>
          </w:p>
          <w:p w:rsidR="00D92A1B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2A1B" w:rsidRPr="00D8645E" w:rsidRDefault="00D8645E" w:rsidP="00D86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Легче верить во что-то неизвестное и непонятное, </w:t>
            </w:r>
            <w:r w:rsidR="008D4445" w:rsidRPr="008D4445">
              <w:rPr>
                <w:rFonts w:ascii="Times New Roman" w:hAnsi="Times New Roman" w:cs="Times New Roman"/>
                <w:sz w:val="24"/>
                <w:szCs w:val="24"/>
              </w:rPr>
              <w:t>доверять людям вокруг себя.</w:t>
            </w:r>
          </w:p>
        </w:tc>
        <w:tc>
          <w:tcPr>
            <w:tcW w:w="3208" w:type="dxa"/>
          </w:tcPr>
          <w:p w:rsidR="00D92A1B" w:rsidRDefault="00D8645E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Lakše je vjerovati u nešto nepoznato, nego vjerovati ljudima oko sebe. </w:t>
            </w:r>
          </w:p>
        </w:tc>
      </w:tr>
      <w:tr w:rsidR="00D92A1B" w:rsidRPr="00F91308" w:rsidTr="00FC7661">
        <w:tc>
          <w:tcPr>
            <w:tcW w:w="3207" w:type="dxa"/>
          </w:tcPr>
          <w:p w:rsidR="00D92A1B" w:rsidRPr="00D92A1B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Спутал черт свадьбу, да сам и тягу (о сплетнях).</w:t>
            </w:r>
          </w:p>
        </w:tc>
        <w:tc>
          <w:tcPr>
            <w:tcW w:w="3207" w:type="dxa"/>
          </w:tcPr>
          <w:p w:rsidR="00D92A1B" w:rsidRPr="00EE6EAB" w:rsidRDefault="00EE6EA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часто распускают слухи и обсуждают других от безделья.</w:t>
            </w:r>
          </w:p>
        </w:tc>
        <w:tc>
          <w:tcPr>
            <w:tcW w:w="3208" w:type="dxa"/>
          </w:tcPr>
          <w:p w:rsidR="00D92A1B" w:rsidRDefault="0032416E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Kad vrag nema što činiti, onda</w:t>
            </w:r>
            <w:r w:rsidR="00D8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u svaku </w:t>
            </w:r>
            <w:proofErr w:type="spellStart"/>
            <w:r w:rsidR="00D8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trst</w:t>
            </w:r>
            <w:proofErr w:type="spellEnd"/>
            <w:r w:rsidR="00D8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D8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sviri</w:t>
            </w:r>
            <w:proofErr w:type="spellEnd"/>
            <w:r w:rsidR="00D8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D92A1B" w:rsidRPr="00F91308" w:rsidTr="00FC7661">
        <w:tc>
          <w:tcPr>
            <w:tcW w:w="3207" w:type="dxa"/>
          </w:tcPr>
          <w:p w:rsidR="00D92A1B" w:rsidRPr="009E7A55" w:rsidRDefault="00D92A1B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вкривь, кто вкось (судят).</w:t>
            </w:r>
            <w:r w:rsidR="0050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50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Заварили пива, наделали дива.</w:t>
            </w:r>
          </w:p>
        </w:tc>
        <w:tc>
          <w:tcPr>
            <w:tcW w:w="3207" w:type="dxa"/>
          </w:tcPr>
          <w:p w:rsidR="00D92A1B" w:rsidRPr="00D92A1B" w:rsidRDefault="00B0074B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люди слишком поспешно судят о других. Некоторы</w:t>
            </w:r>
            <w:r w:rsidR="00324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преувеличивают значимость того, что они сделали.</w:t>
            </w:r>
          </w:p>
        </w:tc>
        <w:tc>
          <w:tcPr>
            <w:tcW w:w="3208" w:type="dxa"/>
          </w:tcPr>
          <w:p w:rsidR="00D92A1B" w:rsidRP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Skuhali pivo, a od toga napravili senzaciju.</w:t>
            </w:r>
          </w:p>
        </w:tc>
      </w:tr>
      <w:tr w:rsidR="00D92A1B" w:rsidRPr="00EF0332" w:rsidTr="00FC7661">
        <w:tc>
          <w:tcPr>
            <w:tcW w:w="3207" w:type="dxa"/>
          </w:tcPr>
          <w:p w:rsidR="00D92A1B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одной</w:t>
            </w: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бани, да не одни вести (басни).</w:t>
            </w:r>
          </w:p>
        </w:tc>
        <w:tc>
          <w:tcPr>
            <w:tcW w:w="3207" w:type="dxa"/>
          </w:tcPr>
          <w:p w:rsidR="00D92A1B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молвы.</w:t>
            </w:r>
          </w:p>
        </w:tc>
        <w:tc>
          <w:tcPr>
            <w:tcW w:w="3208" w:type="dxa"/>
          </w:tcPr>
          <w:p w:rsidR="00D92A1B" w:rsidRP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Jedna priča, sto verzija.</w:t>
            </w:r>
          </w:p>
        </w:tc>
      </w:tr>
      <w:tr w:rsidR="00D92A1B" w:rsidRPr="00EF0332" w:rsidTr="00FC7661">
        <w:tc>
          <w:tcPr>
            <w:tcW w:w="3207" w:type="dxa"/>
          </w:tcPr>
          <w:p w:rsidR="00D92A1B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одного места, да не одни вести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D92A1B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молвы.</w:t>
            </w:r>
          </w:p>
        </w:tc>
        <w:tc>
          <w:tcPr>
            <w:tcW w:w="3208" w:type="dxa"/>
          </w:tcPr>
          <w:p w:rsidR="00D92A1B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Jedna priča, sto verzija.</w:t>
            </w:r>
          </w:p>
        </w:tc>
      </w:tr>
      <w:tr w:rsidR="00502D28" w:rsidRPr="00EF0332" w:rsidTr="00FC7661">
        <w:tc>
          <w:tcPr>
            <w:tcW w:w="3207" w:type="dxa"/>
          </w:tcPr>
          <w:p w:rsidR="00502D28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одной биржи, да не </w:t>
            </w:r>
            <w:proofErr w:type="spellStart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одинаки</w:t>
            </w:r>
            <w:proofErr w:type="spellEnd"/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02D28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молвы.</w:t>
            </w:r>
          </w:p>
        </w:tc>
        <w:tc>
          <w:tcPr>
            <w:tcW w:w="3208" w:type="dxa"/>
          </w:tcPr>
          <w:p w:rsid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Jedna priča, sto verzija.</w:t>
            </w:r>
          </w:p>
        </w:tc>
      </w:tr>
      <w:tr w:rsidR="00502D28" w:rsidRPr="00F91308" w:rsidTr="00FC7661">
        <w:tc>
          <w:tcPr>
            <w:tcW w:w="3207" w:type="dxa"/>
          </w:tcPr>
          <w:p w:rsidR="00502D28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одного города идут, а не одни вести несут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07" w:type="dxa"/>
          </w:tcPr>
          <w:p w:rsidR="00502D28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</w:t>
            </w:r>
            <w:r w:rsidRPr="00502D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Idu iz istog grada, a nose različite vijesti.</w:t>
            </w:r>
          </w:p>
        </w:tc>
      </w:tr>
      <w:tr w:rsidR="00502D28" w:rsidRPr="0059593C" w:rsidTr="00FC7661">
        <w:tc>
          <w:tcPr>
            <w:tcW w:w="3207" w:type="dxa"/>
          </w:tcPr>
          <w:p w:rsidR="00502D28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одной печи, да не одни речи.</w:t>
            </w:r>
          </w:p>
        </w:tc>
        <w:tc>
          <w:tcPr>
            <w:tcW w:w="3207" w:type="dxa"/>
          </w:tcPr>
          <w:p w:rsidR="00502D28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молвы.</w:t>
            </w:r>
          </w:p>
        </w:tc>
        <w:tc>
          <w:tcPr>
            <w:tcW w:w="3208" w:type="dxa"/>
          </w:tcPr>
          <w:p w:rsid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Iz jedne peći, a različite riječi.</w:t>
            </w:r>
          </w:p>
        </w:tc>
      </w:tr>
      <w:tr w:rsidR="00502D28" w:rsidRPr="0059593C" w:rsidTr="00FC7661">
        <w:tc>
          <w:tcPr>
            <w:tcW w:w="3207" w:type="dxa"/>
          </w:tcPr>
          <w:p w:rsidR="00502D28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одних яслей, да не одни басни.</w:t>
            </w:r>
          </w:p>
        </w:tc>
        <w:tc>
          <w:tcPr>
            <w:tcW w:w="3207" w:type="dxa"/>
          </w:tcPr>
          <w:p w:rsidR="00502D28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proofErr w:type="spellStart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>челевека</w:t>
            </w:r>
            <w:proofErr w:type="spellEnd"/>
            <w:r w:rsidRPr="00502D28">
              <w:rPr>
                <w:rFonts w:ascii="Times New Roman" w:hAnsi="Times New Roman" w:cs="Times New Roman"/>
                <w:sz w:val="24"/>
                <w:szCs w:val="24"/>
              </w:rPr>
              <w:t xml:space="preserve"> своя версия какой-то молвы</w:t>
            </w:r>
            <w:r w:rsidRPr="00502D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08" w:type="dxa"/>
          </w:tcPr>
          <w:p w:rsid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Jedne jasle, a razne basne.</w:t>
            </w:r>
          </w:p>
        </w:tc>
      </w:tr>
      <w:tr w:rsidR="00502D28" w:rsidRPr="0059593C" w:rsidTr="00FC7661">
        <w:tc>
          <w:tcPr>
            <w:tcW w:w="3207" w:type="dxa"/>
          </w:tcPr>
          <w:p w:rsidR="00502D28" w:rsidRPr="00502D28" w:rsidRDefault="00502D28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был в Орде, а Марья вести сказывает.</w:t>
            </w:r>
          </w:p>
        </w:tc>
        <w:tc>
          <w:tcPr>
            <w:tcW w:w="3207" w:type="dxa"/>
          </w:tcPr>
          <w:p w:rsidR="00502D28" w:rsidRPr="00502D28" w:rsidRDefault="00502D28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испытал что-то, другой рассказывает об этом.</w:t>
            </w:r>
          </w:p>
        </w:tc>
        <w:tc>
          <w:tcPr>
            <w:tcW w:w="3208" w:type="dxa"/>
          </w:tcPr>
          <w:p w:rsidR="00502D28" w:rsidRPr="00502D28" w:rsidRDefault="00502D28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Nisam sam iskusio, sve je to rekla – kazala.</w:t>
            </w:r>
          </w:p>
        </w:tc>
      </w:tr>
      <w:tr w:rsidR="00502D28" w:rsidRPr="0059593C" w:rsidTr="00FC7661">
        <w:tc>
          <w:tcPr>
            <w:tcW w:w="3207" w:type="dxa"/>
          </w:tcPr>
          <w:p w:rsidR="00502D28" w:rsidRPr="00312E51" w:rsidRDefault="00312E5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Хороши пирожки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я не едал, а от дедушки слыхал, а дедушка видал, как мужик на рынке едал.</w:t>
            </w:r>
          </w:p>
        </w:tc>
        <w:tc>
          <w:tcPr>
            <w:tcW w:w="3207" w:type="dxa"/>
          </w:tcPr>
          <w:p w:rsidR="00502D28" w:rsidRPr="000E44B7" w:rsidRDefault="00E078A9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2E51">
              <w:rPr>
                <w:rFonts w:ascii="Times New Roman" w:hAnsi="Times New Roman" w:cs="Times New Roman"/>
                <w:sz w:val="24"/>
                <w:szCs w:val="24"/>
              </w:rPr>
              <w:t>Люди часто верят в слухи, а сами не уверились в достоверность этих слухов.</w:t>
            </w:r>
          </w:p>
        </w:tc>
        <w:tc>
          <w:tcPr>
            <w:tcW w:w="3208" w:type="dxa"/>
          </w:tcPr>
          <w:p w:rsidR="00502D28" w:rsidRDefault="00B0074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Dobre su piroške od graška; nisam probao, ali sam čuo od djeda, a on je vidio kako ih je seljak na tržnici jeo.</w:t>
            </w:r>
          </w:p>
        </w:tc>
      </w:tr>
      <w:tr w:rsidR="00312E51" w:rsidRPr="00B0074B" w:rsidTr="00FC7661">
        <w:tc>
          <w:tcPr>
            <w:tcW w:w="3207" w:type="dxa"/>
          </w:tcPr>
          <w:p w:rsidR="00312E51" w:rsidRDefault="00312E51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Сладки гусиные лапки. – А ты едал? – Нет, </w:t>
            </w:r>
            <w:r w:rsidR="00395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отец видал, как воевода едал.</w:t>
            </w:r>
          </w:p>
        </w:tc>
        <w:tc>
          <w:tcPr>
            <w:tcW w:w="3207" w:type="dxa"/>
          </w:tcPr>
          <w:p w:rsidR="00312E51" w:rsidRPr="003954D4" w:rsidRDefault="00312E51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4">
              <w:rPr>
                <w:rFonts w:ascii="Times New Roman" w:hAnsi="Times New Roman" w:cs="Times New Roman"/>
                <w:sz w:val="24"/>
                <w:szCs w:val="24"/>
              </w:rPr>
              <w:t>Люди часто верят в слухи, а сами не уверились в достоверность этих слухов.</w:t>
            </w:r>
          </w:p>
        </w:tc>
        <w:tc>
          <w:tcPr>
            <w:tcW w:w="3208" w:type="dxa"/>
          </w:tcPr>
          <w:p w:rsidR="00312E51" w:rsidRDefault="00B0074B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Slatke su guščje nožice. – Ti si ih jeo? – Nisam, otac je vidio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kako ih je </w:t>
            </w:r>
            <w:r w:rsidR="007D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vojni zapovjednik jeo.</w:t>
            </w:r>
          </w:p>
        </w:tc>
      </w:tr>
      <w:tr w:rsidR="00312E51" w:rsidRPr="00F91308" w:rsidTr="0028608C">
        <w:trPr>
          <w:trHeight w:val="459"/>
        </w:trPr>
        <w:tc>
          <w:tcPr>
            <w:tcW w:w="3207" w:type="dxa"/>
          </w:tcPr>
          <w:p w:rsidR="00312E51" w:rsidRDefault="003954D4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Приехала баба из города, привезла вестей три короба.</w:t>
            </w:r>
          </w:p>
        </w:tc>
        <w:tc>
          <w:tcPr>
            <w:tcW w:w="3207" w:type="dxa"/>
          </w:tcPr>
          <w:p w:rsidR="00312E51" w:rsidRPr="003954D4" w:rsidRDefault="003954D4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4">
              <w:rPr>
                <w:rFonts w:ascii="Times New Roman" w:hAnsi="Times New Roman" w:cs="Times New Roman"/>
                <w:sz w:val="24"/>
                <w:szCs w:val="24"/>
              </w:rPr>
              <w:t>Бабы отправляются в город за покупками, а возвращаются домой с новыми слухами.</w:t>
            </w:r>
          </w:p>
        </w:tc>
        <w:tc>
          <w:tcPr>
            <w:tcW w:w="3208" w:type="dxa"/>
          </w:tcPr>
          <w:p w:rsidR="00312E51" w:rsidRPr="00F30209" w:rsidRDefault="003954D4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Došla je baba iz grada i donijela 3 košare pune novosti.</w:t>
            </w:r>
          </w:p>
        </w:tc>
      </w:tr>
      <w:tr w:rsidR="00312E51" w:rsidRPr="00F91308" w:rsidTr="00FC7661">
        <w:tc>
          <w:tcPr>
            <w:tcW w:w="3207" w:type="dxa"/>
          </w:tcPr>
          <w:p w:rsidR="00312E51" w:rsidRPr="00BE4742" w:rsidRDefault="003954D4" w:rsidP="00A426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Приехала из города </w:t>
            </w:r>
            <w:proofErr w:type="spellStart"/>
            <w:r w:rsidR="00BE4742" w:rsidRPr="00BE474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Ф</w:t>
            </w:r>
            <w:r w:rsidRPr="00BE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етинья</w:t>
            </w:r>
            <w:proofErr w:type="spellEnd"/>
            <w:r w:rsidRPr="00BE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привезла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щепетинья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312E51" w:rsidRPr="003954D4" w:rsidRDefault="003954D4" w:rsidP="00B01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4">
              <w:rPr>
                <w:rFonts w:ascii="Times New Roman" w:hAnsi="Times New Roman" w:cs="Times New Roman"/>
                <w:sz w:val="24"/>
                <w:szCs w:val="24"/>
              </w:rPr>
              <w:t>Бабы отправляются в город за покупками, а возвращаются домой с новыми слухами.</w:t>
            </w:r>
          </w:p>
        </w:tc>
        <w:tc>
          <w:tcPr>
            <w:tcW w:w="3208" w:type="dxa"/>
          </w:tcPr>
          <w:p w:rsidR="00312E51" w:rsidRDefault="007D00FF" w:rsidP="00AE01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Došla je baba iz grada i donijela ženske sitnice.</w:t>
            </w:r>
          </w:p>
        </w:tc>
      </w:tr>
    </w:tbl>
    <w:p w:rsidR="00FC7661" w:rsidRPr="00EF0332" w:rsidRDefault="00FC7661" w:rsidP="00B015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966E2" w:rsidRDefault="004D6BF0" w:rsidP="001869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можно увидеть из данных примеров, перевод русских пословиц на хорватский язык не был очень успешным. В чем </w:t>
      </w:r>
      <w:r w:rsidR="0019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</w:t>
      </w:r>
      <w:r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проблема в процессе перевода? В том, </w:t>
      </w:r>
      <w:r w:rsidR="001915C1">
        <w:rPr>
          <w:rFonts w:ascii="Times New Roman" w:hAnsi="Times New Roman" w:cs="Times New Roman"/>
          <w:color w:val="000000" w:themeColor="text1"/>
          <w:sz w:val="24"/>
          <w:szCs w:val="24"/>
        </w:rPr>
        <w:t>что пословицы русского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облада</w:t>
      </w:r>
      <w:r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ют русски</w:t>
      </w:r>
      <w:r w:rsidR="003B0305">
        <w:rPr>
          <w:rFonts w:ascii="Times New Roman" w:hAnsi="Times New Roman" w:cs="Times New Roman"/>
          <w:color w:val="000000" w:themeColor="text1"/>
          <w:sz w:val="24"/>
          <w:szCs w:val="24"/>
        </w:rPr>
        <w:t>м духом, русской жизнью и обычаями</w:t>
      </w:r>
      <w:r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мы в хорватском языке и народе не понимаем. Для некоторых пословиц мы нашли пословицы в хорватском языке, которые переносят смысл</w:t>
      </w:r>
      <w:r w:rsidR="00C00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пословицы, но, в таких случаях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потрачен</w:t>
      </w:r>
      <w:r w:rsidR="00C009D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например, образ или стиль пословицы</w:t>
      </w:r>
      <w:r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осложняется фактом, что пословицы являются особым типом жанра, для которого не сущ</w:t>
      </w:r>
      <w:r w:rsidR="00C009D8">
        <w:rPr>
          <w:rFonts w:ascii="Times New Roman" w:hAnsi="Times New Roman" w:cs="Times New Roman"/>
          <w:color w:val="000000" w:themeColor="text1"/>
          <w:sz w:val="24"/>
          <w:szCs w:val="24"/>
        </w:rPr>
        <w:t>ествуют стратегии для перевода. К</w:t>
      </w:r>
      <w:r w:rsidR="003B0305">
        <w:rPr>
          <w:rFonts w:ascii="Times New Roman" w:hAnsi="Times New Roman" w:cs="Times New Roman"/>
          <w:color w:val="000000" w:themeColor="text1"/>
          <w:sz w:val="24"/>
          <w:szCs w:val="24"/>
        </w:rPr>
        <w:t>огда речь идет о пословицах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proofErr w:type="spellStart"/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>насищены</w:t>
      </w:r>
      <w:proofErr w:type="spellEnd"/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духом народа, которые э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моционально окрашенные, тогда очень трудно перевести их на другие языки.</w:t>
      </w:r>
      <w:r w:rsidR="00E24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Качественный перевод должен выполня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ть определенные условия. Несмотря на то, что теория перевода молодая д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>исциплина, которая разви</w:t>
      </w:r>
      <w:r w:rsidR="003B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с 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каждым днем, существуют некоторые принципы, которых каждый переводчик должен держат</w:t>
      </w:r>
      <w:r w:rsidR="0018697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>ся, если хочет стат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хорошим </w:t>
      </w:r>
      <w:r w:rsidR="00E24CFB" w:rsidRPr="009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переводчиком. </w:t>
      </w:r>
      <w:r w:rsidR="003B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насколько в переводе пословиц переводчик может соблюдать эти принципы? </w:t>
      </w:r>
      <w:r w:rsidR="009B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выше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</w:t>
      </w:r>
      <w:r w:rsidR="009B6309">
        <w:rPr>
          <w:rFonts w:ascii="Times New Roman" w:hAnsi="Times New Roman" w:cs="Times New Roman"/>
          <w:color w:val="000000" w:themeColor="text1"/>
          <w:sz w:val="24"/>
          <w:szCs w:val="24"/>
        </w:rPr>
        <w:t>х примеров видно, что большинство послов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иц потеряло свои пословичные хар</w:t>
      </w:r>
      <w:r w:rsidR="009B63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B6309">
        <w:rPr>
          <w:rFonts w:ascii="Times New Roman" w:hAnsi="Times New Roman" w:cs="Times New Roman"/>
          <w:color w:val="000000" w:themeColor="text1"/>
          <w:sz w:val="24"/>
          <w:szCs w:val="24"/>
        </w:rPr>
        <w:t>теристики, т.е.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эмоциональность, краткость, информативность, убедительность, эффективность. Пословиц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ы употребляются для достижения э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моционального эффекта, для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подкрепления собственной мысли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BE4742">
        <w:rPr>
          <w:rFonts w:ascii="Times New Roman" w:hAnsi="Times New Roman" w:cs="Times New Roman"/>
          <w:color w:val="000000" w:themeColor="text1"/>
          <w:sz w:val="24"/>
          <w:szCs w:val="24"/>
        </w:rPr>
        <w:t>ак как в пословице отражена быт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народа, является оч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ень трудной задачей перевести пословицу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другой язык и при этом сохр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анить эту сут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ь.  Одним из самых главных принципов перевода является эквивалентность. Переводчик должен стараться, чтобы текст перевода и текст 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оригинала были эквивалентны на разных уровнях. «Под </w:t>
      </w:r>
      <w:r w:rsidR="00C74CC8" w:rsidRPr="00FA2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эквивалентностью </w:t>
      </w:r>
      <w:r w:rsidR="00C7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понимается разновидность языковых единиц, принадлежащих различным 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языковым системам, или отдельных частей текста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перевода и текста оригинала» (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Семенов 2008: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57). Кака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я может быть эквивалентность? «Э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квивален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тность может быть достигнута на различных уровнях языка. Уровни эквивалентности – это уровни лингвистической организации текстов, между которыми устанавливаются отношения эквивалентности, </w:t>
      </w:r>
      <w:proofErr w:type="gramStart"/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эквивалентность на уровне слов, словосочетаний, грамматическая эквивалентность и пр</w:t>
      </w:r>
      <w:r w:rsidR="00032C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» (там же). Семенов пишет, что отличают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ся с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тилистическа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я, грамматическая, семантическа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я эквивалентность, а различия в степени эквивалентности между единицами текс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та называются видами эквивалент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</w:t>
      </w:r>
      <w:proofErr w:type="gramStart"/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>( полная</w:t>
      </w:r>
      <w:proofErr w:type="gramEnd"/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частичная). Конечно, эквивале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нтность может и отсутствовать. Сейчас мы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проком</w:t>
      </w:r>
      <w:r w:rsidR="006966E2">
        <w:rPr>
          <w:rFonts w:ascii="Times New Roman" w:hAnsi="Times New Roman" w:cs="Times New Roman"/>
          <w:color w:val="000000" w:themeColor="text1"/>
          <w:sz w:val="24"/>
          <w:szCs w:val="24"/>
        </w:rPr>
        <w:t>ментируе</w:t>
      </w:r>
      <w:r w:rsidR="00F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степени эквивалентности на примере наших пословиц. </w:t>
      </w:r>
      <w:r w:rsidR="0069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Стилистическая эквивалентность – «это функциональная, по сферам употребления, и экспрессивная эквивалентность языковых средств перевода языковыми средствами оригинала»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(там же: 58</w:t>
      </w:r>
      <w:r w:rsidR="0069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Если посмотреть</w:t>
      </w:r>
      <w:r w:rsidR="0069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хорватский перевод русских пословиц, становится ясным, что оригинал и перевод в большинстве случаев не являются стилистически эквивалентными. Хорватский перевод русских пословиц лишен 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>экспрессивности, которая появляется в русских пословицах. Пословицы представляют собой образные выражения, которые и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меют не только буквальный смысл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>, но передают и образную информацию, которую трудно перевести на другой язык.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если мы сравним </w:t>
      </w:r>
      <w:proofErr w:type="gramStart"/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>русскую пословицу</w:t>
      </w:r>
      <w:proofErr w:type="gramEnd"/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419" w:rsidRPr="00BA04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Котор</w:t>
      </w:r>
      <w:r w:rsidR="00BA04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BA0419" w:rsidRPr="00BA04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 рекой плыть, той и славой слыть (той и славу петь)</w:t>
      </w:r>
      <w:r w:rsidR="00BA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ее переводом на хорватский язык </w:t>
      </w:r>
      <w:r w:rsidR="00BA0419" w:rsidRPr="00BA041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Onako kako živiš, takav će te glas i pratiti</w:t>
      </w:r>
      <w:r w:rsidR="00F622A7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, </w:t>
      </w:r>
      <w:r w:rsidR="00F622A7">
        <w:rPr>
          <w:rFonts w:ascii="Times New Roman" w:hAnsi="Times New Roman" w:cs="Times New Roman"/>
          <w:color w:val="000000" w:themeColor="text1"/>
          <w:sz w:val="24"/>
          <w:szCs w:val="24"/>
        </w:rPr>
        <w:t>увидим, что в попытке перевода потратились рифма и образ русской пословицы, только значение пословицы остало</w:t>
      </w:r>
      <w:r w:rsidR="006B6806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F62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неизменным</w:t>
      </w:r>
      <w:r w:rsidR="00F622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62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т.е. стилистическая эквивалентность отсутствует. 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грамматическая эквивалентность, которая «характеризуется семантически точной передачей значений грамматических единиц текста оригинала в тексте перевода единицами соответствующего языкового уровня» (там же).  В некоторых случаях </w:t>
      </w:r>
      <w:proofErr w:type="gramStart"/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>мы  употребили</w:t>
      </w:r>
      <w:proofErr w:type="gramEnd"/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переводе хорватские пословицы с аналогичным смыслом. </w:t>
      </w:r>
      <w:proofErr w:type="gramStart"/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proofErr w:type="gramEnd"/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таком переводе мы использовали совсем другие слова и грамматические конструкции. Таким способом грамматическая эквивалентность не осуществилась вполне.</w:t>
      </w:r>
      <w:r w:rsidR="0041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пословицу </w:t>
      </w:r>
      <w:proofErr w:type="gramStart"/>
      <w:r w:rsidR="003D7675" w:rsidRPr="003D7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</w:t>
      </w:r>
      <w:proofErr w:type="gramEnd"/>
      <w:r w:rsidR="003D7675" w:rsidRPr="003D7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с елки толки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перевели как </w:t>
      </w:r>
      <w:r w:rsidR="003D7675" w:rsidRPr="003D767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Te glasine nisu došle kao grom iz vedra neba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переводе этой русской пословицы мы </w:t>
      </w:r>
      <w:proofErr w:type="spellStart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>исполоьзовали</w:t>
      </w:r>
      <w:proofErr w:type="spellEnd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другие грамматические конструкции. Не только что 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грамматическая эквивалентность не сохранила</w:t>
      </w:r>
      <w:r w:rsidR="004C5EA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ь, а и стилистическая и </w:t>
      </w:r>
      <w:proofErr w:type="spellStart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>семантичексая</w:t>
      </w:r>
      <w:proofErr w:type="spellEnd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эквивалентность тоже</w:t>
      </w:r>
      <w:r w:rsidR="00F1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сохранились</w:t>
      </w:r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 пословицы на русском и на хорватском языках совсем другой. </w:t>
      </w:r>
      <w:proofErr w:type="gramStart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proofErr w:type="gramEnd"/>
      <w:r w:rsidR="003D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имеем образ елки, с другой стороны образ ясного неба. </w:t>
      </w:r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>В конце, семантическая эквивалентность, которая «</w:t>
      </w:r>
      <w:proofErr w:type="gramStart"/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>означает  равнозначность</w:t>
      </w:r>
      <w:proofErr w:type="gramEnd"/>
      <w:r w:rsidR="0085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содержания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языка перевода и языка оригинала» (там же). В некоторых пословицах мы </w:t>
      </w:r>
      <w:r w:rsidR="0032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иногда 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овали слова с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 значением, несмотря на то, что смысл целой пословицы остал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ся одинаковым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. В таких случаях, полная семантическая</w:t>
      </w:r>
      <w:r w:rsidR="0041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эквивалентность была утрачена. В качестве примера утраты семантической эквивалентности мы используем перевод пословицы </w:t>
      </w:r>
      <w:proofErr w:type="gramStart"/>
      <w:r w:rsidR="004120FD" w:rsidRPr="004120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</w:t>
      </w:r>
      <w:proofErr w:type="gramEnd"/>
      <w:r w:rsidR="004120FD" w:rsidRPr="004120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горького Егорку поют песню </w:t>
      </w:r>
      <w:proofErr w:type="spellStart"/>
      <w:r w:rsidR="004120FD" w:rsidRPr="004120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горьку</w:t>
      </w:r>
      <w:proofErr w:type="spellEnd"/>
      <w:r w:rsidR="0041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Эту пословицу мы перевели как </w:t>
      </w:r>
      <w:r w:rsidR="004120FD" w:rsidRPr="004120F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Kakav si, takav te i glas prati</w:t>
      </w:r>
      <w:r w:rsidR="004120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41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данного примера видим, что в переводе мы пользовались словами со совсем другими значениями.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0FD">
        <w:rPr>
          <w:rFonts w:ascii="Times New Roman" w:hAnsi="Times New Roman" w:cs="Times New Roman"/>
          <w:color w:val="000000" w:themeColor="text1"/>
          <w:sz w:val="24"/>
          <w:szCs w:val="24"/>
        </w:rPr>
        <w:t>Мы не употребили ни одно слово из русской пословицы, а перевели ее по-другому.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утраты семантической эквивалентности, здесь отсутствует и с</w:t>
      </w:r>
      <w:r w:rsidR="00032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тилистическая эквивалентность; 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образ русской пословицы тоже не сохранился в переводе на хорватский язык.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всего этого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сделаем вывод, что в переводе </w:t>
      </w:r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многих 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ыбранных пословиц появляется отсутс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вие пол</w:t>
      </w:r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эквивалентности. Конечно, существуют и пословицы, в которых мы успели сохранить </w:t>
      </w:r>
      <w:proofErr w:type="spellStart"/>
      <w:r w:rsidR="000F6F3A" w:rsidRPr="002D3506">
        <w:rPr>
          <w:rFonts w:ascii="Times New Roman" w:hAnsi="Times New Roman" w:cs="Times New Roman"/>
          <w:sz w:val="24"/>
          <w:szCs w:val="24"/>
        </w:rPr>
        <w:t>эквивалентнось</w:t>
      </w:r>
      <w:proofErr w:type="spellEnd"/>
      <w:r w:rsidR="000F6F3A" w:rsidRPr="002D3506">
        <w:rPr>
          <w:rFonts w:ascii="Times New Roman" w:hAnsi="Times New Roman" w:cs="Times New Roman"/>
          <w:sz w:val="24"/>
          <w:szCs w:val="24"/>
        </w:rPr>
        <w:t>, как например в пословице</w:t>
      </w:r>
      <w:r w:rsidR="000F6F3A" w:rsidRPr="00324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3506" w:rsidRPr="0032416E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2D3506" w:rsidRPr="0032416E">
        <w:rPr>
          <w:rFonts w:ascii="Times New Roman" w:hAnsi="Times New Roman" w:cs="Times New Roman"/>
          <w:i/>
          <w:sz w:val="24"/>
          <w:szCs w:val="24"/>
        </w:rPr>
        <w:t xml:space="preserve"> одних яслей, да не одни басни</w:t>
      </w:r>
      <w:r w:rsidR="002D3506" w:rsidRPr="002D3506">
        <w:rPr>
          <w:rFonts w:ascii="Times New Roman" w:hAnsi="Times New Roman" w:cs="Times New Roman"/>
          <w:sz w:val="24"/>
          <w:szCs w:val="24"/>
        </w:rPr>
        <w:t>.</w:t>
      </w:r>
      <w:r w:rsidR="000F6F3A" w:rsidRPr="002D3506">
        <w:rPr>
          <w:rFonts w:ascii="Times New Roman" w:hAnsi="Times New Roman" w:cs="Times New Roman"/>
          <w:sz w:val="24"/>
          <w:szCs w:val="24"/>
        </w:rPr>
        <w:t xml:space="preserve"> Мы перевели эту пословицу как </w:t>
      </w:r>
      <w:r w:rsidR="002D3506" w:rsidRPr="002D3506">
        <w:rPr>
          <w:rFonts w:ascii="Times New Roman" w:hAnsi="Times New Roman" w:cs="Times New Roman"/>
          <w:i/>
          <w:sz w:val="24"/>
          <w:szCs w:val="24"/>
          <w:lang w:val="hr-HR"/>
        </w:rPr>
        <w:t>Jedne jasle, a razne basne</w:t>
      </w:r>
      <w:r w:rsidR="000F6F3A" w:rsidRPr="002D350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F6F3A" w:rsidRPr="002D350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оригинала и перевода этой пословицы остался одинаковым, при чем мы успели сохранить даже и рифму. Грамматические конструкции одинаковые в оригинале и в переводе, а сохранилась и </w:t>
      </w:r>
      <w:proofErr w:type="spellStart"/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>сематническая</w:t>
      </w:r>
      <w:proofErr w:type="spellEnd"/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конструкция так как мы употребили в переводе те же самые </w:t>
      </w:r>
      <w:proofErr w:type="gramStart"/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proofErr w:type="gramEnd"/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4C5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F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оригинале. Но, в большинстве случаев 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можем говорить только о частичной эквивалентности между пословицами оригинала и перевода. «Частичная эквивалентность указывает на неполное совпадение единиц языка перевода и оригинала или единиц текста перевода и текста оригинала по какому-либо признаку эквивалентности, чаще семантическому» (там же). Самым сложным было сохранить стилистическую эквивалентность. Читая те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кст оригинала и текст перевода э</w:t>
      </w:r>
      <w:r w:rsidR="00893575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моциональная восп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ринимаемость не одинакова</w:t>
      </w:r>
      <w:r w:rsidR="00B01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Существуют еще и </w:t>
      </w:r>
      <w:proofErr w:type="spellStart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>безэквивалентные</w:t>
      </w:r>
      <w:proofErr w:type="spellEnd"/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лементы. «К </w:t>
      </w:r>
      <w:proofErr w:type="spellStart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>безэквивалентной</w:t>
      </w:r>
      <w:proofErr w:type="spellEnd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лексике относятся слова исхо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дного языка, обозначающие местны</w:t>
      </w:r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явления, понятия и специфические реалии, не имеющие реалии в языке перевода» (там же: 59). Конечно, было и таких примеров </w:t>
      </w:r>
      <w:proofErr w:type="spellStart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>бетэквивалентной</w:t>
      </w:r>
      <w:proofErr w:type="spellEnd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лексики, как например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личные </w:t>
      </w:r>
      <w:r w:rsidR="00AA2B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имена, которые мы иногда опустили в переводе</w:t>
      </w:r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>. Такие слова не имеют эквивалент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языке перевода, поэтому их трудно перевес</w:t>
      </w:r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и при этом сохранить и </w:t>
      </w:r>
      <w:proofErr w:type="gramStart"/>
      <w:r w:rsidR="00AB65FF">
        <w:rPr>
          <w:rFonts w:ascii="Times New Roman" w:hAnsi="Times New Roman" w:cs="Times New Roman"/>
          <w:color w:val="000000" w:themeColor="text1"/>
          <w:sz w:val="24"/>
          <w:szCs w:val="24"/>
        </w:rPr>
        <w:t>смысл</w:t>
      </w:r>
      <w:proofErr w:type="gramEnd"/>
      <w:r w:rsidR="005A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стиль оригинала. </w:t>
      </w:r>
    </w:p>
    <w:p w:rsidR="00B0154C" w:rsidRDefault="00B0154C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864B3" w:rsidRDefault="00C864B3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7BA2" w:rsidRPr="00667BA2" w:rsidRDefault="00667BA2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4292" w:rsidRPr="00C864B3" w:rsidRDefault="00AD4292" w:rsidP="00C864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6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Заключение</w:t>
      </w:r>
    </w:p>
    <w:p w:rsidR="00D833E4" w:rsidRDefault="00F91308" w:rsidP="004C5EA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Пословицы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являются  одни</w:t>
      </w:r>
      <w:r w:rsidR="002E33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2E3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типов устойчивых выражений, в которых отражены культурные особенности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определенного</w:t>
      </w:r>
      <w:r w:rsidR="002E3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народа. Чтобы понять пословицы русского народа, переводчик должен ознакомиться не только с русским языком, а и с историей русского народа, с прошлым и настоящим этой страны. </w:t>
      </w:r>
      <w:r w:rsidR="00CF5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перевод русских пословиц на хорватский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язык оказался очень трудной задачей</w:t>
      </w:r>
      <w:r w:rsidR="00CF5ED8">
        <w:rPr>
          <w:rFonts w:ascii="Times New Roman" w:hAnsi="Times New Roman" w:cs="Times New Roman"/>
          <w:color w:val="000000" w:themeColor="text1"/>
          <w:sz w:val="24"/>
          <w:szCs w:val="24"/>
        </w:rPr>
        <w:t>. Несмот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 на то, что мы владеем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</w:t>
      </w:r>
      <w:proofErr w:type="spellEnd"/>
      <w:r w:rsidR="00CF5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языком,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екоторые пословицы мы не понял</w:t>
      </w:r>
      <w:r w:rsidR="00CF5ED8">
        <w:rPr>
          <w:rFonts w:ascii="Times New Roman" w:hAnsi="Times New Roman" w:cs="Times New Roman"/>
          <w:color w:val="000000" w:themeColor="text1"/>
          <w:sz w:val="24"/>
          <w:szCs w:val="24"/>
        </w:rPr>
        <w:t>и, потому что их глу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бинное значение отражает русский традиционный</w:t>
      </w:r>
      <w:r w:rsidR="00CF5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быт, русскую историю,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которые мы</w:t>
      </w:r>
      <w:r w:rsidR="00DC392D">
        <w:rPr>
          <w:rFonts w:ascii="Times New Roman" w:hAnsi="Times New Roman" w:cs="Times New Roman"/>
          <w:color w:val="000000" w:themeColor="text1"/>
          <w:sz w:val="24"/>
          <w:szCs w:val="24"/>
        </w:rPr>
        <w:t>, как носител</w:t>
      </w:r>
      <w:r w:rsidR="00133DEA">
        <w:rPr>
          <w:rFonts w:ascii="Times New Roman" w:hAnsi="Times New Roman" w:cs="Times New Roman"/>
          <w:color w:val="000000" w:themeColor="text1"/>
          <w:sz w:val="24"/>
          <w:szCs w:val="24"/>
        </w:rPr>
        <w:t>и хорватского языка и культуры</w:t>
      </w:r>
      <w:r w:rsidR="00DC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понимаем</w:t>
      </w:r>
      <w:r w:rsidR="00133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Понимание анализируемых пословиц затруднял </w:t>
      </w:r>
      <w:r w:rsidR="0015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3DEA">
        <w:rPr>
          <w:rFonts w:ascii="Times New Roman" w:hAnsi="Times New Roman" w:cs="Times New Roman"/>
          <w:color w:val="000000" w:themeColor="text1"/>
          <w:sz w:val="24"/>
          <w:szCs w:val="24"/>
        </w:rPr>
        <w:t>тот факт,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большинство из этих девяноста</w:t>
      </w:r>
      <w:r w:rsidR="00133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пословиц бере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свое начало в прошлых веках</w:t>
      </w:r>
      <w:r w:rsidR="00133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нам неизвестны и непонятны. </w:t>
      </w:r>
    </w:p>
    <w:p w:rsidR="00F15F4F" w:rsidRPr="004C5EA0" w:rsidRDefault="00133DEA" w:rsidP="004C5EA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тем как мы начали анализировать пословицы, нам пришлось проверить насколько данные пословицы употребляются в современной русской речи. В </w:t>
      </w:r>
      <w:r w:rsidRPr="00133D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Большом словаре русских пословиц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 удалось найти почти все пословицы из словаря Даля,</w:t>
      </w:r>
      <w:r w:rsidR="00032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3E4">
        <w:rPr>
          <w:rFonts w:ascii="Times New Roman" w:hAnsi="Times New Roman" w:cs="Times New Roman"/>
          <w:color w:val="000000" w:themeColor="text1"/>
          <w:sz w:val="24"/>
          <w:szCs w:val="24"/>
        </w:rPr>
        <w:t>точнее их 83,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 </w:t>
      </w:r>
      <w:r w:rsidRPr="00133D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Национальном корпусе русского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</w:t>
      </w:r>
      <w:r w:rsidR="004C5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 </w:t>
      </w:r>
      <w:r w:rsidR="00F9130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для всего лишь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4B3">
        <w:rPr>
          <w:rFonts w:ascii="Times New Roman" w:hAnsi="Times New Roman" w:cs="Times New Roman"/>
          <w:color w:val="000000" w:themeColor="text1"/>
          <w:sz w:val="24"/>
          <w:szCs w:val="24"/>
        </w:rPr>
        <w:t>14 пословиц</w:t>
      </w:r>
      <w:r w:rsidR="00032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2C83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032C83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864B3" w:rsidRPr="00C864B3">
        <w:rPr>
          <w:rFonts w:ascii="Times New Roman" w:hAnsi="Times New Roman" w:cs="Times New Roman"/>
          <w:sz w:val="24"/>
          <w:szCs w:val="24"/>
        </w:rPr>
        <w:t xml:space="preserve"> м</w:t>
      </w:r>
      <w:r w:rsidR="00F91308">
        <w:rPr>
          <w:rFonts w:ascii="Times New Roman" w:hAnsi="Times New Roman" w:cs="Times New Roman"/>
          <w:sz w:val="24"/>
          <w:szCs w:val="24"/>
        </w:rPr>
        <w:t>ожем</w:t>
      </w:r>
      <w:proofErr w:type="gramEnd"/>
      <w:r w:rsidR="00F91308">
        <w:rPr>
          <w:rFonts w:ascii="Times New Roman" w:hAnsi="Times New Roman" w:cs="Times New Roman"/>
          <w:sz w:val="24"/>
          <w:szCs w:val="24"/>
        </w:rPr>
        <w:t xml:space="preserve"> заключить, что большинство анализируемых нами </w:t>
      </w:r>
      <w:r w:rsidR="00C864B3" w:rsidRPr="00C864B3">
        <w:rPr>
          <w:rFonts w:ascii="Times New Roman" w:hAnsi="Times New Roman" w:cs="Times New Roman"/>
          <w:sz w:val="24"/>
          <w:szCs w:val="24"/>
        </w:rPr>
        <w:t>пословиц не употребляется в современном русском языке</w:t>
      </w:r>
      <w:r w:rsidR="00C864B3">
        <w:rPr>
          <w:rFonts w:ascii="Times New Roman" w:hAnsi="Times New Roman" w:cs="Times New Roman"/>
          <w:sz w:val="24"/>
          <w:szCs w:val="24"/>
        </w:rPr>
        <w:t>. Что ка</w:t>
      </w:r>
      <w:r w:rsidR="00F91308">
        <w:rPr>
          <w:rFonts w:ascii="Times New Roman" w:hAnsi="Times New Roman" w:cs="Times New Roman"/>
          <w:sz w:val="24"/>
          <w:szCs w:val="24"/>
        </w:rPr>
        <w:t>сается перевода пословиц на хорватс</w:t>
      </w:r>
      <w:r w:rsidR="00513944">
        <w:rPr>
          <w:rFonts w:ascii="Times New Roman" w:hAnsi="Times New Roman" w:cs="Times New Roman"/>
          <w:sz w:val="24"/>
          <w:szCs w:val="24"/>
        </w:rPr>
        <w:t>кий язык, нам удалос</w:t>
      </w:r>
      <w:r w:rsidR="00C864B3">
        <w:rPr>
          <w:rFonts w:ascii="Times New Roman" w:hAnsi="Times New Roman" w:cs="Times New Roman"/>
          <w:sz w:val="24"/>
          <w:szCs w:val="24"/>
        </w:rPr>
        <w:t>ь перевести все пословицы, но</w:t>
      </w:r>
      <w:r w:rsidR="00513944">
        <w:rPr>
          <w:rFonts w:ascii="Times New Roman" w:hAnsi="Times New Roman" w:cs="Times New Roman"/>
          <w:sz w:val="24"/>
          <w:szCs w:val="24"/>
        </w:rPr>
        <w:t xml:space="preserve"> произошли огромные</w:t>
      </w:r>
      <w:r w:rsidR="00C8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3">
        <w:rPr>
          <w:rFonts w:ascii="Times New Roman" w:hAnsi="Times New Roman" w:cs="Times New Roman"/>
          <w:sz w:val="24"/>
          <w:szCs w:val="24"/>
        </w:rPr>
        <w:t>транслатологические</w:t>
      </w:r>
      <w:proofErr w:type="spellEnd"/>
      <w:r w:rsidR="00C864B3">
        <w:rPr>
          <w:rFonts w:ascii="Times New Roman" w:hAnsi="Times New Roman" w:cs="Times New Roman"/>
          <w:sz w:val="24"/>
          <w:szCs w:val="24"/>
        </w:rPr>
        <w:t xml:space="preserve"> потери. </w:t>
      </w:r>
      <w:r w:rsidR="00157C9F">
        <w:rPr>
          <w:rFonts w:ascii="Times New Roman" w:hAnsi="Times New Roman" w:cs="Times New Roman"/>
          <w:sz w:val="24"/>
          <w:szCs w:val="24"/>
        </w:rPr>
        <w:t>Самым</w:t>
      </w:r>
      <w:r w:rsidR="0077448E">
        <w:rPr>
          <w:rFonts w:ascii="Times New Roman" w:hAnsi="Times New Roman" w:cs="Times New Roman"/>
          <w:sz w:val="24"/>
          <w:szCs w:val="24"/>
        </w:rPr>
        <w:t xml:space="preserve"> трудным было сохранить стиль оригинала пословицы в ее переводе. Например, пословицу </w:t>
      </w:r>
      <w:r w:rsidR="0077448E" w:rsidRPr="0077448E">
        <w:rPr>
          <w:rFonts w:ascii="Times New Roman" w:hAnsi="Times New Roman" w:cs="Times New Roman"/>
          <w:i/>
          <w:sz w:val="24"/>
          <w:szCs w:val="24"/>
        </w:rPr>
        <w:t xml:space="preserve">Которой рекой плыть, той и славой слыть (той и славу петь) </w:t>
      </w:r>
      <w:r w:rsidR="004C5EA0">
        <w:rPr>
          <w:rFonts w:ascii="Times New Roman" w:hAnsi="Times New Roman" w:cs="Times New Roman"/>
          <w:sz w:val="24"/>
          <w:szCs w:val="24"/>
        </w:rPr>
        <w:t>мы переве</w:t>
      </w:r>
      <w:r w:rsidR="0077448E">
        <w:rPr>
          <w:rFonts w:ascii="Times New Roman" w:hAnsi="Times New Roman" w:cs="Times New Roman"/>
          <w:sz w:val="24"/>
          <w:szCs w:val="24"/>
        </w:rPr>
        <w:t xml:space="preserve">ли как </w:t>
      </w:r>
      <w:r w:rsidR="0077448E" w:rsidRPr="0077448E">
        <w:rPr>
          <w:rFonts w:ascii="Times New Roman" w:hAnsi="Times New Roman" w:cs="Times New Roman"/>
          <w:i/>
          <w:sz w:val="24"/>
          <w:szCs w:val="24"/>
          <w:lang w:val="hr-HR"/>
        </w:rPr>
        <w:t>Onako kako živiš, takav će te glas i pratiti</w:t>
      </w:r>
      <w:r w:rsidR="0077448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7448E">
        <w:rPr>
          <w:rFonts w:ascii="Times New Roman" w:hAnsi="Times New Roman" w:cs="Times New Roman"/>
          <w:sz w:val="24"/>
          <w:szCs w:val="24"/>
        </w:rPr>
        <w:t xml:space="preserve">Что случилось с этим переводом? Нам удалось перевести пословицу, при чем </w:t>
      </w:r>
      <w:r w:rsidR="00513944">
        <w:rPr>
          <w:rFonts w:ascii="Times New Roman" w:hAnsi="Times New Roman" w:cs="Times New Roman"/>
          <w:sz w:val="24"/>
          <w:szCs w:val="24"/>
        </w:rPr>
        <w:t xml:space="preserve">мы </w:t>
      </w:r>
      <w:r w:rsidR="0077448E">
        <w:rPr>
          <w:rFonts w:ascii="Times New Roman" w:hAnsi="Times New Roman" w:cs="Times New Roman"/>
          <w:sz w:val="24"/>
          <w:szCs w:val="24"/>
        </w:rPr>
        <w:t>сохранили только смысл пословицы</w:t>
      </w:r>
      <w:r w:rsidR="004C5EA0">
        <w:rPr>
          <w:rFonts w:ascii="Times New Roman" w:hAnsi="Times New Roman" w:cs="Times New Roman"/>
          <w:sz w:val="24"/>
          <w:szCs w:val="24"/>
        </w:rPr>
        <w:t xml:space="preserve">; </w:t>
      </w:r>
      <w:r w:rsidR="00513944">
        <w:rPr>
          <w:rFonts w:ascii="Times New Roman" w:hAnsi="Times New Roman" w:cs="Times New Roman"/>
          <w:sz w:val="24"/>
          <w:szCs w:val="24"/>
        </w:rPr>
        <w:t xml:space="preserve">рифма потерялась, а образ изменился. </w:t>
      </w:r>
      <w:r w:rsidR="0077448E">
        <w:rPr>
          <w:rFonts w:ascii="Times New Roman" w:hAnsi="Times New Roman" w:cs="Times New Roman"/>
          <w:sz w:val="24"/>
          <w:szCs w:val="24"/>
        </w:rPr>
        <w:t>В данном переводе теряется образ реки</w:t>
      </w:r>
      <w:r w:rsidR="00EF0CCD">
        <w:rPr>
          <w:rFonts w:ascii="Times New Roman" w:hAnsi="Times New Roman" w:cs="Times New Roman"/>
          <w:sz w:val="24"/>
          <w:szCs w:val="24"/>
        </w:rPr>
        <w:t>, т.е. получае</w:t>
      </w:r>
      <w:r w:rsidR="00513944">
        <w:rPr>
          <w:rFonts w:ascii="Times New Roman" w:hAnsi="Times New Roman" w:cs="Times New Roman"/>
          <w:sz w:val="24"/>
          <w:szCs w:val="24"/>
        </w:rPr>
        <w:t xml:space="preserve">тся совсем другой образ. Кроме образа </w:t>
      </w:r>
      <w:r w:rsidR="00EF0CCD">
        <w:rPr>
          <w:rFonts w:ascii="Times New Roman" w:hAnsi="Times New Roman" w:cs="Times New Roman"/>
          <w:sz w:val="24"/>
          <w:szCs w:val="24"/>
        </w:rPr>
        <w:t>потерялась</w:t>
      </w:r>
      <w:r w:rsidR="0047633B">
        <w:rPr>
          <w:rFonts w:ascii="Times New Roman" w:hAnsi="Times New Roman" w:cs="Times New Roman"/>
          <w:sz w:val="24"/>
          <w:szCs w:val="24"/>
        </w:rPr>
        <w:t xml:space="preserve"> и рифма, которая является одной</w:t>
      </w:r>
      <w:r w:rsidR="00EF0CCD">
        <w:rPr>
          <w:rFonts w:ascii="Times New Roman" w:hAnsi="Times New Roman" w:cs="Times New Roman"/>
          <w:sz w:val="24"/>
          <w:szCs w:val="24"/>
        </w:rPr>
        <w:t xml:space="preserve"> из главных характеристик пос</w:t>
      </w:r>
      <w:r w:rsidR="00513944">
        <w:rPr>
          <w:rFonts w:ascii="Times New Roman" w:hAnsi="Times New Roman" w:cs="Times New Roman"/>
          <w:sz w:val="24"/>
          <w:szCs w:val="24"/>
        </w:rPr>
        <w:t>ловиц. То же самое случилось и в следующем</w:t>
      </w:r>
      <w:r w:rsidR="00EF0CCD">
        <w:rPr>
          <w:rFonts w:ascii="Times New Roman" w:hAnsi="Times New Roman" w:cs="Times New Roman"/>
          <w:sz w:val="24"/>
          <w:szCs w:val="24"/>
        </w:rPr>
        <w:t xml:space="preserve"> п</w:t>
      </w:r>
      <w:r w:rsidR="00513944">
        <w:rPr>
          <w:rFonts w:ascii="Times New Roman" w:hAnsi="Times New Roman" w:cs="Times New Roman"/>
          <w:sz w:val="24"/>
          <w:szCs w:val="24"/>
        </w:rPr>
        <w:t>римере</w:t>
      </w:r>
      <w:r w:rsidR="00EF0CCD">
        <w:rPr>
          <w:rFonts w:ascii="Times New Roman" w:hAnsi="Times New Roman" w:cs="Times New Roman"/>
          <w:sz w:val="24"/>
          <w:szCs w:val="24"/>
        </w:rPr>
        <w:t xml:space="preserve">: </w:t>
      </w:r>
      <w:r w:rsidR="00EF0CCD" w:rsidRPr="00EF0CCD">
        <w:rPr>
          <w:rFonts w:ascii="Times New Roman" w:hAnsi="Times New Roman" w:cs="Times New Roman"/>
          <w:i/>
          <w:sz w:val="24"/>
          <w:szCs w:val="24"/>
        </w:rPr>
        <w:t>Про горького Егорку, поют и песню</w:t>
      </w:r>
      <w:r w:rsidR="00EF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CCD" w:rsidRPr="00EF0CCD">
        <w:rPr>
          <w:rFonts w:ascii="Times New Roman" w:hAnsi="Times New Roman" w:cs="Times New Roman"/>
          <w:i/>
          <w:sz w:val="24"/>
          <w:szCs w:val="24"/>
        </w:rPr>
        <w:t>горьку</w:t>
      </w:r>
      <w:proofErr w:type="spellEnd"/>
      <w:r w:rsidR="00EF0CCD" w:rsidRPr="00EF0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CCD">
        <w:rPr>
          <w:rFonts w:ascii="Times New Roman" w:hAnsi="Times New Roman" w:cs="Times New Roman"/>
          <w:sz w:val="24"/>
          <w:szCs w:val="24"/>
        </w:rPr>
        <w:t>(</w:t>
      </w:r>
      <w:r w:rsidR="00EF0CCD" w:rsidRPr="00EF0CCD">
        <w:rPr>
          <w:rFonts w:ascii="Times New Roman" w:hAnsi="Times New Roman" w:cs="Times New Roman"/>
          <w:i/>
          <w:sz w:val="24"/>
          <w:szCs w:val="24"/>
          <w:lang w:val="hr-HR"/>
        </w:rPr>
        <w:t>Kakav si, takav te i glas prati</w:t>
      </w:r>
      <w:r w:rsidR="00EF0CC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F0CCD">
        <w:rPr>
          <w:rFonts w:ascii="Times New Roman" w:hAnsi="Times New Roman" w:cs="Times New Roman"/>
          <w:sz w:val="24"/>
          <w:szCs w:val="24"/>
        </w:rPr>
        <w:t xml:space="preserve"> и </w:t>
      </w:r>
      <w:r w:rsidR="00D833E4">
        <w:rPr>
          <w:rFonts w:ascii="Times New Roman" w:hAnsi="Times New Roman" w:cs="Times New Roman"/>
          <w:sz w:val="24"/>
          <w:szCs w:val="24"/>
        </w:rPr>
        <w:t xml:space="preserve">с многими </w:t>
      </w:r>
      <w:r w:rsidR="00D833E4">
        <w:rPr>
          <w:rFonts w:ascii="Times New Roman" w:hAnsi="Times New Roman" w:cs="Times New Roman"/>
          <w:sz w:val="24"/>
          <w:szCs w:val="24"/>
        </w:rPr>
        <w:lastRenderedPageBreak/>
        <w:t xml:space="preserve">другими пословицами. Мы </w:t>
      </w:r>
      <w:r w:rsidR="00513944">
        <w:rPr>
          <w:rFonts w:ascii="Times New Roman" w:hAnsi="Times New Roman" w:cs="Times New Roman"/>
          <w:sz w:val="24"/>
          <w:szCs w:val="24"/>
        </w:rPr>
        <w:t>видели, что эквивалентность считается одним из признак</w:t>
      </w:r>
      <w:r w:rsidR="0047633B">
        <w:rPr>
          <w:rFonts w:ascii="Times New Roman" w:hAnsi="Times New Roman" w:cs="Times New Roman"/>
          <w:sz w:val="24"/>
          <w:szCs w:val="24"/>
        </w:rPr>
        <w:t>о</w:t>
      </w:r>
      <w:r w:rsidR="00513944">
        <w:rPr>
          <w:rFonts w:ascii="Times New Roman" w:hAnsi="Times New Roman" w:cs="Times New Roman"/>
          <w:sz w:val="24"/>
          <w:szCs w:val="24"/>
        </w:rPr>
        <w:t>в</w:t>
      </w:r>
      <w:r w:rsidR="00D833E4">
        <w:rPr>
          <w:rFonts w:ascii="Times New Roman" w:hAnsi="Times New Roman" w:cs="Times New Roman"/>
          <w:sz w:val="24"/>
          <w:szCs w:val="24"/>
        </w:rPr>
        <w:t xml:space="preserve"> каче</w:t>
      </w:r>
      <w:r w:rsidR="00513944">
        <w:rPr>
          <w:rFonts w:ascii="Times New Roman" w:hAnsi="Times New Roman" w:cs="Times New Roman"/>
          <w:sz w:val="24"/>
          <w:szCs w:val="24"/>
        </w:rPr>
        <w:t xml:space="preserve">ственного перевода, и </w:t>
      </w:r>
      <w:r w:rsidR="00330661">
        <w:rPr>
          <w:rFonts w:ascii="Times New Roman" w:hAnsi="Times New Roman" w:cs="Times New Roman"/>
          <w:sz w:val="24"/>
          <w:szCs w:val="24"/>
        </w:rPr>
        <w:t xml:space="preserve">что </w:t>
      </w:r>
      <w:r w:rsidR="00D833E4">
        <w:rPr>
          <w:rFonts w:ascii="Times New Roman" w:hAnsi="Times New Roman" w:cs="Times New Roman"/>
          <w:sz w:val="24"/>
          <w:szCs w:val="24"/>
        </w:rPr>
        <w:t>очень трудно добиться полной эквивалентности при переводе текста с исходного языка на язык пе</w:t>
      </w:r>
      <w:r w:rsidR="00513944">
        <w:rPr>
          <w:rFonts w:ascii="Times New Roman" w:hAnsi="Times New Roman" w:cs="Times New Roman"/>
          <w:sz w:val="24"/>
          <w:szCs w:val="24"/>
        </w:rPr>
        <w:t xml:space="preserve">ревода. Переводя наши пословицы, </w:t>
      </w:r>
      <w:r w:rsidR="00D833E4">
        <w:rPr>
          <w:rFonts w:ascii="Times New Roman" w:hAnsi="Times New Roman" w:cs="Times New Roman"/>
          <w:sz w:val="24"/>
          <w:szCs w:val="24"/>
        </w:rPr>
        <w:t xml:space="preserve">труднее всего было </w:t>
      </w:r>
      <w:r w:rsidR="00F15F4F">
        <w:rPr>
          <w:rFonts w:ascii="Times New Roman" w:hAnsi="Times New Roman" w:cs="Times New Roman"/>
          <w:sz w:val="24"/>
          <w:szCs w:val="24"/>
        </w:rPr>
        <w:t>осуществит</w:t>
      </w:r>
      <w:r w:rsidR="00D833E4">
        <w:rPr>
          <w:rFonts w:ascii="Times New Roman" w:hAnsi="Times New Roman" w:cs="Times New Roman"/>
          <w:sz w:val="24"/>
          <w:szCs w:val="24"/>
        </w:rPr>
        <w:t>ь стилисти</w:t>
      </w:r>
      <w:r w:rsidR="00513944">
        <w:rPr>
          <w:rFonts w:ascii="Times New Roman" w:hAnsi="Times New Roman" w:cs="Times New Roman"/>
          <w:sz w:val="24"/>
          <w:szCs w:val="24"/>
        </w:rPr>
        <w:t>ческую эквивалентность, а это мы и</w:t>
      </w:r>
      <w:r w:rsidR="00D833E4">
        <w:rPr>
          <w:rFonts w:ascii="Times New Roman" w:hAnsi="Times New Roman" w:cs="Times New Roman"/>
          <w:sz w:val="24"/>
          <w:szCs w:val="24"/>
        </w:rPr>
        <w:t xml:space="preserve"> показали на</w:t>
      </w:r>
      <w:r w:rsidR="00513944">
        <w:rPr>
          <w:rFonts w:ascii="Times New Roman" w:hAnsi="Times New Roman" w:cs="Times New Roman"/>
          <w:sz w:val="24"/>
          <w:szCs w:val="24"/>
        </w:rPr>
        <w:t xml:space="preserve"> вышеприведенных примерах. П</w:t>
      </w:r>
      <w:r w:rsidR="00D833E4">
        <w:rPr>
          <w:rFonts w:ascii="Times New Roman" w:hAnsi="Times New Roman" w:cs="Times New Roman"/>
          <w:sz w:val="24"/>
          <w:szCs w:val="24"/>
        </w:rPr>
        <w:t xml:space="preserve">риведем еще </w:t>
      </w:r>
      <w:r w:rsidR="002B293A">
        <w:rPr>
          <w:rFonts w:ascii="Times New Roman" w:hAnsi="Times New Roman" w:cs="Times New Roman"/>
          <w:sz w:val="24"/>
          <w:szCs w:val="24"/>
        </w:rPr>
        <w:t>две пословицы</w:t>
      </w:r>
      <w:r w:rsidR="00D833E4">
        <w:rPr>
          <w:rFonts w:ascii="Times New Roman" w:hAnsi="Times New Roman" w:cs="Times New Roman"/>
          <w:sz w:val="24"/>
          <w:szCs w:val="24"/>
        </w:rPr>
        <w:t>, чтобы показать потерю стилистических особенностей русских пословиц в переводе на хорватский язык</w:t>
      </w:r>
      <w:r w:rsidR="002B293A">
        <w:rPr>
          <w:rFonts w:ascii="Times New Roman" w:hAnsi="Times New Roman" w:cs="Times New Roman"/>
          <w:sz w:val="24"/>
          <w:szCs w:val="24"/>
        </w:rPr>
        <w:t>. В переводе пословиц</w:t>
      </w:r>
      <w:r w:rsidR="00513944">
        <w:rPr>
          <w:rFonts w:ascii="Times New Roman" w:hAnsi="Times New Roman" w:cs="Times New Roman"/>
          <w:sz w:val="24"/>
          <w:szCs w:val="24"/>
        </w:rPr>
        <w:t>ы</w:t>
      </w:r>
      <w:r w:rsidR="002B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93A" w:rsidRPr="002B293A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2B293A" w:rsidRPr="002B293A">
        <w:rPr>
          <w:rFonts w:ascii="Times New Roman" w:hAnsi="Times New Roman" w:cs="Times New Roman"/>
          <w:i/>
          <w:sz w:val="24"/>
          <w:szCs w:val="24"/>
        </w:rPr>
        <w:t xml:space="preserve"> поплыл, так и прослыл</w:t>
      </w:r>
      <w:r w:rsidR="002B293A">
        <w:rPr>
          <w:rFonts w:ascii="Times New Roman" w:hAnsi="Times New Roman" w:cs="Times New Roman"/>
          <w:sz w:val="24"/>
          <w:szCs w:val="24"/>
        </w:rPr>
        <w:t xml:space="preserve"> потерялись образ и рифма. </w:t>
      </w:r>
      <w:r w:rsidR="00513944">
        <w:rPr>
          <w:rFonts w:ascii="Times New Roman" w:hAnsi="Times New Roman" w:cs="Times New Roman"/>
          <w:sz w:val="24"/>
          <w:szCs w:val="24"/>
        </w:rPr>
        <w:t>Ее</w:t>
      </w:r>
      <w:r w:rsidR="002B293A">
        <w:rPr>
          <w:rFonts w:ascii="Times New Roman" w:hAnsi="Times New Roman" w:cs="Times New Roman"/>
          <w:sz w:val="24"/>
          <w:szCs w:val="24"/>
        </w:rPr>
        <w:t xml:space="preserve"> </w:t>
      </w:r>
      <w:r w:rsidR="00513944">
        <w:rPr>
          <w:rFonts w:ascii="Times New Roman" w:hAnsi="Times New Roman" w:cs="Times New Roman"/>
          <w:sz w:val="24"/>
          <w:szCs w:val="24"/>
        </w:rPr>
        <w:t xml:space="preserve">хорватский эквивалент будет: </w:t>
      </w:r>
      <w:r w:rsidR="002B293A" w:rsidRPr="002B293A">
        <w:rPr>
          <w:rFonts w:ascii="Times New Roman" w:hAnsi="Times New Roman" w:cs="Times New Roman"/>
          <w:i/>
          <w:sz w:val="24"/>
          <w:szCs w:val="24"/>
          <w:lang w:val="hr-HR"/>
        </w:rPr>
        <w:t>Kako posiješ, tako ćeš i žeti</w:t>
      </w:r>
      <w:r w:rsidR="002B293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B293A">
        <w:rPr>
          <w:rFonts w:ascii="Times New Roman" w:hAnsi="Times New Roman" w:cs="Times New Roman"/>
          <w:sz w:val="24"/>
          <w:szCs w:val="24"/>
        </w:rPr>
        <w:t xml:space="preserve">На этом примере видим, что образ пословицы в переводе изменился, а рифма потерялась. </w:t>
      </w:r>
      <w:r w:rsidR="00330661">
        <w:rPr>
          <w:rFonts w:ascii="Times New Roman" w:hAnsi="Times New Roman" w:cs="Times New Roman"/>
          <w:sz w:val="24"/>
          <w:szCs w:val="24"/>
        </w:rPr>
        <w:t>В переводе пословицы</w:t>
      </w:r>
      <w:r w:rsidR="002B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93A" w:rsidRPr="00F15F4F">
        <w:rPr>
          <w:rFonts w:ascii="Times New Roman" w:hAnsi="Times New Roman" w:cs="Times New Roman"/>
          <w:i/>
          <w:sz w:val="24"/>
          <w:szCs w:val="24"/>
        </w:rPr>
        <w:t>Пр</w:t>
      </w:r>
      <w:r w:rsidR="002B293A" w:rsidRPr="002B293A">
        <w:rPr>
          <w:rFonts w:ascii="Times New Roman" w:hAnsi="Times New Roman" w:cs="Times New Roman"/>
          <w:i/>
          <w:sz w:val="24"/>
          <w:szCs w:val="24"/>
        </w:rPr>
        <w:t>иехала</w:t>
      </w:r>
      <w:proofErr w:type="gramEnd"/>
      <w:r w:rsidR="002B293A" w:rsidRPr="002B293A">
        <w:rPr>
          <w:rFonts w:ascii="Times New Roman" w:hAnsi="Times New Roman" w:cs="Times New Roman"/>
          <w:i/>
          <w:sz w:val="24"/>
          <w:szCs w:val="24"/>
        </w:rPr>
        <w:t xml:space="preserve"> баба из города, привезла вестей три короба</w:t>
      </w:r>
      <w:r w:rsidR="002B293A">
        <w:rPr>
          <w:rFonts w:ascii="Times New Roman" w:hAnsi="Times New Roman" w:cs="Times New Roman"/>
          <w:sz w:val="24"/>
          <w:szCs w:val="24"/>
        </w:rPr>
        <w:t xml:space="preserve"> (</w:t>
      </w:r>
      <w:r w:rsidR="002B293A" w:rsidRPr="002B293A">
        <w:rPr>
          <w:rFonts w:ascii="Times New Roman" w:hAnsi="Times New Roman" w:cs="Times New Roman"/>
          <w:i/>
          <w:sz w:val="24"/>
          <w:szCs w:val="24"/>
          <w:lang w:val="hr-HR"/>
        </w:rPr>
        <w:t>Došla je baba iz grada i donijela tri košare pune vijesti</w:t>
      </w:r>
      <w:r w:rsidR="002B293A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30661">
        <w:rPr>
          <w:rFonts w:ascii="Times New Roman" w:hAnsi="Times New Roman" w:cs="Times New Roman"/>
          <w:sz w:val="24"/>
          <w:szCs w:val="24"/>
        </w:rPr>
        <w:t xml:space="preserve"> образ сохранился, но рифма потерялась</w:t>
      </w:r>
      <w:r w:rsidR="002B293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15F4F">
        <w:rPr>
          <w:rFonts w:ascii="Times New Roman" w:hAnsi="Times New Roman" w:cs="Times New Roman"/>
          <w:sz w:val="24"/>
          <w:szCs w:val="24"/>
        </w:rPr>
        <w:t xml:space="preserve"> Конечно, существуют и пословицы, которые мы смогли перевести на хорватский язык, и при этом </w:t>
      </w:r>
      <w:r w:rsidR="00513944">
        <w:rPr>
          <w:rFonts w:ascii="Times New Roman" w:hAnsi="Times New Roman" w:cs="Times New Roman"/>
          <w:sz w:val="24"/>
          <w:szCs w:val="24"/>
        </w:rPr>
        <w:t xml:space="preserve">нам удалось </w:t>
      </w:r>
      <w:r w:rsidR="00F15F4F">
        <w:rPr>
          <w:rFonts w:ascii="Times New Roman" w:hAnsi="Times New Roman" w:cs="Times New Roman"/>
          <w:sz w:val="24"/>
          <w:szCs w:val="24"/>
        </w:rPr>
        <w:t xml:space="preserve">сохранить стиль, семантику и грамматику оригинала. Например, в переводе пословицы </w:t>
      </w:r>
      <w:proofErr w:type="gramStart"/>
      <w:r w:rsidR="00F15F4F" w:rsidRPr="00F15F4F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F15F4F" w:rsidRPr="00F15F4F">
        <w:rPr>
          <w:rFonts w:ascii="Times New Roman" w:hAnsi="Times New Roman" w:cs="Times New Roman"/>
          <w:i/>
          <w:sz w:val="24"/>
          <w:szCs w:val="24"/>
        </w:rPr>
        <w:t xml:space="preserve"> одной печи, да не одни речи </w:t>
      </w:r>
      <w:r w:rsidR="00F15F4F">
        <w:rPr>
          <w:rFonts w:ascii="Times New Roman" w:hAnsi="Times New Roman" w:cs="Times New Roman"/>
          <w:sz w:val="24"/>
          <w:szCs w:val="24"/>
        </w:rPr>
        <w:t xml:space="preserve">на хорватский язык нам удалось сохранить стиль оригинала. </w:t>
      </w:r>
      <w:r w:rsidR="00F15F4F" w:rsidRPr="00F15F4F">
        <w:rPr>
          <w:rFonts w:ascii="Times New Roman" w:hAnsi="Times New Roman" w:cs="Times New Roman"/>
          <w:i/>
          <w:sz w:val="24"/>
          <w:szCs w:val="24"/>
          <w:lang w:val="hr-HR"/>
        </w:rPr>
        <w:t>Iz jedne peći</w:t>
      </w:r>
      <w:r w:rsidR="00616C02">
        <w:rPr>
          <w:rFonts w:ascii="Times New Roman" w:hAnsi="Times New Roman" w:cs="Times New Roman"/>
          <w:i/>
          <w:sz w:val="24"/>
          <w:szCs w:val="24"/>
        </w:rPr>
        <w:t>,</w:t>
      </w:r>
      <w:r w:rsidR="00F15F4F" w:rsidRPr="00F15F4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a različite riječi</w:t>
      </w:r>
      <w:r w:rsidR="00F15F4F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F15F4F">
        <w:rPr>
          <w:rFonts w:ascii="Times New Roman" w:hAnsi="Times New Roman" w:cs="Times New Roman"/>
          <w:sz w:val="24"/>
          <w:szCs w:val="24"/>
        </w:rPr>
        <w:t xml:space="preserve">образ и рифма </w:t>
      </w:r>
      <w:r w:rsidR="00513944">
        <w:rPr>
          <w:rFonts w:ascii="Times New Roman" w:hAnsi="Times New Roman" w:cs="Times New Roman"/>
          <w:sz w:val="24"/>
          <w:szCs w:val="24"/>
        </w:rPr>
        <w:t>являются</w:t>
      </w:r>
      <w:r w:rsidR="00F15F4F">
        <w:rPr>
          <w:rFonts w:ascii="Times New Roman" w:hAnsi="Times New Roman" w:cs="Times New Roman"/>
          <w:sz w:val="24"/>
          <w:szCs w:val="24"/>
        </w:rPr>
        <w:t xml:space="preserve"> одинаковыми и в оригинале и в переводе. </w:t>
      </w:r>
      <w:r w:rsidR="00616C02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C805DF">
        <w:rPr>
          <w:rFonts w:ascii="Times New Roman" w:hAnsi="Times New Roman" w:cs="Times New Roman"/>
          <w:sz w:val="24"/>
          <w:szCs w:val="24"/>
        </w:rPr>
        <w:t>несколько</w:t>
      </w:r>
      <w:r w:rsidR="00616C02">
        <w:rPr>
          <w:rFonts w:ascii="Times New Roman" w:hAnsi="Times New Roman" w:cs="Times New Roman"/>
          <w:sz w:val="24"/>
          <w:szCs w:val="24"/>
        </w:rPr>
        <w:t xml:space="preserve"> пословиц, в которых нам удалось сохранить стиль, грамматику и семантику оригинала, большинство переведенных пословиц сохранило смысл и глубинное знач</w:t>
      </w:r>
      <w:r w:rsidR="00157C9F">
        <w:rPr>
          <w:rFonts w:ascii="Times New Roman" w:hAnsi="Times New Roman" w:cs="Times New Roman"/>
          <w:sz w:val="24"/>
          <w:szCs w:val="24"/>
        </w:rPr>
        <w:t>ение оригинала</w:t>
      </w:r>
      <w:r w:rsidR="00513944">
        <w:rPr>
          <w:rFonts w:ascii="Times New Roman" w:hAnsi="Times New Roman" w:cs="Times New Roman"/>
          <w:sz w:val="24"/>
          <w:szCs w:val="24"/>
        </w:rPr>
        <w:t xml:space="preserve"> в ущерб стилю</w:t>
      </w:r>
      <w:r w:rsidR="00616C02">
        <w:rPr>
          <w:rFonts w:ascii="Times New Roman" w:hAnsi="Times New Roman" w:cs="Times New Roman"/>
          <w:sz w:val="24"/>
          <w:szCs w:val="24"/>
        </w:rPr>
        <w:t>. Хотя самым главным в межкультурной коммуникации является передача информации, сообщения, целью в переводе пословиц, и других культурно окрашенных выражений, должно было бы сохранит</w:t>
      </w:r>
      <w:r w:rsidR="00330661">
        <w:rPr>
          <w:rFonts w:ascii="Times New Roman" w:hAnsi="Times New Roman" w:cs="Times New Roman"/>
          <w:sz w:val="24"/>
          <w:szCs w:val="24"/>
        </w:rPr>
        <w:t>ь стиль и об</w:t>
      </w:r>
      <w:r w:rsidR="00513944">
        <w:rPr>
          <w:rFonts w:ascii="Times New Roman" w:hAnsi="Times New Roman" w:cs="Times New Roman"/>
          <w:sz w:val="24"/>
          <w:szCs w:val="24"/>
        </w:rPr>
        <w:t>раз, но, к сожален</w:t>
      </w:r>
      <w:r w:rsidR="00330661">
        <w:rPr>
          <w:rFonts w:ascii="Times New Roman" w:hAnsi="Times New Roman" w:cs="Times New Roman"/>
          <w:sz w:val="24"/>
          <w:szCs w:val="24"/>
        </w:rPr>
        <w:t>ию, это является самой трудной задачей</w:t>
      </w:r>
      <w:r w:rsidR="00616C02">
        <w:rPr>
          <w:rFonts w:ascii="Times New Roman" w:hAnsi="Times New Roman" w:cs="Times New Roman"/>
          <w:sz w:val="24"/>
          <w:szCs w:val="24"/>
        </w:rPr>
        <w:t>.</w:t>
      </w:r>
      <w:r w:rsidR="00513944">
        <w:rPr>
          <w:rFonts w:ascii="Times New Roman" w:hAnsi="Times New Roman" w:cs="Times New Roman"/>
          <w:sz w:val="24"/>
          <w:szCs w:val="24"/>
        </w:rPr>
        <w:t xml:space="preserve"> Поэтому можно</w:t>
      </w:r>
      <w:r w:rsidR="005825D1">
        <w:rPr>
          <w:rFonts w:ascii="Times New Roman" w:hAnsi="Times New Roman" w:cs="Times New Roman"/>
          <w:sz w:val="24"/>
          <w:szCs w:val="24"/>
        </w:rPr>
        <w:t xml:space="preserve"> сказать, что для </w:t>
      </w:r>
      <w:r w:rsidR="00513944">
        <w:rPr>
          <w:rFonts w:ascii="Times New Roman" w:hAnsi="Times New Roman" w:cs="Times New Roman"/>
          <w:sz w:val="24"/>
          <w:szCs w:val="24"/>
        </w:rPr>
        <w:t>качественного перевода культурно-</w:t>
      </w:r>
      <w:r w:rsidR="004B3644">
        <w:rPr>
          <w:rFonts w:ascii="Times New Roman" w:hAnsi="Times New Roman" w:cs="Times New Roman"/>
          <w:sz w:val="24"/>
          <w:szCs w:val="24"/>
        </w:rPr>
        <w:t>о</w:t>
      </w:r>
      <w:r w:rsidR="005825D1">
        <w:rPr>
          <w:rFonts w:ascii="Times New Roman" w:hAnsi="Times New Roman" w:cs="Times New Roman"/>
          <w:sz w:val="24"/>
          <w:szCs w:val="24"/>
        </w:rPr>
        <w:t xml:space="preserve">крашенных единиц языка самым важным </w:t>
      </w:r>
      <w:r w:rsidR="00513944">
        <w:rPr>
          <w:rFonts w:ascii="Times New Roman" w:hAnsi="Times New Roman" w:cs="Times New Roman"/>
          <w:sz w:val="24"/>
          <w:szCs w:val="24"/>
        </w:rPr>
        <w:t xml:space="preserve">для переводчика </w:t>
      </w:r>
      <w:r w:rsidR="005825D1">
        <w:rPr>
          <w:rFonts w:ascii="Times New Roman" w:hAnsi="Times New Roman" w:cs="Times New Roman"/>
          <w:sz w:val="24"/>
          <w:szCs w:val="24"/>
        </w:rPr>
        <w:t>является познание культуры народа</w:t>
      </w:r>
      <w:r w:rsidR="00513944">
        <w:rPr>
          <w:rFonts w:ascii="Times New Roman" w:hAnsi="Times New Roman" w:cs="Times New Roman"/>
          <w:sz w:val="24"/>
          <w:szCs w:val="24"/>
        </w:rPr>
        <w:t>.</w:t>
      </w:r>
    </w:p>
    <w:p w:rsidR="00F15F4F" w:rsidRDefault="00F15F4F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15F4F" w:rsidRDefault="00F15F4F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4292" w:rsidRDefault="00AD4292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4292" w:rsidRDefault="00AD4292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145FE" w:rsidRDefault="006145FE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460F" w:rsidRDefault="00B4460F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460F" w:rsidRDefault="00B4460F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460F" w:rsidRDefault="00B4460F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145FE" w:rsidRDefault="006145FE" w:rsidP="00704D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4D92" w:rsidRPr="00C864B3" w:rsidRDefault="00704D92" w:rsidP="00C864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C86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Библиография</w:t>
      </w:r>
    </w:p>
    <w:p w:rsidR="000322C2" w:rsidRPr="000322C2" w:rsidRDefault="000322C2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Kekez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J. (1996). </w:t>
      </w:r>
      <w:r w:rsidRPr="00C805D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Poslovice, zagonetke i govornički oblici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Zagreb: Matica hrvatska.</w:t>
      </w:r>
    </w:p>
    <w:p w:rsidR="000322C2" w:rsidRPr="00C805DF" w:rsidRDefault="000322C2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Sedlić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B. (2001). </w:t>
      </w:r>
      <w:r w:rsidRPr="00C805D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Lijepa lijepu nosi: rječnik poslovica: poslovice na dvadeset europskih jezika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Slavonski Brod: Europe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Slavonski Brod.</w:t>
      </w:r>
    </w:p>
    <w:p w:rsidR="000322C2" w:rsidRPr="00E2431B" w:rsidRDefault="000322C2" w:rsidP="000322C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E2431B" w:rsidRPr="00E2431B" w:rsidRDefault="00E2431B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Алефиренко, Н. Ф. (2012). </w:t>
      </w:r>
      <w:proofErr w:type="spellStart"/>
      <w:r w:rsidRPr="00E24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Лингвокультурология</w:t>
      </w:r>
      <w:proofErr w:type="spellEnd"/>
      <w:r w:rsidRPr="00E24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Ценностно-смысловое пространство языка. Учебное пособие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Москва: «Наука». </w:t>
      </w:r>
    </w:p>
    <w:p w:rsidR="00704D92" w:rsidRDefault="009A1EF7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Даль, Владимир (1989).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Пословицы русского народа. Сборник В. Даля в двух томах.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Москва: Художественная литература. </w:t>
      </w:r>
    </w:p>
    <w:p w:rsidR="00613425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Зиновьева, Е. И., Юрков, Е. Е. (2009). </w:t>
      </w:r>
      <w:proofErr w:type="spellStart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Лингвокультурология</w:t>
      </w:r>
      <w:proofErr w:type="spellEnd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Санкт-Петербург: «МИРС». </w:t>
      </w:r>
    </w:p>
    <w:p w:rsidR="00613425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Зыкова, И. В. (2015). </w:t>
      </w:r>
      <w:proofErr w:type="spellStart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Концептосфера</w:t>
      </w:r>
      <w:proofErr w:type="spellEnd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культуры и фразеология: Теория и методы </w:t>
      </w:r>
      <w:proofErr w:type="spellStart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лингвокультурологического</w:t>
      </w:r>
      <w:proofErr w:type="spellEnd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изучения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Москва: </w:t>
      </w:r>
      <w:proofErr w:type="spellStart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Ленанд</w:t>
      </w:r>
      <w:proofErr w:type="spellEnd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3425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Латышев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.,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Семенов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322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(2003).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Перевод: теория, практика и методика преподавания. </w:t>
      </w:r>
      <w:proofErr w:type="spellStart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Моксва</w:t>
      </w:r>
      <w:proofErr w:type="spellEnd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Академия. </w:t>
      </w:r>
    </w:p>
    <w:p w:rsidR="00613425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корпус русского языка</w:t>
      </w:r>
      <w:r w:rsidR="0062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(НИЯК)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27F87" w:rsidRPr="00AF6E5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www.ruscorpora.ru</w:t>
        </w:r>
      </w:hyperlink>
      <w:r w:rsidR="00627F8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613425" w:rsidRPr="00C805DF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Мокиенко, В. М., Никитина, Т. Г., Николаева, Е. К. (20109.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Большой словарь русских пословиц. Около 70 000 пословиц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. Москва: ОЛМА Медиа Групп.</w:t>
      </w:r>
    </w:p>
    <w:p w:rsidR="00613425" w:rsidRPr="00613425" w:rsidRDefault="00613425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Селиверстова, Е. И. (2009).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Пространство русской пословицы: постоянство и изменчивость.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СПБ: ООО «МИРС». </w:t>
      </w:r>
    </w:p>
    <w:p w:rsidR="009A1EF7" w:rsidRPr="00613425" w:rsidRDefault="009A1EF7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Семенов, А. Л. (2008). </w:t>
      </w:r>
      <w:r w:rsidRPr="00627F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Основы общей теории перевода и переводческой деятельности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. Москва: Издательский центр «Академия».</w:t>
      </w:r>
    </w:p>
    <w:p w:rsidR="007417DE" w:rsidRPr="00613425" w:rsidRDefault="007417DE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Тер-Мина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сова, С. Г. (2008).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Язык и межкультурная коммуникация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СЛОВО/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SLOVO</w:t>
      </w:r>
      <w:r w:rsidR="00FA0632"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632" w:rsidRPr="00613425" w:rsidRDefault="00FA0632" w:rsidP="000322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П., Прохоров, Ю. Е. (1979). </w:t>
      </w:r>
      <w:r w:rsidRPr="006134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Русские пословицы, поговорки и крылатые выражения</w:t>
      </w:r>
      <w:r w:rsidRPr="00613425">
        <w:rPr>
          <w:rFonts w:ascii="Times New Roman" w:hAnsi="Times New Roman" w:cs="Times New Roman"/>
          <w:color w:val="000000" w:themeColor="text1"/>
          <w:sz w:val="24"/>
          <w:szCs w:val="24"/>
        </w:rPr>
        <w:t>. Москва: «РУССКИЙ ЯЗЫК».</w:t>
      </w:r>
    </w:p>
    <w:p w:rsidR="00FA0632" w:rsidRPr="00613425" w:rsidRDefault="00FA0632" w:rsidP="006134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9F" w:rsidRDefault="00157C9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805DF" w:rsidRPr="00C805DF" w:rsidRDefault="00C805D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57C9F" w:rsidRDefault="00157C9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9F" w:rsidRDefault="00157C9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9F" w:rsidRDefault="00157C9F" w:rsidP="00157C9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57C9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Sažetak (</w:t>
      </w:r>
      <w:r w:rsidRPr="00157C9F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  <w:r w:rsidRPr="00157C9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)</w:t>
      </w:r>
    </w:p>
    <w:p w:rsidR="00595A81" w:rsidRPr="00423025" w:rsidRDefault="00157C9F" w:rsidP="00C805D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Prevoditeljska djelatnost je jedna od važnijih ljudskih djelatnosti koja omogućuje komunikaciju između ljudi koji pripadaju različitim kulturama i narodima</w:t>
      </w:r>
      <w:r w:rsidR="002F05B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No, da bi prijevod bio kvalitetan, prevoditelj, osim što mora dobro vladati vlastitim jezikom i jezikom na koji prevodi, mora dobro poznavati kulturu i običaje naroda koji govore stranim jezikom. U ovome smo radu na primjeru poslovica htjeli pokazati koliko kultura naroda utječe na jezik. U pokušaju prevođenja 90 ruskih poslovica na hrvatski jezik naišli smo na mnoge probleme. Poslovice koje smo odabrali za analizu gotovo da se i ne koriste u ruskom razgovornom j</w:t>
      </w:r>
      <w:r w:rsidR="00595A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eziku, što je uvelike otežalo „dešifriranje“ značenja i smisla mnogih poslovica. Veliki utjecaj kulture na jezik postao je očigledan prilikom prevođenja odabranih </w:t>
      </w:r>
      <w:r w:rsidR="0032416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poslovica. Tek smo za nekoliko</w:t>
      </w:r>
      <w:r w:rsidR="00595A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poslovica pronašli ekvivalent u hrvatskom jeziku, te smo bili primorani mnoge od poslovica prevesti doslovno s ruskog jezika. Da bi prijevod bio kvalitetan mora zadovoljavati neke uvjete. Kao kriterij kvalitativne vrijednosti prijevoda uzeli smo stilističku, gramatičku i semantičku ekvivalentnost. Od navedenih tipova ekvivalentnosti najteže je bilo sačuvati onu stilističku. Kao rezultat želje da sačuvamo i prenesemo smisao poslovice na hrvatski jezik javili su se mnogo </w:t>
      </w:r>
      <w:proofErr w:type="spellStart"/>
      <w:r w:rsidR="00595A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translatološki</w:t>
      </w:r>
      <w:proofErr w:type="spellEnd"/>
      <w:r w:rsidR="00595A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gubici. Kod mnogih poslovica bilo je jedn</w:t>
      </w:r>
      <w:r w:rsidR="00C90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ostavno nemoguće sačuvati sliku poslovice na ruskom jeziku. Neminovan je  u mnogim slučajevima bio i gubitak rime, čime se gubi n</w:t>
      </w:r>
      <w:r w:rsidR="005825D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 ekspresivnosti same poslovice. Nakon provedenog istraživanja možemo zaključiti da je za prevođenje kulturno obojanih jedinica jezika ključno dobro poznavanje kulture i običaja naroda s čijeg jezika prevodimo. </w:t>
      </w:r>
    </w:p>
    <w:p w:rsidR="004B3644" w:rsidRDefault="004B3644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4460F" w:rsidRPr="00423025" w:rsidRDefault="00B4460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p w:rsidR="00C805DF" w:rsidRPr="00C805DF" w:rsidRDefault="00C805DF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59690E" w:rsidRDefault="0059690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B209E" w:rsidRPr="00FB209E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2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Ключевые слова:</w:t>
      </w:r>
    </w:p>
    <w:p w:rsidR="00FB209E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язык, культура, перевод,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лингвокультурема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пословица, концепт</w:t>
      </w:r>
    </w:p>
    <w:p w:rsidR="00FB209E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9E" w:rsidRPr="0059593C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Ključne riječi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</w:p>
    <w:p w:rsidR="00FB209E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jezik, kultura, prijevod,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lingvoku</w:t>
      </w:r>
      <w:r w:rsidR="006145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lturem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poslovica, koncept</w:t>
      </w:r>
    </w:p>
    <w:p w:rsidR="00FB209E" w:rsidRPr="00FB209E" w:rsidRDefault="00FB209E" w:rsidP="00FB20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B209E" w:rsidRPr="0059593C" w:rsidRDefault="00FB209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DE" w:rsidRPr="00CC62DE" w:rsidRDefault="00CC62DE" w:rsidP="009A1EF7">
      <w:pPr>
        <w:spacing w:after="0" w:line="360" w:lineRule="auto"/>
        <w:contextualSpacing/>
        <w:jc w:val="both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666750</wp:posOffset>
            </wp:positionV>
            <wp:extent cx="1638300" cy="485775"/>
            <wp:effectExtent l="1905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59593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  <w:proofErr w:type="spellStart"/>
      <w:r w:rsidRPr="00CC62DE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Životopis</w:t>
      </w:r>
      <w:proofErr w:type="spellEnd"/>
      <w:r w:rsidRPr="00CC62DE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 xml:space="preserve">  </w:t>
      </w:r>
    </w:p>
    <w:p w:rsidR="00CC62DE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C62DE" w:rsidTr="00084DD5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C62DE" w:rsidRDefault="00CC62DE" w:rsidP="00084DD5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C62DE" w:rsidRDefault="00CC62DE" w:rsidP="00084DD5">
            <w:pPr>
              <w:pStyle w:val="ECVNameField"/>
            </w:pPr>
            <w:r>
              <w:t>Belošević Jelena</w:t>
            </w:r>
          </w:p>
        </w:tc>
      </w:tr>
      <w:tr w:rsidR="00CC62DE" w:rsidTr="00084DD5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C62DE" w:rsidRDefault="00CC62DE" w:rsidP="00084DD5"/>
        </w:tc>
      </w:tr>
      <w:tr w:rsidR="00CC62DE" w:rsidTr="00084DD5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C62DE" w:rsidRDefault="00CC62DE" w:rsidP="00084DD5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CC62DE" w:rsidRDefault="00CC62DE" w:rsidP="00084DD5">
            <w:r>
              <w:rPr>
                <w:noProof/>
                <w:lang w:val="hr-HR" w:eastAsia="hr-HR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Podbrezovica</w:t>
            </w:r>
            <w:proofErr w:type="spellEnd"/>
            <w:r>
              <w:t xml:space="preserve"> 48, 49225 </w:t>
            </w:r>
            <w:proofErr w:type="spellStart"/>
            <w:r>
              <w:t>Đurmanec</w:t>
            </w:r>
            <w:proofErr w:type="spellEnd"/>
            <w:r>
              <w:t xml:space="preserve"> (</w:t>
            </w:r>
            <w:proofErr w:type="spellStart"/>
            <w:r>
              <w:t>Hrvatska</w:t>
            </w:r>
            <w:proofErr w:type="spellEnd"/>
            <w:r>
              <w:t xml:space="preserve">) </w:t>
            </w:r>
          </w:p>
        </w:tc>
      </w:tr>
      <w:tr w:rsidR="00CC62DE" w:rsidTr="00084DD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C62DE" w:rsidRDefault="00CC62DE" w:rsidP="00084DD5"/>
        </w:tc>
        <w:tc>
          <w:tcPr>
            <w:tcW w:w="7541" w:type="dxa"/>
            <w:shd w:val="clear" w:color="auto" w:fill="auto"/>
          </w:tcPr>
          <w:p w:rsidR="00CC62DE" w:rsidRDefault="00CC62DE" w:rsidP="00084DD5">
            <w:pPr>
              <w:tabs>
                <w:tab w:val="right" w:pos="8218"/>
              </w:tabs>
              <w:spacing w:after="0"/>
            </w:pPr>
            <w:r>
              <w:rPr>
                <w:noProof/>
                <w:lang w:val="hr-HR"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rStyle w:val="ECVContactDetails"/>
                <w:spacing w:val="-6"/>
              </w:rPr>
              <w:t>091/789-27-82</w:t>
            </w:r>
            <w:r>
              <w:rPr>
                <w:spacing w:val="-6"/>
                <w:szCs w:val="18"/>
              </w:rPr>
              <w:t xml:space="preserve">    </w:t>
            </w:r>
          </w:p>
        </w:tc>
      </w:tr>
      <w:tr w:rsidR="00CC62DE" w:rsidTr="00084DD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C62DE" w:rsidRDefault="00CC62DE" w:rsidP="00084DD5"/>
        </w:tc>
        <w:tc>
          <w:tcPr>
            <w:tcW w:w="7541" w:type="dxa"/>
            <w:shd w:val="clear" w:color="auto" w:fill="auto"/>
            <w:vAlign w:val="center"/>
          </w:tcPr>
          <w:p w:rsidR="00CC62DE" w:rsidRDefault="00CC62DE" w:rsidP="00084DD5">
            <w:r>
              <w:rPr>
                <w:noProof/>
                <w:lang w:val="hr-HR"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jelbelos@gmail.com </w:t>
            </w:r>
          </w:p>
        </w:tc>
      </w:tr>
    </w:tbl>
    <w:p w:rsidR="00CC62DE" w:rsidRDefault="00CC62DE" w:rsidP="00CC62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C62DE" w:rsidTr="00084DD5">
        <w:trPr>
          <w:trHeight w:val="170"/>
        </w:trPr>
        <w:tc>
          <w:tcPr>
            <w:tcW w:w="2835" w:type="dxa"/>
            <w:shd w:val="clear" w:color="auto" w:fill="auto"/>
          </w:tcPr>
          <w:p w:rsidR="00CC62DE" w:rsidRDefault="00CC62DE" w:rsidP="00084DD5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C62DE" w:rsidRDefault="00CC62DE" w:rsidP="00084DD5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C62DE" w:rsidRDefault="00CC62DE" w:rsidP="00CC62D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C62DE" w:rsidRPr="0059593C" w:rsidTr="00084DD5">
        <w:tc>
          <w:tcPr>
            <w:tcW w:w="2834" w:type="dxa"/>
            <w:vMerge w:val="restart"/>
            <w:shd w:val="clear" w:color="auto" w:fill="auto"/>
          </w:tcPr>
          <w:p w:rsidR="00CC62DE" w:rsidRDefault="00CC62DE" w:rsidP="00084DD5">
            <w:pPr>
              <w:pStyle w:val="ECVDate"/>
            </w:pPr>
            <w:r>
              <w:t>2010–</w:t>
            </w:r>
            <w:proofErr w:type="spellStart"/>
            <w:r>
              <w:t>danas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CC62DE" w:rsidRDefault="00CC62DE" w:rsidP="00084DD5">
            <w:pPr>
              <w:pStyle w:val="ECVSubSectionHeading"/>
            </w:pPr>
            <w:proofErr w:type="spellStart"/>
            <w:r>
              <w:t>Sveučilišni</w:t>
            </w:r>
            <w:proofErr w:type="spellEnd"/>
            <w:r>
              <w:t xml:space="preserve"> </w:t>
            </w:r>
            <w:proofErr w:type="spellStart"/>
            <w:r>
              <w:t>prvostupnik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CC62DE" w:rsidRDefault="00CC62DE" w:rsidP="00084DD5">
            <w:pPr>
              <w:pStyle w:val="ECVRightHeading"/>
            </w:pPr>
          </w:p>
        </w:tc>
      </w:tr>
      <w:tr w:rsidR="00CC62DE" w:rsidRPr="0059593C" w:rsidTr="00084DD5">
        <w:tc>
          <w:tcPr>
            <w:tcW w:w="2834" w:type="dxa"/>
            <w:vMerge/>
            <w:shd w:val="clear" w:color="auto" w:fill="auto"/>
          </w:tcPr>
          <w:p w:rsidR="00CC62DE" w:rsidRPr="00CC62DE" w:rsidRDefault="00CC62DE" w:rsidP="00084DD5">
            <w:pPr>
              <w:rPr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C62DE" w:rsidRDefault="00CC62DE" w:rsidP="00084DD5">
            <w:pPr>
              <w:pStyle w:val="ECVOrganisationDetails"/>
            </w:pPr>
            <w:proofErr w:type="spellStart"/>
            <w:r>
              <w:t>Filozofski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u </w:t>
            </w:r>
            <w:proofErr w:type="spellStart"/>
            <w:r>
              <w:t>Zagrebu</w:t>
            </w:r>
            <w:proofErr w:type="spellEnd"/>
            <w:r>
              <w:t>, Zagreb (</w:t>
            </w:r>
            <w:proofErr w:type="spellStart"/>
            <w:r>
              <w:t>Hrvatska</w:t>
            </w:r>
            <w:proofErr w:type="spellEnd"/>
            <w:r>
              <w:t xml:space="preserve">) </w:t>
            </w:r>
          </w:p>
        </w:tc>
      </w:tr>
    </w:tbl>
    <w:p w:rsidR="00CC62DE" w:rsidRDefault="00CC62DE" w:rsidP="00CC62D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C62DE" w:rsidRPr="0059593C" w:rsidTr="00084DD5">
        <w:tc>
          <w:tcPr>
            <w:tcW w:w="2834" w:type="dxa"/>
            <w:vMerge w:val="restart"/>
            <w:shd w:val="clear" w:color="auto" w:fill="auto"/>
          </w:tcPr>
          <w:p w:rsidR="00CC62DE" w:rsidRDefault="00CC62DE" w:rsidP="00084DD5">
            <w:pPr>
              <w:pStyle w:val="ECVDate"/>
            </w:pPr>
            <w:r>
              <w:t>2010–</w:t>
            </w:r>
            <w:proofErr w:type="spellStart"/>
            <w:r>
              <w:t>danas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CC62DE" w:rsidRDefault="00CC62DE" w:rsidP="00084DD5">
            <w:pPr>
              <w:pStyle w:val="ECVSubSectionHeading"/>
            </w:pPr>
            <w:proofErr w:type="spellStart"/>
            <w:r>
              <w:t>Sveučilišni</w:t>
            </w:r>
            <w:proofErr w:type="spellEnd"/>
            <w:r>
              <w:t xml:space="preserve"> </w:t>
            </w:r>
            <w:proofErr w:type="spellStart"/>
            <w:r>
              <w:t>prvostupnik</w:t>
            </w:r>
            <w:proofErr w:type="spellEnd"/>
            <w:r>
              <w:t xml:space="preserve"> </w:t>
            </w:r>
            <w:proofErr w:type="spellStart"/>
            <w:r>
              <w:t>ruskog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CC62DE" w:rsidRDefault="00CC62DE" w:rsidP="00084DD5">
            <w:pPr>
              <w:pStyle w:val="ECVRightHeading"/>
            </w:pPr>
          </w:p>
        </w:tc>
      </w:tr>
      <w:tr w:rsidR="00CC62DE" w:rsidRPr="0059593C" w:rsidTr="00084DD5">
        <w:tc>
          <w:tcPr>
            <w:tcW w:w="2834" w:type="dxa"/>
            <w:vMerge/>
            <w:shd w:val="clear" w:color="auto" w:fill="auto"/>
          </w:tcPr>
          <w:p w:rsidR="00CC62DE" w:rsidRPr="00CC62DE" w:rsidRDefault="00CC62DE" w:rsidP="00084DD5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C62DE" w:rsidRDefault="00CC62DE" w:rsidP="00084DD5">
            <w:pPr>
              <w:pStyle w:val="ECVOrganisationDetails"/>
            </w:pPr>
            <w:proofErr w:type="spellStart"/>
            <w:r>
              <w:t>Filozofski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u </w:t>
            </w:r>
            <w:proofErr w:type="spellStart"/>
            <w:r>
              <w:t>Zagrebu</w:t>
            </w:r>
            <w:proofErr w:type="spellEnd"/>
            <w:r>
              <w:t>, Zagreb (</w:t>
            </w:r>
            <w:proofErr w:type="spellStart"/>
            <w:r>
              <w:t>Hrvatska</w:t>
            </w:r>
            <w:proofErr w:type="spellEnd"/>
            <w:r>
              <w:t xml:space="preserve">) </w:t>
            </w:r>
          </w:p>
        </w:tc>
      </w:tr>
    </w:tbl>
    <w:p w:rsidR="00CC62DE" w:rsidRDefault="00CC62DE" w:rsidP="00CC62D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C62DE" w:rsidTr="00084DD5">
        <w:tc>
          <w:tcPr>
            <w:tcW w:w="2834" w:type="dxa"/>
            <w:vMerge w:val="restart"/>
            <w:shd w:val="clear" w:color="auto" w:fill="auto"/>
          </w:tcPr>
          <w:p w:rsidR="00CC62DE" w:rsidRDefault="00CC62DE" w:rsidP="00084DD5">
            <w:pPr>
              <w:pStyle w:val="ECVDate"/>
            </w:pPr>
            <w:r>
              <w:t>2006–2010</w:t>
            </w:r>
          </w:p>
        </w:tc>
        <w:tc>
          <w:tcPr>
            <w:tcW w:w="6237" w:type="dxa"/>
            <w:shd w:val="clear" w:color="auto" w:fill="auto"/>
          </w:tcPr>
          <w:p w:rsidR="00CC62DE" w:rsidRDefault="00CC62DE" w:rsidP="00084DD5">
            <w:pPr>
              <w:pStyle w:val="ECVSubSectionHeading"/>
            </w:pPr>
            <w:proofErr w:type="spellStart"/>
            <w:r>
              <w:t>Maturant</w:t>
            </w:r>
            <w:proofErr w:type="spellEnd"/>
            <w:r>
              <w:t xml:space="preserve"> </w:t>
            </w:r>
            <w:proofErr w:type="spellStart"/>
            <w:r>
              <w:t>gimnazije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CC62DE" w:rsidRDefault="00CC62DE" w:rsidP="00084DD5">
            <w:pPr>
              <w:pStyle w:val="ECVRightHeading"/>
            </w:pPr>
          </w:p>
        </w:tc>
      </w:tr>
      <w:tr w:rsidR="00CC62DE" w:rsidRPr="00F91308" w:rsidTr="00084DD5">
        <w:tc>
          <w:tcPr>
            <w:tcW w:w="2834" w:type="dxa"/>
            <w:vMerge/>
            <w:shd w:val="clear" w:color="auto" w:fill="auto"/>
          </w:tcPr>
          <w:p w:rsidR="00CC62DE" w:rsidRDefault="00CC62DE" w:rsidP="00084DD5"/>
        </w:tc>
        <w:tc>
          <w:tcPr>
            <w:tcW w:w="7542" w:type="dxa"/>
            <w:gridSpan w:val="2"/>
            <w:shd w:val="clear" w:color="auto" w:fill="auto"/>
          </w:tcPr>
          <w:p w:rsidR="00CC62DE" w:rsidRPr="0059593C" w:rsidRDefault="00CC62DE" w:rsidP="00084DD5">
            <w:pPr>
              <w:pStyle w:val="ECVOrganisationDetails"/>
              <w:rPr>
                <w:lang w:val="ru-RU"/>
              </w:rPr>
            </w:pPr>
            <w:proofErr w:type="spellStart"/>
            <w:r>
              <w:t>Srednja</w:t>
            </w:r>
            <w:proofErr w:type="spellEnd"/>
            <w:r w:rsidRPr="0059593C">
              <w:rPr>
                <w:lang w:val="ru-RU"/>
              </w:rPr>
              <w:t xml:space="preserve"> š</w:t>
            </w:r>
            <w:r>
              <w:t>kola</w:t>
            </w:r>
            <w:r w:rsidRPr="0059593C">
              <w:rPr>
                <w:lang w:val="ru-RU"/>
              </w:rPr>
              <w:t xml:space="preserve"> </w:t>
            </w:r>
            <w:proofErr w:type="spellStart"/>
            <w:r>
              <w:t>Krapina</w:t>
            </w:r>
            <w:proofErr w:type="spellEnd"/>
            <w:r w:rsidRPr="0059593C">
              <w:rPr>
                <w:lang w:val="ru-RU"/>
              </w:rPr>
              <w:t xml:space="preserve">, </w:t>
            </w:r>
            <w:proofErr w:type="spellStart"/>
            <w:r>
              <w:t>Krapina</w:t>
            </w:r>
            <w:proofErr w:type="spellEnd"/>
            <w:r w:rsidRPr="0059593C">
              <w:rPr>
                <w:lang w:val="ru-RU"/>
              </w:rPr>
              <w:t xml:space="preserve"> (</w:t>
            </w:r>
            <w:proofErr w:type="spellStart"/>
            <w:r>
              <w:t>Hrvatska</w:t>
            </w:r>
            <w:proofErr w:type="spellEnd"/>
            <w:r w:rsidRPr="0059593C">
              <w:rPr>
                <w:lang w:val="ru-RU"/>
              </w:rPr>
              <w:t xml:space="preserve">) </w:t>
            </w:r>
          </w:p>
        </w:tc>
      </w:tr>
    </w:tbl>
    <w:p w:rsidR="00CC62DE" w:rsidRPr="0059593C" w:rsidRDefault="00CC62DE" w:rsidP="00CC62DE">
      <w:pPr>
        <w:pStyle w:val="ECVText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C62DE" w:rsidTr="00084DD5">
        <w:trPr>
          <w:trHeight w:val="170"/>
        </w:trPr>
        <w:tc>
          <w:tcPr>
            <w:tcW w:w="2835" w:type="dxa"/>
            <w:shd w:val="clear" w:color="auto" w:fill="auto"/>
          </w:tcPr>
          <w:p w:rsidR="00CC62DE" w:rsidRDefault="00CC62DE" w:rsidP="00084DD5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C62DE" w:rsidRDefault="00CC62DE" w:rsidP="00084DD5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C62DE" w:rsidRDefault="00CC62DE" w:rsidP="00CC62D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C62DE" w:rsidTr="00084DD5">
        <w:trPr>
          <w:trHeight w:val="255"/>
        </w:trPr>
        <w:tc>
          <w:tcPr>
            <w:tcW w:w="2834" w:type="dxa"/>
            <w:shd w:val="clear" w:color="auto" w:fill="auto"/>
          </w:tcPr>
          <w:p w:rsidR="00CC62DE" w:rsidRDefault="00CC62DE" w:rsidP="00084DD5">
            <w:pPr>
              <w:pStyle w:val="ECVLeftDetails"/>
            </w:pPr>
            <w:proofErr w:type="spellStart"/>
            <w:r>
              <w:t>Materinski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:rsidR="00CC62DE" w:rsidRDefault="00CC62DE" w:rsidP="00084DD5">
            <w:pPr>
              <w:pStyle w:val="EuropassSectionDetails"/>
            </w:pPr>
            <w:proofErr w:type="spellStart"/>
            <w:r>
              <w:t>hrvatski</w:t>
            </w:r>
            <w:proofErr w:type="spellEnd"/>
          </w:p>
        </w:tc>
      </w:tr>
      <w:tr w:rsidR="00CC62DE" w:rsidTr="00084DD5">
        <w:trPr>
          <w:trHeight w:val="340"/>
        </w:trPr>
        <w:tc>
          <w:tcPr>
            <w:tcW w:w="2834" w:type="dxa"/>
            <w:shd w:val="clear" w:color="auto" w:fill="auto"/>
          </w:tcPr>
          <w:p w:rsidR="00CC62DE" w:rsidRDefault="00CC62DE" w:rsidP="00084DD5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C62DE" w:rsidRDefault="00CC62DE" w:rsidP="00084DD5">
            <w:pPr>
              <w:pStyle w:val="ECVRightColumn"/>
            </w:pPr>
          </w:p>
        </w:tc>
      </w:tr>
      <w:tr w:rsidR="00CC62DE" w:rsidTr="00084DD5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C62DE" w:rsidRDefault="00CC62DE" w:rsidP="00084DD5">
            <w:pPr>
              <w:pStyle w:val="ECVLeftDetails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Heading"/>
            </w:pPr>
            <w:r>
              <w:rPr>
                <w:caps w:val="0"/>
              </w:rPr>
              <w:t>PISANJE</w:t>
            </w:r>
          </w:p>
        </w:tc>
      </w:tr>
      <w:tr w:rsidR="00CC62DE" w:rsidTr="00084DD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C62DE" w:rsidRDefault="00CC62DE" w:rsidP="00084DD5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SubHeading"/>
            </w:pPr>
            <w:proofErr w:type="spellStart"/>
            <w:r>
              <w:t>Slušanje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produkcija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RightColumn"/>
            </w:pPr>
          </w:p>
        </w:tc>
      </w:tr>
      <w:tr w:rsidR="00CC62DE" w:rsidTr="00084DD5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C62DE" w:rsidRDefault="00CC62DE" w:rsidP="00084DD5">
            <w:pPr>
              <w:pStyle w:val="ECVLanguageName"/>
            </w:pPr>
            <w:proofErr w:type="spellStart"/>
            <w:r>
              <w:t>engleski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CC62DE" w:rsidTr="00084DD5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C62DE" w:rsidRDefault="00CC62DE" w:rsidP="00084DD5">
            <w:pPr>
              <w:pStyle w:val="ECVLanguageName"/>
            </w:pPr>
            <w:proofErr w:type="spellStart"/>
            <w:r>
              <w:t>ruski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C62DE" w:rsidRDefault="00CC62DE" w:rsidP="00084DD5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CC62DE" w:rsidRPr="0059593C" w:rsidTr="00084DD5">
        <w:trPr>
          <w:trHeight w:val="397"/>
        </w:trPr>
        <w:tc>
          <w:tcPr>
            <w:tcW w:w="2834" w:type="dxa"/>
            <w:shd w:val="clear" w:color="auto" w:fill="auto"/>
          </w:tcPr>
          <w:p w:rsidR="00CC62DE" w:rsidRDefault="00CC62DE" w:rsidP="00084DD5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C62DE" w:rsidRDefault="00CC62DE" w:rsidP="00084DD5">
            <w:pPr>
              <w:pStyle w:val="ECVLanguageExplanation"/>
            </w:pPr>
            <w:proofErr w:type="spellStart"/>
            <w:r>
              <w:t>Stupnjevi</w:t>
            </w:r>
            <w:proofErr w:type="spellEnd"/>
            <w:r>
              <w:t xml:space="preserve">: A1 </w:t>
            </w:r>
            <w:proofErr w:type="spellStart"/>
            <w:r>
              <w:t>i</w:t>
            </w:r>
            <w:proofErr w:type="spellEnd"/>
            <w:r>
              <w:t xml:space="preserve"> A2: </w:t>
            </w:r>
            <w:proofErr w:type="spellStart"/>
            <w:r>
              <w:t>Početnik</w:t>
            </w:r>
            <w:proofErr w:type="spellEnd"/>
            <w:r>
              <w:t xml:space="preserve"> - B1 </w:t>
            </w:r>
            <w:proofErr w:type="spellStart"/>
            <w:r>
              <w:t>i</w:t>
            </w:r>
            <w:proofErr w:type="spellEnd"/>
            <w:r>
              <w:t xml:space="preserve"> B2: </w:t>
            </w:r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>
              <w:t xml:space="preserve"> - C1 </w:t>
            </w:r>
            <w:proofErr w:type="spellStart"/>
            <w:r>
              <w:t>i</w:t>
            </w:r>
            <w:proofErr w:type="spellEnd"/>
            <w:r>
              <w:t xml:space="preserve"> C2: </w:t>
            </w:r>
            <w:proofErr w:type="spellStart"/>
            <w:r>
              <w:t>Iskusni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:rsidR="00CC62DE" w:rsidRPr="0059593C" w:rsidRDefault="0059593C" w:rsidP="00084DD5">
            <w:pPr>
              <w:pStyle w:val="ECVLanguageExplanation"/>
              <w:rPr>
                <w:lang w:val="de-DE"/>
              </w:rPr>
            </w:pPr>
            <w:hyperlink r:id="rId14" w:history="1">
              <w:proofErr w:type="spellStart"/>
              <w:r w:rsidR="00CC62DE" w:rsidRPr="0059593C">
                <w:rPr>
                  <w:rStyle w:val="Hyperlink"/>
                  <w:lang w:val="de-DE"/>
                </w:rPr>
                <w:t>Zajednički</w:t>
              </w:r>
              <w:proofErr w:type="spellEnd"/>
              <w:r w:rsidR="00CC62DE" w:rsidRPr="0059593C">
                <w:rPr>
                  <w:rStyle w:val="Hyperlink"/>
                  <w:lang w:val="de-DE"/>
                </w:rPr>
                <w:t xml:space="preserve"> </w:t>
              </w:r>
              <w:proofErr w:type="spellStart"/>
              <w:r w:rsidR="00CC62DE" w:rsidRPr="0059593C">
                <w:rPr>
                  <w:rStyle w:val="Hyperlink"/>
                  <w:lang w:val="de-DE"/>
                </w:rPr>
                <w:t>europski</w:t>
              </w:r>
              <w:proofErr w:type="spellEnd"/>
              <w:r w:rsidR="00CC62DE" w:rsidRPr="0059593C">
                <w:rPr>
                  <w:rStyle w:val="Hyperlink"/>
                  <w:lang w:val="de-DE"/>
                </w:rPr>
                <w:t xml:space="preserve"> </w:t>
              </w:r>
              <w:proofErr w:type="spellStart"/>
              <w:r w:rsidR="00CC62DE" w:rsidRPr="0059593C">
                <w:rPr>
                  <w:rStyle w:val="Hyperlink"/>
                  <w:lang w:val="de-DE"/>
                </w:rPr>
                <w:t>referentni</w:t>
              </w:r>
              <w:proofErr w:type="spellEnd"/>
              <w:r w:rsidR="00CC62DE" w:rsidRPr="0059593C">
                <w:rPr>
                  <w:rStyle w:val="Hyperlink"/>
                  <w:lang w:val="de-DE"/>
                </w:rPr>
                <w:t xml:space="preserve"> </w:t>
              </w:r>
              <w:proofErr w:type="spellStart"/>
              <w:r w:rsidR="00CC62DE" w:rsidRPr="0059593C">
                <w:rPr>
                  <w:rStyle w:val="Hyperlink"/>
                  <w:lang w:val="de-DE"/>
                </w:rPr>
                <w:t>okvir</w:t>
              </w:r>
              <w:proofErr w:type="spellEnd"/>
              <w:r w:rsidR="00CC62DE" w:rsidRPr="0059593C">
                <w:rPr>
                  <w:rStyle w:val="Hyperlink"/>
                  <w:lang w:val="de-DE"/>
                </w:rPr>
                <w:t xml:space="preserve"> </w:t>
              </w:r>
              <w:proofErr w:type="spellStart"/>
              <w:r w:rsidR="00CC62DE" w:rsidRPr="0059593C">
                <w:rPr>
                  <w:rStyle w:val="Hyperlink"/>
                  <w:lang w:val="de-DE"/>
                </w:rPr>
                <w:t>za</w:t>
              </w:r>
              <w:proofErr w:type="spellEnd"/>
              <w:r w:rsidR="00CC62DE" w:rsidRPr="0059593C">
                <w:rPr>
                  <w:rStyle w:val="Hyperlink"/>
                  <w:lang w:val="de-DE"/>
                </w:rPr>
                <w:t xml:space="preserve"> </w:t>
              </w:r>
              <w:proofErr w:type="spellStart"/>
              <w:r w:rsidR="00CC62DE" w:rsidRPr="0059593C">
                <w:rPr>
                  <w:rStyle w:val="Hyperlink"/>
                  <w:lang w:val="de-DE"/>
                </w:rPr>
                <w:t>jezike</w:t>
              </w:r>
              <w:proofErr w:type="spellEnd"/>
            </w:hyperlink>
            <w:r w:rsidR="00CC62DE" w:rsidRPr="0059593C">
              <w:rPr>
                <w:lang w:val="de-DE"/>
              </w:rPr>
              <w:t xml:space="preserve"> </w:t>
            </w:r>
          </w:p>
        </w:tc>
      </w:tr>
    </w:tbl>
    <w:p w:rsidR="00CC62DE" w:rsidRPr="0059593C" w:rsidRDefault="00CC62DE" w:rsidP="00CC62DE">
      <w:pPr>
        <w:pStyle w:val="ECVText"/>
        <w:rPr>
          <w:lang w:val="de-DE"/>
        </w:rPr>
      </w:pPr>
    </w:p>
    <w:p w:rsidR="00CC62DE" w:rsidRPr="0059593C" w:rsidRDefault="00CC62DE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2D3506" w:rsidRPr="0059593C" w:rsidRDefault="002D3506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F3131B" w:rsidRPr="00F3131B" w:rsidRDefault="00F3131B" w:rsidP="009A1E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sectPr w:rsidR="00F3131B" w:rsidRPr="00F3131B" w:rsidSect="00423025">
      <w:footerReference w:type="default" r:id="rId15"/>
      <w:footerReference w:type="first" r:id="rId16"/>
      <w:type w:val="continuous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1D" w:rsidRDefault="0081491D" w:rsidP="0041175E">
      <w:pPr>
        <w:spacing w:after="0" w:line="240" w:lineRule="auto"/>
      </w:pPr>
      <w:r>
        <w:separator/>
      </w:r>
    </w:p>
  </w:endnote>
  <w:endnote w:type="continuationSeparator" w:id="0">
    <w:p w:rsidR="0081491D" w:rsidRDefault="0081491D" w:rsidP="0041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8227"/>
      <w:docPartObj>
        <w:docPartGallery w:val="Page Numbers (Bottom of Page)"/>
        <w:docPartUnique/>
      </w:docPartObj>
    </w:sdtPr>
    <w:sdtContent>
      <w:p w:rsidR="0059593C" w:rsidRDefault="00595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60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9593C" w:rsidRDefault="00595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8222"/>
      <w:docPartObj>
        <w:docPartGallery w:val="Page Numbers (Bottom of Page)"/>
        <w:docPartUnique/>
      </w:docPartObj>
    </w:sdtPr>
    <w:sdtContent>
      <w:p w:rsidR="0059593C" w:rsidRDefault="00595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93C" w:rsidRDefault="0059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1D" w:rsidRDefault="0081491D" w:rsidP="0041175E">
      <w:pPr>
        <w:spacing w:after="0" w:line="240" w:lineRule="auto"/>
      </w:pPr>
      <w:r>
        <w:separator/>
      </w:r>
    </w:p>
  </w:footnote>
  <w:footnote w:type="continuationSeparator" w:id="0">
    <w:p w:rsidR="0081491D" w:rsidRDefault="0081491D" w:rsidP="0041175E">
      <w:pPr>
        <w:spacing w:after="0" w:line="240" w:lineRule="auto"/>
      </w:pPr>
      <w:r>
        <w:continuationSeparator/>
      </w:r>
    </w:p>
  </w:footnote>
  <w:footnote w:id="1">
    <w:p w:rsidR="0059593C" w:rsidRPr="0059593C" w:rsidRDefault="0059593C" w:rsidP="0059593C">
      <w:pPr>
        <w:pStyle w:val="FootnoteText"/>
        <w:jc w:val="both"/>
        <w:rPr>
          <w:rFonts w:ascii="Times New Roman" w:hAnsi="Times New Roman" w:cs="Times New Roman"/>
        </w:rPr>
      </w:pPr>
      <w:r w:rsidRPr="0059593C">
        <w:rPr>
          <w:rStyle w:val="FootnoteReference"/>
          <w:rFonts w:ascii="Times New Roman" w:hAnsi="Times New Roman" w:cs="Times New Roman"/>
        </w:rPr>
        <w:footnoteRef/>
      </w:r>
      <w:r w:rsidRPr="0059593C">
        <w:rPr>
          <w:rFonts w:ascii="Times New Roman" w:hAnsi="Times New Roman" w:cs="Times New Roman"/>
        </w:rPr>
        <w:t xml:space="preserve"> ПРИМЕЧАНИЕ- </w:t>
      </w:r>
      <w:r w:rsidRPr="0059593C">
        <w:rPr>
          <w:rFonts w:ascii="Times New Roman" w:hAnsi="Times New Roman" w:cs="Times New Roman"/>
          <w:lang w:val="hr-HR"/>
        </w:rPr>
        <w:t xml:space="preserve">VERBAL COMMUNICATION IS SOCIAL ACTIVITY </w:t>
      </w:r>
      <w:r w:rsidRPr="0059593C">
        <w:rPr>
          <w:rFonts w:ascii="Times New Roman" w:hAnsi="Times New Roman" w:cs="Times New Roman"/>
        </w:rPr>
        <w:t xml:space="preserve">как </w:t>
      </w:r>
      <w:proofErr w:type="spellStart"/>
      <w:r w:rsidRPr="0059593C">
        <w:rPr>
          <w:rFonts w:ascii="Times New Roman" w:hAnsi="Times New Roman" w:cs="Times New Roman"/>
        </w:rPr>
        <w:t>макрометафорическая</w:t>
      </w:r>
      <w:proofErr w:type="spellEnd"/>
      <w:r w:rsidRPr="0059593C">
        <w:rPr>
          <w:rFonts w:ascii="Times New Roman" w:hAnsi="Times New Roman" w:cs="Times New Roman"/>
        </w:rPr>
        <w:t xml:space="preserve"> концептуальная модель Зыковой переводится на русский язык как СОЦИАЛЬНАЯ АКТИВНОСТЬ, но, большинство пословиц, которые мы поместили в эту модель, связанные с </w:t>
      </w:r>
      <w:proofErr w:type="spellStart"/>
      <w:r w:rsidRPr="0059593C">
        <w:rPr>
          <w:rFonts w:ascii="Times New Roman" w:hAnsi="Times New Roman" w:cs="Times New Roman"/>
        </w:rPr>
        <w:t>сплетничанием</w:t>
      </w:r>
      <w:proofErr w:type="spellEnd"/>
      <w:r w:rsidRPr="0059593C">
        <w:rPr>
          <w:rFonts w:ascii="Times New Roman" w:hAnsi="Times New Roman" w:cs="Times New Roman"/>
        </w:rPr>
        <w:t xml:space="preserve">. Поэтому мы решили сузить концептуальное поле этой модели, добавив слово СПЛЕТНИЧАНИЕ.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45A"/>
    <w:multiLevelType w:val="hybridMultilevel"/>
    <w:tmpl w:val="2C76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4CE"/>
    <w:multiLevelType w:val="multilevel"/>
    <w:tmpl w:val="441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8136B"/>
    <w:multiLevelType w:val="hybridMultilevel"/>
    <w:tmpl w:val="4184D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6606E"/>
    <w:multiLevelType w:val="hybridMultilevel"/>
    <w:tmpl w:val="D7F2EFBE"/>
    <w:lvl w:ilvl="0" w:tplc="F2F43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1556"/>
    <w:multiLevelType w:val="multilevel"/>
    <w:tmpl w:val="6212A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B76631"/>
    <w:multiLevelType w:val="multilevel"/>
    <w:tmpl w:val="4246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F30AF4"/>
    <w:multiLevelType w:val="multilevel"/>
    <w:tmpl w:val="209C6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BF5FF8"/>
    <w:multiLevelType w:val="hybridMultilevel"/>
    <w:tmpl w:val="47EC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3CA5"/>
    <w:multiLevelType w:val="hybridMultilevel"/>
    <w:tmpl w:val="B4B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40D35"/>
    <w:multiLevelType w:val="multilevel"/>
    <w:tmpl w:val="723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C6F47"/>
    <w:multiLevelType w:val="hybridMultilevel"/>
    <w:tmpl w:val="CA8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1CBF"/>
    <w:multiLevelType w:val="hybridMultilevel"/>
    <w:tmpl w:val="6ED44582"/>
    <w:lvl w:ilvl="0" w:tplc="1BCE3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7"/>
    <w:rsid w:val="00012259"/>
    <w:rsid w:val="00021330"/>
    <w:rsid w:val="000322C2"/>
    <w:rsid w:val="00032C83"/>
    <w:rsid w:val="00040153"/>
    <w:rsid w:val="000404FE"/>
    <w:rsid w:val="00044657"/>
    <w:rsid w:val="00045CFF"/>
    <w:rsid w:val="000676B8"/>
    <w:rsid w:val="00075B0A"/>
    <w:rsid w:val="00084DD5"/>
    <w:rsid w:val="000878CE"/>
    <w:rsid w:val="000B1C16"/>
    <w:rsid w:val="000B317B"/>
    <w:rsid w:val="000C3C22"/>
    <w:rsid w:val="000E44B7"/>
    <w:rsid w:val="000F0911"/>
    <w:rsid w:val="000F6F3A"/>
    <w:rsid w:val="00103A2B"/>
    <w:rsid w:val="00106D30"/>
    <w:rsid w:val="00126448"/>
    <w:rsid w:val="00133DEA"/>
    <w:rsid w:val="0014234B"/>
    <w:rsid w:val="0015448D"/>
    <w:rsid w:val="00157C9F"/>
    <w:rsid w:val="0016363D"/>
    <w:rsid w:val="0016519E"/>
    <w:rsid w:val="0016573B"/>
    <w:rsid w:val="0018697F"/>
    <w:rsid w:val="00190888"/>
    <w:rsid w:val="001915C1"/>
    <w:rsid w:val="00192BE9"/>
    <w:rsid w:val="001A6710"/>
    <w:rsid w:val="001B256B"/>
    <w:rsid w:val="001D0A51"/>
    <w:rsid w:val="001D40BC"/>
    <w:rsid w:val="001F4952"/>
    <w:rsid w:val="0021409F"/>
    <w:rsid w:val="00220430"/>
    <w:rsid w:val="00220F94"/>
    <w:rsid w:val="00224428"/>
    <w:rsid w:val="0023757A"/>
    <w:rsid w:val="00240EC9"/>
    <w:rsid w:val="00280BE6"/>
    <w:rsid w:val="0028608C"/>
    <w:rsid w:val="00296FEC"/>
    <w:rsid w:val="002A7FCB"/>
    <w:rsid w:val="002B293A"/>
    <w:rsid w:val="002B5CF8"/>
    <w:rsid w:val="002B64F8"/>
    <w:rsid w:val="002D3506"/>
    <w:rsid w:val="002E2B7E"/>
    <w:rsid w:val="002E33F8"/>
    <w:rsid w:val="002F05B6"/>
    <w:rsid w:val="002F0C3D"/>
    <w:rsid w:val="002F3BD3"/>
    <w:rsid w:val="0030080B"/>
    <w:rsid w:val="003051E3"/>
    <w:rsid w:val="00305EEF"/>
    <w:rsid w:val="00312E51"/>
    <w:rsid w:val="00314CD2"/>
    <w:rsid w:val="0032416E"/>
    <w:rsid w:val="00325B8F"/>
    <w:rsid w:val="00330661"/>
    <w:rsid w:val="00340DE4"/>
    <w:rsid w:val="003459F0"/>
    <w:rsid w:val="00355399"/>
    <w:rsid w:val="003579F3"/>
    <w:rsid w:val="0036667C"/>
    <w:rsid w:val="003731A3"/>
    <w:rsid w:val="0037489A"/>
    <w:rsid w:val="00377F89"/>
    <w:rsid w:val="00383699"/>
    <w:rsid w:val="00385BE2"/>
    <w:rsid w:val="00390576"/>
    <w:rsid w:val="003907BF"/>
    <w:rsid w:val="003954D4"/>
    <w:rsid w:val="003B0305"/>
    <w:rsid w:val="003B6E66"/>
    <w:rsid w:val="003D7675"/>
    <w:rsid w:val="003D7716"/>
    <w:rsid w:val="003E0FF6"/>
    <w:rsid w:val="003E563B"/>
    <w:rsid w:val="003E631B"/>
    <w:rsid w:val="003F3E78"/>
    <w:rsid w:val="003F4548"/>
    <w:rsid w:val="003F7AEF"/>
    <w:rsid w:val="00400E2A"/>
    <w:rsid w:val="0041175E"/>
    <w:rsid w:val="004120FD"/>
    <w:rsid w:val="00412720"/>
    <w:rsid w:val="00423025"/>
    <w:rsid w:val="00427DAE"/>
    <w:rsid w:val="004431E8"/>
    <w:rsid w:val="00446A4A"/>
    <w:rsid w:val="004538A7"/>
    <w:rsid w:val="00456274"/>
    <w:rsid w:val="0045717A"/>
    <w:rsid w:val="0046071D"/>
    <w:rsid w:val="00467839"/>
    <w:rsid w:val="0047283E"/>
    <w:rsid w:val="0047633B"/>
    <w:rsid w:val="0048307E"/>
    <w:rsid w:val="004912BE"/>
    <w:rsid w:val="004B0766"/>
    <w:rsid w:val="004B3644"/>
    <w:rsid w:val="004B6347"/>
    <w:rsid w:val="004C02E1"/>
    <w:rsid w:val="004C056D"/>
    <w:rsid w:val="004C5EA0"/>
    <w:rsid w:val="004D6BF0"/>
    <w:rsid w:val="004D7D41"/>
    <w:rsid w:val="004E090C"/>
    <w:rsid w:val="004E23F2"/>
    <w:rsid w:val="004F2DA5"/>
    <w:rsid w:val="00502D28"/>
    <w:rsid w:val="00505A56"/>
    <w:rsid w:val="00513944"/>
    <w:rsid w:val="005243E4"/>
    <w:rsid w:val="00542AC3"/>
    <w:rsid w:val="00544C89"/>
    <w:rsid w:val="00545CED"/>
    <w:rsid w:val="0055273E"/>
    <w:rsid w:val="00555182"/>
    <w:rsid w:val="005555C2"/>
    <w:rsid w:val="00573FFB"/>
    <w:rsid w:val="00582004"/>
    <w:rsid w:val="005825D1"/>
    <w:rsid w:val="005843D4"/>
    <w:rsid w:val="00585A34"/>
    <w:rsid w:val="0059593C"/>
    <w:rsid w:val="00595A81"/>
    <w:rsid w:val="0059690E"/>
    <w:rsid w:val="005A0505"/>
    <w:rsid w:val="005A1326"/>
    <w:rsid w:val="005B5D05"/>
    <w:rsid w:val="005F2E49"/>
    <w:rsid w:val="005F6DA9"/>
    <w:rsid w:val="00610188"/>
    <w:rsid w:val="00612C3F"/>
    <w:rsid w:val="00613425"/>
    <w:rsid w:val="006145FE"/>
    <w:rsid w:val="00615E5F"/>
    <w:rsid w:val="00616C02"/>
    <w:rsid w:val="00627F87"/>
    <w:rsid w:val="00636F8D"/>
    <w:rsid w:val="0065010F"/>
    <w:rsid w:val="00667BA2"/>
    <w:rsid w:val="00691BEE"/>
    <w:rsid w:val="006933BF"/>
    <w:rsid w:val="006966E2"/>
    <w:rsid w:val="006B3171"/>
    <w:rsid w:val="006B4C20"/>
    <w:rsid w:val="006B6806"/>
    <w:rsid w:val="006B7640"/>
    <w:rsid w:val="006C3B3D"/>
    <w:rsid w:val="006F1166"/>
    <w:rsid w:val="00704D92"/>
    <w:rsid w:val="00724148"/>
    <w:rsid w:val="00730DD4"/>
    <w:rsid w:val="00731682"/>
    <w:rsid w:val="007417DE"/>
    <w:rsid w:val="0076431D"/>
    <w:rsid w:val="0077448E"/>
    <w:rsid w:val="00776039"/>
    <w:rsid w:val="00780804"/>
    <w:rsid w:val="00792A99"/>
    <w:rsid w:val="007A6F19"/>
    <w:rsid w:val="007D00FF"/>
    <w:rsid w:val="007F31EE"/>
    <w:rsid w:val="007F34A9"/>
    <w:rsid w:val="00807694"/>
    <w:rsid w:val="008111FF"/>
    <w:rsid w:val="0081491D"/>
    <w:rsid w:val="00815593"/>
    <w:rsid w:val="00824399"/>
    <w:rsid w:val="0083622B"/>
    <w:rsid w:val="00850637"/>
    <w:rsid w:val="008513BF"/>
    <w:rsid w:val="00851FFF"/>
    <w:rsid w:val="008523F7"/>
    <w:rsid w:val="00855DC3"/>
    <w:rsid w:val="00860ADA"/>
    <w:rsid w:val="00865D53"/>
    <w:rsid w:val="00887FBE"/>
    <w:rsid w:val="00893575"/>
    <w:rsid w:val="0089474C"/>
    <w:rsid w:val="008A2C22"/>
    <w:rsid w:val="008B06D3"/>
    <w:rsid w:val="008C27D3"/>
    <w:rsid w:val="008C4091"/>
    <w:rsid w:val="008D4445"/>
    <w:rsid w:val="008E5451"/>
    <w:rsid w:val="008F0AD3"/>
    <w:rsid w:val="0090020F"/>
    <w:rsid w:val="0091152C"/>
    <w:rsid w:val="00924129"/>
    <w:rsid w:val="00930252"/>
    <w:rsid w:val="0093117E"/>
    <w:rsid w:val="00936FC4"/>
    <w:rsid w:val="00940E11"/>
    <w:rsid w:val="00942373"/>
    <w:rsid w:val="00946FD0"/>
    <w:rsid w:val="00947F3C"/>
    <w:rsid w:val="00950C9C"/>
    <w:rsid w:val="00953031"/>
    <w:rsid w:val="00954175"/>
    <w:rsid w:val="009545D2"/>
    <w:rsid w:val="00961D04"/>
    <w:rsid w:val="009A1BB2"/>
    <w:rsid w:val="009A1EF7"/>
    <w:rsid w:val="009B6309"/>
    <w:rsid w:val="009B6CA2"/>
    <w:rsid w:val="009C6137"/>
    <w:rsid w:val="009D3D6A"/>
    <w:rsid w:val="009E2E50"/>
    <w:rsid w:val="009E30F1"/>
    <w:rsid w:val="009E7A55"/>
    <w:rsid w:val="009F3D82"/>
    <w:rsid w:val="00A17ACF"/>
    <w:rsid w:val="00A203F7"/>
    <w:rsid w:val="00A2319D"/>
    <w:rsid w:val="00A24522"/>
    <w:rsid w:val="00A24EB0"/>
    <w:rsid w:val="00A3616C"/>
    <w:rsid w:val="00A426A1"/>
    <w:rsid w:val="00A551DD"/>
    <w:rsid w:val="00A56592"/>
    <w:rsid w:val="00A661CA"/>
    <w:rsid w:val="00A85205"/>
    <w:rsid w:val="00A9037E"/>
    <w:rsid w:val="00A90DAA"/>
    <w:rsid w:val="00AA0BC0"/>
    <w:rsid w:val="00AA2B00"/>
    <w:rsid w:val="00AA4BC7"/>
    <w:rsid w:val="00AB29A7"/>
    <w:rsid w:val="00AB65FF"/>
    <w:rsid w:val="00AC37AE"/>
    <w:rsid w:val="00AD3E2C"/>
    <w:rsid w:val="00AD4292"/>
    <w:rsid w:val="00AD43E1"/>
    <w:rsid w:val="00AD7E22"/>
    <w:rsid w:val="00AE0141"/>
    <w:rsid w:val="00AE413B"/>
    <w:rsid w:val="00AE4B51"/>
    <w:rsid w:val="00AE530F"/>
    <w:rsid w:val="00AE6635"/>
    <w:rsid w:val="00AE7DDB"/>
    <w:rsid w:val="00B0074B"/>
    <w:rsid w:val="00B0154C"/>
    <w:rsid w:val="00B10FA6"/>
    <w:rsid w:val="00B158D9"/>
    <w:rsid w:val="00B16120"/>
    <w:rsid w:val="00B217A5"/>
    <w:rsid w:val="00B22C74"/>
    <w:rsid w:val="00B3667E"/>
    <w:rsid w:val="00B36A53"/>
    <w:rsid w:val="00B42A8D"/>
    <w:rsid w:val="00B4460F"/>
    <w:rsid w:val="00B5043B"/>
    <w:rsid w:val="00B706F1"/>
    <w:rsid w:val="00B82A3E"/>
    <w:rsid w:val="00B83904"/>
    <w:rsid w:val="00B924F9"/>
    <w:rsid w:val="00B94600"/>
    <w:rsid w:val="00BA0419"/>
    <w:rsid w:val="00BC75AA"/>
    <w:rsid w:val="00BE1C42"/>
    <w:rsid w:val="00BE4742"/>
    <w:rsid w:val="00BE5E5E"/>
    <w:rsid w:val="00BF6A59"/>
    <w:rsid w:val="00C003E3"/>
    <w:rsid w:val="00C009D8"/>
    <w:rsid w:val="00C043F0"/>
    <w:rsid w:val="00C04477"/>
    <w:rsid w:val="00C05AE9"/>
    <w:rsid w:val="00C1003F"/>
    <w:rsid w:val="00C22A36"/>
    <w:rsid w:val="00C263F4"/>
    <w:rsid w:val="00C3472D"/>
    <w:rsid w:val="00C44055"/>
    <w:rsid w:val="00C54AF5"/>
    <w:rsid w:val="00C54ECE"/>
    <w:rsid w:val="00C6481C"/>
    <w:rsid w:val="00C7373D"/>
    <w:rsid w:val="00C74CC8"/>
    <w:rsid w:val="00C805DF"/>
    <w:rsid w:val="00C864B3"/>
    <w:rsid w:val="00C907D7"/>
    <w:rsid w:val="00C90E81"/>
    <w:rsid w:val="00C9756A"/>
    <w:rsid w:val="00CB1336"/>
    <w:rsid w:val="00CB32D5"/>
    <w:rsid w:val="00CC4046"/>
    <w:rsid w:val="00CC62DE"/>
    <w:rsid w:val="00CD07AA"/>
    <w:rsid w:val="00CD0D78"/>
    <w:rsid w:val="00CD2B13"/>
    <w:rsid w:val="00CD3CE6"/>
    <w:rsid w:val="00CD6129"/>
    <w:rsid w:val="00CE793A"/>
    <w:rsid w:val="00CF5ED8"/>
    <w:rsid w:val="00D3594B"/>
    <w:rsid w:val="00D60283"/>
    <w:rsid w:val="00D72F69"/>
    <w:rsid w:val="00D737EF"/>
    <w:rsid w:val="00D833E4"/>
    <w:rsid w:val="00D8645E"/>
    <w:rsid w:val="00D8647C"/>
    <w:rsid w:val="00D92A1B"/>
    <w:rsid w:val="00DC392D"/>
    <w:rsid w:val="00DE55B5"/>
    <w:rsid w:val="00DE74FE"/>
    <w:rsid w:val="00E078A9"/>
    <w:rsid w:val="00E1138E"/>
    <w:rsid w:val="00E13982"/>
    <w:rsid w:val="00E2431B"/>
    <w:rsid w:val="00E24CFB"/>
    <w:rsid w:val="00E31F83"/>
    <w:rsid w:val="00E64EA3"/>
    <w:rsid w:val="00E66219"/>
    <w:rsid w:val="00E67AAF"/>
    <w:rsid w:val="00E67F51"/>
    <w:rsid w:val="00E73D4D"/>
    <w:rsid w:val="00E7481F"/>
    <w:rsid w:val="00E81669"/>
    <w:rsid w:val="00E92183"/>
    <w:rsid w:val="00E964CF"/>
    <w:rsid w:val="00E973C4"/>
    <w:rsid w:val="00E97903"/>
    <w:rsid w:val="00EA6339"/>
    <w:rsid w:val="00EA68BC"/>
    <w:rsid w:val="00EB41B6"/>
    <w:rsid w:val="00EC52C1"/>
    <w:rsid w:val="00EE6EAB"/>
    <w:rsid w:val="00EF0332"/>
    <w:rsid w:val="00EF0CCD"/>
    <w:rsid w:val="00EF6187"/>
    <w:rsid w:val="00F03328"/>
    <w:rsid w:val="00F074D7"/>
    <w:rsid w:val="00F15F4F"/>
    <w:rsid w:val="00F30209"/>
    <w:rsid w:val="00F3131B"/>
    <w:rsid w:val="00F3296C"/>
    <w:rsid w:val="00F37E30"/>
    <w:rsid w:val="00F51C55"/>
    <w:rsid w:val="00F55E6E"/>
    <w:rsid w:val="00F622A7"/>
    <w:rsid w:val="00F777D2"/>
    <w:rsid w:val="00F83EED"/>
    <w:rsid w:val="00F91308"/>
    <w:rsid w:val="00FA0632"/>
    <w:rsid w:val="00FA251D"/>
    <w:rsid w:val="00FA30C9"/>
    <w:rsid w:val="00FA6323"/>
    <w:rsid w:val="00FA78FC"/>
    <w:rsid w:val="00FB209E"/>
    <w:rsid w:val="00FB30E7"/>
    <w:rsid w:val="00FC1419"/>
    <w:rsid w:val="00FC7661"/>
    <w:rsid w:val="00FE2A85"/>
    <w:rsid w:val="00FF09C2"/>
    <w:rsid w:val="00FF281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726A3-B573-4AC1-8FB9-B4067C0A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B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3E78"/>
  </w:style>
  <w:style w:type="character" w:customStyle="1" w:styleId="b-wrd-expl">
    <w:name w:val="b-wrd-expl"/>
    <w:basedOn w:val="DefaultParagraphFont"/>
    <w:rsid w:val="003F3E78"/>
  </w:style>
  <w:style w:type="table" w:styleId="TableGrid">
    <w:name w:val="Table Grid"/>
    <w:basedOn w:val="TableNormal"/>
    <w:uiPriority w:val="59"/>
    <w:rsid w:val="00F32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7F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17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5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17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5E"/>
    <w:rPr>
      <w:lang w:val="ru-RU"/>
    </w:rPr>
  </w:style>
  <w:style w:type="paragraph" w:customStyle="1" w:styleId="CVTitle">
    <w:name w:val="CV Title"/>
    <w:basedOn w:val="Normal"/>
    <w:rsid w:val="00F3131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3131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F3131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F3131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F3131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F3131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3131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F3131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3131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3131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3131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pt-PT" w:eastAsia="ar-SA"/>
    </w:rPr>
  </w:style>
  <w:style w:type="paragraph" w:customStyle="1" w:styleId="CVMedium">
    <w:name w:val="CV Medium"/>
    <w:basedOn w:val="Normal"/>
    <w:rsid w:val="00F3131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F3131B"/>
    <w:pPr>
      <w:spacing w:before="74"/>
    </w:pPr>
  </w:style>
  <w:style w:type="paragraph" w:customStyle="1" w:styleId="CVNormal">
    <w:name w:val="CV Normal"/>
    <w:basedOn w:val="CVMedium"/>
    <w:rsid w:val="00F3131B"/>
    <w:rPr>
      <w:b w:val="0"/>
      <w:sz w:val="20"/>
    </w:rPr>
  </w:style>
  <w:style w:type="paragraph" w:customStyle="1" w:styleId="CVSpacer">
    <w:name w:val="CV Spacer"/>
    <w:basedOn w:val="CVNormal"/>
    <w:rsid w:val="00F3131B"/>
    <w:rPr>
      <w:sz w:val="4"/>
    </w:rPr>
  </w:style>
  <w:style w:type="paragraph" w:customStyle="1" w:styleId="CVNormal-FirstLine">
    <w:name w:val="CV Normal - First Line"/>
    <w:basedOn w:val="CVNormal"/>
    <w:next w:val="CVNormal"/>
    <w:rsid w:val="00F3131B"/>
    <w:pPr>
      <w:spacing w:before="74"/>
    </w:pPr>
  </w:style>
  <w:style w:type="character" w:customStyle="1" w:styleId="ECVContactDetails">
    <w:name w:val="_ECV_ContactDetails"/>
    <w:basedOn w:val="DefaultParagraphFont"/>
    <w:rsid w:val="00CC62DE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C62D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CC62D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CC62D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C62DE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CC62D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C62D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CC62D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CC62D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C62D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C62D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C62D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CC62DE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CC62D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CC62D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Normal"/>
    <w:rsid w:val="00CC62DE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CC62DE"/>
    <w:pPr>
      <w:spacing w:before="57"/>
    </w:pPr>
  </w:style>
  <w:style w:type="paragraph" w:customStyle="1" w:styleId="ECVBlueBox">
    <w:name w:val="_ECV_BlueBox"/>
    <w:basedOn w:val="Normal"/>
    <w:rsid w:val="00CC62D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C6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62D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DE"/>
    <w:rPr>
      <w:rFonts w:ascii="Tahoma" w:hAnsi="Tahoma" w:cs="Tahoma"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09F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14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uropass.cedefop.europa.eu/hr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D5F8-2C61-4273-A20C-0D90E16B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11358</Words>
  <Characters>64745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admin</cp:lastModifiedBy>
  <cp:revision>3</cp:revision>
  <dcterms:created xsi:type="dcterms:W3CDTF">2016-09-09T04:57:00Z</dcterms:created>
  <dcterms:modified xsi:type="dcterms:W3CDTF">2016-09-09T05:01:00Z</dcterms:modified>
</cp:coreProperties>
</file>